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D0" w:rsidRPr="00606F39" w:rsidRDefault="002518D0" w:rsidP="002518D0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606F39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2518D0" w:rsidRPr="00606F39" w:rsidRDefault="002518D0" w:rsidP="002518D0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606F39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606F39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606F39">
        <w:rPr>
          <w:rFonts w:eastAsia="Times New Roman" w:cs="Times New Roman"/>
          <w:b/>
          <w:sz w:val="22"/>
        </w:rPr>
        <w:t xml:space="preserve"> 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ab/>
      </w:r>
      <w:r w:rsidRPr="00606F39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518D0" w:rsidRPr="00606F39" w:rsidTr="00CF617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18D0" w:rsidRPr="00606F39" w:rsidRDefault="002518D0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«Утверждаю»</w:t>
            </w:r>
          </w:p>
          <w:p w:rsidR="002518D0" w:rsidRPr="00606F39" w:rsidRDefault="002518D0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Проректор по учебно-</w:t>
            </w:r>
          </w:p>
          <w:p w:rsidR="002518D0" w:rsidRPr="00606F39" w:rsidRDefault="002518D0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методической работе</w:t>
            </w:r>
          </w:p>
          <w:p w:rsidR="002518D0" w:rsidRPr="00606F39" w:rsidRDefault="002518D0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С.Н. Большаков</w:t>
            </w:r>
          </w:p>
          <w:p w:rsidR="002518D0" w:rsidRPr="00606F39" w:rsidRDefault="002518D0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2518D0" w:rsidRPr="00606F39" w:rsidRDefault="002518D0" w:rsidP="002518D0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    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606F39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учебной дисциплины </w:t>
      </w:r>
      <w:r>
        <w:rPr>
          <w:rFonts w:eastAsia="Times New Roman" w:cs="Times New Roman"/>
          <w:bCs/>
          <w:caps/>
          <w:sz w:val="28"/>
          <w:szCs w:val="28"/>
        </w:rPr>
        <w:t>ОП.06 РЫНОК ЦЕННЫХ БУМАГ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38.02.07 Банковское дело</w:t>
      </w: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2518D0" w:rsidRPr="00606F39" w:rsidRDefault="002518D0" w:rsidP="002518D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Санкт-Петербург</w:t>
      </w:r>
    </w:p>
    <w:p w:rsidR="002518D0" w:rsidRPr="00606F39" w:rsidRDefault="002518D0" w:rsidP="002518D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2022</w:t>
      </w:r>
    </w:p>
    <w:p w:rsidR="002518D0" w:rsidRPr="00606F39" w:rsidRDefault="002518D0" w:rsidP="002518D0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606F39">
        <w:rPr>
          <w:rFonts w:eastAsia="Arial Unicode MS" w:cs="Times New Roman"/>
          <w:sz w:val="28"/>
          <w:szCs w:val="28"/>
        </w:rPr>
        <w:br w:type="page"/>
      </w:r>
    </w:p>
    <w:p w:rsidR="002518D0" w:rsidRPr="00606F39" w:rsidRDefault="002518D0" w:rsidP="002518D0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606F39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>
        <w:rPr>
          <w:rFonts w:eastAsia="Arial Unicode MS" w:cs="Times New Roman"/>
          <w:szCs w:val="24"/>
        </w:rPr>
        <w:t>ОП.06 Рынок ценных бумаг</w:t>
      </w:r>
      <w:r w:rsidRPr="00606F39">
        <w:rPr>
          <w:rFonts w:eastAsia="Arial Unicode MS" w:cs="Times New Roman"/>
          <w:bCs/>
          <w:szCs w:val="24"/>
        </w:rPr>
        <w:t xml:space="preserve"> </w:t>
      </w:r>
      <w:r w:rsidRPr="00606F39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606F39">
        <w:rPr>
          <w:rFonts w:eastAsia="Arial Unicode MS" w:cs="Times New Roman"/>
          <w:szCs w:val="24"/>
        </w:rPr>
        <w:t>Минобрнауки</w:t>
      </w:r>
      <w:proofErr w:type="spellEnd"/>
      <w:r w:rsidRPr="00606F39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2518D0" w:rsidRPr="00606F39" w:rsidRDefault="002518D0" w:rsidP="002518D0">
      <w:pPr>
        <w:spacing w:line="240" w:lineRule="auto"/>
        <w:rPr>
          <w:rFonts w:eastAsia="Arial Unicode MS" w:cs="Times New Roman"/>
          <w:szCs w:val="24"/>
        </w:rPr>
      </w:pPr>
    </w:p>
    <w:p w:rsidR="002518D0" w:rsidRPr="00606F39" w:rsidRDefault="002518D0" w:rsidP="002518D0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2518D0" w:rsidRPr="00606F39" w:rsidRDefault="002518D0" w:rsidP="002518D0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2518D0" w:rsidRPr="00606F39" w:rsidRDefault="002518D0" w:rsidP="002518D0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 xml:space="preserve">Разработчик:  </w:t>
      </w:r>
      <w:r>
        <w:rPr>
          <w:rFonts w:eastAsia="Arial Unicode MS" w:cs="Times New Roman"/>
          <w:szCs w:val="24"/>
        </w:rPr>
        <w:t>Срибная Екатерина Владимировна</w:t>
      </w:r>
      <w:r w:rsidRPr="00606F39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2518D0" w:rsidRPr="00606F39" w:rsidRDefault="002518D0" w:rsidP="002518D0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2518D0" w:rsidRPr="00606F39" w:rsidRDefault="002518D0" w:rsidP="00251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2518D0" w:rsidRPr="00606F39" w:rsidRDefault="002518D0" w:rsidP="002518D0">
      <w:pPr>
        <w:spacing w:after="200"/>
        <w:jc w:val="left"/>
        <w:rPr>
          <w:rFonts w:eastAsia="Times New Roman" w:cs="Times New Roman"/>
          <w:kern w:val="1"/>
          <w:szCs w:val="24"/>
        </w:rPr>
      </w:pPr>
      <w:r w:rsidRPr="00606F39">
        <w:rPr>
          <w:rFonts w:eastAsia="Times New Roman" w:cs="Times New Roman"/>
          <w:kern w:val="1"/>
          <w:szCs w:val="24"/>
        </w:rPr>
        <w:br w:type="page"/>
      </w:r>
    </w:p>
    <w:p w:rsidR="00F053B0" w:rsidRPr="002518D0" w:rsidRDefault="002518D0" w:rsidP="002518D0">
      <w:pPr>
        <w:tabs>
          <w:tab w:val="left" w:pos="1134"/>
          <w:tab w:val="right" w:leader="underscore" w:pos="9639"/>
        </w:tabs>
        <w:spacing w:line="240" w:lineRule="auto"/>
        <w:ind w:firstLine="567"/>
        <w:jc w:val="center"/>
        <w:rPr>
          <w:b/>
        </w:rPr>
      </w:pPr>
      <w:r w:rsidRPr="002518D0">
        <w:rPr>
          <w:b/>
        </w:rPr>
        <w:lastRenderedPageBreak/>
        <w:t>СОДЕРЖАНИЕ</w:t>
      </w:r>
    </w:p>
    <w:p w:rsidR="002518D0" w:rsidRDefault="002518D0" w:rsidP="00F053B0">
      <w:pPr>
        <w:tabs>
          <w:tab w:val="left" w:pos="1134"/>
          <w:tab w:val="right" w:leader="underscore" w:pos="9639"/>
        </w:tabs>
        <w:spacing w:line="240" w:lineRule="auto"/>
        <w:ind w:firstLine="567"/>
      </w:pPr>
    </w:p>
    <w:sdt>
      <w:sdtPr>
        <w:id w:val="-1379012708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caps w:val="0"/>
          <w:color w:val="auto"/>
          <w:szCs w:val="22"/>
        </w:rPr>
      </w:sdtEndPr>
      <w:sdtContent>
        <w:p w:rsidR="00482E37" w:rsidRDefault="00482E37">
          <w:pPr>
            <w:pStyle w:val="afff3"/>
          </w:pPr>
        </w:p>
        <w:p w:rsidR="00482E37" w:rsidRDefault="00482E37">
          <w:pPr>
            <w:pStyle w:val="18"/>
            <w:tabs>
              <w:tab w:val="right" w:leader="dot" w:pos="99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6139" w:history="1">
            <w:r w:rsidRPr="005D022D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E37" w:rsidRDefault="00482E37">
          <w:pPr>
            <w:pStyle w:val="18"/>
            <w:tabs>
              <w:tab w:val="right" w:leader="dot" w:pos="9900"/>
            </w:tabs>
            <w:rPr>
              <w:noProof/>
            </w:rPr>
          </w:pPr>
          <w:hyperlink w:anchor="_Toc134396140" w:history="1">
            <w:r w:rsidRPr="005D022D">
              <w:rPr>
                <w:rStyle w:val="a9"/>
                <w:noProof/>
              </w:rPr>
              <w:t>2. СТРУКТУРА И СОДЕРЖАНИЕ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E37" w:rsidRDefault="00482E37">
          <w:pPr>
            <w:pStyle w:val="18"/>
            <w:tabs>
              <w:tab w:val="right" w:leader="dot" w:pos="9900"/>
            </w:tabs>
            <w:rPr>
              <w:noProof/>
            </w:rPr>
          </w:pPr>
          <w:hyperlink w:anchor="_Toc134396141" w:history="1">
            <w:r w:rsidRPr="005D022D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E37" w:rsidRDefault="00482E37">
          <w:pPr>
            <w:pStyle w:val="18"/>
            <w:tabs>
              <w:tab w:val="right" w:leader="dot" w:pos="9900"/>
            </w:tabs>
            <w:rPr>
              <w:noProof/>
            </w:rPr>
          </w:pPr>
          <w:hyperlink w:anchor="_Toc134396142" w:history="1">
            <w:r w:rsidRPr="005D022D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E37" w:rsidRDefault="00482E37">
          <w:r>
            <w:rPr>
              <w:b/>
              <w:bCs/>
            </w:rPr>
            <w:fldChar w:fldCharType="end"/>
          </w:r>
        </w:p>
      </w:sdtContent>
    </w:sdt>
    <w:p w:rsidR="002518D0" w:rsidRPr="007E3A8B" w:rsidRDefault="002518D0" w:rsidP="00F053B0">
      <w:pPr>
        <w:tabs>
          <w:tab w:val="left" w:pos="1134"/>
          <w:tab w:val="right" w:leader="underscore" w:pos="9639"/>
        </w:tabs>
        <w:spacing w:line="240" w:lineRule="auto"/>
        <w:ind w:firstLine="567"/>
      </w:pPr>
    </w:p>
    <w:p w:rsidR="00036D97" w:rsidRPr="00435D9B" w:rsidRDefault="00036D97" w:rsidP="00F053B0">
      <w:pPr>
        <w:tabs>
          <w:tab w:val="left" w:pos="0"/>
          <w:tab w:val="right" w:leader="underscore" w:pos="9639"/>
        </w:tabs>
        <w:spacing w:line="240" w:lineRule="auto"/>
        <w:rPr>
          <w:i/>
        </w:rPr>
      </w:pPr>
      <w:bookmarkStart w:id="0" w:name="_GoBack"/>
      <w:bookmarkEnd w:id="0"/>
    </w:p>
    <w:p w:rsidR="00036D97" w:rsidRPr="00600406" w:rsidRDefault="00036D97" w:rsidP="007E3A8B">
      <w:pPr>
        <w:pStyle w:val="10"/>
      </w:pPr>
      <w:r>
        <w:br w:type="page"/>
      </w:r>
      <w:bookmarkStart w:id="1" w:name="_Toc134396139"/>
      <w:r w:rsidR="007E3A8B" w:rsidRPr="007E3A8B">
        <w:lastRenderedPageBreak/>
        <w:t>1.</w:t>
      </w:r>
      <w:r w:rsidR="007E3A8B">
        <w:t xml:space="preserve"> </w:t>
      </w:r>
      <w:r w:rsidR="002518D0">
        <w:t>ПАСПОРТ РАБОЧЕЙ ПРОГРАММЫ УЧЕБНОЙ ДИСЦИПЛИНЫ</w:t>
      </w:r>
      <w:bookmarkEnd w:id="1"/>
      <w:r w:rsidRPr="00600406">
        <w:t xml:space="preserve"> </w:t>
      </w:r>
    </w:p>
    <w:p w:rsidR="007E3A8B" w:rsidRPr="002518D0" w:rsidRDefault="002518D0" w:rsidP="00F62F44">
      <w:pPr>
        <w:spacing w:line="240" w:lineRule="auto"/>
        <w:ind w:firstLine="567"/>
        <w:rPr>
          <w:b/>
        </w:rPr>
      </w:pPr>
      <w:r w:rsidRPr="002518D0">
        <w:rPr>
          <w:b/>
        </w:rPr>
        <w:t>1.1. Цели освоения дисциплины</w:t>
      </w:r>
    </w:p>
    <w:p w:rsidR="00317AEC" w:rsidRDefault="00F053B0" w:rsidP="00F62F44">
      <w:pPr>
        <w:spacing w:line="240" w:lineRule="auto"/>
        <w:ind w:firstLine="567"/>
      </w:pPr>
      <w:r w:rsidRPr="00C6792B">
        <w:t xml:space="preserve">Целью освоения дисциплины является </w:t>
      </w:r>
      <w:r w:rsidR="00027969">
        <w:t xml:space="preserve">формирование систематических знаний по </w:t>
      </w:r>
      <w:r w:rsidR="00C66A9B">
        <w:t xml:space="preserve">деятельности рынка ценных бумаг, о методах и правилах эмиссионной деятельности, </w:t>
      </w:r>
      <w:r w:rsidR="00C66A9B" w:rsidRPr="00C66A9B">
        <w:t xml:space="preserve">подготовить </w:t>
      </w:r>
      <w:r w:rsidR="00C66A9B">
        <w:t>обучающихся</w:t>
      </w:r>
      <w:r w:rsidR="00C66A9B" w:rsidRPr="00C66A9B">
        <w:t xml:space="preserve"> к применению этих знаний в практической деятельности</w:t>
      </w:r>
      <w:r w:rsidR="00027969">
        <w:t>.</w:t>
      </w:r>
    </w:p>
    <w:p w:rsidR="00317AEC" w:rsidRDefault="0071725F" w:rsidP="0071725F">
      <w:pPr>
        <w:spacing w:after="240" w:line="240" w:lineRule="auto"/>
        <w:ind w:firstLine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05243B" w:rsidRPr="002053BB" w:rsidTr="00C37498">
        <w:tc>
          <w:tcPr>
            <w:tcW w:w="1838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7"/>
                <w:i w:val="0"/>
              </w:rPr>
            </w:pPr>
            <w:r w:rsidRPr="000002B1">
              <w:rPr>
                <w:rStyle w:val="aff7"/>
                <w:i w:val="0"/>
                <w:iCs w:val="0"/>
              </w:rPr>
              <w:t xml:space="preserve">Код </w:t>
            </w:r>
            <w:r w:rsidRPr="00C07373">
              <w:rPr>
                <w:rStyle w:val="aff7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7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05243B" w:rsidRPr="002053BB" w:rsidTr="00C37498">
        <w:tc>
          <w:tcPr>
            <w:tcW w:w="1838" w:type="dxa"/>
          </w:tcPr>
          <w:p w:rsidR="00703369" w:rsidRPr="00703369" w:rsidRDefault="00703369" w:rsidP="0070336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703369">
              <w:rPr>
                <w:szCs w:val="24"/>
              </w:rPr>
              <w:t>ОК</w:t>
            </w:r>
            <w:proofErr w:type="gramEnd"/>
            <w:r w:rsidRPr="00703369">
              <w:rPr>
                <w:szCs w:val="24"/>
              </w:rPr>
              <w:t xml:space="preserve"> 01</w:t>
            </w:r>
          </w:p>
          <w:p w:rsidR="00703369" w:rsidRPr="00703369" w:rsidRDefault="00703369" w:rsidP="0070336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703369">
              <w:rPr>
                <w:szCs w:val="24"/>
              </w:rPr>
              <w:t>ОК</w:t>
            </w:r>
            <w:proofErr w:type="gramEnd"/>
            <w:r w:rsidRPr="00703369">
              <w:rPr>
                <w:szCs w:val="24"/>
              </w:rPr>
              <w:t xml:space="preserve"> 02</w:t>
            </w:r>
          </w:p>
          <w:p w:rsidR="00703369" w:rsidRPr="00703369" w:rsidRDefault="00703369" w:rsidP="0070336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703369">
              <w:rPr>
                <w:szCs w:val="24"/>
              </w:rPr>
              <w:t>ОК</w:t>
            </w:r>
            <w:proofErr w:type="gramEnd"/>
            <w:r w:rsidRPr="00703369">
              <w:rPr>
                <w:szCs w:val="24"/>
              </w:rPr>
              <w:t xml:space="preserve"> 03</w:t>
            </w:r>
          </w:p>
          <w:p w:rsidR="00703369" w:rsidRPr="00703369" w:rsidRDefault="00703369" w:rsidP="0070336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703369">
              <w:rPr>
                <w:szCs w:val="24"/>
              </w:rPr>
              <w:t>ОК</w:t>
            </w:r>
            <w:proofErr w:type="gramEnd"/>
            <w:r w:rsidRPr="00703369">
              <w:rPr>
                <w:szCs w:val="24"/>
              </w:rPr>
              <w:t xml:space="preserve"> 04</w:t>
            </w:r>
          </w:p>
          <w:p w:rsidR="00703369" w:rsidRPr="00703369" w:rsidRDefault="00703369" w:rsidP="0070336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703369">
              <w:rPr>
                <w:szCs w:val="24"/>
              </w:rPr>
              <w:t>ОК</w:t>
            </w:r>
            <w:proofErr w:type="gramEnd"/>
            <w:r w:rsidRPr="00703369">
              <w:rPr>
                <w:szCs w:val="24"/>
              </w:rPr>
              <w:t xml:space="preserve"> 05</w:t>
            </w:r>
          </w:p>
          <w:p w:rsidR="00C0674C" w:rsidRPr="00703369" w:rsidRDefault="00703369" w:rsidP="0070336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703369">
              <w:rPr>
                <w:szCs w:val="24"/>
              </w:rPr>
              <w:t>ОК</w:t>
            </w:r>
            <w:proofErr w:type="gramEnd"/>
            <w:r w:rsidRPr="00703369">
              <w:rPr>
                <w:szCs w:val="24"/>
              </w:rPr>
              <w:t xml:space="preserve"> 09</w:t>
            </w:r>
          </w:p>
        </w:tc>
        <w:tc>
          <w:tcPr>
            <w:tcW w:w="8080" w:type="dxa"/>
          </w:tcPr>
          <w:p w:rsidR="0005243B" w:rsidRDefault="0005243B" w:rsidP="00C37498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выплаты дохода по долевым и долговым эмиссионным ценным бумагам;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условия выпуска и обращения депозитных и сберегательных сертификатов и порядок их регистрации;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выпуска и обращения собственных векселей банка;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расчёта и выплаты доходов по собственным ценным бумагам банка (дивидендов, процентов, дисконта);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оценки доходности и ликвидности различных видов ценных бумаг;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определения степени инвестиционного риска и эффективности вложений в ценные бумаги;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оформления операций доверительного управления;</w:t>
            </w:r>
          </w:p>
          <w:p w:rsidR="00703369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условия создания общих фондов банковского управления и регламентация их деятельности;</w:t>
            </w:r>
          </w:p>
          <w:p w:rsidR="00370242" w:rsidRDefault="00703369" w:rsidP="002518D0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предоставления депозитарных услуг.</w:t>
            </w:r>
          </w:p>
          <w:p w:rsidR="0005243B" w:rsidRDefault="0005243B" w:rsidP="00370242">
            <w:pPr>
              <w:tabs>
                <w:tab w:val="left" w:pos="430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703369" w:rsidRDefault="00703369" w:rsidP="002518D0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703369" w:rsidRDefault="00703369" w:rsidP="002518D0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оформлять документы по выпуску и продаже ценных бумаг банка;</w:t>
            </w:r>
          </w:p>
          <w:p w:rsidR="00703369" w:rsidRDefault="00703369" w:rsidP="002518D0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рассчитывать, оформлять начисление и выплату доходов (дивидендов, процентов, дисконта) по ценным бумагам банка;</w:t>
            </w:r>
          </w:p>
          <w:p w:rsidR="00703369" w:rsidRDefault="00703369" w:rsidP="002518D0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проводить сравнительную оценку инвестиционного качества ценных бумаг, оценивать степень</w:t>
            </w:r>
          </w:p>
          <w:p w:rsidR="0005243B" w:rsidRPr="00997DCD" w:rsidRDefault="00703369" w:rsidP="002518D0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</w:tr>
    </w:tbl>
    <w:p w:rsidR="007364F5" w:rsidRDefault="007364F5" w:rsidP="007364F5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</w:p>
    <w:p w:rsidR="007364F5" w:rsidRPr="007364F5" w:rsidRDefault="007364F5" w:rsidP="007364F5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7364F5">
        <w:rPr>
          <w:rFonts w:eastAsia="Calibri" w:cs="Times New Roman"/>
          <w:kern w:val="2"/>
          <w:szCs w:val="24"/>
          <w:lang w:eastAsia="en-US"/>
        </w:rP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7364F5">
        <w:rPr>
          <w:rFonts w:eastAsia="Calibri" w:cs="Times New Roman"/>
          <w:kern w:val="2"/>
          <w:szCs w:val="24"/>
          <w:lang w:eastAsia="en-US"/>
        </w:rPr>
        <w:t>обучающихся</w:t>
      </w:r>
      <w:proofErr w:type="gramEnd"/>
      <w:r w:rsidRPr="007364F5">
        <w:rPr>
          <w:rFonts w:eastAsia="Calibri" w:cs="Times New Roman"/>
          <w:kern w:val="2"/>
          <w:szCs w:val="24"/>
          <w:lang w:eastAsia="en-US"/>
        </w:rPr>
        <w:t>.</w:t>
      </w:r>
    </w:p>
    <w:p w:rsidR="007364F5" w:rsidRPr="007364F5" w:rsidRDefault="007364F5" w:rsidP="007364F5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7364F5">
        <w:rPr>
          <w:rFonts w:eastAsia="Times New Roman" w:cs="Times New Roman"/>
          <w:color w:val="000000"/>
          <w:szCs w:val="24"/>
        </w:rPr>
        <w:t xml:space="preserve">Воспитание </w:t>
      </w:r>
      <w:proofErr w:type="gramStart"/>
      <w:r w:rsidRPr="007364F5">
        <w:rPr>
          <w:rFonts w:eastAsia="Times New Roman" w:cs="Times New Roman"/>
          <w:color w:val="000000"/>
          <w:szCs w:val="24"/>
        </w:rPr>
        <w:t>обучающихся</w:t>
      </w:r>
      <w:proofErr w:type="gramEnd"/>
      <w:r w:rsidRPr="007364F5">
        <w:rPr>
          <w:rFonts w:eastAsia="Times New Roman" w:cs="Times New Roman"/>
          <w:color w:val="000000"/>
          <w:szCs w:val="24"/>
        </w:rPr>
        <w:t xml:space="preserve"> при освоении учебной дисциплины осуществляется на основе </w:t>
      </w:r>
      <w:r w:rsidRPr="007364F5">
        <w:rPr>
          <w:rFonts w:eastAsia="Times New Roman" w:cs="Times New Roman"/>
          <w:color w:val="000000"/>
          <w:szCs w:val="24"/>
        </w:rPr>
        <w:lastRenderedPageBreak/>
        <w:t>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7364F5" w:rsidRPr="007364F5" w:rsidRDefault="007364F5" w:rsidP="007364F5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7364F5">
        <w:rPr>
          <w:rFonts w:eastAsia="Times New Roman" w:cs="Times New Roman"/>
          <w:color w:val="000000"/>
          <w:szCs w:val="24"/>
        </w:rP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 w:rsidRPr="007364F5">
        <w:rPr>
          <w:rFonts w:eastAsia="Times New Roman" w:cs="Times New Roman"/>
          <w:color w:val="000000"/>
          <w:szCs w:val="24"/>
        </w:rPr>
        <w:t>социализации</w:t>
      </w:r>
      <w:proofErr w:type="gramEnd"/>
      <w:r w:rsidRPr="007364F5">
        <w:rPr>
          <w:rFonts w:eastAsia="Times New Roman" w:cs="Times New Roman"/>
          <w:color w:val="000000"/>
          <w:szCs w:val="24"/>
        </w:rP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E3A8B" w:rsidRDefault="007E3A8B" w:rsidP="007E3A8B"/>
    <w:p w:rsidR="00036D97" w:rsidRPr="002518D0" w:rsidRDefault="002518D0" w:rsidP="002518D0">
      <w:pPr>
        <w:rPr>
          <w:b/>
        </w:rPr>
      </w:pPr>
      <w:r w:rsidRPr="002518D0">
        <w:rPr>
          <w:b/>
        </w:rPr>
        <w:t>1.</w:t>
      </w:r>
      <w:r w:rsidR="007E3A8B" w:rsidRPr="002518D0">
        <w:rPr>
          <w:b/>
        </w:rPr>
        <w:t xml:space="preserve">2. </w:t>
      </w:r>
      <w:r w:rsidRPr="002518D0">
        <w:rPr>
          <w:b/>
        </w:rPr>
        <w:t>Место дисциплины в структуре О</w:t>
      </w:r>
      <w:r>
        <w:rPr>
          <w:b/>
        </w:rPr>
        <w:t>П</w:t>
      </w:r>
      <w:r w:rsidRPr="002518D0">
        <w:rPr>
          <w:b/>
        </w:rPr>
        <w:t>ОП СПО</w:t>
      </w:r>
    </w:p>
    <w:p w:rsidR="00036D97" w:rsidRPr="00317AEC" w:rsidRDefault="00036D97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</w:t>
      </w:r>
      <w:r w:rsidR="00BF3F11">
        <w:t>«</w:t>
      </w:r>
      <w:r w:rsidR="00703369">
        <w:t>Рынок ценных бумаг</w:t>
      </w:r>
      <w:r w:rsidR="00BF3F11">
        <w:t>»</w:t>
      </w:r>
      <w:r>
        <w:t xml:space="preserve"> относится к </w:t>
      </w:r>
      <w:r w:rsidR="00703369">
        <w:t>общепрофессиональному циклу</w:t>
      </w:r>
      <w:r>
        <w:t xml:space="preserve">.  </w:t>
      </w:r>
    </w:p>
    <w:p w:rsidR="00014B1F" w:rsidRDefault="00037CBE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C97D0D">
        <w:t xml:space="preserve"> дисциплин</w:t>
      </w:r>
      <w:r w:rsidR="00370242">
        <w:t xml:space="preserve">ой </w:t>
      </w:r>
      <w:r w:rsidR="00732764">
        <w:t xml:space="preserve">ОП.01 «Экономика организации», </w:t>
      </w:r>
      <w:r w:rsidR="001C5C3B">
        <w:t>ОП.0</w:t>
      </w:r>
      <w:r w:rsidR="00732764">
        <w:t>3</w:t>
      </w:r>
      <w:r w:rsidR="001C5C3B">
        <w:t xml:space="preserve"> Бухгалтерский учет», </w:t>
      </w:r>
      <w:r w:rsidR="00423EE9">
        <w:t>ОП.04 «Организация бухгалтерского учета в банках», ОП.05 «Анализ финансово-хозяйственной деятельности»</w:t>
      </w:r>
      <w:r w:rsidR="00537E6E">
        <w:t>, ОП.13 «Финансы, денежное обращение и кредит»</w:t>
      </w:r>
      <w:r w:rsidR="00423EE9">
        <w:t xml:space="preserve">, </w:t>
      </w:r>
      <w:r w:rsidR="001C5C3B">
        <w:t>профессиональными модулями ПМ.01 «Ведение расчетных операций», ПМ.02 Осуществление кредитных операций».</w:t>
      </w:r>
    </w:p>
    <w:p w:rsidR="002518D0" w:rsidRDefault="002518D0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2518D0" w:rsidRDefault="002518D0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2518D0" w:rsidP="007E3A8B">
      <w:pPr>
        <w:pStyle w:val="10"/>
      </w:pPr>
      <w:bookmarkStart w:id="2" w:name="_Toc134396140"/>
      <w:r>
        <w:t>2</w:t>
      </w:r>
      <w:r w:rsidR="007E3A8B">
        <w:t xml:space="preserve">. </w:t>
      </w:r>
      <w:r w:rsidR="00036D97" w:rsidRPr="00600406">
        <w:t>СТРУКТУРА И СОДЕРЖАНИЕ</w:t>
      </w:r>
      <w:r>
        <w:t xml:space="preserve"> УЧЕБНОЙ</w:t>
      </w:r>
      <w:r w:rsidR="00036D97" w:rsidRPr="00600406">
        <w:t xml:space="preserve"> ДИСЦИПЛИНЫ</w:t>
      </w:r>
      <w:bookmarkEnd w:id="2"/>
      <w:r w:rsidR="00036D97" w:rsidRPr="00600406">
        <w:t xml:space="preserve"> </w:t>
      </w:r>
    </w:p>
    <w:p w:rsidR="00BE72D4" w:rsidRPr="00B53E94" w:rsidRDefault="001B2123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1C5C3B">
        <w:t>5</w:t>
      </w:r>
      <w:r w:rsidR="00B54AF8">
        <w:t>2</w:t>
      </w:r>
      <w:r w:rsidR="00BE72D4" w:rsidRPr="00B53E94">
        <w:t xml:space="preserve"> час</w:t>
      </w:r>
      <w:r w:rsidR="00B54AF8">
        <w:t>а</w:t>
      </w:r>
      <w:r w:rsidR="00BE72D4" w:rsidRPr="00B53E94">
        <w:t>, в том числе:</w:t>
      </w:r>
    </w:p>
    <w:p w:rsidR="00BE72D4" w:rsidRDefault="00BE72D4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370242">
        <w:t>4</w:t>
      </w:r>
      <w:r w:rsidR="001C5C3B">
        <w:t>8</w:t>
      </w:r>
      <w:r w:rsidRPr="00B53E94">
        <w:t xml:space="preserve"> час</w:t>
      </w:r>
      <w:r w:rsidR="001E76FA">
        <w:t>ов</w:t>
      </w:r>
      <w:r w:rsidRPr="00B53E94">
        <w:t>;</w:t>
      </w:r>
    </w:p>
    <w:p w:rsidR="001C5C3B" w:rsidRDefault="001C5C3B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 w:rsidRPr="001C5C3B">
        <w:t xml:space="preserve">консультации во взаимодействии с преподавателем, </w:t>
      </w:r>
      <w:r>
        <w:t>2</w:t>
      </w:r>
      <w:r w:rsidRPr="001C5C3B">
        <w:t xml:space="preserve"> часа;</w:t>
      </w:r>
    </w:p>
    <w:p w:rsidR="00BE72D4" w:rsidRDefault="003D0865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>
        <w:t>промежуточная аттестация (</w:t>
      </w:r>
      <w:r w:rsidR="00370242">
        <w:t>дифференцированный зачет</w:t>
      </w:r>
      <w:r>
        <w:t>) 2 часа</w:t>
      </w:r>
      <w:r w:rsidR="00BE72D4" w:rsidRPr="00B53E94">
        <w:t>.</w:t>
      </w:r>
    </w:p>
    <w:p w:rsidR="00370242" w:rsidRDefault="00370242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E72D4" w:rsidRPr="00BE72D4" w:rsidTr="00CC475F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Объем часов</w:t>
            </w:r>
          </w:p>
        </w:tc>
      </w:tr>
      <w:tr w:rsidR="00BE72D4" w:rsidRPr="00BE72D4" w:rsidTr="00CC475F">
        <w:trPr>
          <w:trHeight w:val="285"/>
        </w:trPr>
        <w:tc>
          <w:tcPr>
            <w:tcW w:w="7904" w:type="dxa"/>
            <w:shd w:val="clear" w:color="auto" w:fill="auto"/>
          </w:tcPr>
          <w:p w:rsidR="00BE72D4" w:rsidRPr="00370242" w:rsidRDefault="003D0865" w:rsidP="00EA4375">
            <w:r w:rsidRPr="00370242">
              <w:t>Образовательная</w:t>
            </w:r>
            <w:r w:rsidR="00BE72D4" w:rsidRPr="00370242"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54AF8" w:rsidP="00370242">
            <w:pPr>
              <w:jc w:val="center"/>
            </w:pPr>
            <w:r>
              <w:t>52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1C5C3B" w:rsidP="00370242">
            <w:pPr>
              <w:jc w:val="center"/>
            </w:pPr>
            <w:r>
              <w:t>4</w:t>
            </w:r>
            <w:r w:rsidR="00B54AF8">
              <w:t>8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E72D4" w:rsidP="00370242">
            <w:pPr>
              <w:jc w:val="center"/>
            </w:pPr>
          </w:p>
        </w:tc>
      </w:tr>
      <w:tr w:rsidR="009559C3" w:rsidRPr="00BE72D4" w:rsidTr="00CC475F">
        <w:tc>
          <w:tcPr>
            <w:tcW w:w="7904" w:type="dxa"/>
            <w:shd w:val="clear" w:color="auto" w:fill="auto"/>
          </w:tcPr>
          <w:p w:rsidR="009559C3" w:rsidRPr="00370242" w:rsidRDefault="009559C3" w:rsidP="000571F1">
            <w:pPr>
              <w:ind w:firstLine="771"/>
            </w:pPr>
            <w:r w:rsidRPr="00370242">
              <w:t>лекции</w:t>
            </w:r>
            <w:r w:rsidRPr="00370242">
              <w:rPr>
                <w:lang w:val="en-US"/>
              </w:rPr>
              <w:t>/</w:t>
            </w:r>
            <w:r w:rsidRPr="00370242">
              <w:t>уроки</w:t>
            </w:r>
          </w:p>
        </w:tc>
        <w:tc>
          <w:tcPr>
            <w:tcW w:w="1800" w:type="dxa"/>
            <w:shd w:val="clear" w:color="auto" w:fill="auto"/>
          </w:tcPr>
          <w:p w:rsidR="009559C3" w:rsidRPr="00370242" w:rsidRDefault="00226460" w:rsidP="00370242">
            <w:pPr>
              <w:jc w:val="center"/>
            </w:pPr>
            <w:r>
              <w:t>30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9559C3">
            <w:pPr>
              <w:ind w:firstLine="771"/>
            </w:pPr>
            <w:r w:rsidRPr="00370242">
              <w:t xml:space="preserve">практические </w:t>
            </w:r>
            <w:r w:rsidR="008C57B5" w:rsidRPr="00370242">
              <w:t xml:space="preserve">(в </w:t>
            </w:r>
            <w:proofErr w:type="spellStart"/>
            <w:r w:rsidR="008C57B5" w:rsidRPr="00370242">
              <w:t>т.ч</w:t>
            </w:r>
            <w:proofErr w:type="spellEnd"/>
            <w:r w:rsidR="008C57B5" w:rsidRPr="00370242">
              <w:t xml:space="preserve">. семинары) </w:t>
            </w:r>
            <w:r w:rsidRPr="00370242">
              <w:t xml:space="preserve">занятия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54AF8" w:rsidP="00370242">
            <w:pPr>
              <w:jc w:val="center"/>
            </w:pPr>
            <w:r>
              <w:t>18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54AF8" w:rsidP="009559C3">
            <w:pPr>
              <w:ind w:firstLine="771"/>
            </w:pPr>
            <w:r>
              <w:t>промежуточная аттестация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54AF8" w:rsidP="00370242">
            <w:pPr>
              <w:jc w:val="center"/>
            </w:pPr>
            <w:r>
              <w:t>2</w:t>
            </w:r>
          </w:p>
        </w:tc>
      </w:tr>
      <w:tr w:rsidR="00B61B9B" w:rsidRPr="00BE72D4" w:rsidTr="00CC475F">
        <w:tc>
          <w:tcPr>
            <w:tcW w:w="7904" w:type="dxa"/>
            <w:shd w:val="clear" w:color="auto" w:fill="auto"/>
          </w:tcPr>
          <w:p w:rsidR="00B61B9B" w:rsidRPr="00370242" w:rsidRDefault="00B61B9B" w:rsidP="00B54AF8">
            <w:pPr>
              <w:ind w:hanging="80"/>
            </w:pPr>
            <w:r w:rsidRPr="00370242">
              <w:t>Самостоятельная работа студента (всего)</w:t>
            </w:r>
          </w:p>
        </w:tc>
        <w:tc>
          <w:tcPr>
            <w:tcW w:w="1800" w:type="dxa"/>
            <w:shd w:val="clear" w:color="auto" w:fill="auto"/>
          </w:tcPr>
          <w:p w:rsidR="00B61B9B" w:rsidRPr="00370242" w:rsidRDefault="00226460" w:rsidP="00370242">
            <w:pPr>
              <w:jc w:val="center"/>
            </w:pPr>
            <w:r>
              <w:t>-</w:t>
            </w:r>
          </w:p>
        </w:tc>
      </w:tr>
      <w:tr w:rsidR="001B2123" w:rsidRPr="00BE72D4" w:rsidTr="00CC475F">
        <w:tc>
          <w:tcPr>
            <w:tcW w:w="7904" w:type="dxa"/>
            <w:shd w:val="clear" w:color="auto" w:fill="auto"/>
          </w:tcPr>
          <w:p w:rsidR="001B2123" w:rsidRPr="00370242" w:rsidRDefault="003D0865" w:rsidP="00B61B9B">
            <w:pPr>
              <w:spacing w:line="240" w:lineRule="auto"/>
              <w:rPr>
                <w:i/>
              </w:rPr>
            </w:pPr>
            <w:r w:rsidRPr="00370242">
              <w:t>Консультации (во взаимодействии с преподавателем)</w:t>
            </w:r>
          </w:p>
        </w:tc>
        <w:tc>
          <w:tcPr>
            <w:tcW w:w="1800" w:type="dxa"/>
            <w:shd w:val="clear" w:color="auto" w:fill="auto"/>
          </w:tcPr>
          <w:p w:rsidR="001B2123" w:rsidRPr="00370242" w:rsidRDefault="001C5C3B" w:rsidP="00370242">
            <w:pPr>
              <w:jc w:val="center"/>
            </w:pPr>
            <w:r>
              <w:t>2</w:t>
            </w:r>
          </w:p>
        </w:tc>
      </w:tr>
      <w:tr w:rsidR="00B54AF8" w:rsidRPr="00BE72D4" w:rsidTr="0095616C">
        <w:tc>
          <w:tcPr>
            <w:tcW w:w="9704" w:type="dxa"/>
            <w:gridSpan w:val="2"/>
            <w:shd w:val="clear" w:color="auto" w:fill="auto"/>
          </w:tcPr>
          <w:p w:rsidR="00B54AF8" w:rsidRPr="00370242" w:rsidRDefault="00B54AF8" w:rsidP="00370242">
            <w:pPr>
              <w:jc w:val="center"/>
            </w:pPr>
            <w:r w:rsidRPr="00370242">
              <w:t>Промежуточная аттестация (</w:t>
            </w:r>
            <w:r>
              <w:t>дифференцированный зачет</w:t>
            </w:r>
            <w:r w:rsidRPr="00370242">
              <w:t>)</w:t>
            </w:r>
            <w:r>
              <w:t xml:space="preserve"> 6 семестр</w:t>
            </w:r>
          </w:p>
        </w:tc>
      </w:tr>
    </w:tbl>
    <w:p w:rsidR="00B61B9B" w:rsidRDefault="00B61B9B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810ADD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i/>
          <w:color w:val="FF0000"/>
        </w:rPr>
      </w:pPr>
    </w:p>
    <w:p w:rsidR="00037A40" w:rsidRPr="00BF3F11" w:rsidRDefault="00037A40" w:rsidP="00037A40">
      <w:pPr>
        <w:jc w:val="left"/>
        <w:rPr>
          <w:i/>
          <w:color w:val="FF0000"/>
        </w:rPr>
        <w:sectPr w:rsidR="00037A40" w:rsidRPr="00BF3F11" w:rsidSect="006D2138">
          <w:footerReference w:type="default" r:id="rId9"/>
          <w:pgSz w:w="11906" w:h="16838"/>
          <w:pgMar w:top="1134" w:right="862" w:bottom="1134" w:left="1134" w:header="709" w:footer="709" w:gutter="0"/>
          <w:cols w:space="708"/>
          <w:titlePg/>
          <w:docGrid w:linePitch="360"/>
        </w:sectPr>
      </w:pPr>
    </w:p>
    <w:p w:rsidR="001B77DB" w:rsidRPr="00643080" w:rsidRDefault="001B77DB" w:rsidP="001B7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  <w:r w:rsidRPr="00643080">
        <w:rPr>
          <w:bCs/>
        </w:rPr>
        <w:lastRenderedPageBreak/>
        <w:tab/>
      </w:r>
      <w:r w:rsidRPr="00643080">
        <w:rPr>
          <w:bCs/>
        </w:rPr>
        <w:tab/>
      </w:r>
    </w:p>
    <w:tbl>
      <w:tblPr>
        <w:tblW w:w="156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03"/>
        <w:gridCol w:w="9689"/>
        <w:gridCol w:w="1741"/>
        <w:gridCol w:w="1760"/>
      </w:tblGrid>
      <w:tr w:rsidR="00BC448D" w:rsidRPr="00BC448D" w:rsidTr="00BC448D">
        <w:tc>
          <w:tcPr>
            <w:tcW w:w="2503" w:type="dxa"/>
            <w:shd w:val="clear" w:color="auto" w:fill="FFFFFF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2"/>
              </w:rPr>
              <w:t>Наименование разделов и тем</w:t>
            </w:r>
          </w:p>
        </w:tc>
        <w:tc>
          <w:tcPr>
            <w:tcW w:w="9689" w:type="dxa"/>
            <w:shd w:val="clear" w:color="auto" w:fill="FFFFFF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2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C448D">
              <w:rPr>
                <w:rFonts w:eastAsia="Times New Roman" w:cs="Times New Roman"/>
                <w:b/>
                <w:bCs/>
                <w:sz w:val="22"/>
              </w:rPr>
              <w:t>обучающихся</w:t>
            </w:r>
            <w:proofErr w:type="gramEnd"/>
          </w:p>
        </w:tc>
        <w:tc>
          <w:tcPr>
            <w:tcW w:w="1741" w:type="dxa"/>
            <w:shd w:val="clear" w:color="auto" w:fill="FFFFFF"/>
            <w:hideMark/>
          </w:tcPr>
          <w:p w:rsidR="00BC448D" w:rsidRPr="00BC448D" w:rsidRDefault="00BC448D" w:rsidP="00BC448D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C448D">
              <w:rPr>
                <w:rFonts w:eastAsia="Times New Roman" w:cs="Times New Roman"/>
                <w:b/>
                <w:bCs/>
                <w:sz w:val="22"/>
              </w:rPr>
              <w:t xml:space="preserve">Объем 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2"/>
              </w:rPr>
              <w:t>в часах</w:t>
            </w:r>
          </w:p>
        </w:tc>
        <w:tc>
          <w:tcPr>
            <w:tcW w:w="1760" w:type="dxa"/>
            <w:shd w:val="clear" w:color="auto" w:fill="FFFFFF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BC448D" w:rsidRPr="00BC448D" w:rsidTr="00BC448D">
        <w:tc>
          <w:tcPr>
            <w:tcW w:w="2503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60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C448D" w:rsidRPr="00BC448D" w:rsidTr="00BC448D">
        <w:tc>
          <w:tcPr>
            <w:tcW w:w="12192" w:type="dxa"/>
            <w:gridSpan w:val="2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Раздел 1. Осуществление эмиссионных операций с ценными бумагами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987119" w:rsidRDefault="00987119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60" w:type="dxa"/>
            <w:vMerge w:val="restart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Calibri" w:cs="Times New Roman"/>
                <w:kern w:val="32"/>
                <w:szCs w:val="24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01,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02,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Calibri" w:cs="Times New Roman"/>
                <w:kern w:val="32"/>
                <w:szCs w:val="24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03,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04,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05,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09</w:t>
            </w:r>
          </w:p>
        </w:tc>
      </w:tr>
      <w:tr w:rsidR="00BC448D" w:rsidRPr="00BC448D" w:rsidTr="00BC448D">
        <w:tc>
          <w:tcPr>
            <w:tcW w:w="2503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Тема 1.1.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Выпуск банками эмиссионных ценных бумаг</w:t>
            </w: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rPr>
          <w:trHeight w:val="680"/>
        </w:trPr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 xml:space="preserve">Ценные бумаги, выпускаемые банками: классификация, цели выпуска, сравнительная характеристика процедуры выпуска. Нормативно-правовое регулирование деятельности кредитных организаций по выпуску эмиссионных ценных бумаг. 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rPr>
          <w:trHeight w:val="467"/>
        </w:trPr>
        <w:tc>
          <w:tcPr>
            <w:tcW w:w="2503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Объявленные и размещённые акции. Права и обязанности акционеров. Этапы процедуры выпуска эмиссионных ценных бумаг. Виды решений о размещении эмиссионных ценных бумаг и их реквизиты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rPr>
          <w:trHeight w:val="640"/>
        </w:trPr>
        <w:tc>
          <w:tcPr>
            <w:tcW w:w="2503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 xml:space="preserve">Содержание решения о выпуске ценных бумаг. Содержание проспекта ценных бумаг. </w:t>
            </w:r>
          </w:p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Порядок регистрации выпуска ценных бумаг. Порядок расчёта суммы дивидендов по акциям. Размеры и порядок выплаты доходов по облигациям. Порядок обращения и погашения облигаций банка.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rPr>
          <w:trHeight w:val="960"/>
        </w:trPr>
        <w:tc>
          <w:tcPr>
            <w:tcW w:w="2503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Сберегательный (депозитный) сертификат: понятие, виды, сроки обращения. Требования к оформлению сертификата. Порядок оформления перехода прав (цессии) по сберегательным и депозитным сертификатам.</w:t>
            </w:r>
            <w:r w:rsidRPr="00BC448D">
              <w:rPr>
                <w:rFonts w:ascii="Calibri" w:eastAsia="Times New Roman" w:hAnsi="Calibri" w:cs="Times New Roman"/>
                <w:sz w:val="22"/>
              </w:rPr>
              <w:t xml:space="preserve"> </w:t>
            </w:r>
            <w:r w:rsidRPr="00BC448D">
              <w:rPr>
                <w:rFonts w:eastAsia="Times New Roman" w:cs="Times New Roman"/>
                <w:sz w:val="20"/>
                <w:szCs w:val="20"/>
              </w:rPr>
              <w:t>Содержание и порядок регистрации условий выпуска и обращения сберегательных (депозитных) сертификатов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Практически</w:t>
            </w:r>
            <w:r w:rsidRPr="00BC448D">
              <w:rPr>
                <w:rFonts w:eastAsia="Times New Roman" w:cs="Times New Roman"/>
                <w:b/>
                <w:sz w:val="20"/>
                <w:szCs w:val="20"/>
              </w:rPr>
              <w:t>е заняти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Оформление документов, необходимых для проведения эмиссии акций (облигаций)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Оформление операций по выкупу и погашению банком собственных акций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Тема 1.2.Порядок расчета дохода по эмиссионным ценным бумагам</w:t>
            </w:r>
            <w:r w:rsidRPr="00BC448D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 xml:space="preserve">Порядок расчёта суммы дивидендов по акциям. Размеры и порядок выплаты доходов по облигациям. Расчет дохода по депозитным и сберегательным сертификатам </w:t>
            </w:r>
          </w:p>
        </w:tc>
        <w:tc>
          <w:tcPr>
            <w:tcW w:w="1741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Расчёт дивидендов по акциям, сумм выплачиваемых доходов по процентным и дисконтным облигациям и сертификатам</w:t>
            </w:r>
          </w:p>
        </w:tc>
        <w:tc>
          <w:tcPr>
            <w:tcW w:w="1741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12192" w:type="dxa"/>
            <w:gridSpan w:val="2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Раздел 2. </w:t>
            </w: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Портфель ценных бумаг. Инвестиционные операции банков.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987119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60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Тема 2.1.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Формирование банками портфеля ценных бумаг</w:t>
            </w: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widowControl w:val="0"/>
              <w:spacing w:line="240" w:lineRule="auto"/>
              <w:ind w:right="57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0" w:type="dxa"/>
            <w:vMerge w:val="restart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Calibri" w:cs="Times New Roman"/>
                <w:kern w:val="32"/>
                <w:szCs w:val="24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01,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02,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03,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04,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05,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09</w:t>
            </w:r>
            <w:r w:rsidRPr="00BC448D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BC448D" w:rsidRPr="00BC448D" w:rsidTr="00BC448D">
        <w:trPr>
          <w:trHeight w:val="120"/>
        </w:trPr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Инвестиционные операции банков: понятие, назначение. Виды инвестиций. Типы инвестиционной политики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FE4695" w:rsidRDefault="00FE4695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Cs/>
                <w:sz w:val="20"/>
                <w:szCs w:val="20"/>
              </w:rPr>
            </w:pPr>
            <w:r w:rsidRPr="00FE4695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Прямые и портфельные инвестиции. Портфель ценных бумаг: понятие и типы. Факторы, определяющие структуру портфеля ценных бумаг (ликвидность, доходность, рискованность, порядок налогообложения, специализация банка)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FE4695" w:rsidRDefault="00FE4695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E4695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D94CBB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Практически</w:t>
            </w:r>
            <w:r w:rsidRPr="00BC448D">
              <w:rPr>
                <w:rFonts w:eastAsia="Times New Roman" w:cs="Times New Roman"/>
                <w:b/>
                <w:sz w:val="20"/>
                <w:szCs w:val="20"/>
              </w:rPr>
              <w:t>е заняти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54AF8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vMerge w:val="restart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Calibri" w:cs="Times New Roman"/>
                <w:kern w:val="32"/>
                <w:szCs w:val="24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01,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02,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03,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04,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gramStart"/>
            <w:r w:rsidRPr="00BC448D">
              <w:rPr>
                <w:rFonts w:eastAsia="Calibri" w:cs="Times New Roman"/>
                <w:kern w:val="32"/>
                <w:szCs w:val="24"/>
              </w:rPr>
              <w:t>ОК</w:t>
            </w:r>
            <w:proofErr w:type="gramEnd"/>
            <w:r w:rsidRPr="00BC448D">
              <w:rPr>
                <w:rFonts w:eastAsia="Calibri" w:cs="Times New Roman"/>
                <w:kern w:val="32"/>
                <w:szCs w:val="24"/>
              </w:rPr>
              <w:t xml:space="preserve"> 05,</w:t>
            </w:r>
            <w:r>
              <w:rPr>
                <w:rFonts w:eastAsia="Calibri" w:cs="Times New Roman"/>
                <w:kern w:val="32"/>
                <w:szCs w:val="24"/>
              </w:rPr>
              <w:t xml:space="preserve"> </w:t>
            </w:r>
            <w:r w:rsidRPr="00BC448D">
              <w:rPr>
                <w:rFonts w:eastAsia="Calibri" w:cs="Times New Roman"/>
                <w:kern w:val="32"/>
                <w:szCs w:val="24"/>
              </w:rPr>
              <w:t>ОК 09</w:t>
            </w: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качества ценных бумаг и степени риска вложений в ценные бумаги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54AF8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3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Расчёт показателей эффективности портфеля ценных бумаг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54AF8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3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Тема 2.2.</w:t>
            </w:r>
          </w:p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Порядок проведения активных операций с ценными бумагами</w:t>
            </w: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Порядок совершения операций по приобретению и реализации ценных бумаг на неорганизованном рынке ценных бумаг.</w:t>
            </w:r>
            <w:r w:rsidRPr="00BC448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Порядок </w:t>
            </w:r>
            <w:proofErr w:type="gramStart"/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совершения операций купли/продажи ценных бумаг</w:t>
            </w:r>
            <w:proofErr w:type="gramEnd"/>
            <w:r w:rsidRPr="00BC448D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 организованном рынке ценных бумаг через брокера. Посреднические операции банка.</w:t>
            </w:r>
          </w:p>
        </w:tc>
        <w:tc>
          <w:tcPr>
            <w:tcW w:w="1741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95610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Практически</w:t>
            </w:r>
            <w:r w:rsidRPr="00BC448D">
              <w:rPr>
                <w:rFonts w:eastAsia="Times New Roman" w:cs="Times New Roman"/>
                <w:b/>
                <w:sz w:val="20"/>
                <w:szCs w:val="20"/>
              </w:rPr>
              <w:t>е заняти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Оформление операций по покупке ценных бумаг, их выбытию, определению финансового результата сделок с ценными бумагами</w:t>
            </w:r>
          </w:p>
        </w:tc>
        <w:tc>
          <w:tcPr>
            <w:tcW w:w="1741" w:type="dxa"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  <w:hideMark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Оформление документов на осуществление посреднических операций с ценными бумагами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2503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BC448D">
              <w:rPr>
                <w:rFonts w:eastAsia="Times New Roman" w:cs="Times New Roman"/>
                <w:sz w:val="20"/>
                <w:szCs w:val="20"/>
              </w:rPr>
              <w:t>Расчет комиссионного вознаграждения при проведении брокерских, депозитарных операций, операций доверительного управления.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4695" w:rsidRPr="00BC448D" w:rsidTr="00BC448D">
        <w:tc>
          <w:tcPr>
            <w:tcW w:w="12192" w:type="dxa"/>
            <w:gridSpan w:val="2"/>
            <w:shd w:val="clear" w:color="auto" w:fill="FFFFFF"/>
            <w:vAlign w:val="center"/>
          </w:tcPr>
          <w:p w:rsidR="00FE4695" w:rsidRPr="00BC448D" w:rsidRDefault="00FE4695" w:rsidP="00BC448D">
            <w:pPr>
              <w:widowControl w:val="0"/>
              <w:spacing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Консультации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FE4695" w:rsidRPr="00BC448D" w:rsidRDefault="00FE4695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shd w:val="clear" w:color="auto" w:fill="FFFFFF"/>
            <w:vAlign w:val="center"/>
          </w:tcPr>
          <w:p w:rsidR="00FE4695" w:rsidRPr="00BC448D" w:rsidRDefault="00FE4695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12192" w:type="dxa"/>
            <w:gridSpan w:val="2"/>
            <w:shd w:val="clear" w:color="auto" w:fill="FFFFFF"/>
            <w:vAlign w:val="center"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C448D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BC448D" w:rsidRPr="00BC448D" w:rsidTr="00BC448D">
        <w:tc>
          <w:tcPr>
            <w:tcW w:w="12192" w:type="dxa"/>
            <w:gridSpan w:val="2"/>
            <w:shd w:val="clear" w:color="auto" w:fill="FFFFFF"/>
            <w:vAlign w:val="center"/>
          </w:tcPr>
          <w:p w:rsidR="00BC448D" w:rsidRPr="00BC448D" w:rsidRDefault="00BC448D" w:rsidP="00BC448D">
            <w:pPr>
              <w:widowControl w:val="0"/>
              <w:spacing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C448D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BC448D" w:rsidRPr="00B54AF8" w:rsidRDefault="00B54AF8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760" w:type="dxa"/>
            <w:shd w:val="clear" w:color="auto" w:fill="FFFFFF"/>
            <w:vAlign w:val="center"/>
          </w:tcPr>
          <w:p w:rsidR="00BC448D" w:rsidRPr="00BC448D" w:rsidRDefault="00BC448D" w:rsidP="00BC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</w:tbl>
    <w:p w:rsidR="00C4728A" w:rsidRDefault="00C4728A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Pr="00C4728A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1B77DB" w:rsidRDefault="001B77DB" w:rsidP="00B64713">
      <w:pPr>
        <w:spacing w:before="60" w:after="60" w:line="240" w:lineRule="auto"/>
        <w:ind w:left="1032"/>
        <w:jc w:val="left"/>
        <w:rPr>
          <w:b/>
          <w:spacing w:val="-4"/>
          <w:szCs w:val="20"/>
        </w:rPr>
        <w:sectPr w:rsidR="001B77DB" w:rsidSect="00BC448D">
          <w:pgSz w:w="16838" w:h="11906" w:orient="landscape"/>
          <w:pgMar w:top="862" w:right="1134" w:bottom="567" w:left="1134" w:header="709" w:footer="496" w:gutter="0"/>
          <w:cols w:space="708"/>
          <w:docGrid w:linePitch="360"/>
        </w:sectPr>
      </w:pPr>
    </w:p>
    <w:p w:rsidR="00BF3F11" w:rsidRDefault="00742645" w:rsidP="00BF3F11">
      <w:pPr>
        <w:spacing w:before="60" w:after="60" w:line="240" w:lineRule="auto"/>
        <w:ind w:firstLine="567"/>
        <w:rPr>
          <w:spacing w:val="-4"/>
          <w:szCs w:val="20"/>
        </w:rPr>
      </w:pPr>
      <w:r>
        <w:rPr>
          <w:spacing w:val="-4"/>
          <w:szCs w:val="20"/>
        </w:rPr>
        <w:lastRenderedPageBreak/>
        <w:t>При реализации дисциплины используются следующие  интерактивные формы (методы, технологии) обучения: лекция-беседа, проблемная лекция, лекция-визуализация (презентация), кейс-метод, деловая игра, работа в малых группах.</w:t>
      </w:r>
    </w:p>
    <w:p w:rsidR="007E3A8B" w:rsidRDefault="007E3A8B" w:rsidP="00BF3F11">
      <w:pPr>
        <w:spacing w:before="60" w:after="60" w:line="240" w:lineRule="auto"/>
        <w:ind w:firstLine="567"/>
        <w:rPr>
          <w:spacing w:val="-4"/>
          <w:szCs w:val="20"/>
        </w:rPr>
      </w:pPr>
    </w:p>
    <w:p w:rsidR="007E3A8B" w:rsidRDefault="007E3A8B" w:rsidP="00BF3F11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810ADD" w:rsidRDefault="002518D0" w:rsidP="007E3A8B">
      <w:pPr>
        <w:pStyle w:val="10"/>
      </w:pPr>
      <w:bookmarkStart w:id="3" w:name="_Toc134396141"/>
      <w:r>
        <w:t>3</w:t>
      </w:r>
      <w:r w:rsidR="007E3A8B">
        <w:t xml:space="preserve">. </w:t>
      </w:r>
      <w:r>
        <w:t>УСЛОВИЯ РЕАЛИЗАЦИИ РАБОЧЕЙ ПРОГРАММЫ УЧЕБНОЙ</w:t>
      </w:r>
      <w:r w:rsidR="00810ADD" w:rsidRPr="00C83B0A">
        <w:t xml:space="preserve"> ДИСЦИПЛИНЫ</w:t>
      </w:r>
      <w:bookmarkEnd w:id="3"/>
      <w:r w:rsidR="00810ADD" w:rsidRPr="00C83B0A">
        <w:t xml:space="preserve"> </w:t>
      </w:r>
    </w:p>
    <w:p w:rsidR="00D02DC8" w:rsidRPr="002518D0" w:rsidRDefault="002518D0" w:rsidP="00D02DC8">
      <w:pPr>
        <w:rPr>
          <w:b/>
        </w:rPr>
      </w:pPr>
      <w:r>
        <w:rPr>
          <w:b/>
        </w:rPr>
        <w:t>3.1</w:t>
      </w:r>
      <w:r w:rsidRPr="002518D0">
        <w:rPr>
          <w:b/>
        </w:rPr>
        <w:t>. Учебно-методическое и информационное обеспечение дисциплины</w:t>
      </w:r>
    </w:p>
    <w:p w:rsidR="00EE5FCE" w:rsidRPr="00850A6E" w:rsidRDefault="006D2138" w:rsidP="006D2138">
      <w:pPr>
        <w:tabs>
          <w:tab w:val="left" w:pos="900"/>
          <w:tab w:val="right" w:leader="underscore" w:pos="9639"/>
        </w:tabs>
        <w:spacing w:line="240" w:lineRule="auto"/>
        <w:ind w:left="928"/>
        <w:rPr>
          <w:rFonts w:cs="Times New Roman"/>
        </w:rPr>
      </w:pPr>
      <w:r w:rsidRPr="00850A6E">
        <w:rPr>
          <w:rFonts w:cs="Times New Roman"/>
          <w:lang w:val="en-US"/>
        </w:rPr>
        <w:t>a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="00EE5FCE" w:rsidRPr="00850A6E">
        <w:rPr>
          <w:rFonts w:cs="Times New Roman"/>
        </w:rPr>
        <w:t>основная</w:t>
      </w:r>
      <w:proofErr w:type="gramEnd"/>
      <w:r w:rsidR="00EE5FCE" w:rsidRPr="00850A6E">
        <w:rPr>
          <w:rFonts w:cs="Times New Roman"/>
        </w:rPr>
        <w:t xml:space="preserve"> литература: </w:t>
      </w:r>
    </w:p>
    <w:p w:rsidR="00D02DC8" w:rsidRPr="00D02DC8" w:rsidRDefault="00D02DC8" w:rsidP="00D02DC8">
      <w:pPr>
        <w:ind w:firstLine="708"/>
        <w:rPr>
          <w:color w:val="000000"/>
          <w:szCs w:val="24"/>
          <w:shd w:val="clear" w:color="auto" w:fill="FFFFFF"/>
        </w:rPr>
      </w:pPr>
      <w:r>
        <w:rPr>
          <w:iCs/>
          <w:color w:val="000000"/>
          <w:szCs w:val="24"/>
          <w:shd w:val="clear" w:color="auto" w:fill="FFFFFF"/>
        </w:rPr>
        <w:t xml:space="preserve">1. </w:t>
      </w:r>
      <w:proofErr w:type="spellStart"/>
      <w:r w:rsidRPr="00D02DC8">
        <w:rPr>
          <w:i/>
          <w:iCs/>
          <w:color w:val="000000"/>
          <w:szCs w:val="24"/>
          <w:shd w:val="clear" w:color="auto" w:fill="FFFFFF"/>
        </w:rPr>
        <w:t>Гузнов</w:t>
      </w:r>
      <w:proofErr w:type="spellEnd"/>
      <w:r w:rsidRPr="00D02DC8">
        <w:rPr>
          <w:i/>
          <w:iCs/>
          <w:color w:val="000000"/>
          <w:szCs w:val="24"/>
          <w:shd w:val="clear" w:color="auto" w:fill="FFFFFF"/>
        </w:rPr>
        <w:t>, А. Г. </w:t>
      </w:r>
      <w:r w:rsidRPr="00D02DC8">
        <w:rPr>
          <w:rStyle w:val="apple-converted-space"/>
          <w:color w:val="000000"/>
          <w:szCs w:val="24"/>
          <w:shd w:val="clear" w:color="auto" w:fill="FFFFFF"/>
        </w:rPr>
        <w:t> </w:t>
      </w:r>
      <w:r w:rsidRPr="00D02DC8">
        <w:rPr>
          <w:color w:val="000000"/>
          <w:szCs w:val="24"/>
          <w:shd w:val="clear" w:color="auto" w:fill="FFFFFF"/>
        </w:rPr>
        <w:t>Регулирование, контроль и надзор на финансовом рынке в Российской Федерации</w:t>
      </w:r>
      <w:proofErr w:type="gramStart"/>
      <w:r w:rsidRPr="00D02DC8">
        <w:rPr>
          <w:color w:val="000000"/>
          <w:szCs w:val="24"/>
          <w:shd w:val="clear" w:color="auto" w:fill="FFFFFF"/>
        </w:rPr>
        <w:t> 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А. Г. </w:t>
      </w:r>
      <w:proofErr w:type="spellStart"/>
      <w:r w:rsidRPr="00D02DC8">
        <w:rPr>
          <w:color w:val="000000"/>
          <w:szCs w:val="24"/>
          <w:shd w:val="clear" w:color="auto" w:fill="FFFFFF"/>
        </w:rPr>
        <w:t>Гузнов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, Т. Э. Рождественская. — 3-е изд. — Москва : Издательство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>, 2022. — 583 с. — (Профессиональное образование). — ISBN 978-5-534-15181-7. — Текст</w:t>
      </w:r>
      <w:proofErr w:type="gramStart"/>
      <w:r w:rsidRPr="00D02DC8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 [сайт]. — URL:</w:t>
      </w:r>
      <w:hyperlink r:id="rId10" w:tgtFrame="_blank" w:history="1">
        <w:r w:rsidRPr="00D02DC8">
          <w:rPr>
            <w:rStyle w:val="a9"/>
            <w:color w:val="486C97"/>
            <w:szCs w:val="24"/>
            <w:shd w:val="clear" w:color="auto" w:fill="FFFFFF"/>
          </w:rPr>
          <w:t>https://urait.ru/bcode/495424</w:t>
        </w:r>
      </w:hyperlink>
      <w:r w:rsidRPr="00D02DC8">
        <w:rPr>
          <w:rStyle w:val="apple-converted-space"/>
          <w:color w:val="000000"/>
          <w:szCs w:val="24"/>
          <w:shd w:val="clear" w:color="auto" w:fill="FFFFFF"/>
        </w:rPr>
        <w:t> </w:t>
      </w:r>
      <w:r w:rsidRPr="00D02DC8">
        <w:rPr>
          <w:color w:val="000000"/>
          <w:szCs w:val="24"/>
          <w:shd w:val="clear" w:color="auto" w:fill="FFFFFF"/>
        </w:rPr>
        <w:t>(дата обращения: 11.03.2022).</w:t>
      </w:r>
    </w:p>
    <w:p w:rsidR="00423FF5" w:rsidRDefault="00D02DC8" w:rsidP="00D02DC8">
      <w:pPr>
        <w:ind w:firstLine="708"/>
        <w:rPr>
          <w:color w:val="000000"/>
          <w:szCs w:val="24"/>
          <w:shd w:val="clear" w:color="auto" w:fill="FFFFFF"/>
        </w:rPr>
      </w:pPr>
      <w:r>
        <w:rPr>
          <w:iCs/>
          <w:color w:val="000000"/>
          <w:szCs w:val="24"/>
          <w:shd w:val="clear" w:color="auto" w:fill="FFFFFF"/>
        </w:rPr>
        <w:t xml:space="preserve">2. </w:t>
      </w:r>
      <w:proofErr w:type="spellStart"/>
      <w:r w:rsidRPr="00D02DC8">
        <w:rPr>
          <w:i/>
          <w:iCs/>
          <w:color w:val="000000"/>
          <w:szCs w:val="24"/>
          <w:shd w:val="clear" w:color="auto" w:fill="FFFFFF"/>
        </w:rPr>
        <w:t>Чалдаева</w:t>
      </w:r>
      <w:proofErr w:type="spellEnd"/>
      <w:r w:rsidRPr="00D02DC8">
        <w:rPr>
          <w:i/>
          <w:iCs/>
          <w:color w:val="000000"/>
          <w:szCs w:val="24"/>
          <w:shd w:val="clear" w:color="auto" w:fill="FFFFFF"/>
        </w:rPr>
        <w:t>, Л. А. </w:t>
      </w:r>
      <w:r w:rsidRPr="00D02DC8">
        <w:rPr>
          <w:rStyle w:val="apple-converted-space"/>
          <w:color w:val="000000"/>
          <w:szCs w:val="24"/>
          <w:shd w:val="clear" w:color="auto" w:fill="FFFFFF"/>
        </w:rPr>
        <w:t> </w:t>
      </w:r>
      <w:r w:rsidRPr="00D02DC8">
        <w:rPr>
          <w:color w:val="000000"/>
          <w:szCs w:val="24"/>
          <w:shd w:val="clear" w:color="auto" w:fill="FFFFFF"/>
        </w:rPr>
        <w:t>Рынок ценных бумаг</w:t>
      </w:r>
      <w:proofErr w:type="gramStart"/>
      <w:r w:rsidRPr="00D02DC8">
        <w:rPr>
          <w:color w:val="000000"/>
          <w:szCs w:val="24"/>
          <w:shd w:val="clear" w:color="auto" w:fill="FFFFFF"/>
        </w:rPr>
        <w:t> 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Л. А. </w:t>
      </w:r>
      <w:proofErr w:type="spellStart"/>
      <w:r w:rsidRPr="00D02DC8">
        <w:rPr>
          <w:color w:val="000000"/>
          <w:szCs w:val="24"/>
          <w:shd w:val="clear" w:color="auto" w:fill="FFFFFF"/>
        </w:rPr>
        <w:t>Чалдаева</w:t>
      </w:r>
      <w:proofErr w:type="spellEnd"/>
      <w:r w:rsidRPr="00D02DC8">
        <w:rPr>
          <w:color w:val="000000"/>
          <w:szCs w:val="24"/>
          <w:shd w:val="clear" w:color="auto" w:fill="FFFFFF"/>
        </w:rPr>
        <w:t>, А. А. </w:t>
      </w:r>
      <w:proofErr w:type="spellStart"/>
      <w:r w:rsidRPr="00D02DC8">
        <w:rPr>
          <w:color w:val="000000"/>
          <w:szCs w:val="24"/>
          <w:shd w:val="clear" w:color="auto" w:fill="FFFFFF"/>
        </w:rPr>
        <w:t>Килячков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. — 7-е изд., </w:t>
      </w:r>
      <w:proofErr w:type="spellStart"/>
      <w:r w:rsidRPr="00D02DC8">
        <w:rPr>
          <w:color w:val="000000"/>
          <w:szCs w:val="24"/>
          <w:shd w:val="clear" w:color="auto" w:fill="FFFFFF"/>
        </w:rPr>
        <w:t>перераб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>, 2022. — 381 с. — (Профессиональное образование). — ISBN 978-5-534-12325-8. — Текст</w:t>
      </w:r>
      <w:proofErr w:type="gramStart"/>
      <w:r w:rsidRPr="00D02DC8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D02DC8">
          <w:rPr>
            <w:rStyle w:val="a9"/>
            <w:color w:val="486C97"/>
            <w:szCs w:val="24"/>
            <w:shd w:val="clear" w:color="auto" w:fill="FFFFFF"/>
          </w:rPr>
          <w:t>https://urait.ru/bcode/496286</w:t>
        </w:r>
      </w:hyperlink>
      <w:r w:rsidRPr="00D02DC8">
        <w:rPr>
          <w:rStyle w:val="apple-converted-space"/>
          <w:color w:val="000000"/>
          <w:szCs w:val="24"/>
          <w:shd w:val="clear" w:color="auto" w:fill="FFFFFF"/>
        </w:rPr>
        <w:t> </w:t>
      </w:r>
      <w:r w:rsidRPr="00D02DC8">
        <w:rPr>
          <w:color w:val="000000"/>
          <w:szCs w:val="24"/>
          <w:shd w:val="clear" w:color="auto" w:fill="FFFFFF"/>
        </w:rPr>
        <w:t>(дата обращения: 11.03.2022).</w:t>
      </w:r>
    </w:p>
    <w:p w:rsidR="00D02DC8" w:rsidRPr="00D02DC8" w:rsidRDefault="00D02DC8" w:rsidP="00D02DC8">
      <w:pPr>
        <w:ind w:firstLine="708"/>
        <w:rPr>
          <w:color w:val="000000"/>
          <w:szCs w:val="24"/>
          <w:shd w:val="clear" w:color="auto" w:fill="FFFFFF"/>
        </w:rPr>
      </w:pPr>
    </w:p>
    <w:p w:rsidR="00850A6E" w:rsidRPr="00850A6E" w:rsidRDefault="00850A6E" w:rsidP="00AA701C">
      <w:pPr>
        <w:ind w:firstLine="708"/>
        <w:jc w:val="left"/>
        <w:rPr>
          <w:rFonts w:cs="Times New Roman"/>
          <w:sz w:val="28"/>
          <w:szCs w:val="28"/>
        </w:rPr>
      </w:pPr>
      <w:r w:rsidRPr="00850A6E">
        <w:rPr>
          <w:rFonts w:cs="Times New Roman"/>
          <w:lang w:val="en-US"/>
        </w:rPr>
        <w:t>b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Pr="00850A6E">
        <w:rPr>
          <w:rFonts w:cs="Times New Roman"/>
        </w:rPr>
        <w:t>дополнительная</w:t>
      </w:r>
      <w:proofErr w:type="gramEnd"/>
      <w:r w:rsidRPr="00850A6E">
        <w:rPr>
          <w:rFonts w:cs="Times New Roman"/>
        </w:rPr>
        <w:t xml:space="preserve"> литература:</w:t>
      </w:r>
    </w:p>
    <w:p w:rsidR="00D02DC8" w:rsidRPr="00D02DC8" w:rsidRDefault="00D02DC8" w:rsidP="00D02DC8">
      <w:pPr>
        <w:ind w:firstLine="708"/>
        <w:rPr>
          <w:color w:val="000000"/>
          <w:szCs w:val="24"/>
          <w:shd w:val="clear" w:color="auto" w:fill="FFFFFF"/>
        </w:rPr>
      </w:pPr>
      <w:r>
        <w:rPr>
          <w:iCs/>
          <w:color w:val="000000"/>
          <w:szCs w:val="24"/>
          <w:shd w:val="clear" w:color="auto" w:fill="FFFFFF"/>
        </w:rPr>
        <w:t xml:space="preserve">1. </w:t>
      </w:r>
      <w:r w:rsidRPr="00D02DC8">
        <w:rPr>
          <w:i/>
          <w:iCs/>
          <w:color w:val="000000"/>
          <w:szCs w:val="24"/>
          <w:shd w:val="clear" w:color="auto" w:fill="FFFFFF"/>
        </w:rPr>
        <w:t>Михайленко, М. Н. </w:t>
      </w:r>
      <w:r w:rsidRPr="00D02DC8">
        <w:rPr>
          <w:rStyle w:val="apple-converted-space"/>
          <w:color w:val="000000"/>
          <w:szCs w:val="24"/>
          <w:shd w:val="clear" w:color="auto" w:fill="FFFFFF"/>
        </w:rPr>
        <w:t> </w:t>
      </w:r>
      <w:r w:rsidRPr="00D02DC8">
        <w:rPr>
          <w:color w:val="000000"/>
          <w:szCs w:val="24"/>
          <w:shd w:val="clear" w:color="auto" w:fill="FFFFFF"/>
        </w:rPr>
        <w:t>Финансовые рынки и институты</w:t>
      </w:r>
      <w:proofErr w:type="gramStart"/>
      <w:r w:rsidRPr="00D02DC8">
        <w:rPr>
          <w:color w:val="000000"/>
          <w:szCs w:val="24"/>
          <w:shd w:val="clear" w:color="auto" w:fill="FFFFFF"/>
        </w:rPr>
        <w:t> 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М. Н. Михайленко. — 2-е изд., </w:t>
      </w:r>
      <w:proofErr w:type="spellStart"/>
      <w:r w:rsidRPr="00D02DC8">
        <w:rPr>
          <w:color w:val="000000"/>
          <w:szCs w:val="24"/>
          <w:shd w:val="clear" w:color="auto" w:fill="FFFFFF"/>
        </w:rPr>
        <w:t>перераб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>, 2022. — 336 с. — (Профессиональное образование). — ISBN 978-5-534-00927-9. — Текст</w:t>
      </w:r>
      <w:proofErr w:type="gramStart"/>
      <w:r w:rsidRPr="00D02DC8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 [сайт]. — URL:</w:t>
      </w:r>
      <w:hyperlink r:id="rId12" w:tgtFrame="_blank" w:history="1">
        <w:r w:rsidRPr="00D02DC8">
          <w:rPr>
            <w:rStyle w:val="a9"/>
            <w:color w:val="486C97"/>
            <w:szCs w:val="24"/>
            <w:shd w:val="clear" w:color="auto" w:fill="FFFFFF"/>
          </w:rPr>
          <w:t>https://urait.ru/bcode/490661</w:t>
        </w:r>
      </w:hyperlink>
      <w:r w:rsidRPr="00D02DC8">
        <w:rPr>
          <w:rStyle w:val="apple-converted-space"/>
          <w:color w:val="000000"/>
          <w:szCs w:val="24"/>
          <w:shd w:val="clear" w:color="auto" w:fill="FFFFFF"/>
        </w:rPr>
        <w:t> </w:t>
      </w:r>
      <w:r w:rsidRPr="00D02DC8">
        <w:rPr>
          <w:color w:val="000000"/>
          <w:szCs w:val="24"/>
          <w:shd w:val="clear" w:color="auto" w:fill="FFFFFF"/>
        </w:rPr>
        <w:t>(дата обращения: 11.03.2022).</w:t>
      </w:r>
    </w:p>
    <w:p w:rsidR="00D02DC8" w:rsidRPr="00D02DC8" w:rsidRDefault="00D02DC8" w:rsidP="00D02DC8">
      <w:pPr>
        <w:ind w:firstLine="708"/>
        <w:rPr>
          <w:szCs w:val="24"/>
        </w:rPr>
      </w:pPr>
      <w:r>
        <w:rPr>
          <w:color w:val="000000"/>
          <w:szCs w:val="24"/>
          <w:shd w:val="clear" w:color="auto" w:fill="FFFFFF"/>
        </w:rPr>
        <w:t xml:space="preserve">2. </w:t>
      </w:r>
      <w:r w:rsidRPr="00D02DC8">
        <w:rPr>
          <w:color w:val="000000"/>
          <w:szCs w:val="24"/>
          <w:shd w:val="clear" w:color="auto" w:fill="FFFFFF"/>
        </w:rPr>
        <w:t>Финансовое право</w:t>
      </w:r>
      <w:proofErr w:type="gramStart"/>
      <w:r w:rsidRPr="00D02DC8">
        <w:rPr>
          <w:color w:val="000000"/>
          <w:szCs w:val="24"/>
          <w:shd w:val="clear" w:color="auto" w:fill="FFFFFF"/>
        </w:rPr>
        <w:t> 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Г. Ф. Ручкина [и др.] ; под редакцией Г. Ф. Ручкиной. — Москва</w:t>
      </w:r>
      <w:proofErr w:type="gramStart"/>
      <w:r w:rsidRPr="00D02DC8">
        <w:rPr>
          <w:color w:val="000000"/>
          <w:szCs w:val="24"/>
          <w:shd w:val="clear" w:color="auto" w:fill="FFFFFF"/>
        </w:rPr>
        <w:t> 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>, 2022. — 348 с. — (Профессиональное образование). — ISBN 978-5-534-12065-3. — Текст</w:t>
      </w:r>
      <w:proofErr w:type="gramStart"/>
      <w:r w:rsidRPr="00D02DC8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D02DC8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02DC8">
        <w:rPr>
          <w:color w:val="000000"/>
          <w:szCs w:val="24"/>
          <w:shd w:val="clear" w:color="auto" w:fill="FFFFFF"/>
        </w:rPr>
        <w:t>Юрайт</w:t>
      </w:r>
      <w:proofErr w:type="spellEnd"/>
      <w:r w:rsidRPr="00D02DC8">
        <w:rPr>
          <w:color w:val="000000"/>
          <w:szCs w:val="24"/>
          <w:shd w:val="clear" w:color="auto" w:fill="FFFFFF"/>
        </w:rPr>
        <w:t xml:space="preserve"> [сайт]. — URL:</w:t>
      </w:r>
      <w:hyperlink r:id="rId13" w:tgtFrame="_blank" w:history="1">
        <w:r w:rsidRPr="00D02DC8">
          <w:rPr>
            <w:rStyle w:val="a9"/>
            <w:color w:val="486C97"/>
            <w:szCs w:val="24"/>
            <w:shd w:val="clear" w:color="auto" w:fill="FFFFFF"/>
          </w:rPr>
          <w:t>https://urait.ru/bcode/495676</w:t>
        </w:r>
      </w:hyperlink>
      <w:r w:rsidRPr="00D02DC8">
        <w:rPr>
          <w:rStyle w:val="apple-converted-space"/>
          <w:color w:val="000000"/>
          <w:szCs w:val="24"/>
          <w:shd w:val="clear" w:color="auto" w:fill="FFFFFF"/>
        </w:rPr>
        <w:t> </w:t>
      </w:r>
      <w:r w:rsidRPr="00D02DC8">
        <w:rPr>
          <w:color w:val="000000"/>
          <w:szCs w:val="24"/>
          <w:shd w:val="clear" w:color="auto" w:fill="FFFFFF"/>
        </w:rPr>
        <w:t>(дата обращения: 11.03.2022).</w:t>
      </w:r>
    </w:p>
    <w:p w:rsidR="006D2138" w:rsidRDefault="006D2138" w:rsidP="006D2138">
      <w:pPr>
        <w:tabs>
          <w:tab w:val="left" w:pos="900"/>
          <w:tab w:val="right" w:leader="underscore" w:pos="9639"/>
        </w:tabs>
        <w:spacing w:line="240" w:lineRule="auto"/>
        <w:rPr>
          <w:rFonts w:cs="Times New Roman"/>
          <w:color w:val="000000"/>
          <w:shd w:val="clear" w:color="auto" w:fill="FFFFFF"/>
        </w:rPr>
      </w:pPr>
    </w:p>
    <w:p w:rsidR="00423FF5" w:rsidRPr="00850A6E" w:rsidRDefault="00423FF5" w:rsidP="006D2138">
      <w:pPr>
        <w:tabs>
          <w:tab w:val="left" w:pos="900"/>
          <w:tab w:val="right" w:leader="underscore" w:pos="9639"/>
        </w:tabs>
        <w:spacing w:line="240" w:lineRule="auto"/>
        <w:rPr>
          <w:rFonts w:cs="Times New Roman"/>
          <w:bCs/>
          <w:sz w:val="22"/>
        </w:rPr>
      </w:pPr>
    </w:p>
    <w:p w:rsidR="00EE5FCE" w:rsidRDefault="007E3A8B" w:rsidP="006D2138">
      <w:pPr>
        <w:tabs>
          <w:tab w:val="left" w:pos="900"/>
          <w:tab w:val="right" w:leader="underscore" w:pos="9639"/>
        </w:tabs>
        <w:spacing w:line="240" w:lineRule="auto"/>
      </w:pPr>
      <w:r>
        <w:tab/>
      </w:r>
      <w:r w:rsidR="006D2138">
        <w:rPr>
          <w:lang w:val="en-US"/>
        </w:rPr>
        <w:t>c</w:t>
      </w:r>
      <w:r w:rsidR="006D2138" w:rsidRPr="006D2138">
        <w:t>)</w:t>
      </w:r>
      <w:r w:rsidR="006D2138">
        <w:rPr>
          <w:lang w:val="en-US"/>
        </w:rPr>
        <w:t> </w:t>
      </w:r>
      <w:proofErr w:type="gramStart"/>
      <w:r w:rsidR="00EE5FCE">
        <w:t>ресурсы</w:t>
      </w:r>
      <w:proofErr w:type="gramEnd"/>
      <w:r w:rsidR="00EE5FCE">
        <w:t xml:space="preserve">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6D2138" w:rsidRPr="006D2138" w:rsidTr="003B3728">
        <w:tc>
          <w:tcPr>
            <w:tcW w:w="567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Доступность</w:t>
            </w:r>
          </w:p>
        </w:tc>
      </w:tr>
      <w:tr w:rsidR="00EF4D4B" w:rsidRPr="006D2138" w:rsidTr="003B3728">
        <w:tc>
          <w:tcPr>
            <w:tcW w:w="567" w:type="dxa"/>
            <w:shd w:val="clear" w:color="auto" w:fill="auto"/>
          </w:tcPr>
          <w:p w:rsidR="00EF4D4B" w:rsidRPr="006D2138" w:rsidRDefault="00EF4D4B" w:rsidP="002518D0">
            <w:pPr>
              <w:numPr>
                <w:ilvl w:val="0"/>
                <w:numId w:val="9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</w:pPr>
            <w:r w:rsidRPr="006D2138">
              <w:t>ЭБС «</w:t>
            </w:r>
            <w:proofErr w:type="spellStart"/>
            <w:r w:rsidRPr="006D2138">
              <w:t>Юрайт</w:t>
            </w:r>
            <w:proofErr w:type="spellEnd"/>
            <w:r w:rsidRPr="006D2138">
              <w:t>»</w:t>
            </w:r>
          </w:p>
          <w:p w:rsidR="00EF4D4B" w:rsidRPr="006D2138" w:rsidRDefault="00482E37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  <w:hyperlink r:id="rId14" w:history="1">
              <w:r w:rsidR="00EF4D4B" w:rsidRPr="006D2138">
                <w:rPr>
                  <w:rStyle w:val="a9"/>
                </w:rPr>
                <w:t>https://urait.r</w:t>
              </w:r>
              <w:r w:rsidR="00EF4D4B" w:rsidRPr="006D2138">
                <w:rPr>
                  <w:rStyle w:val="a9"/>
                  <w:lang w:val="en-US"/>
                </w:rPr>
                <w:t>u</w:t>
              </w:r>
            </w:hyperlink>
          </w:p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EF4D4B" w:rsidRPr="00A17A14" w:rsidRDefault="00EF4D4B" w:rsidP="00DF182F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F45E29" w:rsidRPr="006D2138" w:rsidTr="003B3728">
        <w:tc>
          <w:tcPr>
            <w:tcW w:w="567" w:type="dxa"/>
            <w:shd w:val="clear" w:color="auto" w:fill="auto"/>
          </w:tcPr>
          <w:p w:rsidR="00F45E29" w:rsidRPr="006D2138" w:rsidRDefault="00F45E29" w:rsidP="002518D0">
            <w:pPr>
              <w:numPr>
                <w:ilvl w:val="0"/>
                <w:numId w:val="9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F45E29" w:rsidRPr="005C70C9" w:rsidRDefault="00F45E29" w:rsidP="0087489A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F45E29" w:rsidRDefault="00F45E29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F45E29" w:rsidRPr="00EC387E" w:rsidRDefault="00F45E29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F45E29" w:rsidRPr="006D2138" w:rsidRDefault="00F45E29" w:rsidP="0087489A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</w:tbl>
    <w:p w:rsidR="00EE5FCE" w:rsidRDefault="00EE5FCE" w:rsidP="006D2138">
      <w:pPr>
        <w:tabs>
          <w:tab w:val="left" w:pos="900"/>
          <w:tab w:val="right" w:leader="underscore" w:pos="9639"/>
        </w:tabs>
        <w:spacing w:line="240" w:lineRule="auto"/>
      </w:pPr>
    </w:p>
    <w:p w:rsidR="00EE5FCE" w:rsidRDefault="00EE5FCE" w:rsidP="00EE5FCE">
      <w:pPr>
        <w:tabs>
          <w:tab w:val="left" w:pos="1134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lastRenderedPageBreak/>
        <w:t>d</w:t>
      </w:r>
      <w:r>
        <w:t xml:space="preserve">) </w:t>
      </w:r>
      <w:proofErr w:type="gramStart"/>
      <w:r>
        <w:t>информационные</w:t>
      </w:r>
      <w:proofErr w:type="gramEnd"/>
      <w:r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EE5FCE" w:rsidRDefault="00EE5FCE" w:rsidP="002518D0">
      <w:pPr>
        <w:numPr>
          <w:ilvl w:val="0"/>
          <w:numId w:val="12"/>
        </w:numPr>
        <w:tabs>
          <w:tab w:val="left" w:pos="851"/>
        </w:tabs>
        <w:spacing w:line="240" w:lineRule="auto"/>
        <w:ind w:left="851" w:hanging="284"/>
      </w:pPr>
      <w:proofErr w:type="gramStart"/>
      <w:r>
        <w:t>лицензионное</w:t>
      </w:r>
      <w:proofErr w:type="gramEnd"/>
      <w:r>
        <w:t xml:space="preserve"> ПО общего назначения.</w:t>
      </w:r>
    </w:p>
    <w:p w:rsidR="00280CB3" w:rsidRDefault="00280CB3" w:rsidP="00280CB3">
      <w:pPr>
        <w:tabs>
          <w:tab w:val="left" w:pos="851"/>
        </w:tabs>
        <w:spacing w:line="240" w:lineRule="auto"/>
      </w:pPr>
    </w:p>
    <w:p w:rsidR="00810ADD" w:rsidRPr="002518D0" w:rsidRDefault="002518D0" w:rsidP="002518D0">
      <w:pPr>
        <w:rPr>
          <w:b/>
        </w:rPr>
      </w:pPr>
      <w:r w:rsidRPr="002518D0">
        <w:rPr>
          <w:b/>
        </w:rPr>
        <w:t>3.2</w:t>
      </w:r>
      <w:r w:rsidR="00280CB3" w:rsidRPr="002518D0">
        <w:rPr>
          <w:b/>
        </w:rPr>
        <w:t xml:space="preserve">. </w:t>
      </w:r>
      <w:r w:rsidRPr="002518D0">
        <w:rPr>
          <w:b/>
        </w:rPr>
        <w:t xml:space="preserve">Материально-техническое обеспечение дисциплины </w:t>
      </w:r>
    </w:p>
    <w:p w:rsidR="006A6972" w:rsidRDefault="006A6972" w:rsidP="00280CB3">
      <w:pPr>
        <w:spacing w:line="240" w:lineRule="auto"/>
        <w:ind w:firstLine="709"/>
      </w:pPr>
      <w:r>
        <w:t xml:space="preserve">Учебный кабинет </w:t>
      </w:r>
      <w:r w:rsidR="00423FF5">
        <w:t>экономико-финансовых</w:t>
      </w:r>
      <w:r w:rsidR="00280CB3">
        <w:t xml:space="preserve"> дисциплин</w:t>
      </w:r>
      <w:r w:rsidR="00423FF5">
        <w:t xml:space="preserve"> и бухгалтерского учета</w:t>
      </w:r>
      <w:r>
        <w:t>, включающий</w:t>
      </w:r>
      <w:r w:rsidR="00CB0F93">
        <w:t xml:space="preserve"> </w:t>
      </w:r>
      <w:r w:rsidR="00CB0F93" w:rsidRPr="00CB0F93">
        <w:t>рабочее место преподавателя, парты учащихся, доска, персональный компьютер с лицензионным программным обеспечением, мультимедийный проектор, экран, учебная доска, лазерная указка, шкафы для хранения учебных материалов по предмету, учебно-наглядные пособия.</w:t>
      </w:r>
    </w:p>
    <w:p w:rsidR="00F62F44" w:rsidRDefault="006A6972" w:rsidP="00280CB3">
      <w:pPr>
        <w:spacing w:line="240" w:lineRule="auto"/>
        <w:ind w:firstLine="709"/>
      </w:pPr>
      <w:r>
        <w:t xml:space="preserve">Учебная аудитория для самостоятельной работы, включающая автоматизированные рабочие места </w:t>
      </w:r>
      <w:proofErr w:type="gramStart"/>
      <w:r>
        <w:t>обучающихся</w:t>
      </w:r>
      <w:proofErr w:type="gramEnd"/>
      <w:r>
        <w:t xml:space="preserve">  c доступом в Интернет.</w:t>
      </w:r>
    </w:p>
    <w:p w:rsidR="00280CB3" w:rsidRDefault="00280CB3" w:rsidP="006A6972">
      <w:pPr>
        <w:spacing w:line="240" w:lineRule="auto"/>
      </w:pPr>
    </w:p>
    <w:p w:rsidR="00280CB3" w:rsidRPr="00F27110" w:rsidRDefault="00280CB3" w:rsidP="006A6972">
      <w:pPr>
        <w:spacing w:line="240" w:lineRule="auto"/>
      </w:pPr>
    </w:p>
    <w:p w:rsidR="00FD7383" w:rsidRPr="00C4728A" w:rsidRDefault="002518D0" w:rsidP="00280CB3">
      <w:pPr>
        <w:pStyle w:val="10"/>
      </w:pPr>
      <w:bookmarkStart w:id="4" w:name="_Toc134396142"/>
      <w:r>
        <w:t>4</w:t>
      </w:r>
      <w:r w:rsidR="00280CB3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bookmarkEnd w:id="4"/>
      <w:r w:rsidR="00AF6670" w:rsidRPr="00AF6670">
        <w:t xml:space="preserve"> </w:t>
      </w:r>
    </w:p>
    <w:p w:rsidR="00280CB3" w:rsidRPr="002518D0" w:rsidRDefault="002518D0" w:rsidP="00D47822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2518D0">
        <w:rPr>
          <w:b/>
        </w:rPr>
        <w:t>4.1. Оценивание уровня учебных достижений обучающихся</w:t>
      </w:r>
    </w:p>
    <w:p w:rsidR="00D47822" w:rsidRDefault="00D47822" w:rsidP="00280CB3">
      <w:pPr>
        <w:tabs>
          <w:tab w:val="right" w:leader="underscore" w:pos="9639"/>
        </w:tabs>
        <w:spacing w:line="240" w:lineRule="auto"/>
        <w:ind w:firstLine="709"/>
      </w:pPr>
      <w: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D47822" w:rsidRDefault="00D47822" w:rsidP="00343018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>
        <w:rPr>
          <w:b/>
          <w:bCs/>
        </w:rPr>
        <w:t xml:space="preserve">Текущий контроль успеваемости </w:t>
      </w:r>
      <w:r>
        <w:rPr>
          <w:bCs/>
        </w:rPr>
        <w:t>по дисциплине осуществляется в формах:</w:t>
      </w:r>
    </w:p>
    <w:p w:rsidR="00D47822" w:rsidRDefault="00343018" w:rsidP="002518D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</w:pPr>
      <w:r>
        <w:t>т</w:t>
      </w:r>
      <w:r w:rsidR="00D47822">
        <w:t>естирование</w:t>
      </w:r>
      <w:r>
        <w:t xml:space="preserve"> (контрольная работа)</w:t>
      </w:r>
      <w:r w:rsidR="00D47822">
        <w:t>;</w:t>
      </w:r>
    </w:p>
    <w:p w:rsidR="00D47822" w:rsidRDefault="00280CB3" w:rsidP="002518D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 xml:space="preserve">практические </w:t>
      </w:r>
      <w:r w:rsidR="00D47822">
        <w:t xml:space="preserve"> занятия (</w:t>
      </w:r>
      <w:r>
        <w:t xml:space="preserve">семинарские занятия, </w:t>
      </w:r>
      <w:r w:rsidR="00D47822">
        <w:t>презентации)</w:t>
      </w:r>
      <w:r w:rsidR="00D47822" w:rsidRPr="00280CB3">
        <w:t>;</w:t>
      </w:r>
    </w:p>
    <w:p w:rsidR="008D2C3D" w:rsidRDefault="00D47822" w:rsidP="002518D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отдельно оцениваются личностные качества студента (аккуратность, исполнительность, инициативность) – работа у доски, своевременная сдача тестов.</w:t>
      </w:r>
    </w:p>
    <w:p w:rsidR="0023380A" w:rsidRDefault="0023380A" w:rsidP="008D2C3D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030650" w:rsidRDefault="008D2C3D" w:rsidP="008D2C3D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 xml:space="preserve">Промежуточный контроль </w:t>
      </w:r>
      <w:r>
        <w:rPr>
          <w:spacing w:val="-4"/>
          <w:szCs w:val="20"/>
        </w:rPr>
        <w:t xml:space="preserve">по дисциплине осуществляется в форме </w:t>
      </w:r>
      <w:r>
        <w:t xml:space="preserve">устного </w:t>
      </w:r>
      <w:r w:rsidR="00280CB3">
        <w:t>дифференцированного зачета</w:t>
      </w:r>
      <w:r>
        <w:t xml:space="preserve"> (включает в себя ответ на теоретические вопросы)</w:t>
      </w:r>
      <w:r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Знания, умения и навыки </w:t>
      </w:r>
      <w:proofErr w:type="gramStart"/>
      <w:r w:rsidRPr="00D76521">
        <w:rPr>
          <w:rStyle w:val="s19"/>
        </w:rPr>
        <w:t>обучающихся</w:t>
      </w:r>
      <w:proofErr w:type="gramEnd"/>
      <w:r w:rsidRPr="00D76521">
        <w:rPr>
          <w:rStyle w:val="s19"/>
        </w:rPr>
        <w:t xml:space="preserve"> при промежуточном контроле в форме дифференцированного зачета определяются оценками зачтено (отлично), зачтено (хорошо), зачтено (удовлетворительно), не зачтено (неудовлетворительно).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1. «</w:t>
      </w:r>
      <w:r w:rsidR="00B54AF8">
        <w:rPr>
          <w:rStyle w:val="s19"/>
        </w:rPr>
        <w:t>Зачтено (о</w:t>
      </w:r>
      <w:r w:rsidRPr="00D76521">
        <w:rPr>
          <w:rStyle w:val="s19"/>
        </w:rPr>
        <w:t>тлично</w:t>
      </w:r>
      <w:r w:rsidR="00B54AF8">
        <w:rPr>
          <w:rStyle w:val="s19"/>
        </w:rPr>
        <w:t>)</w:t>
      </w:r>
      <w:r w:rsidRPr="00D76521">
        <w:rPr>
          <w:rStyle w:val="s19"/>
        </w:rPr>
        <w:t>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2. «</w:t>
      </w:r>
      <w:r w:rsidR="00B54AF8">
        <w:rPr>
          <w:rStyle w:val="s19"/>
        </w:rPr>
        <w:t>Зачтено (х</w:t>
      </w:r>
      <w:r w:rsidRPr="00D76521">
        <w:rPr>
          <w:rStyle w:val="s19"/>
        </w:rPr>
        <w:t>орошо</w:t>
      </w:r>
      <w:r w:rsidR="00B54AF8">
        <w:rPr>
          <w:rStyle w:val="s19"/>
        </w:rPr>
        <w:t>)</w:t>
      </w:r>
      <w:r w:rsidRPr="00D76521">
        <w:rPr>
          <w:rStyle w:val="s19"/>
        </w:rPr>
        <w:t xml:space="preserve">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D76521">
        <w:rPr>
          <w:rStyle w:val="s19"/>
        </w:rPr>
        <w:t>положения</w:t>
      </w:r>
      <w:proofErr w:type="gramEnd"/>
      <w:r w:rsidRPr="00D76521">
        <w:rPr>
          <w:rStyle w:val="s19"/>
        </w:rPr>
        <w:t xml:space="preserve"> и владеет необходимыми умениями и навыками при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3. «</w:t>
      </w:r>
      <w:r w:rsidR="00B54AF8">
        <w:rPr>
          <w:rStyle w:val="s19"/>
        </w:rPr>
        <w:t>Зачтено (у</w:t>
      </w:r>
      <w:r w:rsidRPr="00D76521">
        <w:rPr>
          <w:rStyle w:val="s19"/>
        </w:rPr>
        <w:t>довлетворительно</w:t>
      </w:r>
      <w:r w:rsidR="00B54AF8">
        <w:rPr>
          <w:rStyle w:val="s19"/>
        </w:rPr>
        <w:t>)</w:t>
      </w:r>
      <w:r w:rsidRPr="00D76521">
        <w:rPr>
          <w:rStyle w:val="s19"/>
        </w:rPr>
        <w:t>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4. «Н</w:t>
      </w:r>
      <w:r w:rsidR="00B54AF8">
        <w:rPr>
          <w:rStyle w:val="s19"/>
        </w:rPr>
        <w:t>е зачтено (н</w:t>
      </w:r>
      <w:r w:rsidRPr="00D76521">
        <w:rPr>
          <w:rStyle w:val="s19"/>
        </w:rPr>
        <w:t>еудовлетворительно</w:t>
      </w:r>
      <w:r w:rsidR="00B54AF8">
        <w:rPr>
          <w:rStyle w:val="s19"/>
        </w:rPr>
        <w:t>)</w:t>
      </w:r>
      <w:r w:rsidRPr="00D76521">
        <w:rPr>
          <w:rStyle w:val="s19"/>
        </w:rPr>
        <w:t xml:space="preserve">» – </w:t>
      </w:r>
      <w:proofErr w:type="gramStart"/>
      <w:r w:rsidRPr="00D76521">
        <w:rPr>
          <w:rStyle w:val="s19"/>
        </w:rPr>
        <w:t>обучающийся</w:t>
      </w:r>
      <w:proofErr w:type="gramEnd"/>
      <w:r w:rsidRPr="00D76521">
        <w:rPr>
          <w:rStyle w:val="s19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030650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</w:p>
    <w:p w:rsidR="00423FF5" w:rsidRDefault="00423FF5">
      <w:pPr>
        <w:spacing w:after="200"/>
        <w:jc w:val="left"/>
        <w:rPr>
          <w:rStyle w:val="s19"/>
        </w:rPr>
      </w:pPr>
      <w:r>
        <w:rPr>
          <w:rStyle w:val="s19"/>
        </w:rPr>
        <w:br w:type="page"/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обучения</w:t>
            </w:r>
          </w:p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</w:p>
        </w:tc>
      </w:tr>
      <w:tr w:rsidR="0011167F" w:rsidTr="0011167F">
        <w:trPr>
          <w:trHeight w:val="79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оформлять документы по выпуску и продаже ценных бумаг банка;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рассчитывать, оформлять начисление и выплату доходов (дивидендов, процентов, дисконта) по ценным бумагам банка;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проводить сравнительную оценку инвестиционного качества ценных бумаг, оценивать степень</w:t>
            </w:r>
          </w:p>
          <w:p w:rsidR="0011167F" w:rsidRPr="00423FF5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Pr="00423FF5" w:rsidRDefault="00423FF5" w:rsidP="00423FF5">
            <w:pPr>
              <w:spacing w:line="240" w:lineRule="auto"/>
              <w:jc w:val="left"/>
              <w:rPr>
                <w:bCs/>
              </w:rPr>
            </w:pPr>
            <w:r w:rsidRPr="00423FF5">
              <w:rPr>
                <w:bCs/>
              </w:rPr>
              <w:t>экспертное наблюдение и оценивание работы на практических занятиях;</w:t>
            </w:r>
          </w:p>
          <w:p w:rsidR="0011167F" w:rsidRDefault="00423FF5" w:rsidP="00423FF5">
            <w:pPr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Pr="00423FF5">
              <w:rPr>
                <w:bCs/>
              </w:rPr>
              <w:t xml:space="preserve"> (экспертное оценивание результата устного собеседования)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 w:rsidP="00280CB3">
            <w:pPr>
              <w:spacing w:line="240" w:lineRule="auto"/>
              <w:jc w:val="left"/>
              <w:rPr>
                <w:b/>
                <w:bCs/>
                <w:i/>
              </w:rPr>
            </w:pPr>
          </w:p>
        </w:tc>
      </w:tr>
      <w:tr w:rsidR="0097606C" w:rsidTr="008D2C3D">
        <w:trPr>
          <w:trHeight w:val="68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порядок выплаты дохода по долевым и долговым эмиссионным ценным бумагам;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условия выпуска и обращения депозитных и сберегательных сертификатов и порядок их регистрации;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порядок выпуска и обращения собственных векселей банка;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порядок расчёта и выплаты доходов по собственным ценным бумагам банка (дивидендов, процентов, дисконта);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порядок оценки доходности и ликвидности различных видов ценных бумаг;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lastRenderedPageBreak/>
              <w:t>порядок определения степени инвестиционного риска и эффективности вложений в ценные бумаги;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порядок оформления операций доверительного управления;</w:t>
            </w:r>
          </w:p>
          <w:p w:rsidR="0097606C" w:rsidRPr="0097606C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условия создания общих фондов банковского управления и регламентация их деятельности;</w:t>
            </w:r>
          </w:p>
          <w:p w:rsidR="0097606C" w:rsidRPr="00423FF5" w:rsidRDefault="0097606C" w:rsidP="002518D0">
            <w:pPr>
              <w:pStyle w:val="affb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97606C">
              <w:rPr>
                <w:rFonts w:eastAsia="Lucida Sans Unicode"/>
                <w:kern w:val="2"/>
              </w:rPr>
              <w:t>порядок предоставления депозитарных услуг.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C" w:rsidRDefault="0097606C" w:rsidP="00423FF5">
            <w:pPr>
              <w:ind w:firstLine="68"/>
              <w:jc w:val="left"/>
            </w:pPr>
            <w:r>
              <w:lastRenderedPageBreak/>
              <w:t>устный индивидуальный опрос (текущий контроль)</w:t>
            </w:r>
          </w:p>
          <w:p w:rsidR="0097606C" w:rsidRDefault="0097606C" w:rsidP="00423FF5">
            <w:pPr>
              <w:ind w:firstLine="68"/>
              <w:jc w:val="left"/>
            </w:pPr>
            <w:r>
              <w:t>защита реферата</w:t>
            </w:r>
          </w:p>
          <w:p w:rsidR="0097606C" w:rsidRDefault="0097606C" w:rsidP="00423FF5">
            <w:pPr>
              <w:ind w:firstLine="68"/>
              <w:jc w:val="left"/>
            </w:pPr>
            <w:r>
              <w:t>дифференцированный зачет (экспертное оценивание результата устного собеседования)</w:t>
            </w:r>
          </w:p>
        </w:tc>
      </w:tr>
    </w:tbl>
    <w:p w:rsidR="002518D0" w:rsidRPr="002518D0" w:rsidRDefault="002518D0" w:rsidP="002518D0">
      <w:pPr>
        <w:rPr>
          <w:b/>
        </w:rPr>
      </w:pPr>
    </w:p>
    <w:p w:rsidR="002518D0" w:rsidRPr="002518D0" w:rsidRDefault="002518D0" w:rsidP="002518D0">
      <w:pPr>
        <w:rPr>
          <w:b/>
        </w:rPr>
      </w:pPr>
      <w:r>
        <w:rPr>
          <w:b/>
        </w:rPr>
        <w:t>4.2</w:t>
      </w:r>
      <w:r w:rsidRPr="002518D0">
        <w:rPr>
          <w:b/>
        </w:rPr>
        <w:t xml:space="preserve">. Методические указания для </w:t>
      </w:r>
      <w:proofErr w:type="gramStart"/>
      <w:r w:rsidRPr="002518D0">
        <w:rPr>
          <w:b/>
        </w:rPr>
        <w:t>обучающихся</w:t>
      </w:r>
      <w:proofErr w:type="gramEnd"/>
      <w:r w:rsidRPr="002518D0">
        <w:rPr>
          <w:b/>
        </w:rPr>
        <w:t xml:space="preserve"> по освоению дисциплины. Организация образовательного процесса</w:t>
      </w:r>
    </w:p>
    <w:p w:rsidR="002518D0" w:rsidRDefault="002518D0" w:rsidP="002518D0">
      <w:pPr>
        <w:shd w:val="clear" w:color="auto" w:fill="FFFFFF"/>
        <w:spacing w:line="240" w:lineRule="auto"/>
        <w:ind w:firstLine="567"/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</w:t>
      </w:r>
      <w:r>
        <w:rPr>
          <w:color w:val="000000"/>
          <w:shd w:val="clear" w:color="auto" w:fill="FFFFFF"/>
        </w:rPr>
        <w:t xml:space="preserve">аудиторное </w:t>
      </w:r>
      <w:r w:rsidRPr="00331B72">
        <w:rPr>
          <w:color w:val="000000"/>
          <w:shd w:val="clear" w:color="auto" w:fill="FFFFFF"/>
        </w:rPr>
        <w:t xml:space="preserve">самостоятельное изучение теоретического материала </w:t>
      </w:r>
      <w:r>
        <w:rPr>
          <w:color w:val="000000"/>
          <w:shd w:val="clear" w:color="auto" w:fill="FFFFFF"/>
        </w:rPr>
        <w:t xml:space="preserve">по отдельным элементам тем </w:t>
      </w:r>
      <w:r w:rsidRPr="00331B72">
        <w:rPr>
          <w:color w:val="000000"/>
          <w:shd w:val="clear" w:color="auto" w:fill="FFFFFF"/>
        </w:rPr>
        <w:t xml:space="preserve">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дифференцированному зачету</w:t>
      </w:r>
      <w:r w:rsidRPr="00331B72">
        <w:rPr>
          <w:color w:val="000000"/>
          <w:shd w:val="clear" w:color="auto" w:fill="FFFFFF"/>
        </w:rPr>
        <w:t>.</w:t>
      </w:r>
    </w:p>
    <w:p w:rsidR="002518D0" w:rsidRDefault="002518D0" w:rsidP="002518D0">
      <w:pPr>
        <w:shd w:val="clear" w:color="auto" w:fill="FFFFFF"/>
        <w:spacing w:line="240" w:lineRule="auto"/>
        <w:ind w:firstLine="567"/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2518D0" w:rsidRPr="00280CB3" w:rsidRDefault="002518D0" w:rsidP="002518D0"/>
    <w:p w:rsidR="00802EEB" w:rsidRDefault="00802EEB" w:rsidP="00802EEB">
      <w:pPr>
        <w:spacing w:before="240" w:after="240" w:line="240" w:lineRule="auto"/>
        <w:ind w:firstLine="567"/>
        <w:rPr>
          <w:b/>
          <w:spacing w:val="-4"/>
        </w:rPr>
      </w:pPr>
      <w:r w:rsidRPr="00E4587D">
        <w:rPr>
          <w:b/>
          <w:spacing w:val="-4"/>
        </w:rPr>
        <w:t>Фонды оценочных средств</w:t>
      </w:r>
    </w:p>
    <w:p w:rsidR="002518D0" w:rsidRPr="002518D0" w:rsidRDefault="002518D0" w:rsidP="002518D0">
      <w:pPr>
        <w:tabs>
          <w:tab w:val="right" w:leader="underscore" w:pos="9639"/>
        </w:tabs>
        <w:spacing w:before="40" w:line="240" w:lineRule="auto"/>
        <w:ind w:firstLine="567"/>
      </w:pPr>
      <w:r w:rsidRPr="002518D0">
        <w:t xml:space="preserve">Порядок оценки освоения </w:t>
      </w:r>
      <w:proofErr w:type="gramStart"/>
      <w:r w:rsidRPr="002518D0">
        <w:t>обучающимися</w:t>
      </w:r>
      <w:proofErr w:type="gramEnd"/>
      <w:r w:rsidRPr="002518D0">
        <w:t xml:space="preserve"> учебного материала определяется содержанием следующих разделов дисциплины: </w:t>
      </w:r>
    </w:p>
    <w:p w:rsidR="002518D0" w:rsidRPr="002518D0" w:rsidRDefault="002518D0" w:rsidP="002518D0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695"/>
        <w:gridCol w:w="2127"/>
        <w:gridCol w:w="1843"/>
        <w:gridCol w:w="2126"/>
      </w:tblGrid>
      <w:tr w:rsidR="002518D0" w:rsidRPr="002518D0" w:rsidTr="00CF6174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518D0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518D0">
              <w:rPr>
                <w:b/>
                <w:sz w:val="20"/>
                <w:szCs w:val="20"/>
              </w:rPr>
              <w:t>п</w:t>
            </w:r>
            <w:proofErr w:type="gramEnd"/>
            <w:r w:rsidRPr="002518D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518D0">
              <w:rPr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518D0">
              <w:rPr>
                <w:b/>
                <w:bCs/>
                <w:sz w:val="20"/>
                <w:szCs w:val="20"/>
              </w:rPr>
              <w:t>Оценочные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2518D0" w:rsidRPr="002518D0" w:rsidTr="00CF6174">
        <w:tc>
          <w:tcPr>
            <w:tcW w:w="560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Раздел 1. Осуществление эмиссионных операций с ценными бумагами</w:t>
            </w:r>
          </w:p>
        </w:tc>
        <w:tc>
          <w:tcPr>
            <w:tcW w:w="1695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01,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02,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03,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04,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05,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09,</w:t>
            </w:r>
          </w:p>
        </w:tc>
        <w:tc>
          <w:tcPr>
            <w:tcW w:w="2127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Дать  определение ценным бумагам, Знать их классификацию, виды, цели и процедуры выпуска, нормативно-правовое регулирование, порядок оформления, обращения и регистрации. Уметь рассчитывать сумму дивидендов по акциям и дохода по облигациям и сертификатам.</w:t>
            </w:r>
          </w:p>
        </w:tc>
        <w:tc>
          <w:tcPr>
            <w:tcW w:w="1843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Устный опрос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Реферат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Практические занятия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Тест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Отлично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Хорошо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 xml:space="preserve">Удовлетворительно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Неудовлетворительно</w:t>
            </w:r>
          </w:p>
        </w:tc>
      </w:tr>
      <w:tr w:rsidR="002518D0" w:rsidRPr="002518D0" w:rsidTr="00CF6174">
        <w:tc>
          <w:tcPr>
            <w:tcW w:w="560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2.</w:t>
            </w:r>
          </w:p>
        </w:tc>
        <w:tc>
          <w:tcPr>
            <w:tcW w:w="1822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Раздел 2. Портфель ценных бумаг. Инвестиционные операции банков.</w:t>
            </w:r>
          </w:p>
        </w:tc>
        <w:tc>
          <w:tcPr>
            <w:tcW w:w="1695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01,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02,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03,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04,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05,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09,</w:t>
            </w:r>
          </w:p>
        </w:tc>
        <w:tc>
          <w:tcPr>
            <w:tcW w:w="2127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 xml:space="preserve">Дать определение инвестиционным операциям банка. Знать их сущность и назначение, виды инвестиций, типы инвестиционной политики. Знать </w:t>
            </w:r>
            <w:r w:rsidRPr="002518D0">
              <w:rPr>
                <w:color w:val="000000"/>
                <w:sz w:val="20"/>
                <w:szCs w:val="20"/>
              </w:rPr>
              <w:lastRenderedPageBreak/>
              <w:t xml:space="preserve">определение портфеля ценных бумаг, его типы, факторы, определяющие его структуру. Уметь рассчитывать показатели эффективности портфеля ценных бумаг. Знать порядок совершения операций по приобретению и реализации ценных бумаг. Уметь оформлять документы по покупке и выбытию ценных бумаг, на осуществление посреднических операций,  рассчитывать комиссионное вознаграждение при проведении операций с ценными бумагами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lastRenderedPageBreak/>
              <w:t>Устный опрос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Реферат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Практические занятия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2518D0">
              <w:rPr>
                <w:color w:val="000000"/>
                <w:sz w:val="20"/>
                <w:szCs w:val="20"/>
              </w:rPr>
              <w:t>Тест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Отлично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Хорошо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 xml:space="preserve">Удовлетворительно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Неудовлетворительно</w:t>
            </w:r>
          </w:p>
        </w:tc>
      </w:tr>
      <w:tr w:rsidR="002518D0" w:rsidRPr="002518D0" w:rsidTr="00CF6174">
        <w:tc>
          <w:tcPr>
            <w:tcW w:w="2382" w:type="dxa"/>
            <w:gridSpan w:val="2"/>
            <w:vMerge w:val="restart"/>
            <w:shd w:val="clear" w:color="auto" w:fill="auto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01,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02,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03,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04,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05, 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2518D0">
              <w:rPr>
                <w:sz w:val="20"/>
                <w:szCs w:val="20"/>
              </w:rPr>
              <w:t>ОК</w:t>
            </w:r>
            <w:proofErr w:type="gramEnd"/>
            <w:r w:rsidRPr="002518D0">
              <w:rPr>
                <w:sz w:val="20"/>
                <w:szCs w:val="20"/>
              </w:rPr>
              <w:t xml:space="preserve"> 09,</w:t>
            </w:r>
          </w:p>
        </w:tc>
        <w:tc>
          <w:tcPr>
            <w:tcW w:w="2127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843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518D0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6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518D0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2518D0" w:rsidRPr="002518D0" w:rsidTr="00CF6174">
        <w:trPr>
          <w:trHeight w:val="458"/>
        </w:trPr>
        <w:tc>
          <w:tcPr>
            <w:tcW w:w="2382" w:type="dxa"/>
            <w:gridSpan w:val="2"/>
            <w:vMerge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43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Устный дифференцированный зачет –  перечень вопросов</w:t>
            </w:r>
          </w:p>
        </w:tc>
        <w:tc>
          <w:tcPr>
            <w:tcW w:w="2126" w:type="dxa"/>
            <w:shd w:val="clear" w:color="auto" w:fill="auto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Зачтено (отлично)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Зачтено  (хорошо)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Зачтено  (удовлетворительно)</w:t>
            </w:r>
          </w:p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sz w:val="20"/>
                <w:szCs w:val="20"/>
              </w:rPr>
            </w:pPr>
            <w:r w:rsidRPr="002518D0">
              <w:rPr>
                <w:sz w:val="20"/>
                <w:szCs w:val="20"/>
              </w:rPr>
              <w:t>Не зачтено (неудовлетворительно)</w:t>
            </w:r>
          </w:p>
        </w:tc>
      </w:tr>
    </w:tbl>
    <w:p w:rsidR="002518D0" w:rsidRPr="002518D0" w:rsidRDefault="002518D0" w:rsidP="002518D0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p w:rsidR="002518D0" w:rsidRPr="002518D0" w:rsidRDefault="002518D0" w:rsidP="002518D0">
      <w:pPr>
        <w:ind w:left="720"/>
        <w:jc w:val="left"/>
        <w:rPr>
          <w:bCs/>
          <w:i/>
          <w:color w:val="FF0000"/>
          <w:sz w:val="20"/>
          <w:szCs w:val="20"/>
        </w:rPr>
      </w:pPr>
      <w:r w:rsidRPr="002518D0">
        <w:rPr>
          <w:i/>
          <w:color w:val="FF0000"/>
          <w:sz w:val="20"/>
          <w:szCs w:val="20"/>
        </w:rPr>
        <w:t>.</w:t>
      </w:r>
    </w:p>
    <w:p w:rsidR="002518D0" w:rsidRPr="002518D0" w:rsidRDefault="002518D0" w:rsidP="002518D0">
      <w:pPr>
        <w:jc w:val="center"/>
        <w:rPr>
          <w:rFonts w:eastAsia="Times New Roman"/>
          <w:b/>
        </w:rPr>
      </w:pPr>
      <w:r w:rsidRPr="002518D0">
        <w:rPr>
          <w:rFonts w:eastAsia="Times New Roman"/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2518D0" w:rsidRPr="002518D0" w:rsidRDefault="002518D0" w:rsidP="002518D0">
      <w:pPr>
        <w:tabs>
          <w:tab w:val="left" w:pos="900"/>
          <w:tab w:val="right" w:leader="underscore" w:pos="9639"/>
        </w:tabs>
        <w:spacing w:line="240" w:lineRule="auto"/>
        <w:ind w:left="1069"/>
        <w:jc w:val="left"/>
        <w:rPr>
          <w:b/>
          <w:caps/>
        </w:rPr>
      </w:pPr>
    </w:p>
    <w:p w:rsidR="002518D0" w:rsidRPr="002518D0" w:rsidRDefault="002518D0" w:rsidP="002518D0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  <w:r w:rsidRPr="002518D0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2518D0" w:rsidRPr="002518D0" w:rsidRDefault="002518D0" w:rsidP="002518D0">
      <w:pPr>
        <w:jc w:val="center"/>
        <w:rPr>
          <w:rFonts w:eastAsia="Calibri"/>
          <w:b/>
          <w:lang w:eastAsia="en-US"/>
        </w:rPr>
      </w:pPr>
      <w:r w:rsidRPr="002518D0">
        <w:rPr>
          <w:rFonts w:eastAsia="Calibri"/>
          <w:b/>
          <w:lang w:eastAsia="en-US"/>
        </w:rPr>
        <w:t>УСТНЫЙ ОПРОС</w:t>
      </w:r>
    </w:p>
    <w:p w:rsidR="002518D0" w:rsidRPr="002518D0" w:rsidRDefault="002518D0" w:rsidP="002518D0">
      <w:pPr>
        <w:ind w:firstLine="360"/>
        <w:rPr>
          <w:rFonts w:eastAsia="Calibri"/>
          <w:lang w:eastAsia="en-US"/>
        </w:rPr>
      </w:pPr>
      <w:r w:rsidRPr="002518D0">
        <w:rPr>
          <w:rFonts w:eastAsia="Calibri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2518D0">
        <w:rPr>
          <w:rFonts w:eastAsia="Calibri"/>
          <w:lang w:eastAsia="en-US"/>
        </w:rPr>
        <w:t>проводится</w:t>
      </w:r>
      <w:proofErr w:type="gramEnd"/>
      <w:r w:rsidRPr="002518D0">
        <w:rPr>
          <w:rFonts w:eastAsia="Calibri"/>
          <w:lang w:eastAsia="en-US"/>
        </w:rPr>
        <w:t xml:space="preserve"> в следующих видах: фронтальный, индивидуальный, комбинированный.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выполняемых банками операций с ценными бумагами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Раскройте административные способы государственного регулирования деятельности банков на рынке ценных бумаг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 xml:space="preserve">Охарактеризуйте </w:t>
      </w:r>
      <w:proofErr w:type="gramStart"/>
      <w:r w:rsidRPr="002518D0">
        <w:rPr>
          <w:bCs/>
        </w:rPr>
        <w:t>экономические способы</w:t>
      </w:r>
      <w:proofErr w:type="gramEnd"/>
      <w:r w:rsidRPr="002518D0">
        <w:rPr>
          <w:bCs/>
        </w:rPr>
        <w:t xml:space="preserve"> регулирования операций банков с ценными бумагами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Перечислите виды ценных бумаг, эмитентами которых является банк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эмиссионных ценных бумаг, выпускаемых банком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lastRenderedPageBreak/>
        <w:t xml:space="preserve">Охарактеризуйте виды </w:t>
      </w:r>
      <w:proofErr w:type="spellStart"/>
      <w:r w:rsidRPr="002518D0">
        <w:rPr>
          <w:bCs/>
        </w:rPr>
        <w:t>неэмиссионных</w:t>
      </w:r>
      <w:proofErr w:type="spellEnd"/>
      <w:r w:rsidRPr="002518D0">
        <w:rPr>
          <w:bCs/>
        </w:rPr>
        <w:t xml:space="preserve"> ценных бумаг, выпускаемых банком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Раскройте экономическое содержание операций банков с ценными бумагами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банковских операций с ценными бумагами по форме их учета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посреднических операций банков с ценными бумагами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 xml:space="preserve">Какие виды лицензий должны иметь банки </w:t>
      </w:r>
      <w:proofErr w:type="gramStart"/>
      <w:r w:rsidRPr="002518D0">
        <w:rPr>
          <w:bCs/>
        </w:rPr>
        <w:t>для</w:t>
      </w:r>
      <w:proofErr w:type="gramEnd"/>
      <w:r w:rsidRPr="002518D0">
        <w:rPr>
          <w:bCs/>
        </w:rPr>
        <w:t xml:space="preserve"> </w:t>
      </w:r>
      <w:proofErr w:type="gramStart"/>
      <w:r w:rsidRPr="002518D0">
        <w:rPr>
          <w:bCs/>
        </w:rPr>
        <w:t>работе</w:t>
      </w:r>
      <w:proofErr w:type="gramEnd"/>
      <w:r w:rsidRPr="002518D0">
        <w:rPr>
          <w:bCs/>
        </w:rPr>
        <w:t xml:space="preserve"> на рынке ценных бумаг?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Раскройте содержание этапов процедуры эмиссии банком ценных бумаг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Какие акции называются именными?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акций, которые может выпускать банк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Какие виды акций может выпустить банк на момент его создания?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В чем заключается отличие привилегированной акции от обычной акции?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Какие акции может выпускать банк при увеличении уставного капитала?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Перечислите источники оплаты акций банка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 xml:space="preserve">При </w:t>
      </w:r>
      <w:proofErr w:type="gramStart"/>
      <w:r w:rsidRPr="002518D0">
        <w:rPr>
          <w:bCs/>
        </w:rPr>
        <w:t>соблюдении</w:t>
      </w:r>
      <w:proofErr w:type="gramEnd"/>
      <w:r w:rsidRPr="002518D0">
        <w:rPr>
          <w:bCs/>
        </w:rPr>
        <w:t xml:space="preserve"> каких условий банки могут выпускать облигации?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Перечислите виды облигаций, которые может выпускать банк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В течени</w:t>
      </w:r>
      <w:proofErr w:type="gramStart"/>
      <w:r w:rsidRPr="002518D0">
        <w:rPr>
          <w:bCs/>
        </w:rPr>
        <w:t>и</w:t>
      </w:r>
      <w:proofErr w:type="gramEnd"/>
      <w:r w:rsidRPr="002518D0">
        <w:rPr>
          <w:bCs/>
        </w:rPr>
        <w:t xml:space="preserve"> какого срока должны быть реализованы облигации?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Какой орган банка принимает решение о выпуске ценных бумаг?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Каковы условия и порядок выпуска сертификатов?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По каким причинам Банк России может отказать коммерческому банку в выпуске сертификатов?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выпускаемых банками сертификатов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выпускаемых банком векселей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Какие преимущества и недостатки имеют векселя, выпускаемые банками?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Раскройте экономическое содержание операций банков по учету векселей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 xml:space="preserve">Раскройте цели, которые стремятся </w:t>
      </w:r>
      <w:proofErr w:type="gramStart"/>
      <w:r w:rsidRPr="002518D0">
        <w:rPr>
          <w:bCs/>
        </w:rPr>
        <w:t>достичь банки формируя</w:t>
      </w:r>
      <w:proofErr w:type="gramEnd"/>
      <w:r w:rsidRPr="002518D0">
        <w:rPr>
          <w:bCs/>
        </w:rPr>
        <w:t xml:space="preserve"> портфель ценных бумаг?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операций, которые проводит банк за счет собственных ресурсов и за счет и по поручению клиента</w:t>
      </w:r>
    </w:p>
    <w:p w:rsidR="002518D0" w:rsidRPr="002518D0" w:rsidRDefault="002518D0" w:rsidP="002518D0">
      <w:pPr>
        <w:numPr>
          <w:ilvl w:val="0"/>
          <w:numId w:val="69"/>
        </w:numPr>
        <w:tabs>
          <w:tab w:val="left" w:pos="900"/>
          <w:tab w:val="right" w:leader="underscore" w:pos="9639"/>
        </w:tabs>
        <w:spacing w:line="240" w:lineRule="auto"/>
        <w:contextualSpacing/>
        <w:jc w:val="left"/>
        <w:rPr>
          <w:bCs/>
        </w:rPr>
      </w:pPr>
      <w:r w:rsidRPr="002518D0">
        <w:rPr>
          <w:bCs/>
        </w:rPr>
        <w:t>Охарактеризуйте виды портфелей ценных бумаг</w:t>
      </w:r>
    </w:p>
    <w:p w:rsidR="002518D0" w:rsidRPr="002518D0" w:rsidRDefault="002518D0" w:rsidP="002518D0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2518D0" w:rsidRPr="002518D0" w:rsidRDefault="002518D0" w:rsidP="002518D0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2518D0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2518D0" w:rsidRPr="002518D0" w:rsidTr="00CF6174">
        <w:tc>
          <w:tcPr>
            <w:tcW w:w="2193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2518D0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2518D0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2518D0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2518D0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2518D0" w:rsidRPr="002518D0" w:rsidRDefault="002518D0" w:rsidP="002518D0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2518D0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2518D0" w:rsidRPr="002518D0" w:rsidRDefault="002518D0" w:rsidP="002518D0">
      <w:pPr>
        <w:spacing w:after="200"/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2518D0" w:rsidRPr="002518D0" w:rsidRDefault="002518D0" w:rsidP="002518D0">
      <w:pPr>
        <w:jc w:val="center"/>
        <w:rPr>
          <w:rFonts w:eastAsia="Calibri"/>
          <w:b/>
          <w:lang w:eastAsia="en-US"/>
        </w:rPr>
      </w:pPr>
      <w:r w:rsidRPr="002518D0">
        <w:rPr>
          <w:rFonts w:eastAsia="Calibri"/>
          <w:b/>
          <w:lang w:eastAsia="en-US"/>
        </w:rPr>
        <w:t>ПРАКТИЧЕСКОЕ ЗАНЯТИЕ</w:t>
      </w:r>
    </w:p>
    <w:tbl>
      <w:tblPr>
        <w:tblW w:w="51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1"/>
        <w:gridCol w:w="1977"/>
        <w:gridCol w:w="5982"/>
        <w:gridCol w:w="1698"/>
      </w:tblGrid>
      <w:tr w:rsidR="002518D0" w:rsidRPr="002518D0" w:rsidTr="00CF6174">
        <w:trPr>
          <w:cantSplit/>
        </w:trPr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2518D0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2518D0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2518D0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Оформление документов, необходимых для проведения эмиссии акций (облигаций)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Оформление операций по выкупу и погашению банком собственных акций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Расчёт дивидендов по акциям, сумм выплачиваемых доходов по процентным и дисконтным облигациям и сертификатам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18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качества ценных бумаг и степени риска вложений в ценные бумаги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widowControl w:val="0"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Расчёт показателей эффективности портфеля ценных бумаг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Оформление операций по покупке ценных бумаг, их выбытию, определению финансового результата сделок с ценными бумагами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widowControl w:val="0"/>
              <w:spacing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Оформление документов на осуществление посреднических операций с ценными бумагами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2518D0" w:rsidRPr="002518D0" w:rsidTr="00CF6174">
        <w:tc>
          <w:tcPr>
            <w:tcW w:w="365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949" w:type="pct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center"/>
          </w:tcPr>
          <w:p w:rsidR="002518D0" w:rsidRPr="002518D0" w:rsidRDefault="002518D0" w:rsidP="002518D0">
            <w:pPr>
              <w:widowControl w:val="0"/>
              <w:spacing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Расчет комиссионного вознаграждения при проведении брокерских, депозитарных операций, операций доверительного управления.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2518D0" w:rsidRPr="002518D0" w:rsidTr="00CF6174">
        <w:tc>
          <w:tcPr>
            <w:tcW w:w="4185" w:type="pct"/>
            <w:gridSpan w:val="3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2518D0">
              <w:rPr>
                <w:rFonts w:eastAsia="Times New Roman" w:cs="Times New Roman"/>
                <w:szCs w:val="24"/>
                <w:lang w:eastAsia="en-US"/>
              </w:rPr>
              <w:t>18</w:t>
            </w:r>
          </w:p>
        </w:tc>
      </w:tr>
    </w:tbl>
    <w:p w:rsidR="002518D0" w:rsidRPr="002518D0" w:rsidRDefault="002518D0" w:rsidP="002518D0">
      <w:pPr>
        <w:spacing w:before="240" w:after="200" w:line="240" w:lineRule="auto"/>
        <w:rPr>
          <w:rFonts w:eastAsia="Times New Roman" w:cs="Times New Roman"/>
          <w:szCs w:val="24"/>
        </w:rPr>
      </w:pPr>
    </w:p>
    <w:p w:rsidR="002518D0" w:rsidRPr="002518D0" w:rsidRDefault="002518D0" w:rsidP="002518D0">
      <w:pPr>
        <w:spacing w:before="240" w:after="200" w:line="240" w:lineRule="auto"/>
        <w:rPr>
          <w:rFonts w:eastAsia="Times New Roman" w:cs="Times New Roman"/>
          <w:szCs w:val="24"/>
        </w:rPr>
      </w:pPr>
    </w:p>
    <w:p w:rsidR="002518D0" w:rsidRPr="002518D0" w:rsidRDefault="002518D0" w:rsidP="002518D0">
      <w:pPr>
        <w:spacing w:before="240" w:after="200" w:line="240" w:lineRule="auto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Пример задания практического  занятия</w:t>
      </w:r>
    </w:p>
    <w:p w:rsidR="002518D0" w:rsidRPr="002518D0" w:rsidRDefault="002518D0" w:rsidP="002518D0">
      <w:pPr>
        <w:jc w:val="center"/>
        <w:rPr>
          <w:rFonts w:eastAsia="Times New Roman" w:cs="Times New Roman"/>
          <w:b/>
          <w:szCs w:val="24"/>
        </w:rPr>
      </w:pPr>
      <w:r w:rsidRPr="002518D0">
        <w:rPr>
          <w:rFonts w:eastAsia="Times New Roman" w:cs="Times New Roman"/>
          <w:b/>
          <w:szCs w:val="24"/>
        </w:rPr>
        <w:t>Практическое занятие № 3.</w:t>
      </w:r>
    </w:p>
    <w:p w:rsidR="002518D0" w:rsidRPr="002518D0" w:rsidRDefault="002518D0" w:rsidP="002518D0">
      <w:pPr>
        <w:jc w:val="center"/>
        <w:rPr>
          <w:rFonts w:eastAsia="Times New Roman" w:cs="Times New Roman"/>
          <w:b/>
          <w:szCs w:val="24"/>
        </w:rPr>
      </w:pPr>
      <w:r w:rsidRPr="002518D0">
        <w:rPr>
          <w:rFonts w:eastAsia="Times New Roman" w:cs="Times New Roman"/>
          <w:b/>
          <w:szCs w:val="24"/>
        </w:rPr>
        <w:t>Расчёт дивидендов по акциям, сумм выплачиваемых доходов по процентным и дисконтным облигациям и сертификатам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Цель</w:t>
      </w:r>
      <w:r w:rsidRPr="002518D0">
        <w:rPr>
          <w:rFonts w:eastAsiaTheme="minorHAnsi" w:cs="Times New Roman"/>
          <w:szCs w:val="24"/>
          <w:lang w:eastAsia="en-US"/>
        </w:rPr>
        <w:t>: овладение методикой определения доходов по процентным и дисконтным облигациям.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Задание 1</w:t>
      </w:r>
      <w:r w:rsidRPr="002518D0">
        <w:rPr>
          <w:rFonts w:eastAsiaTheme="minorHAnsi" w:cs="Times New Roman"/>
          <w:szCs w:val="24"/>
          <w:lang w:eastAsia="en-US"/>
        </w:rPr>
        <w:t xml:space="preserve">. Решите задачи 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1.</w:t>
      </w:r>
      <w:r w:rsidRPr="002518D0">
        <w:rPr>
          <w:rFonts w:eastAsiaTheme="minorHAnsi" w:cs="Times New Roman"/>
          <w:szCs w:val="24"/>
          <w:lang w:eastAsia="en-US"/>
        </w:rPr>
        <w:t xml:space="preserve"> Продается облигация номиналом 10000 руб. Процентная (купонная) ставка составляет 12%. Выплата производится 1 раз в год. До погашения облигации остается 4 года. Требуемая норма прибыли с учетом инфляции – 22%. Определить рыночную цену облигации.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2.</w:t>
      </w:r>
      <w:r w:rsidRPr="002518D0">
        <w:rPr>
          <w:rFonts w:eastAsiaTheme="minorHAnsi" w:cs="Times New Roman"/>
          <w:szCs w:val="24"/>
          <w:lang w:eastAsia="en-US"/>
        </w:rPr>
        <w:t xml:space="preserve"> Номинальная цена облигации – 10000 руб. Процентная ставка – 15%. Выплата процентов производится 2 раза в год. До погашения облигации остается 4 года. Определить курсовую цену облигации, если требуемая норма прибыли – 20%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годовых</w:t>
      </w:r>
      <w:proofErr w:type="gramEnd"/>
      <w:r w:rsidRPr="002518D0">
        <w:rPr>
          <w:rFonts w:eastAsiaTheme="minorHAnsi" w:cs="Times New Roman"/>
          <w:szCs w:val="24"/>
          <w:lang w:eastAsia="en-US"/>
        </w:rPr>
        <w:t>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 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3</w:t>
      </w:r>
      <w:r w:rsidRPr="002518D0">
        <w:rPr>
          <w:rFonts w:eastAsiaTheme="minorHAnsi" w:cs="Times New Roman"/>
          <w:szCs w:val="24"/>
          <w:lang w:eastAsia="en-US"/>
        </w:rPr>
        <w:t xml:space="preserve">. Бескупонная облигация номиналом 10000 руб. погашается по 6номиналу через 5 лет. Определить курсовую цену облигации, если ставка дисконтирования составляет 12%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годовых</w:t>
      </w:r>
      <w:proofErr w:type="gramEnd"/>
      <w:r w:rsidRPr="002518D0">
        <w:rPr>
          <w:rFonts w:eastAsiaTheme="minorHAnsi" w:cs="Times New Roman"/>
          <w:szCs w:val="24"/>
          <w:lang w:eastAsia="en-US"/>
        </w:rPr>
        <w:t>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4</w:t>
      </w:r>
      <w:r w:rsidRPr="002518D0">
        <w:rPr>
          <w:rFonts w:eastAsiaTheme="minorHAnsi" w:cs="Times New Roman"/>
          <w:szCs w:val="24"/>
          <w:lang w:eastAsia="en-US"/>
        </w:rPr>
        <w:t xml:space="preserve">. Определить курсовую цену краткосрочной облигации номиналом 1000 руб. Погашение через 90 дней. Требуемая норма прибыли – 25%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годовых</w:t>
      </w:r>
      <w:proofErr w:type="gramEnd"/>
      <w:r w:rsidRPr="002518D0">
        <w:rPr>
          <w:rFonts w:eastAsiaTheme="minorHAnsi" w:cs="Times New Roman"/>
          <w:szCs w:val="24"/>
          <w:lang w:eastAsia="en-US"/>
        </w:rPr>
        <w:t>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Задание 5. Облигация номиналом 10000 руб. продается по цене 9000 руб. Процентный доход составляет 25% годовых и выплачивается 1 раз в год. Найти текущую доходность.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6.</w:t>
      </w:r>
      <w:r w:rsidRPr="002518D0">
        <w:rPr>
          <w:rFonts w:eastAsiaTheme="minorHAnsi" w:cs="Times New Roman"/>
          <w:szCs w:val="24"/>
          <w:lang w:eastAsia="en-US"/>
        </w:rPr>
        <w:t xml:space="preserve"> Облигация номиналом 1000 руб. с 15%купонной ставкой и погашением через 3 года приобретена на рынке с дисконтом 10%. Чему равна ее текущая и конечная доходность?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7.</w:t>
      </w:r>
      <w:r w:rsidRPr="002518D0">
        <w:rPr>
          <w:rFonts w:eastAsiaTheme="minorHAnsi" w:cs="Times New Roman"/>
          <w:szCs w:val="24"/>
          <w:lang w:eastAsia="en-US"/>
        </w:rPr>
        <w:t xml:space="preserve"> Облигация номиналом 1000 руб. с 10% купонной ставкой и погашением через 5 лет приобретена юридическим лицом на рынке с дисконтом 10%. Чему равна ее текущая и конечная доходность?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8</w:t>
      </w:r>
      <w:r w:rsidRPr="002518D0">
        <w:rPr>
          <w:rFonts w:eastAsiaTheme="minorHAnsi" w:cs="Times New Roman"/>
          <w:szCs w:val="24"/>
          <w:lang w:eastAsia="en-US"/>
        </w:rPr>
        <w:t>. Рассчитайте текущий и совокупный доход облигации с номинальной стоимостью 500 руб., премией 25 руб. и годовым купоном 10%.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9</w:t>
      </w:r>
      <w:r w:rsidRPr="002518D0">
        <w:rPr>
          <w:rFonts w:eastAsiaTheme="minorHAnsi" w:cs="Times New Roman"/>
          <w:szCs w:val="24"/>
          <w:lang w:eastAsia="en-US"/>
        </w:rPr>
        <w:t xml:space="preserve">. Облигация «А» со сроком погашения 1 год размещается с дисконтом 40%. Облигация «В» со сроком погашения 3 года и купонной ставкой 50% размещается по номиналу. Облигация «С» погашается через 1 год и при купонной ставке 30% имеет рыночную стоимость 80%.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Покупка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какой из облигаций наиболее предпочтительна, если иметь в виду получение дохода за первый год (все облигации одного номинала)?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Задача 10</w:t>
      </w:r>
      <w:r w:rsidRPr="002518D0">
        <w:rPr>
          <w:rFonts w:eastAsiaTheme="minorHAnsi" w:cs="Times New Roman"/>
          <w:szCs w:val="24"/>
          <w:lang w:eastAsia="en-US"/>
        </w:rPr>
        <w:t>. Облигация номиналом 1000 руб. с 25% купонной ставкой и погашением через 3 года приобретена физическим лицом на рынке с дисконтом 12%. Чему равна ее текущая и конечная доходность?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b/>
          <w:szCs w:val="24"/>
          <w:lang w:eastAsia="en-US"/>
        </w:rPr>
      </w:pPr>
      <w:r w:rsidRPr="002518D0">
        <w:rPr>
          <w:rFonts w:eastAsiaTheme="minorHAnsi" w:cs="Times New Roman"/>
          <w:b/>
          <w:szCs w:val="24"/>
          <w:lang w:eastAsia="en-US"/>
        </w:rPr>
        <w:t>Задание 2. Ответьте на контрольные вопросы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1. Каковы обязательные реквизиты облигаций?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2. Что такое премия, дисконт?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3. Как понимать выражение «облигация продана с премией»?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4. От чего зависят рыночные цены облигации?</w:t>
      </w:r>
    </w:p>
    <w:p w:rsidR="002518D0" w:rsidRPr="002518D0" w:rsidRDefault="002518D0" w:rsidP="002518D0">
      <w:pPr>
        <w:ind w:firstLine="709"/>
        <w:rPr>
          <w:rFonts w:eastAsia="Times New Roman" w:cs="Times New Roman"/>
          <w:szCs w:val="24"/>
        </w:rPr>
      </w:pPr>
    </w:p>
    <w:p w:rsidR="002518D0" w:rsidRPr="002518D0" w:rsidRDefault="002518D0" w:rsidP="002518D0">
      <w:pPr>
        <w:ind w:firstLine="709"/>
        <w:rPr>
          <w:rFonts w:eastAsia="Times New Roman" w:cs="Times New Roman"/>
          <w:szCs w:val="24"/>
        </w:rPr>
      </w:pPr>
    </w:p>
    <w:p w:rsidR="002518D0" w:rsidRPr="002518D0" w:rsidRDefault="002518D0" w:rsidP="002518D0">
      <w:pPr>
        <w:ind w:firstLine="567"/>
        <w:jc w:val="center"/>
        <w:rPr>
          <w:rFonts w:eastAsia="Times New Roman" w:cs="Times New Roman"/>
          <w:b/>
          <w:szCs w:val="24"/>
        </w:rPr>
      </w:pPr>
      <w:r w:rsidRPr="002518D0">
        <w:rPr>
          <w:rFonts w:eastAsia="Times New Roman" w:cs="Times New Roman"/>
          <w:b/>
          <w:szCs w:val="24"/>
        </w:rPr>
        <w:t>Практическое занятие №6.</w:t>
      </w:r>
    </w:p>
    <w:p w:rsidR="002518D0" w:rsidRPr="002518D0" w:rsidRDefault="002518D0" w:rsidP="002518D0">
      <w:pPr>
        <w:widowControl w:val="0"/>
        <w:autoSpaceDE w:val="0"/>
        <w:autoSpaceDN w:val="0"/>
        <w:ind w:right="1114"/>
        <w:jc w:val="center"/>
        <w:rPr>
          <w:rFonts w:eastAsia="Times New Roman" w:cs="Times New Roman"/>
          <w:b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>Расчет показателей эффективности портфеля ценных бумаг.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b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 xml:space="preserve">Цель: </w:t>
      </w:r>
      <w:r w:rsidRPr="002518D0">
        <w:rPr>
          <w:rFonts w:eastAsia="Times New Roman" w:cs="Times New Roman"/>
          <w:szCs w:val="24"/>
          <w:lang w:eastAsia="en-US"/>
        </w:rPr>
        <w:t>овладение методикой расчета показателей эффективности портфеля ценных бумаг</w:t>
      </w:r>
    </w:p>
    <w:p w:rsidR="002518D0" w:rsidRPr="002518D0" w:rsidRDefault="002518D0" w:rsidP="002518D0">
      <w:pPr>
        <w:widowControl w:val="0"/>
        <w:autoSpaceDE w:val="0"/>
        <w:autoSpaceDN w:val="0"/>
        <w:ind w:right="-13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 xml:space="preserve">Обучающийся должен уметь: </w:t>
      </w:r>
      <w:r w:rsidRPr="002518D0">
        <w:rPr>
          <w:rFonts w:eastAsia="Times New Roman" w:cs="Times New Roman"/>
          <w:szCs w:val="24"/>
          <w:lang w:eastAsia="en-US"/>
        </w:rPr>
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 ценных бумаг, о рисках вложений денежных сре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дств в ц</w:t>
      </w:r>
      <w:proofErr w:type="gramEnd"/>
      <w:r w:rsidRPr="002518D0">
        <w:rPr>
          <w:rFonts w:eastAsia="Times New Roman" w:cs="Times New Roman"/>
          <w:szCs w:val="24"/>
          <w:lang w:eastAsia="en-US"/>
        </w:rPr>
        <w:t>енные</w:t>
      </w:r>
      <w:r w:rsidRPr="002518D0">
        <w:rPr>
          <w:rFonts w:eastAsia="Times New Roman" w:cs="Times New Roman"/>
          <w:spacing w:val="-8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бумаги.</w:t>
      </w:r>
    </w:p>
    <w:p w:rsidR="002518D0" w:rsidRPr="002518D0" w:rsidRDefault="002518D0" w:rsidP="002518D0">
      <w:pPr>
        <w:widowControl w:val="0"/>
        <w:autoSpaceDE w:val="0"/>
        <w:autoSpaceDN w:val="0"/>
        <w:ind w:right="-13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 xml:space="preserve">Обучающийся должен знать: </w:t>
      </w:r>
      <w:r w:rsidRPr="002518D0">
        <w:rPr>
          <w:rFonts w:eastAsia="Times New Roman" w:cs="Times New Roman"/>
          <w:szCs w:val="24"/>
          <w:lang w:eastAsia="en-US"/>
        </w:rPr>
        <w:t>порядок определения степени инвестиционного риска и эффективности вложений в ценные бумаги.</w:t>
      </w:r>
    </w:p>
    <w:p w:rsidR="002518D0" w:rsidRPr="002518D0" w:rsidRDefault="002518D0" w:rsidP="002518D0">
      <w:pPr>
        <w:widowControl w:val="0"/>
        <w:autoSpaceDE w:val="0"/>
        <w:autoSpaceDN w:val="0"/>
        <w:spacing w:before="17" w:after="13"/>
        <w:ind w:right="-13"/>
        <w:jc w:val="left"/>
        <w:rPr>
          <w:rFonts w:eastAsia="Times New Roman" w:cs="Times New Roman"/>
          <w:b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spacing w:before="17" w:after="13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 xml:space="preserve">Задание 1. </w:t>
      </w:r>
      <w:r w:rsidRPr="002518D0">
        <w:rPr>
          <w:rFonts w:eastAsia="Times New Roman" w:cs="Times New Roman"/>
          <w:szCs w:val="24"/>
          <w:lang w:eastAsia="en-US"/>
        </w:rPr>
        <w:t>Составьте портфель ценных бумаг, каждый из которых содержит 50% одного актива, 50% другого.</w:t>
      </w: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977"/>
        <w:gridCol w:w="2837"/>
        <w:gridCol w:w="2801"/>
      </w:tblGrid>
      <w:tr w:rsidR="002518D0" w:rsidRPr="002518D0" w:rsidTr="00CF6174">
        <w:trPr>
          <w:trHeight w:val="305"/>
        </w:trPr>
        <w:tc>
          <w:tcPr>
            <w:tcW w:w="960" w:type="dxa"/>
            <w:vMerge w:val="restart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8615" w:type="dxa"/>
            <w:gridSpan w:val="3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Доходность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актива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, %</w:t>
            </w:r>
          </w:p>
        </w:tc>
      </w:tr>
      <w:tr w:rsidR="002518D0" w:rsidRPr="002518D0" w:rsidTr="00CF6174">
        <w:trPr>
          <w:trHeight w:val="305"/>
        </w:trPr>
        <w:tc>
          <w:tcPr>
            <w:tcW w:w="960" w:type="dxa"/>
            <w:vMerge/>
            <w:tcBorders>
              <w:top w:val="nil"/>
            </w:tcBorders>
            <w:vAlign w:val="center"/>
          </w:tcPr>
          <w:p w:rsidR="002518D0" w:rsidRPr="002518D0" w:rsidRDefault="002518D0" w:rsidP="002518D0">
            <w:pPr>
              <w:ind w:right="-1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А</w:t>
            </w:r>
          </w:p>
        </w:tc>
        <w:tc>
          <w:tcPr>
            <w:tcW w:w="283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В</w:t>
            </w:r>
          </w:p>
        </w:tc>
        <w:tc>
          <w:tcPr>
            <w:tcW w:w="2801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С</w:t>
            </w:r>
          </w:p>
        </w:tc>
      </w:tr>
      <w:tr w:rsidR="002518D0" w:rsidRPr="002518D0" w:rsidTr="00CF6174">
        <w:trPr>
          <w:trHeight w:val="306"/>
        </w:trPr>
        <w:tc>
          <w:tcPr>
            <w:tcW w:w="960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283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2801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14</w:t>
            </w:r>
          </w:p>
        </w:tc>
      </w:tr>
      <w:tr w:rsidR="002518D0" w:rsidRPr="002518D0" w:rsidTr="00CF6174">
        <w:trPr>
          <w:trHeight w:val="306"/>
        </w:trPr>
        <w:tc>
          <w:tcPr>
            <w:tcW w:w="960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283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2801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16</w:t>
            </w:r>
          </w:p>
        </w:tc>
      </w:tr>
      <w:tr w:rsidR="002518D0" w:rsidRPr="002518D0" w:rsidTr="00CF6174">
        <w:trPr>
          <w:trHeight w:val="301"/>
        </w:trPr>
        <w:tc>
          <w:tcPr>
            <w:tcW w:w="960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283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2801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19</w:t>
            </w:r>
          </w:p>
        </w:tc>
      </w:tr>
    </w:tbl>
    <w:p w:rsidR="002518D0" w:rsidRPr="002518D0" w:rsidRDefault="002518D0" w:rsidP="002518D0">
      <w:pPr>
        <w:widowControl w:val="0"/>
        <w:autoSpaceDE w:val="0"/>
        <w:autoSpaceDN w:val="0"/>
        <w:spacing w:before="9"/>
        <w:ind w:right="-13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spacing w:before="1" w:after="12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 xml:space="preserve">Задание 2. </w:t>
      </w:r>
      <w:r w:rsidRPr="002518D0">
        <w:rPr>
          <w:rFonts w:eastAsia="Times New Roman" w:cs="Times New Roman"/>
          <w:szCs w:val="24"/>
          <w:lang w:eastAsia="en-US"/>
        </w:rPr>
        <w:t>Рассчитайте текущую стоимость инвестиционного портфеля и доходность портфеля:</w:t>
      </w: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7"/>
      </w:tblGrid>
      <w:tr w:rsidR="002518D0" w:rsidRPr="002518D0" w:rsidTr="00CF6174">
        <w:trPr>
          <w:trHeight w:val="582"/>
        </w:trPr>
        <w:tc>
          <w:tcPr>
            <w:tcW w:w="2392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Наименование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ценных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бумаг</w:t>
            </w:r>
            <w:proofErr w:type="spellEnd"/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Количество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шт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Номинальная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стоимость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руб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Курсовая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стоимость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руб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2518D0" w:rsidRPr="002518D0" w:rsidTr="00CF6174">
        <w:trPr>
          <w:trHeight w:val="581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Обыкновенная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акция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Сбербанка</w:t>
            </w:r>
            <w:proofErr w:type="spellEnd"/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10000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105,5</w:t>
            </w:r>
          </w:p>
        </w:tc>
      </w:tr>
      <w:tr w:rsidR="002518D0" w:rsidRPr="002518D0" w:rsidTr="00CF6174">
        <w:trPr>
          <w:trHeight w:val="582"/>
        </w:trPr>
        <w:tc>
          <w:tcPr>
            <w:tcW w:w="2392" w:type="dxa"/>
          </w:tcPr>
          <w:p w:rsidR="002518D0" w:rsidRPr="002518D0" w:rsidRDefault="002518D0" w:rsidP="002518D0">
            <w:pPr>
              <w:tabs>
                <w:tab w:val="left" w:pos="1690"/>
              </w:tabs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lastRenderedPageBreak/>
              <w:t>Облигация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pacing w:val="-5"/>
                <w:szCs w:val="24"/>
              </w:rPr>
              <w:t>Банка</w:t>
            </w:r>
            <w:proofErr w:type="spellEnd"/>
            <w:r w:rsidRPr="002518D0"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России</w:t>
            </w:r>
            <w:proofErr w:type="spellEnd"/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100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1000</w:t>
            </w: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995</w:t>
            </w:r>
          </w:p>
        </w:tc>
      </w:tr>
      <w:tr w:rsidR="002518D0" w:rsidRPr="002518D0" w:rsidTr="00CF6174">
        <w:trPr>
          <w:trHeight w:val="581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Обыкновенная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акция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ПАО «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Аэрофлот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50000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32,30</w:t>
            </w:r>
          </w:p>
        </w:tc>
      </w:tr>
      <w:tr w:rsidR="002518D0" w:rsidRPr="002518D0" w:rsidTr="00CF6174">
        <w:trPr>
          <w:trHeight w:val="582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Обыкновенная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акция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ПАО «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Россети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10000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595</w:t>
            </w:r>
          </w:p>
        </w:tc>
      </w:tr>
      <w:tr w:rsidR="002518D0" w:rsidRPr="002518D0" w:rsidTr="00CF6174">
        <w:trPr>
          <w:trHeight w:val="582"/>
        </w:trPr>
        <w:tc>
          <w:tcPr>
            <w:tcW w:w="2392" w:type="dxa"/>
          </w:tcPr>
          <w:p w:rsidR="002518D0" w:rsidRPr="002518D0" w:rsidRDefault="002518D0" w:rsidP="002518D0">
            <w:pPr>
              <w:spacing w:before="18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Обыкновенная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акция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ПАО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Газпром</w:t>
            </w:r>
            <w:proofErr w:type="spellEnd"/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8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1000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18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spacing w:before="18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292,06</w:t>
            </w:r>
          </w:p>
        </w:tc>
      </w:tr>
      <w:tr w:rsidR="002518D0" w:rsidRPr="002518D0" w:rsidTr="00CF6174">
        <w:trPr>
          <w:trHeight w:val="302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Итого</w:t>
            </w:r>
            <w:proofErr w:type="spellEnd"/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ind w:right="-1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ind w:right="-1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ind w:right="-13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2518D0" w:rsidRPr="002518D0" w:rsidRDefault="002518D0" w:rsidP="002518D0">
      <w:pPr>
        <w:widowControl w:val="0"/>
        <w:autoSpaceDE w:val="0"/>
        <w:autoSpaceDN w:val="0"/>
        <w:spacing w:before="9"/>
        <w:ind w:right="-13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>Задание 3</w:t>
      </w:r>
      <w:r w:rsidRPr="002518D0">
        <w:rPr>
          <w:rFonts w:eastAsia="Times New Roman" w:cs="Times New Roman"/>
          <w:szCs w:val="24"/>
          <w:lang w:eastAsia="en-US"/>
        </w:rPr>
        <w:t>.Инвестор купил 3 акции 1 июня 2019 года и продал их через 2 года 1 июня 2021 года.</w:t>
      </w:r>
    </w:p>
    <w:p w:rsidR="002518D0" w:rsidRPr="002518D0" w:rsidRDefault="002518D0" w:rsidP="002518D0">
      <w:pPr>
        <w:widowControl w:val="0"/>
        <w:autoSpaceDE w:val="0"/>
        <w:autoSpaceDN w:val="0"/>
        <w:spacing w:before="24" w:after="9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Определите доходность акции по трем организациям.</w:t>
      </w:r>
    </w:p>
    <w:tbl>
      <w:tblPr>
        <w:tblStyle w:val="TableNormal1"/>
        <w:tblW w:w="9575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7"/>
      </w:tblGrid>
      <w:tr w:rsidR="002518D0" w:rsidRPr="002518D0" w:rsidTr="00CF6174">
        <w:trPr>
          <w:trHeight w:val="306"/>
        </w:trPr>
        <w:tc>
          <w:tcPr>
            <w:tcW w:w="2392" w:type="dxa"/>
            <w:vAlign w:val="center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Показатель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ПАО «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Россети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»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 xml:space="preserve">ПАО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Сбербанк</w:t>
            </w:r>
            <w:proofErr w:type="spellEnd"/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 xml:space="preserve">ПАО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Транснефть</w:t>
            </w:r>
            <w:proofErr w:type="spellEnd"/>
          </w:p>
        </w:tc>
      </w:tr>
      <w:tr w:rsidR="002518D0" w:rsidRPr="002518D0" w:rsidTr="00CF6174">
        <w:trPr>
          <w:trHeight w:val="306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Цена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продажи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34,385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102850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49999,97</w:t>
            </w:r>
          </w:p>
        </w:tc>
      </w:tr>
      <w:tr w:rsidR="002518D0" w:rsidRPr="002518D0" w:rsidTr="00CF6174">
        <w:trPr>
          <w:trHeight w:val="306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Цена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покупки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8,32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18349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21800</w:t>
            </w:r>
          </w:p>
        </w:tc>
      </w:tr>
      <w:tr w:rsidR="002518D0" w:rsidRPr="002518D0" w:rsidTr="00CF6174">
        <w:trPr>
          <w:trHeight w:val="577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Дивиденды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за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1-ый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0,0559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173,9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321,81</w:t>
            </w:r>
          </w:p>
        </w:tc>
      </w:tr>
      <w:tr w:rsidR="002518D0" w:rsidRPr="002518D0" w:rsidTr="00CF6174">
        <w:trPr>
          <w:trHeight w:val="582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Дивиденды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за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2-ой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0,0574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266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296,36</w:t>
            </w:r>
          </w:p>
        </w:tc>
      </w:tr>
      <w:tr w:rsidR="002518D0" w:rsidRPr="002518D0" w:rsidTr="00CF6174">
        <w:trPr>
          <w:trHeight w:val="305"/>
        </w:trPr>
        <w:tc>
          <w:tcPr>
            <w:tcW w:w="2392" w:type="dxa"/>
          </w:tcPr>
          <w:p w:rsidR="002518D0" w:rsidRPr="002518D0" w:rsidRDefault="002518D0" w:rsidP="002518D0">
            <w:pPr>
              <w:spacing w:before="19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Сумма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дивидендов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0,1133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439,9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9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618,17</w:t>
            </w:r>
          </w:p>
        </w:tc>
      </w:tr>
    </w:tbl>
    <w:p w:rsidR="002518D0" w:rsidRPr="002518D0" w:rsidRDefault="002518D0" w:rsidP="002518D0">
      <w:pPr>
        <w:widowControl w:val="0"/>
        <w:autoSpaceDE w:val="0"/>
        <w:autoSpaceDN w:val="0"/>
        <w:spacing w:before="4"/>
        <w:ind w:right="-13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spacing w:before="90" w:after="7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>Задание 4</w:t>
      </w:r>
      <w:r w:rsidRPr="002518D0">
        <w:rPr>
          <w:rFonts w:eastAsia="Times New Roman" w:cs="Times New Roman"/>
          <w:szCs w:val="24"/>
          <w:lang w:eastAsia="en-US"/>
        </w:rPr>
        <w:t>. Портфель инвестора состоит из обыкновенных акций. Определите ожидаемую через год доходность портфеля, если:</w:t>
      </w: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7"/>
      </w:tblGrid>
      <w:tr w:rsidR="002518D0" w:rsidRPr="002518D0" w:rsidTr="00CF6174">
        <w:trPr>
          <w:trHeight w:val="538"/>
        </w:trPr>
        <w:tc>
          <w:tcPr>
            <w:tcW w:w="2392" w:type="dxa"/>
            <w:vAlign w:val="center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Эмитент</w:t>
            </w:r>
            <w:proofErr w:type="spellEnd"/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Количество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акций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шт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2518D0" w:rsidRPr="002518D0" w:rsidRDefault="002518D0" w:rsidP="002518D0">
            <w:pPr>
              <w:spacing w:before="25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Рыночная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цена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акции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518D0">
              <w:rPr>
                <w:rFonts w:eastAsia="Times New Roman" w:cs="Times New Roman"/>
                <w:szCs w:val="24"/>
              </w:rPr>
              <w:t>руб</w:t>
            </w:r>
            <w:proofErr w:type="spellEnd"/>
            <w:r w:rsidRPr="002518D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97" w:type="dxa"/>
            <w:vAlign w:val="center"/>
          </w:tcPr>
          <w:p w:rsidR="002518D0" w:rsidRPr="002518D0" w:rsidRDefault="002518D0" w:rsidP="002518D0">
            <w:pPr>
              <w:spacing w:before="25"/>
              <w:ind w:right="-13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2518D0">
              <w:rPr>
                <w:rFonts w:eastAsia="Times New Roman" w:cs="Times New Roman"/>
                <w:szCs w:val="24"/>
                <w:lang w:val="ru-RU"/>
              </w:rPr>
              <w:t>Ожидаемая через год стоимость акций, руб.</w:t>
            </w:r>
          </w:p>
        </w:tc>
      </w:tr>
      <w:tr w:rsidR="002518D0" w:rsidRPr="002518D0" w:rsidTr="00CF6174">
        <w:trPr>
          <w:trHeight w:val="281"/>
        </w:trPr>
        <w:tc>
          <w:tcPr>
            <w:tcW w:w="2392" w:type="dxa"/>
          </w:tcPr>
          <w:p w:rsidR="002518D0" w:rsidRPr="002518D0" w:rsidRDefault="002518D0" w:rsidP="002518D0">
            <w:pPr>
              <w:spacing w:before="17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Сокол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300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320</w:t>
            </w:r>
          </w:p>
        </w:tc>
      </w:tr>
      <w:tr w:rsidR="002518D0" w:rsidRPr="002518D0" w:rsidTr="00CF6174">
        <w:trPr>
          <w:trHeight w:val="282"/>
        </w:trPr>
        <w:tc>
          <w:tcPr>
            <w:tcW w:w="2392" w:type="dxa"/>
          </w:tcPr>
          <w:p w:rsidR="002518D0" w:rsidRPr="002518D0" w:rsidRDefault="002518D0" w:rsidP="002518D0">
            <w:pPr>
              <w:spacing w:before="21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Вымпел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300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150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180</w:t>
            </w:r>
          </w:p>
        </w:tc>
      </w:tr>
      <w:tr w:rsidR="002518D0" w:rsidRPr="002518D0" w:rsidTr="00CF6174">
        <w:trPr>
          <w:trHeight w:val="286"/>
        </w:trPr>
        <w:tc>
          <w:tcPr>
            <w:tcW w:w="2392" w:type="dxa"/>
          </w:tcPr>
          <w:p w:rsidR="002518D0" w:rsidRPr="002518D0" w:rsidRDefault="002518D0" w:rsidP="002518D0">
            <w:pPr>
              <w:spacing w:before="21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Паритет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200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200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240</w:t>
            </w:r>
          </w:p>
        </w:tc>
      </w:tr>
      <w:tr w:rsidR="002518D0" w:rsidRPr="002518D0" w:rsidTr="00CF6174">
        <w:trPr>
          <w:trHeight w:val="277"/>
        </w:trPr>
        <w:tc>
          <w:tcPr>
            <w:tcW w:w="2392" w:type="dxa"/>
          </w:tcPr>
          <w:p w:rsidR="002518D0" w:rsidRPr="002518D0" w:rsidRDefault="002518D0" w:rsidP="002518D0">
            <w:pPr>
              <w:spacing w:before="17"/>
              <w:ind w:right="-13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Каскад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350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180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230</w:t>
            </w:r>
          </w:p>
        </w:tc>
      </w:tr>
    </w:tbl>
    <w:p w:rsidR="002518D0" w:rsidRPr="002518D0" w:rsidRDefault="002518D0" w:rsidP="002518D0">
      <w:pPr>
        <w:widowControl w:val="0"/>
        <w:autoSpaceDE w:val="0"/>
        <w:autoSpaceDN w:val="0"/>
        <w:spacing w:before="1"/>
        <w:ind w:right="-13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spacing w:before="1" w:after="8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>Задание 5</w:t>
      </w:r>
      <w:r w:rsidRPr="002518D0">
        <w:rPr>
          <w:rFonts w:eastAsia="Times New Roman" w:cs="Times New Roman"/>
          <w:szCs w:val="24"/>
          <w:lang w:eastAsia="en-US"/>
        </w:rPr>
        <w:t>. Приведены данные о доходности за 3 года акций А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,В</w:t>
      </w:r>
      <w:proofErr w:type="gramEnd"/>
      <w:r w:rsidRPr="002518D0">
        <w:rPr>
          <w:rFonts w:eastAsia="Times New Roman" w:cs="Times New Roman"/>
          <w:szCs w:val="24"/>
          <w:lang w:eastAsia="en-US"/>
        </w:rPr>
        <w:t>, С:</w:t>
      </w:r>
    </w:p>
    <w:tbl>
      <w:tblPr>
        <w:tblStyle w:val="TableNormal1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7"/>
      </w:tblGrid>
      <w:tr w:rsidR="002518D0" w:rsidRPr="002518D0" w:rsidTr="00CF6174">
        <w:trPr>
          <w:trHeight w:val="281"/>
        </w:trPr>
        <w:tc>
          <w:tcPr>
            <w:tcW w:w="2392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Ra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Rb</w:t>
            </w:r>
            <w:proofErr w:type="spellEnd"/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518D0">
              <w:rPr>
                <w:rFonts w:eastAsia="Times New Roman" w:cs="Times New Roman"/>
                <w:szCs w:val="24"/>
              </w:rPr>
              <w:t>Rc</w:t>
            </w:r>
            <w:proofErr w:type="spellEnd"/>
          </w:p>
        </w:tc>
      </w:tr>
      <w:tr w:rsidR="002518D0" w:rsidRPr="002518D0" w:rsidTr="00CF6174">
        <w:trPr>
          <w:trHeight w:val="282"/>
        </w:trPr>
        <w:tc>
          <w:tcPr>
            <w:tcW w:w="2392" w:type="dxa"/>
          </w:tcPr>
          <w:p w:rsidR="002518D0" w:rsidRPr="002518D0" w:rsidRDefault="002518D0" w:rsidP="002518D0">
            <w:pPr>
              <w:spacing w:before="22"/>
              <w:ind w:right="-13"/>
              <w:jc w:val="left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2019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0,06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0,06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0,15</w:t>
            </w:r>
          </w:p>
        </w:tc>
      </w:tr>
      <w:tr w:rsidR="002518D0" w:rsidRPr="002518D0" w:rsidTr="00CF6174">
        <w:trPr>
          <w:trHeight w:val="286"/>
        </w:trPr>
        <w:tc>
          <w:tcPr>
            <w:tcW w:w="2392" w:type="dxa"/>
          </w:tcPr>
          <w:p w:rsidR="002518D0" w:rsidRPr="002518D0" w:rsidRDefault="002518D0" w:rsidP="002518D0">
            <w:pPr>
              <w:spacing w:before="22"/>
              <w:ind w:right="-13"/>
              <w:jc w:val="left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2020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0,04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-0,02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0,07</w:t>
            </w:r>
          </w:p>
        </w:tc>
      </w:tr>
      <w:tr w:rsidR="002518D0" w:rsidRPr="002518D0" w:rsidTr="00CF6174">
        <w:trPr>
          <w:trHeight w:val="278"/>
        </w:trPr>
        <w:tc>
          <w:tcPr>
            <w:tcW w:w="2392" w:type="dxa"/>
          </w:tcPr>
          <w:p w:rsidR="002518D0" w:rsidRPr="002518D0" w:rsidRDefault="002518D0" w:rsidP="002518D0">
            <w:pPr>
              <w:spacing w:before="17"/>
              <w:ind w:right="-13"/>
              <w:jc w:val="left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2021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0,05</w:t>
            </w:r>
          </w:p>
        </w:tc>
        <w:tc>
          <w:tcPr>
            <w:tcW w:w="2393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0,14</w:t>
            </w:r>
          </w:p>
        </w:tc>
        <w:tc>
          <w:tcPr>
            <w:tcW w:w="2397" w:type="dxa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-0,01</w:t>
            </w:r>
          </w:p>
        </w:tc>
      </w:tr>
    </w:tbl>
    <w:p w:rsidR="002518D0" w:rsidRPr="002518D0" w:rsidRDefault="002518D0" w:rsidP="002518D0">
      <w:pPr>
        <w:widowControl w:val="0"/>
        <w:autoSpaceDE w:val="0"/>
        <w:autoSpaceDN w:val="0"/>
        <w:ind w:right="-13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Представьте, что Вы составляет портфель этих ценных 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бумаг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 и нужно определить 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какой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 вариант предпочтительнее:</w:t>
      </w:r>
    </w:p>
    <w:p w:rsidR="002518D0" w:rsidRPr="002518D0" w:rsidRDefault="002518D0" w:rsidP="002518D0">
      <w:pPr>
        <w:widowControl w:val="0"/>
        <w:autoSpaceDE w:val="0"/>
        <w:autoSpaceDN w:val="0"/>
        <w:spacing w:before="24"/>
        <w:ind w:right="-13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1 вариант: удельный вес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 xml:space="preserve"> А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 – 0,5, удельный вес В – 0,4, удельный вес С – 0,1 </w:t>
      </w:r>
    </w:p>
    <w:p w:rsidR="002518D0" w:rsidRPr="002518D0" w:rsidRDefault="002518D0" w:rsidP="002518D0">
      <w:pPr>
        <w:widowControl w:val="0"/>
        <w:autoSpaceDE w:val="0"/>
        <w:autoSpaceDN w:val="0"/>
        <w:spacing w:before="24"/>
        <w:ind w:right="-13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2 вариант: удельный вес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 xml:space="preserve"> А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 – 0,1, удельный вес В – 0,1, удельный вес С – 0,8</w:t>
      </w:r>
    </w:p>
    <w:p w:rsidR="002518D0" w:rsidRPr="002518D0" w:rsidRDefault="002518D0" w:rsidP="002518D0">
      <w:pPr>
        <w:widowControl w:val="0"/>
        <w:autoSpaceDE w:val="0"/>
        <w:autoSpaceDN w:val="0"/>
        <w:spacing w:before="10"/>
        <w:ind w:right="-13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spacing w:before="1" w:after="8"/>
        <w:ind w:right="-13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b/>
          <w:szCs w:val="24"/>
          <w:lang w:eastAsia="en-US"/>
        </w:rPr>
        <w:t xml:space="preserve">Задание 6. </w:t>
      </w:r>
      <w:r w:rsidRPr="002518D0">
        <w:rPr>
          <w:rFonts w:eastAsia="Times New Roman" w:cs="Times New Roman"/>
          <w:szCs w:val="24"/>
          <w:lang w:eastAsia="en-US"/>
        </w:rPr>
        <w:t>Имеются две акции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 xml:space="preserve"> А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 и В. Их доходности менялись следующим образом:</w:t>
      </w:r>
    </w:p>
    <w:tbl>
      <w:tblPr>
        <w:tblStyle w:val="TableNormal1"/>
        <w:tblW w:w="9574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2"/>
        <w:gridCol w:w="1916"/>
        <w:gridCol w:w="1913"/>
        <w:gridCol w:w="1917"/>
      </w:tblGrid>
      <w:tr w:rsidR="002518D0" w:rsidRPr="002518D0" w:rsidTr="00CF6174">
        <w:trPr>
          <w:trHeight w:val="281"/>
        </w:trPr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А</w:t>
            </w:r>
          </w:p>
        </w:tc>
        <w:tc>
          <w:tcPr>
            <w:tcW w:w="1912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0,08</w:t>
            </w:r>
          </w:p>
        </w:tc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0,13</w:t>
            </w:r>
          </w:p>
        </w:tc>
        <w:tc>
          <w:tcPr>
            <w:tcW w:w="1913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0,09</w:t>
            </w:r>
          </w:p>
        </w:tc>
        <w:tc>
          <w:tcPr>
            <w:tcW w:w="1917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0,02</w:t>
            </w:r>
          </w:p>
        </w:tc>
      </w:tr>
      <w:tr w:rsidR="002518D0" w:rsidRPr="002518D0" w:rsidTr="00CF6174">
        <w:trPr>
          <w:trHeight w:val="282"/>
        </w:trPr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В</w:t>
            </w:r>
          </w:p>
        </w:tc>
        <w:tc>
          <w:tcPr>
            <w:tcW w:w="1912" w:type="dxa"/>
            <w:vAlign w:val="center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0,04</w:t>
            </w:r>
          </w:p>
        </w:tc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0,07</w:t>
            </w:r>
          </w:p>
        </w:tc>
        <w:tc>
          <w:tcPr>
            <w:tcW w:w="1913" w:type="dxa"/>
            <w:vAlign w:val="center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0,09</w:t>
            </w:r>
          </w:p>
        </w:tc>
        <w:tc>
          <w:tcPr>
            <w:tcW w:w="1917" w:type="dxa"/>
            <w:vAlign w:val="center"/>
          </w:tcPr>
          <w:p w:rsidR="002518D0" w:rsidRPr="002518D0" w:rsidRDefault="002518D0" w:rsidP="002518D0">
            <w:pPr>
              <w:spacing w:before="21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0,08</w:t>
            </w:r>
          </w:p>
        </w:tc>
      </w:tr>
    </w:tbl>
    <w:p w:rsidR="002518D0" w:rsidRPr="002518D0" w:rsidRDefault="002518D0" w:rsidP="002518D0">
      <w:pPr>
        <w:widowControl w:val="0"/>
        <w:autoSpaceDE w:val="0"/>
        <w:autoSpaceDN w:val="0"/>
        <w:ind w:right="-13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Инвестор намерен направить на покупку акций А долю – 0,3, на акцию В – 0,5 своих начальных инвестиционных затрат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.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 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о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стальную часть он хочет направить на приобретение ещё одной акции </w:t>
      </w:r>
      <w:r w:rsidRPr="002518D0">
        <w:rPr>
          <w:rFonts w:eastAsia="Times New Roman" w:cs="Times New Roman"/>
          <w:szCs w:val="24"/>
          <w:lang w:eastAsia="en-US"/>
        </w:rPr>
        <w:lastRenderedPageBreak/>
        <w:t>и на основе трех акций сформировать портфель. Имеются две альтернативы:</w:t>
      </w:r>
    </w:p>
    <w:tbl>
      <w:tblPr>
        <w:tblStyle w:val="TableNormal1"/>
        <w:tblW w:w="9574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2"/>
        <w:gridCol w:w="1916"/>
        <w:gridCol w:w="1913"/>
        <w:gridCol w:w="1917"/>
      </w:tblGrid>
      <w:tr w:rsidR="002518D0" w:rsidRPr="002518D0" w:rsidTr="00CF6174">
        <w:trPr>
          <w:trHeight w:val="286"/>
        </w:trPr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1912" w:type="dxa"/>
            <w:vAlign w:val="center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0.09</w:t>
            </w:r>
          </w:p>
        </w:tc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0.08</w:t>
            </w:r>
          </w:p>
        </w:tc>
        <w:tc>
          <w:tcPr>
            <w:tcW w:w="1913" w:type="dxa"/>
            <w:vAlign w:val="center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0.06</w:t>
            </w:r>
          </w:p>
        </w:tc>
        <w:tc>
          <w:tcPr>
            <w:tcW w:w="1917" w:type="dxa"/>
            <w:vAlign w:val="center"/>
          </w:tcPr>
          <w:p w:rsidR="002518D0" w:rsidRPr="002518D0" w:rsidRDefault="002518D0" w:rsidP="002518D0">
            <w:pPr>
              <w:spacing w:before="22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0.01</w:t>
            </w:r>
          </w:p>
        </w:tc>
      </w:tr>
      <w:tr w:rsidR="002518D0" w:rsidRPr="002518D0" w:rsidTr="00CF6174">
        <w:trPr>
          <w:trHeight w:val="278"/>
        </w:trPr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w w:val="99"/>
                <w:szCs w:val="24"/>
              </w:rPr>
              <w:t>D</w:t>
            </w:r>
          </w:p>
        </w:tc>
        <w:tc>
          <w:tcPr>
            <w:tcW w:w="1912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0.11</w:t>
            </w:r>
          </w:p>
        </w:tc>
        <w:tc>
          <w:tcPr>
            <w:tcW w:w="1916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0.12</w:t>
            </w:r>
          </w:p>
        </w:tc>
        <w:tc>
          <w:tcPr>
            <w:tcW w:w="1913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0.04</w:t>
            </w:r>
          </w:p>
        </w:tc>
        <w:tc>
          <w:tcPr>
            <w:tcW w:w="1917" w:type="dxa"/>
            <w:vAlign w:val="center"/>
          </w:tcPr>
          <w:p w:rsidR="002518D0" w:rsidRPr="002518D0" w:rsidRDefault="002518D0" w:rsidP="002518D0">
            <w:pPr>
              <w:spacing w:before="17"/>
              <w:ind w:right="-13"/>
              <w:jc w:val="center"/>
              <w:rPr>
                <w:rFonts w:eastAsia="Times New Roman" w:cs="Times New Roman"/>
                <w:szCs w:val="24"/>
              </w:rPr>
            </w:pPr>
            <w:r w:rsidRPr="002518D0">
              <w:rPr>
                <w:rFonts w:eastAsia="Times New Roman" w:cs="Times New Roman"/>
                <w:szCs w:val="24"/>
              </w:rPr>
              <w:t>0.09</w:t>
            </w:r>
          </w:p>
        </w:tc>
      </w:tr>
    </w:tbl>
    <w:p w:rsidR="002518D0" w:rsidRPr="002518D0" w:rsidRDefault="002518D0" w:rsidP="002518D0">
      <w:pPr>
        <w:widowControl w:val="0"/>
        <w:autoSpaceDE w:val="0"/>
        <w:autoSpaceDN w:val="0"/>
        <w:spacing w:before="24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Какую акцию лучше добавить в портфель? Ответ подтвердите расчетами.</w:t>
      </w:r>
    </w:p>
    <w:p w:rsidR="002518D0" w:rsidRPr="002518D0" w:rsidRDefault="002518D0" w:rsidP="002518D0">
      <w:pPr>
        <w:widowControl w:val="0"/>
        <w:autoSpaceDE w:val="0"/>
        <w:autoSpaceDN w:val="0"/>
        <w:spacing w:before="7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autoSpaceDE w:val="0"/>
        <w:autoSpaceDN w:val="0"/>
        <w:spacing w:before="7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/>
          <w:b/>
          <w:szCs w:val="24"/>
          <w:lang w:eastAsia="en-US"/>
        </w:rPr>
      </w:pPr>
      <w:r w:rsidRPr="002518D0">
        <w:rPr>
          <w:rFonts w:eastAsiaTheme="minorHAnsi"/>
          <w:b/>
          <w:szCs w:val="24"/>
          <w:lang w:eastAsia="en-US"/>
        </w:rPr>
        <w:t xml:space="preserve">Задание 7. </w:t>
      </w:r>
      <w:r w:rsidRPr="002518D0">
        <w:rPr>
          <w:rFonts w:eastAsiaTheme="minorHAnsi"/>
          <w:szCs w:val="24"/>
          <w:lang w:eastAsia="en-US"/>
        </w:rPr>
        <w:t>Ответьте на контрольные вопросы</w:t>
      </w:r>
      <w:r w:rsidRPr="002518D0">
        <w:rPr>
          <w:rFonts w:eastAsiaTheme="minorHAnsi"/>
          <w:b/>
          <w:szCs w:val="24"/>
          <w:lang w:eastAsia="en-US"/>
        </w:rPr>
        <w:t>:</w:t>
      </w:r>
    </w:p>
    <w:p w:rsidR="002518D0" w:rsidRPr="002518D0" w:rsidRDefault="002518D0" w:rsidP="002518D0">
      <w:pPr>
        <w:widowControl w:val="0"/>
        <w:numPr>
          <w:ilvl w:val="0"/>
          <w:numId w:val="20"/>
        </w:numPr>
        <w:tabs>
          <w:tab w:val="left" w:pos="284"/>
          <w:tab w:val="left" w:pos="717"/>
        </w:tabs>
        <w:autoSpaceDE w:val="0"/>
        <w:autoSpaceDN w:val="0"/>
        <w:spacing w:before="2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Перечислите основные показатели эффективности портфеля ценных</w:t>
      </w:r>
      <w:r w:rsidRPr="002518D0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бумаг.</w:t>
      </w:r>
    </w:p>
    <w:p w:rsidR="002518D0" w:rsidRPr="002518D0" w:rsidRDefault="002518D0" w:rsidP="002518D0">
      <w:pPr>
        <w:widowControl w:val="0"/>
        <w:numPr>
          <w:ilvl w:val="0"/>
          <w:numId w:val="20"/>
        </w:numPr>
        <w:tabs>
          <w:tab w:val="left" w:pos="284"/>
          <w:tab w:val="left" w:pos="1024"/>
          <w:tab w:val="left" w:pos="1025"/>
        </w:tabs>
        <w:autoSpaceDE w:val="0"/>
        <w:autoSpaceDN w:val="0"/>
        <w:spacing w:before="16"/>
        <w:ind w:left="0" w:right="962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В чем заключается специфика систематического и несистематического риска портфеля?</w:t>
      </w:r>
    </w:p>
    <w:p w:rsidR="002518D0" w:rsidRPr="002518D0" w:rsidRDefault="002518D0" w:rsidP="002518D0">
      <w:pPr>
        <w:widowControl w:val="0"/>
        <w:numPr>
          <w:ilvl w:val="0"/>
          <w:numId w:val="20"/>
        </w:numPr>
        <w:tabs>
          <w:tab w:val="left" w:pos="284"/>
          <w:tab w:val="left" w:pos="717"/>
        </w:tabs>
        <w:autoSpaceDE w:val="0"/>
        <w:autoSpaceDN w:val="0"/>
        <w:spacing w:before="24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Охарактеризуйте модель определения доходности</w:t>
      </w:r>
      <w:r w:rsidRPr="002518D0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портфеля.</w:t>
      </w:r>
    </w:p>
    <w:p w:rsidR="002518D0" w:rsidRPr="002518D0" w:rsidRDefault="002518D0" w:rsidP="002518D0">
      <w:pPr>
        <w:widowControl w:val="0"/>
        <w:numPr>
          <w:ilvl w:val="0"/>
          <w:numId w:val="20"/>
        </w:numPr>
        <w:tabs>
          <w:tab w:val="left" w:pos="284"/>
          <w:tab w:val="left" w:pos="777"/>
        </w:tabs>
        <w:autoSpaceDE w:val="0"/>
        <w:autoSpaceDN w:val="0"/>
        <w:spacing w:before="17"/>
        <w:ind w:left="0" w:right="951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Какова взаимосвязь между степенью диверсификации инвестиционного портфеля и уровнем его</w:t>
      </w:r>
      <w:r w:rsidRPr="002518D0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риска?</w:t>
      </w:r>
    </w:p>
    <w:p w:rsidR="002518D0" w:rsidRPr="002518D0" w:rsidRDefault="002518D0" w:rsidP="002518D0">
      <w:pPr>
        <w:widowControl w:val="0"/>
        <w:numPr>
          <w:ilvl w:val="0"/>
          <w:numId w:val="20"/>
        </w:numPr>
        <w:tabs>
          <w:tab w:val="left" w:pos="284"/>
          <w:tab w:val="left" w:pos="717"/>
        </w:tabs>
        <w:autoSpaceDE w:val="0"/>
        <w:autoSpaceDN w:val="0"/>
        <w:spacing w:before="6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Какие показатели используются для оценки риски инвестиционного</w:t>
      </w:r>
      <w:r w:rsidRPr="002518D0">
        <w:rPr>
          <w:rFonts w:eastAsia="Times New Roman" w:cs="Times New Roman"/>
          <w:spacing w:val="-13"/>
          <w:szCs w:val="24"/>
          <w:lang w:eastAsia="en-US"/>
        </w:rPr>
        <w:t xml:space="preserve"> </w:t>
      </w:r>
      <w:proofErr w:type="spellStart"/>
      <w:r w:rsidRPr="002518D0">
        <w:rPr>
          <w:rFonts w:eastAsia="Times New Roman" w:cs="Times New Roman"/>
          <w:szCs w:val="24"/>
          <w:lang w:eastAsia="en-US"/>
        </w:rPr>
        <w:t>портфеля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?К</w:t>
      </w:r>
      <w:proofErr w:type="gramEnd"/>
      <w:r w:rsidRPr="002518D0">
        <w:rPr>
          <w:rFonts w:eastAsia="Times New Roman" w:cs="Times New Roman"/>
          <w:szCs w:val="24"/>
          <w:lang w:eastAsia="en-US"/>
        </w:rPr>
        <w:t>акова</w:t>
      </w:r>
      <w:proofErr w:type="spellEnd"/>
      <w:r w:rsidRPr="002518D0">
        <w:rPr>
          <w:rFonts w:eastAsia="Times New Roman" w:cs="Times New Roman"/>
          <w:szCs w:val="24"/>
          <w:lang w:eastAsia="en-US"/>
        </w:rPr>
        <w:t xml:space="preserve"> взаимосвязь между ковариацией активов и стандартным отклонением</w:t>
      </w:r>
      <w:r w:rsidRPr="002518D0">
        <w:rPr>
          <w:rFonts w:eastAsia="Times New Roman" w:cs="Times New Roman"/>
          <w:spacing w:val="-13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портфеля?</w:t>
      </w:r>
    </w:p>
    <w:p w:rsidR="002518D0" w:rsidRPr="002518D0" w:rsidRDefault="002518D0" w:rsidP="002518D0">
      <w:pPr>
        <w:widowControl w:val="0"/>
        <w:numPr>
          <w:ilvl w:val="0"/>
          <w:numId w:val="20"/>
        </w:numPr>
        <w:tabs>
          <w:tab w:val="left" w:pos="284"/>
          <w:tab w:val="left" w:pos="717"/>
        </w:tabs>
        <w:autoSpaceDE w:val="0"/>
        <w:autoSpaceDN w:val="0"/>
        <w:spacing w:before="2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Каков порядок расчета ковариации</w:t>
      </w:r>
      <w:r w:rsidRPr="002518D0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активов?</w:t>
      </w:r>
    </w:p>
    <w:p w:rsidR="002518D0" w:rsidRPr="002518D0" w:rsidRDefault="002518D0" w:rsidP="002518D0">
      <w:pPr>
        <w:widowControl w:val="0"/>
        <w:numPr>
          <w:ilvl w:val="0"/>
          <w:numId w:val="20"/>
        </w:numPr>
        <w:tabs>
          <w:tab w:val="left" w:pos="284"/>
          <w:tab w:val="left" w:pos="717"/>
        </w:tabs>
        <w:autoSpaceDE w:val="0"/>
        <w:autoSpaceDN w:val="0"/>
        <w:spacing w:before="2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Охарактеризуйте модель расчета рыночного риска</w:t>
      </w:r>
      <w:r w:rsidRPr="002518D0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портфеля.</w:t>
      </w:r>
    </w:p>
    <w:p w:rsidR="002518D0" w:rsidRPr="002518D0" w:rsidRDefault="002518D0" w:rsidP="002518D0">
      <w:pPr>
        <w:widowControl w:val="0"/>
        <w:autoSpaceDE w:val="0"/>
        <w:autoSpaceDN w:val="0"/>
        <w:spacing w:before="5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2518D0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2518D0" w:rsidRPr="002518D0" w:rsidRDefault="002518D0" w:rsidP="002518D0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2518D0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  <w:r w:rsidRPr="002518D0">
        <w:rPr>
          <w:rFonts w:eastAsia="Times New Roman" w:cs="Times New Roman"/>
          <w:b/>
          <w:szCs w:val="24"/>
        </w:rPr>
        <w:t xml:space="preserve"> </w:t>
      </w:r>
    </w:p>
    <w:p w:rsidR="002518D0" w:rsidRPr="002518D0" w:rsidRDefault="002518D0" w:rsidP="002518D0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2518D0">
        <w:rPr>
          <w:rFonts w:eastAsia="Times New Roman" w:cs="Times New Roman"/>
          <w:b/>
          <w:szCs w:val="24"/>
        </w:rPr>
        <w:t>Содержание отчета:</w:t>
      </w:r>
    </w:p>
    <w:p w:rsidR="002518D0" w:rsidRPr="002518D0" w:rsidRDefault="002518D0" w:rsidP="002518D0">
      <w:pPr>
        <w:numPr>
          <w:ilvl w:val="0"/>
          <w:numId w:val="19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Титульный лист (по образцу).</w:t>
      </w:r>
    </w:p>
    <w:p w:rsidR="002518D0" w:rsidRPr="002518D0" w:rsidRDefault="002518D0" w:rsidP="002518D0">
      <w:pPr>
        <w:numPr>
          <w:ilvl w:val="0"/>
          <w:numId w:val="19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Цель работы.</w:t>
      </w:r>
    </w:p>
    <w:p w:rsidR="002518D0" w:rsidRPr="002518D0" w:rsidRDefault="002518D0" w:rsidP="002518D0">
      <w:pPr>
        <w:numPr>
          <w:ilvl w:val="0"/>
          <w:numId w:val="19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Практическое задание.</w:t>
      </w:r>
    </w:p>
    <w:p w:rsidR="002518D0" w:rsidRPr="002518D0" w:rsidRDefault="002518D0" w:rsidP="002518D0">
      <w:pPr>
        <w:numPr>
          <w:ilvl w:val="0"/>
          <w:numId w:val="19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Индивидуальное задание.</w:t>
      </w:r>
    </w:p>
    <w:p w:rsidR="002518D0" w:rsidRPr="002518D0" w:rsidRDefault="002518D0" w:rsidP="002518D0">
      <w:pPr>
        <w:numPr>
          <w:ilvl w:val="0"/>
          <w:numId w:val="19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Выполнение.</w:t>
      </w:r>
    </w:p>
    <w:p w:rsidR="002518D0" w:rsidRPr="002518D0" w:rsidRDefault="002518D0" w:rsidP="002518D0">
      <w:pPr>
        <w:numPr>
          <w:ilvl w:val="0"/>
          <w:numId w:val="19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Ответы на контрольные вопросы.</w:t>
      </w:r>
    </w:p>
    <w:p w:rsidR="002518D0" w:rsidRPr="002518D0" w:rsidRDefault="002518D0" w:rsidP="002518D0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</w:p>
    <w:p w:rsidR="002518D0" w:rsidRPr="002518D0" w:rsidRDefault="002518D0" w:rsidP="002518D0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2518D0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2518D0" w:rsidRPr="002518D0" w:rsidRDefault="002518D0" w:rsidP="002518D0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2518D0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2518D0" w:rsidRPr="002518D0" w:rsidRDefault="002518D0" w:rsidP="002518D0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2518D0" w:rsidRPr="002518D0" w:rsidRDefault="002518D0" w:rsidP="002518D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__________________________________________________________________________</w:t>
      </w:r>
    </w:p>
    <w:p w:rsidR="002518D0" w:rsidRPr="002518D0" w:rsidRDefault="002518D0" w:rsidP="002518D0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2518D0" w:rsidRPr="002518D0" w:rsidRDefault="002518D0" w:rsidP="002518D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__________________________________________________________________________</w:t>
      </w:r>
    </w:p>
    <w:p w:rsidR="002518D0" w:rsidRPr="002518D0" w:rsidRDefault="002518D0" w:rsidP="002518D0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2518D0" w:rsidRPr="002518D0" w:rsidRDefault="002518D0" w:rsidP="002518D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__________________________________________________________________________</w:t>
      </w:r>
    </w:p>
    <w:p w:rsidR="002518D0" w:rsidRPr="002518D0" w:rsidRDefault="002518D0" w:rsidP="002518D0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2518D0" w:rsidRPr="002518D0" w:rsidRDefault="002518D0" w:rsidP="002518D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__________________________________________________________________________</w:t>
      </w:r>
    </w:p>
    <w:p w:rsidR="002518D0" w:rsidRPr="002518D0" w:rsidRDefault="002518D0" w:rsidP="002518D0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lastRenderedPageBreak/>
        <w:t>Выводы:__________________________________________________________________</w:t>
      </w:r>
    </w:p>
    <w:p w:rsidR="002518D0" w:rsidRPr="002518D0" w:rsidRDefault="002518D0" w:rsidP="002518D0">
      <w:pPr>
        <w:spacing w:line="240" w:lineRule="auto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2518D0" w:rsidRPr="002518D0" w:rsidRDefault="002518D0" w:rsidP="002518D0">
      <w:pPr>
        <w:spacing w:line="240" w:lineRule="auto"/>
        <w:rPr>
          <w:rFonts w:eastAsia="Times New Roman" w:cs="Times New Roman"/>
          <w:szCs w:val="24"/>
        </w:rPr>
      </w:pPr>
      <w:r w:rsidRPr="002518D0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2518D0">
        <w:rPr>
          <w:rFonts w:eastAsia="Times New Roman" w:cs="Times New Roman"/>
          <w:b/>
          <w:szCs w:val="24"/>
          <w:lang w:val="en-US"/>
        </w:rPr>
        <w:t>max</w:t>
      </w:r>
      <w:r w:rsidRPr="002518D0">
        <w:rPr>
          <w:rFonts w:eastAsia="Times New Roman" w:cs="Times New Roman"/>
          <w:b/>
          <w:szCs w:val="24"/>
        </w:rPr>
        <w:t xml:space="preserve"> </w:t>
      </w:r>
      <w:r w:rsidRPr="002518D0">
        <w:rPr>
          <w:rFonts w:eastAsia="Times New Roman" w:cs="Times New Roman"/>
          <w:szCs w:val="24"/>
        </w:rPr>
        <w:t xml:space="preserve">до </w:t>
      </w:r>
      <w:r w:rsidRPr="002518D0">
        <w:rPr>
          <w:rFonts w:eastAsia="Times New Roman" w:cs="Times New Roman"/>
          <w:b/>
          <w:szCs w:val="24"/>
          <w:lang w:val="en-US"/>
        </w:rPr>
        <w:t>min</w:t>
      </w:r>
      <w:r w:rsidRPr="002518D0">
        <w:rPr>
          <w:rFonts w:eastAsia="Times New Roman" w:cs="Times New Roman"/>
          <w:b/>
          <w:szCs w:val="24"/>
        </w:rPr>
        <w:t xml:space="preserve"> </w:t>
      </w:r>
      <w:r w:rsidRPr="002518D0">
        <w:rPr>
          <w:rFonts w:eastAsia="Times New Roman" w:cs="Times New Roman"/>
          <w:szCs w:val="24"/>
        </w:rPr>
        <w:t>являются:</w:t>
      </w:r>
    </w:p>
    <w:p w:rsidR="002518D0" w:rsidRPr="002518D0" w:rsidRDefault="002518D0" w:rsidP="002518D0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небрежное выполнение,</w:t>
      </w:r>
    </w:p>
    <w:p w:rsidR="002518D0" w:rsidRPr="002518D0" w:rsidRDefault="002518D0" w:rsidP="002518D0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2518D0" w:rsidRPr="002518D0" w:rsidRDefault="002518D0" w:rsidP="002518D0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2518D0" w:rsidRPr="002518D0" w:rsidRDefault="002518D0" w:rsidP="002518D0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2518D0">
        <w:rPr>
          <w:rFonts w:eastAsia="Times New Roman" w:cs="Times New Roman"/>
          <w:i/>
          <w:spacing w:val="-4"/>
          <w:szCs w:val="24"/>
        </w:rPr>
        <w:t>.</w:t>
      </w:r>
    </w:p>
    <w:p w:rsidR="002518D0" w:rsidRPr="002518D0" w:rsidRDefault="002518D0" w:rsidP="002518D0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2518D0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2518D0" w:rsidRPr="002518D0" w:rsidRDefault="002518D0" w:rsidP="002518D0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2518D0" w:rsidRPr="002518D0" w:rsidRDefault="002518D0" w:rsidP="002518D0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2518D0" w:rsidRPr="002518D0" w:rsidRDefault="002518D0" w:rsidP="002518D0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2518D0" w:rsidRPr="002518D0" w:rsidRDefault="002518D0" w:rsidP="002518D0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2518D0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2518D0" w:rsidRPr="002518D0" w:rsidRDefault="002518D0" w:rsidP="002518D0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2518D0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75"/>
        <w:gridCol w:w="1616"/>
        <w:gridCol w:w="4258"/>
      </w:tblGrid>
      <w:tr w:rsidR="002518D0" w:rsidRPr="002518D0" w:rsidTr="00CF6174">
        <w:tc>
          <w:tcPr>
            <w:tcW w:w="2193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2518D0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2518D0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75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8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75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8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75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2518D0" w:rsidRPr="002518D0" w:rsidRDefault="002518D0" w:rsidP="002518D0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8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2518D0" w:rsidRPr="002518D0" w:rsidTr="00CF6174">
        <w:tc>
          <w:tcPr>
            <w:tcW w:w="2193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75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6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8" w:type="dxa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2518D0" w:rsidRPr="002518D0" w:rsidRDefault="002518D0" w:rsidP="002518D0">
      <w:pPr>
        <w:jc w:val="left"/>
        <w:rPr>
          <w:rFonts w:eastAsia="Times New Roman"/>
        </w:rPr>
      </w:pPr>
    </w:p>
    <w:p w:rsidR="002518D0" w:rsidRPr="002518D0" w:rsidRDefault="002518D0" w:rsidP="002518D0">
      <w:pPr>
        <w:spacing w:after="200"/>
        <w:jc w:val="left"/>
        <w:rPr>
          <w:rFonts w:eastAsia="Times New Roman"/>
        </w:rPr>
      </w:pPr>
      <w:r w:rsidRPr="002518D0">
        <w:rPr>
          <w:rFonts w:eastAsia="Times New Roman"/>
        </w:rPr>
        <w:br w:type="page"/>
      </w:r>
    </w:p>
    <w:p w:rsidR="002518D0" w:rsidRPr="002518D0" w:rsidRDefault="002518D0" w:rsidP="002518D0">
      <w:pPr>
        <w:jc w:val="center"/>
        <w:rPr>
          <w:rFonts w:eastAsia="Times New Roman"/>
          <w:b/>
        </w:rPr>
      </w:pPr>
      <w:r w:rsidRPr="002518D0">
        <w:rPr>
          <w:rFonts w:eastAsia="Times New Roman"/>
          <w:b/>
        </w:rPr>
        <w:lastRenderedPageBreak/>
        <w:t>ТЕСТ</w:t>
      </w:r>
    </w:p>
    <w:p w:rsidR="002518D0" w:rsidRPr="002518D0" w:rsidRDefault="002518D0" w:rsidP="002518D0">
      <w:pPr>
        <w:tabs>
          <w:tab w:val="left" w:pos="567"/>
        </w:tabs>
        <w:spacing w:line="240" w:lineRule="auto"/>
      </w:pPr>
      <w:r w:rsidRPr="002518D0">
        <w:tab/>
        <w:t xml:space="preserve">Тестирование проводится во время аудиторных занятий. Работы выполняются индивидуально, в письменной форме. </w:t>
      </w:r>
      <w:proofErr w:type="gramStart"/>
      <w:r w:rsidRPr="002518D0">
        <w:t>Обучающимся</w:t>
      </w:r>
      <w:proofErr w:type="gramEnd"/>
      <w:r w:rsidRPr="002518D0"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2518D0" w:rsidRPr="002518D0" w:rsidRDefault="002518D0" w:rsidP="002518D0">
      <w:pPr>
        <w:spacing w:before="240" w:line="240" w:lineRule="auto"/>
        <w:jc w:val="left"/>
        <w:rPr>
          <w:rFonts w:eastAsia="Calibri"/>
          <w:b/>
          <w:lang w:eastAsia="en-US"/>
        </w:rPr>
      </w:pPr>
      <w:r w:rsidRPr="002518D0">
        <w:rPr>
          <w:rFonts w:eastAsia="Calibri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7039"/>
      </w:tblGrid>
      <w:tr w:rsidR="002518D0" w:rsidRPr="002518D0" w:rsidTr="00CF6174">
        <w:trPr>
          <w:jc w:val="center"/>
        </w:trPr>
        <w:tc>
          <w:tcPr>
            <w:tcW w:w="899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b/>
                <w:lang w:eastAsia="en-US"/>
              </w:rPr>
              <w:t xml:space="preserve">№ </w:t>
            </w:r>
            <w:proofErr w:type="gramStart"/>
            <w:r w:rsidRPr="002518D0">
              <w:rPr>
                <w:b/>
                <w:lang w:eastAsia="en-US"/>
              </w:rPr>
              <w:t>п</w:t>
            </w:r>
            <w:proofErr w:type="gramEnd"/>
            <w:r w:rsidRPr="002518D0">
              <w:rPr>
                <w:b/>
                <w:lang w:val="en-US" w:eastAsia="en-US"/>
              </w:rPr>
              <w:t>/</w:t>
            </w:r>
            <w:r w:rsidRPr="002518D0">
              <w:rPr>
                <w:b/>
                <w:lang w:eastAsia="en-US"/>
              </w:rPr>
              <w:t>п</w:t>
            </w:r>
          </w:p>
        </w:tc>
        <w:tc>
          <w:tcPr>
            <w:tcW w:w="7039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b/>
                <w:lang w:eastAsia="en-US"/>
              </w:rPr>
              <w:t>Наименование раздела дисциплины</w:t>
            </w:r>
          </w:p>
        </w:tc>
      </w:tr>
      <w:tr w:rsidR="002518D0" w:rsidRPr="002518D0" w:rsidTr="00CF6174">
        <w:trPr>
          <w:trHeight w:val="441"/>
          <w:jc w:val="center"/>
        </w:trPr>
        <w:tc>
          <w:tcPr>
            <w:tcW w:w="899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2518D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039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2518D0">
              <w:rPr>
                <w:bCs/>
                <w:sz w:val="20"/>
                <w:szCs w:val="20"/>
              </w:rPr>
              <w:t>Раздел 1. Осуществление эмиссионных операций с ценными бумагами</w:t>
            </w:r>
          </w:p>
        </w:tc>
      </w:tr>
      <w:tr w:rsidR="002518D0" w:rsidRPr="002518D0" w:rsidTr="00CF6174">
        <w:trPr>
          <w:jc w:val="center"/>
        </w:trPr>
        <w:tc>
          <w:tcPr>
            <w:tcW w:w="899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251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39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before="240" w:line="240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2518D0">
              <w:rPr>
                <w:bCs/>
                <w:sz w:val="20"/>
                <w:szCs w:val="20"/>
              </w:rPr>
              <w:t>Раздел 2. Портфель ценных бумаг. Инвестиционные операции банков.</w:t>
            </w:r>
          </w:p>
        </w:tc>
      </w:tr>
    </w:tbl>
    <w:p w:rsidR="002518D0" w:rsidRPr="002518D0" w:rsidRDefault="002518D0" w:rsidP="002518D0">
      <w:pPr>
        <w:tabs>
          <w:tab w:val="right" w:leader="underscore" w:pos="9639"/>
        </w:tabs>
        <w:spacing w:before="240" w:line="240" w:lineRule="auto"/>
        <w:ind w:firstLine="567"/>
        <w:rPr>
          <w:b/>
          <w:spacing w:val="-4"/>
          <w:szCs w:val="20"/>
        </w:rPr>
      </w:pPr>
      <w:r w:rsidRPr="002518D0">
        <w:rPr>
          <w:b/>
          <w:spacing w:val="-4"/>
          <w:szCs w:val="20"/>
        </w:rPr>
        <w:t>Примеры тестовых заданий</w:t>
      </w:r>
    </w:p>
    <w:p w:rsidR="002518D0" w:rsidRPr="002518D0" w:rsidRDefault="002518D0" w:rsidP="002518D0">
      <w:pPr>
        <w:jc w:val="left"/>
        <w:rPr>
          <w:rFonts w:eastAsia="Times New Roman" w:cs="Times New Roman"/>
          <w:b/>
          <w:color w:val="181818"/>
          <w:szCs w:val="24"/>
        </w:rPr>
      </w:pPr>
      <w:r w:rsidRPr="002518D0">
        <w:rPr>
          <w:rFonts w:eastAsia="Times New Roman" w:cs="Times New Roman"/>
          <w:b/>
          <w:color w:val="181818"/>
          <w:szCs w:val="24"/>
        </w:rPr>
        <w:t>Тест по разделу 1.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1. Рынок ценных бумаг – это:</w:t>
      </w:r>
    </w:p>
    <w:p w:rsidR="002518D0" w:rsidRPr="002518D0" w:rsidRDefault="002518D0" w:rsidP="002518D0">
      <w:pPr>
        <w:numPr>
          <w:ilvl w:val="0"/>
          <w:numId w:val="22"/>
        </w:numPr>
        <w:tabs>
          <w:tab w:val="left" w:pos="284"/>
        </w:tabs>
        <w:spacing w:after="200"/>
        <w:ind w:left="0" w:firstLine="284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совокупность сделок, связанных с покупкой и продажей валюты;</w:t>
      </w:r>
    </w:p>
    <w:p w:rsidR="002518D0" w:rsidRPr="002518D0" w:rsidRDefault="002518D0" w:rsidP="002518D0">
      <w:pPr>
        <w:numPr>
          <w:ilvl w:val="0"/>
          <w:numId w:val="22"/>
        </w:numPr>
        <w:tabs>
          <w:tab w:val="left" w:pos="284"/>
        </w:tabs>
        <w:spacing w:after="200"/>
        <w:ind w:left="0" w:firstLine="284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совокупность сделок с ценными бумагами;</w:t>
      </w:r>
    </w:p>
    <w:p w:rsidR="002518D0" w:rsidRPr="002518D0" w:rsidRDefault="002518D0" w:rsidP="002518D0">
      <w:pPr>
        <w:numPr>
          <w:ilvl w:val="0"/>
          <w:numId w:val="22"/>
        </w:numPr>
        <w:tabs>
          <w:tab w:val="left" w:pos="284"/>
        </w:tabs>
        <w:spacing w:after="200"/>
        <w:ind w:left="0" w:firstLine="284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сделки с недвижимостью.</w:t>
      </w:r>
    </w:p>
    <w:p w:rsidR="002518D0" w:rsidRPr="002518D0" w:rsidRDefault="002518D0" w:rsidP="002518D0">
      <w:pPr>
        <w:tabs>
          <w:tab w:val="left" w:pos="284"/>
        </w:tabs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tabs>
          <w:tab w:val="left" w:pos="284"/>
        </w:tabs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2. Главная задача рынка ценных бумаг – это:</w:t>
      </w:r>
    </w:p>
    <w:p w:rsidR="002518D0" w:rsidRPr="002518D0" w:rsidRDefault="002518D0" w:rsidP="002518D0">
      <w:pPr>
        <w:numPr>
          <w:ilvl w:val="0"/>
          <w:numId w:val="23"/>
        </w:numPr>
        <w:tabs>
          <w:tab w:val="left" w:pos="284"/>
        </w:tabs>
        <w:spacing w:after="200"/>
        <w:ind w:left="284" w:firstLine="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привлечение капитала для политического развития;</w:t>
      </w:r>
    </w:p>
    <w:p w:rsidR="002518D0" w:rsidRPr="002518D0" w:rsidRDefault="002518D0" w:rsidP="002518D0">
      <w:pPr>
        <w:numPr>
          <w:ilvl w:val="0"/>
          <w:numId w:val="23"/>
        </w:numPr>
        <w:tabs>
          <w:tab w:val="left" w:pos="284"/>
        </w:tabs>
        <w:spacing w:after="200"/>
        <w:ind w:left="284" w:firstLine="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удовлетворение общественных потребностей;</w:t>
      </w:r>
    </w:p>
    <w:p w:rsidR="002518D0" w:rsidRPr="002518D0" w:rsidRDefault="002518D0" w:rsidP="002518D0">
      <w:pPr>
        <w:numPr>
          <w:ilvl w:val="0"/>
          <w:numId w:val="23"/>
        </w:numPr>
        <w:tabs>
          <w:tab w:val="left" w:pos="284"/>
        </w:tabs>
        <w:spacing w:after="200"/>
        <w:ind w:left="284" w:firstLine="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привлечение капитала для экономического развития.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3. Организованный рынок ценных бумаг осуществляется …</w:t>
      </w:r>
    </w:p>
    <w:p w:rsidR="002518D0" w:rsidRPr="002518D0" w:rsidRDefault="002518D0" w:rsidP="002518D0">
      <w:pPr>
        <w:numPr>
          <w:ilvl w:val="0"/>
          <w:numId w:val="2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государством;</w:t>
      </w:r>
    </w:p>
    <w:p w:rsidR="002518D0" w:rsidRPr="002518D0" w:rsidRDefault="002518D0" w:rsidP="002518D0">
      <w:pPr>
        <w:numPr>
          <w:ilvl w:val="0"/>
          <w:numId w:val="2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биржей;</w:t>
      </w:r>
    </w:p>
    <w:p w:rsidR="002518D0" w:rsidRPr="002518D0" w:rsidRDefault="002518D0" w:rsidP="002518D0">
      <w:pPr>
        <w:numPr>
          <w:ilvl w:val="0"/>
          <w:numId w:val="2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акциями;</w:t>
      </w:r>
    </w:p>
    <w:p w:rsidR="002518D0" w:rsidRPr="002518D0" w:rsidRDefault="002518D0" w:rsidP="002518D0">
      <w:pPr>
        <w:numPr>
          <w:ilvl w:val="0"/>
          <w:numId w:val="2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облигациями.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4. Рынок, на котором исполнение заключенных сделок происходит не позднее второго рабочего дня со дня заключения сделки, называется:</w:t>
      </w:r>
    </w:p>
    <w:p w:rsidR="002518D0" w:rsidRPr="002518D0" w:rsidRDefault="002518D0" w:rsidP="002518D0">
      <w:pPr>
        <w:numPr>
          <w:ilvl w:val="0"/>
          <w:numId w:val="2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срочный рынок;</w:t>
      </w:r>
    </w:p>
    <w:p w:rsidR="002518D0" w:rsidRPr="002518D0" w:rsidRDefault="002518D0" w:rsidP="002518D0">
      <w:pPr>
        <w:numPr>
          <w:ilvl w:val="0"/>
          <w:numId w:val="2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кассовый рынок;</w:t>
      </w:r>
    </w:p>
    <w:p w:rsidR="002518D0" w:rsidRPr="002518D0" w:rsidRDefault="002518D0" w:rsidP="002518D0">
      <w:pPr>
        <w:numPr>
          <w:ilvl w:val="0"/>
          <w:numId w:val="2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организованный внебиржевой рынок.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5. Ценной бумагой не является:</w:t>
      </w:r>
    </w:p>
    <w:p w:rsidR="002518D0" w:rsidRPr="002518D0" w:rsidRDefault="002518D0" w:rsidP="002518D0">
      <w:pPr>
        <w:numPr>
          <w:ilvl w:val="0"/>
          <w:numId w:val="2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ваучер;</w:t>
      </w:r>
    </w:p>
    <w:p w:rsidR="002518D0" w:rsidRPr="002518D0" w:rsidRDefault="002518D0" w:rsidP="002518D0">
      <w:pPr>
        <w:numPr>
          <w:ilvl w:val="0"/>
          <w:numId w:val="2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чек;</w:t>
      </w:r>
    </w:p>
    <w:p w:rsidR="002518D0" w:rsidRPr="002518D0" w:rsidRDefault="002518D0" w:rsidP="002518D0">
      <w:pPr>
        <w:numPr>
          <w:ilvl w:val="0"/>
          <w:numId w:val="2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платежное поручение;</w:t>
      </w:r>
    </w:p>
    <w:p w:rsidR="002518D0" w:rsidRPr="002518D0" w:rsidRDefault="002518D0" w:rsidP="002518D0">
      <w:pPr>
        <w:numPr>
          <w:ilvl w:val="0"/>
          <w:numId w:val="2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6. Специфическая черта валютного рынка</w:t>
      </w:r>
    </w:p>
    <w:p w:rsidR="002518D0" w:rsidRPr="002518D0" w:rsidRDefault="002518D0" w:rsidP="002518D0">
      <w:pPr>
        <w:numPr>
          <w:ilvl w:val="0"/>
          <w:numId w:val="2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обусловленность международной экономической деятельностью;</w:t>
      </w:r>
    </w:p>
    <w:p w:rsidR="002518D0" w:rsidRPr="002518D0" w:rsidRDefault="002518D0" w:rsidP="002518D0">
      <w:pPr>
        <w:numPr>
          <w:ilvl w:val="0"/>
          <w:numId w:val="2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платность валютных сделок;</w:t>
      </w:r>
    </w:p>
    <w:p w:rsidR="002518D0" w:rsidRPr="002518D0" w:rsidRDefault="002518D0" w:rsidP="002518D0">
      <w:pPr>
        <w:numPr>
          <w:ilvl w:val="0"/>
          <w:numId w:val="2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срочность сделок;</w:t>
      </w:r>
    </w:p>
    <w:p w:rsidR="002518D0" w:rsidRPr="002518D0" w:rsidRDefault="002518D0" w:rsidP="002518D0">
      <w:pPr>
        <w:numPr>
          <w:ilvl w:val="0"/>
          <w:numId w:val="2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наличие теневой сферы рынка.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7. Акция – это:</w:t>
      </w:r>
    </w:p>
    <w:p w:rsidR="002518D0" w:rsidRPr="002518D0" w:rsidRDefault="002518D0" w:rsidP="002518D0">
      <w:pPr>
        <w:numPr>
          <w:ilvl w:val="0"/>
          <w:numId w:val="2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не эмиссионная ценная бумага, закрепляющая права ее владельца на получение части прибыли акционерного общества в виде дивидендов;</w:t>
      </w:r>
    </w:p>
    <w:p w:rsidR="002518D0" w:rsidRPr="002518D0" w:rsidRDefault="002518D0" w:rsidP="002518D0">
      <w:pPr>
        <w:numPr>
          <w:ilvl w:val="0"/>
          <w:numId w:val="2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эмиссионная ценная бумага, закрепляющая право ее владельца на получение от эмитента в предусмотренный в ней срок ее номинальной стоимости;</w:t>
      </w:r>
    </w:p>
    <w:p w:rsidR="002518D0" w:rsidRPr="002518D0" w:rsidRDefault="002518D0" w:rsidP="002518D0">
      <w:pPr>
        <w:numPr>
          <w:ilvl w:val="0"/>
          <w:numId w:val="2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эмиссионная ценная бумага, закрепляющая права ее владельца на получение части прибыли акционерного общества в виде дивидендов на участие управлением акционерного общества и на часть имущества остающегося после его ликвидации.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8. Инвесторами государственных ценных бумаг могут быть:</w:t>
      </w:r>
    </w:p>
    <w:p w:rsidR="002518D0" w:rsidRPr="002518D0" w:rsidRDefault="002518D0" w:rsidP="002518D0">
      <w:pPr>
        <w:numPr>
          <w:ilvl w:val="0"/>
          <w:numId w:val="2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физические и юридические лица;</w:t>
      </w:r>
    </w:p>
    <w:p w:rsidR="002518D0" w:rsidRPr="002518D0" w:rsidRDefault="002518D0" w:rsidP="002518D0">
      <w:pPr>
        <w:numPr>
          <w:ilvl w:val="0"/>
          <w:numId w:val="2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резиденты и нерезиденты;</w:t>
      </w:r>
    </w:p>
    <w:p w:rsidR="002518D0" w:rsidRPr="002518D0" w:rsidRDefault="002518D0" w:rsidP="002518D0">
      <w:pPr>
        <w:numPr>
          <w:ilvl w:val="0"/>
          <w:numId w:val="2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физические и юридические лица, резиденты и нерезиденты.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9. Акция является:</w:t>
      </w:r>
    </w:p>
    <w:p w:rsidR="002518D0" w:rsidRPr="002518D0" w:rsidRDefault="002518D0" w:rsidP="002518D0">
      <w:pPr>
        <w:numPr>
          <w:ilvl w:val="0"/>
          <w:numId w:val="3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именной </w:t>
      </w:r>
      <w:proofErr w:type="spellStart"/>
      <w:r w:rsidRPr="002518D0">
        <w:rPr>
          <w:rFonts w:eastAsiaTheme="minorHAnsi" w:cs="Times New Roman"/>
          <w:szCs w:val="24"/>
          <w:lang w:eastAsia="en-US"/>
        </w:rPr>
        <w:t>неэмиссионной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 xml:space="preserve"> ценной бумагой;</w:t>
      </w:r>
    </w:p>
    <w:p w:rsidR="002518D0" w:rsidRPr="002518D0" w:rsidRDefault="002518D0" w:rsidP="002518D0">
      <w:pPr>
        <w:numPr>
          <w:ilvl w:val="0"/>
          <w:numId w:val="3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именной эмиссионной ценной бумагой.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10. Контрольный пакет акций:</w:t>
      </w:r>
    </w:p>
    <w:p w:rsidR="002518D0" w:rsidRPr="002518D0" w:rsidRDefault="002518D0" w:rsidP="002518D0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50% + 1 акция;</w:t>
      </w:r>
    </w:p>
    <w:p w:rsidR="002518D0" w:rsidRPr="002518D0" w:rsidRDefault="002518D0" w:rsidP="002518D0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100%;</w:t>
      </w:r>
    </w:p>
    <w:p w:rsidR="002518D0" w:rsidRPr="002518D0" w:rsidRDefault="002518D0" w:rsidP="002518D0">
      <w:pPr>
        <w:numPr>
          <w:ilvl w:val="0"/>
          <w:numId w:val="3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49% + 1 акция.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11. Ценные бумаги не классифицируются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по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…</w:t>
      </w:r>
    </w:p>
    <w:p w:rsidR="002518D0" w:rsidRPr="002518D0" w:rsidRDefault="002518D0" w:rsidP="002518D0">
      <w:pPr>
        <w:numPr>
          <w:ilvl w:val="0"/>
          <w:numId w:val="3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эмитентам;</w:t>
      </w:r>
    </w:p>
    <w:p w:rsidR="002518D0" w:rsidRPr="002518D0" w:rsidRDefault="002518D0" w:rsidP="002518D0">
      <w:pPr>
        <w:numPr>
          <w:ilvl w:val="0"/>
          <w:numId w:val="3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срокам функционирования;</w:t>
      </w:r>
    </w:p>
    <w:p w:rsidR="002518D0" w:rsidRPr="002518D0" w:rsidRDefault="002518D0" w:rsidP="002518D0">
      <w:pPr>
        <w:numPr>
          <w:ilvl w:val="0"/>
          <w:numId w:val="3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стоимости ценных бумаг;</w:t>
      </w:r>
    </w:p>
    <w:p w:rsidR="002518D0" w:rsidRPr="002518D0" w:rsidRDefault="002518D0" w:rsidP="002518D0">
      <w:pPr>
        <w:numPr>
          <w:ilvl w:val="0"/>
          <w:numId w:val="3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по экономической природе.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12. Инвестиционный пай – это:</w:t>
      </w:r>
    </w:p>
    <w:p w:rsidR="002518D0" w:rsidRPr="002518D0" w:rsidRDefault="002518D0" w:rsidP="002518D0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именная ценная бумага, подтверждающая право владельца на долю в имуществе паевого инвестиционного фонда;</w:t>
      </w:r>
    </w:p>
    <w:p w:rsidR="002518D0" w:rsidRPr="002518D0" w:rsidRDefault="002518D0" w:rsidP="002518D0">
      <w:pPr>
        <w:numPr>
          <w:ilvl w:val="0"/>
          <w:numId w:val="3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именная ценная бумага, подтверждающая право ее владельца участия в деятельности паевого инвестиционного фонда.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13. Чистые активы – это:</w:t>
      </w:r>
    </w:p>
    <w:p w:rsidR="002518D0" w:rsidRPr="002518D0" w:rsidRDefault="002518D0" w:rsidP="002518D0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активы за минусом обязательств;</w:t>
      </w:r>
    </w:p>
    <w:p w:rsidR="002518D0" w:rsidRPr="002518D0" w:rsidRDefault="002518D0" w:rsidP="002518D0">
      <w:pPr>
        <w:numPr>
          <w:ilvl w:val="0"/>
          <w:numId w:val="3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активы и обязательства.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14. Переводной вексель – это письменный документ, содержащий безусловный приказ векселедателя плательщику</w:t>
      </w:r>
    </w:p>
    <w:p w:rsidR="002518D0" w:rsidRPr="002518D0" w:rsidRDefault="002518D0" w:rsidP="002518D0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получить определенную сумму денег в установленный срок в конкретном месте;</w:t>
      </w:r>
    </w:p>
    <w:p w:rsidR="002518D0" w:rsidRPr="002518D0" w:rsidRDefault="002518D0" w:rsidP="002518D0">
      <w:pPr>
        <w:numPr>
          <w:ilvl w:val="0"/>
          <w:numId w:val="3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уплатить определенную сумму денег в установленный срок в конкретном месте.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15. Учетная стоимость акции (NAV) – это:</w:t>
      </w:r>
    </w:p>
    <w:p w:rsidR="002518D0" w:rsidRPr="002518D0" w:rsidRDefault="002518D0" w:rsidP="002518D0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стоимость чистых активов АО в расчете на номинальную стоимость;</w:t>
      </w:r>
    </w:p>
    <w:p w:rsidR="002518D0" w:rsidRPr="002518D0" w:rsidRDefault="002518D0" w:rsidP="002518D0">
      <w:pPr>
        <w:numPr>
          <w:ilvl w:val="0"/>
          <w:numId w:val="3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стоимость чистых активов АО в расчете на акцию.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16. Ценная бумага (ЦБ), закрепляющая совокупность имущественных и неимущественных прав, подлежащих удостоверению, уступке и безусловному осуществлению с соблюдением форм и порядка...</w:t>
      </w:r>
    </w:p>
    <w:p w:rsidR="002518D0" w:rsidRPr="002518D0" w:rsidRDefault="002518D0" w:rsidP="002518D0">
      <w:pPr>
        <w:numPr>
          <w:ilvl w:val="0"/>
          <w:numId w:val="3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proofErr w:type="gramStart"/>
      <w:r w:rsidRPr="002518D0">
        <w:rPr>
          <w:rFonts w:eastAsiaTheme="minorHAnsi" w:cs="Times New Roman"/>
          <w:szCs w:val="24"/>
          <w:lang w:eastAsia="en-US"/>
        </w:rPr>
        <w:t>брокерская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акционерная ЦБ;</w:t>
      </w:r>
    </w:p>
    <w:p w:rsidR="002518D0" w:rsidRPr="002518D0" w:rsidRDefault="002518D0" w:rsidP="002518D0">
      <w:pPr>
        <w:numPr>
          <w:ilvl w:val="0"/>
          <w:numId w:val="3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не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эмиссионная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ЦБ;</w:t>
      </w:r>
    </w:p>
    <w:p w:rsidR="002518D0" w:rsidRPr="002518D0" w:rsidRDefault="002518D0" w:rsidP="002518D0">
      <w:pPr>
        <w:numPr>
          <w:ilvl w:val="0"/>
          <w:numId w:val="3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proofErr w:type="gramStart"/>
      <w:r w:rsidRPr="002518D0">
        <w:rPr>
          <w:rFonts w:eastAsiaTheme="minorHAnsi" w:cs="Times New Roman"/>
          <w:szCs w:val="24"/>
          <w:lang w:eastAsia="en-US"/>
        </w:rPr>
        <w:t>эмиссионная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ЦБ;</w:t>
      </w:r>
    </w:p>
    <w:p w:rsidR="002518D0" w:rsidRPr="002518D0" w:rsidRDefault="002518D0" w:rsidP="002518D0">
      <w:pPr>
        <w:numPr>
          <w:ilvl w:val="0"/>
          <w:numId w:val="3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ЦБ ограниченного выпуска.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17. Эмиссионная ЦБ, закрепляющая права её владельца на получение части прибыли в виде дивидендов...</w:t>
      </w:r>
    </w:p>
    <w:p w:rsidR="002518D0" w:rsidRPr="002518D0" w:rsidRDefault="002518D0" w:rsidP="002518D0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облигация;</w:t>
      </w:r>
    </w:p>
    <w:p w:rsidR="002518D0" w:rsidRPr="002518D0" w:rsidRDefault="002518D0" w:rsidP="002518D0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 эмитента;</w:t>
      </w:r>
    </w:p>
    <w:p w:rsidR="002518D0" w:rsidRPr="002518D0" w:rsidRDefault="002518D0" w:rsidP="002518D0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казначейские обязательства;</w:t>
      </w:r>
    </w:p>
    <w:p w:rsidR="002518D0" w:rsidRPr="002518D0" w:rsidRDefault="002518D0" w:rsidP="002518D0">
      <w:pPr>
        <w:numPr>
          <w:ilvl w:val="0"/>
          <w:numId w:val="3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акция.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18. По виду выраженных прав ЦБ делятся...</w:t>
      </w:r>
    </w:p>
    <w:p w:rsidR="002518D0" w:rsidRPr="002518D0" w:rsidRDefault="002518D0" w:rsidP="002518D0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привилегированные и непривилегированные;</w:t>
      </w:r>
    </w:p>
    <w:p w:rsidR="002518D0" w:rsidRPr="002518D0" w:rsidRDefault="002518D0" w:rsidP="002518D0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денежные и безденежные;</w:t>
      </w:r>
    </w:p>
    <w:p w:rsidR="002518D0" w:rsidRPr="002518D0" w:rsidRDefault="002518D0" w:rsidP="002518D0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долговые и долевые;</w:t>
      </w:r>
    </w:p>
    <w:p w:rsidR="002518D0" w:rsidRPr="002518D0" w:rsidRDefault="002518D0" w:rsidP="002518D0">
      <w:pPr>
        <w:numPr>
          <w:ilvl w:val="0"/>
          <w:numId w:val="3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эмиссионные и </w:t>
      </w:r>
      <w:proofErr w:type="spellStart"/>
      <w:r w:rsidRPr="002518D0">
        <w:rPr>
          <w:rFonts w:eastAsiaTheme="minorHAnsi" w:cs="Times New Roman"/>
          <w:szCs w:val="24"/>
          <w:lang w:eastAsia="en-US"/>
        </w:rPr>
        <w:t>неэмиссионные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>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19. Ничем не обусловленное обязательство векселедателя выплатить по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наступлении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предусмотренного срока полученную взаймы сумму...</w:t>
      </w:r>
    </w:p>
    <w:p w:rsidR="002518D0" w:rsidRPr="002518D0" w:rsidRDefault="002518D0" w:rsidP="002518D0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сберегательный сертификат;</w:t>
      </w:r>
    </w:p>
    <w:p w:rsidR="002518D0" w:rsidRPr="002518D0" w:rsidRDefault="002518D0" w:rsidP="002518D0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простой вексель;</w:t>
      </w:r>
    </w:p>
    <w:p w:rsidR="002518D0" w:rsidRPr="002518D0" w:rsidRDefault="002518D0" w:rsidP="002518D0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переводной вексель;</w:t>
      </w:r>
    </w:p>
    <w:p w:rsidR="002518D0" w:rsidRPr="002518D0" w:rsidRDefault="002518D0" w:rsidP="002518D0">
      <w:pPr>
        <w:numPr>
          <w:ilvl w:val="0"/>
          <w:numId w:val="4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облигация.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20. Юридическое лицо или органы исполнительной власти либо органы местного самоуправления, несущие от своего имени обязательства перед владельцами ЦБ осуществлению прав, закрепленных ими...</w:t>
      </w:r>
    </w:p>
    <w:p w:rsidR="002518D0" w:rsidRPr="002518D0" w:rsidRDefault="002518D0" w:rsidP="002518D0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эмитент;</w:t>
      </w:r>
    </w:p>
    <w:p w:rsidR="002518D0" w:rsidRPr="002518D0" w:rsidRDefault="002518D0" w:rsidP="002518D0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брокер;</w:t>
      </w:r>
    </w:p>
    <w:p w:rsidR="002518D0" w:rsidRPr="002518D0" w:rsidRDefault="002518D0" w:rsidP="002518D0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дилер;</w:t>
      </w:r>
    </w:p>
    <w:p w:rsidR="002518D0" w:rsidRPr="002518D0" w:rsidRDefault="002518D0" w:rsidP="002518D0">
      <w:pPr>
        <w:numPr>
          <w:ilvl w:val="0"/>
          <w:numId w:val="4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финансовый консультант на РЦБ.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21. ЦБ, выражающие отношение совладения и предоставляющие их владельцу право долевого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участия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как в собственности, так и в прибыли эмитента...</w:t>
      </w:r>
    </w:p>
    <w:p w:rsidR="002518D0" w:rsidRPr="002518D0" w:rsidRDefault="002518D0" w:rsidP="002518D0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привилегированные ЦБ;</w:t>
      </w:r>
    </w:p>
    <w:p w:rsidR="002518D0" w:rsidRPr="002518D0" w:rsidRDefault="002518D0" w:rsidP="002518D0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долевые ЦБ;</w:t>
      </w:r>
    </w:p>
    <w:p w:rsidR="002518D0" w:rsidRPr="002518D0" w:rsidRDefault="002518D0" w:rsidP="002518D0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долговые ЦБ;</w:t>
      </w:r>
    </w:p>
    <w:p w:rsidR="002518D0" w:rsidRPr="002518D0" w:rsidRDefault="002518D0" w:rsidP="002518D0">
      <w:pPr>
        <w:numPr>
          <w:ilvl w:val="0"/>
          <w:numId w:val="4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частные ЦБ.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22. Основные виды облигаций...</w:t>
      </w:r>
    </w:p>
    <w:p w:rsidR="002518D0" w:rsidRPr="002518D0" w:rsidRDefault="002518D0" w:rsidP="002518D0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обеспеченные и необеспеченные;</w:t>
      </w:r>
    </w:p>
    <w:p w:rsidR="002518D0" w:rsidRPr="002518D0" w:rsidRDefault="002518D0" w:rsidP="002518D0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долевые и долговые;</w:t>
      </w:r>
    </w:p>
    <w:p w:rsidR="002518D0" w:rsidRPr="002518D0" w:rsidRDefault="002518D0" w:rsidP="002518D0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денежные и безденежные;</w:t>
      </w:r>
    </w:p>
    <w:p w:rsidR="002518D0" w:rsidRPr="002518D0" w:rsidRDefault="002518D0" w:rsidP="002518D0">
      <w:pPr>
        <w:numPr>
          <w:ilvl w:val="0"/>
          <w:numId w:val="4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ценные и бесценные.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23. Плата за использование заемных средств - это…</w:t>
      </w:r>
    </w:p>
    <w:p w:rsidR="002518D0" w:rsidRPr="002518D0" w:rsidRDefault="002518D0" w:rsidP="002518D0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проценты;</w:t>
      </w:r>
    </w:p>
    <w:p w:rsidR="002518D0" w:rsidRPr="002518D0" w:rsidRDefault="002518D0" w:rsidP="002518D0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купонный доход;</w:t>
      </w:r>
    </w:p>
    <w:p w:rsidR="002518D0" w:rsidRPr="002518D0" w:rsidRDefault="002518D0" w:rsidP="002518D0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дисконт;</w:t>
      </w:r>
    </w:p>
    <w:p w:rsidR="002518D0" w:rsidRPr="002518D0" w:rsidRDefault="002518D0" w:rsidP="002518D0">
      <w:pPr>
        <w:numPr>
          <w:ilvl w:val="0"/>
          <w:numId w:val="4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дивиденды.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24. Обязательства эмитента облигаций выплатить кроме основной суммы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долга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заранее обговорённые проценты, начисленные на номинал...</w:t>
      </w:r>
    </w:p>
    <w:p w:rsidR="002518D0" w:rsidRPr="002518D0" w:rsidRDefault="002518D0" w:rsidP="002518D0">
      <w:pPr>
        <w:numPr>
          <w:ilvl w:val="0"/>
          <w:numId w:val="4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дисконтные облигации;</w:t>
      </w:r>
    </w:p>
    <w:p w:rsidR="002518D0" w:rsidRPr="002518D0" w:rsidRDefault="002518D0" w:rsidP="002518D0">
      <w:pPr>
        <w:numPr>
          <w:ilvl w:val="0"/>
          <w:numId w:val="4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 эмитента;</w:t>
      </w:r>
    </w:p>
    <w:p w:rsidR="002518D0" w:rsidRPr="002518D0" w:rsidRDefault="002518D0" w:rsidP="002518D0">
      <w:pPr>
        <w:numPr>
          <w:ilvl w:val="0"/>
          <w:numId w:val="4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купонные облигации;</w:t>
      </w:r>
    </w:p>
    <w:p w:rsidR="002518D0" w:rsidRPr="002518D0" w:rsidRDefault="002518D0" w:rsidP="002518D0">
      <w:pPr>
        <w:numPr>
          <w:ilvl w:val="0"/>
          <w:numId w:val="4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казначейское обязательство.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25.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Именная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ЦБ, подтверждающая право её владельца на долю в имуществе фонда - это...</w:t>
      </w:r>
    </w:p>
    <w:p w:rsidR="002518D0" w:rsidRPr="002518D0" w:rsidRDefault="002518D0" w:rsidP="002518D0">
      <w:pPr>
        <w:numPr>
          <w:ilvl w:val="0"/>
          <w:numId w:val="4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акция;</w:t>
      </w:r>
    </w:p>
    <w:p w:rsidR="002518D0" w:rsidRPr="002518D0" w:rsidRDefault="002518D0" w:rsidP="002518D0">
      <w:pPr>
        <w:numPr>
          <w:ilvl w:val="0"/>
          <w:numId w:val="4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облигация;</w:t>
      </w:r>
    </w:p>
    <w:p w:rsidR="002518D0" w:rsidRPr="002518D0" w:rsidRDefault="002518D0" w:rsidP="002518D0">
      <w:pPr>
        <w:numPr>
          <w:ilvl w:val="0"/>
          <w:numId w:val="4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инвестиционный пай;</w:t>
      </w:r>
    </w:p>
    <w:p w:rsidR="002518D0" w:rsidRPr="002518D0" w:rsidRDefault="002518D0" w:rsidP="002518D0">
      <w:pPr>
        <w:numPr>
          <w:ilvl w:val="0"/>
          <w:numId w:val="4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 эмитента.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26. Акция выпускается в период...</w:t>
      </w:r>
    </w:p>
    <w:p w:rsidR="002518D0" w:rsidRPr="002518D0" w:rsidRDefault="002518D0" w:rsidP="002518D0">
      <w:pPr>
        <w:numPr>
          <w:ilvl w:val="0"/>
          <w:numId w:val="4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банкротства АО;</w:t>
      </w:r>
    </w:p>
    <w:p w:rsidR="002518D0" w:rsidRPr="002518D0" w:rsidRDefault="002518D0" w:rsidP="002518D0">
      <w:pPr>
        <w:numPr>
          <w:ilvl w:val="0"/>
          <w:numId w:val="4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создания и реорганизац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ии АО</w:t>
      </w:r>
      <w:proofErr w:type="gramEnd"/>
      <w:r w:rsidRPr="002518D0">
        <w:rPr>
          <w:rFonts w:eastAsiaTheme="minorHAnsi" w:cs="Times New Roman"/>
          <w:szCs w:val="24"/>
          <w:lang w:eastAsia="en-US"/>
        </w:rPr>
        <w:t>;</w:t>
      </w:r>
    </w:p>
    <w:p w:rsidR="002518D0" w:rsidRPr="002518D0" w:rsidRDefault="002518D0" w:rsidP="002518D0">
      <w:pPr>
        <w:numPr>
          <w:ilvl w:val="0"/>
          <w:numId w:val="4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экономического кризиса в стране;</w:t>
      </w:r>
    </w:p>
    <w:p w:rsidR="002518D0" w:rsidRPr="002518D0" w:rsidRDefault="002518D0" w:rsidP="002518D0">
      <w:pPr>
        <w:numPr>
          <w:ilvl w:val="0"/>
          <w:numId w:val="4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ежеквартально.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27. Цена продажи акции при первичном размещении…</w:t>
      </w:r>
    </w:p>
    <w:p w:rsidR="002518D0" w:rsidRPr="002518D0" w:rsidRDefault="002518D0" w:rsidP="002518D0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дисконтная;</w:t>
      </w:r>
    </w:p>
    <w:p w:rsidR="002518D0" w:rsidRPr="002518D0" w:rsidRDefault="002518D0" w:rsidP="002518D0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эмиссионная;</w:t>
      </w:r>
    </w:p>
    <w:p w:rsidR="002518D0" w:rsidRPr="002518D0" w:rsidRDefault="002518D0" w:rsidP="002518D0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номинальная;</w:t>
      </w:r>
    </w:p>
    <w:p w:rsidR="002518D0" w:rsidRPr="002518D0" w:rsidRDefault="002518D0" w:rsidP="002518D0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рыночная.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28. Заключение гражданско-правовых сделок, влекущих переход прав собственности на ценные бумаги - это...</w:t>
      </w:r>
    </w:p>
    <w:p w:rsidR="002518D0" w:rsidRPr="002518D0" w:rsidRDefault="002518D0" w:rsidP="002518D0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обращение ЦБ;</w:t>
      </w:r>
    </w:p>
    <w:p w:rsidR="002518D0" w:rsidRPr="002518D0" w:rsidRDefault="002518D0" w:rsidP="002518D0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покупка ЦБ;</w:t>
      </w:r>
    </w:p>
    <w:p w:rsidR="002518D0" w:rsidRPr="002518D0" w:rsidRDefault="002518D0" w:rsidP="002518D0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банкротство;</w:t>
      </w:r>
    </w:p>
    <w:p w:rsidR="002518D0" w:rsidRPr="002518D0" w:rsidRDefault="002518D0" w:rsidP="002518D0">
      <w:pPr>
        <w:numPr>
          <w:ilvl w:val="0"/>
          <w:numId w:val="4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эмиссия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29.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Владельцы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каких ценных бумаг не имеют право голосовать на общем собрании акционеров…</w:t>
      </w:r>
    </w:p>
    <w:p w:rsidR="002518D0" w:rsidRPr="002518D0" w:rsidRDefault="002518D0" w:rsidP="002518D0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владельцы обыкновенных акций;</w:t>
      </w:r>
    </w:p>
    <w:p w:rsidR="002518D0" w:rsidRPr="002518D0" w:rsidRDefault="002518D0" w:rsidP="002518D0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владельцы краткосрочных акций;</w:t>
      </w:r>
    </w:p>
    <w:p w:rsidR="002518D0" w:rsidRPr="002518D0" w:rsidRDefault="002518D0" w:rsidP="002518D0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владельцы привилегированных акций;</w:t>
      </w:r>
    </w:p>
    <w:p w:rsidR="002518D0" w:rsidRPr="002518D0" w:rsidRDefault="002518D0" w:rsidP="002518D0">
      <w:pPr>
        <w:numPr>
          <w:ilvl w:val="0"/>
          <w:numId w:val="5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владельцы первичных акций.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30. Первоначальной формой оптовой торговли была …:</w:t>
      </w:r>
    </w:p>
    <w:p w:rsidR="002518D0" w:rsidRPr="002518D0" w:rsidRDefault="002518D0" w:rsidP="002518D0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ярмарочная торговля;</w:t>
      </w:r>
    </w:p>
    <w:p w:rsidR="002518D0" w:rsidRPr="002518D0" w:rsidRDefault="002518D0" w:rsidP="002518D0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биржа;</w:t>
      </w:r>
    </w:p>
    <w:p w:rsidR="002518D0" w:rsidRPr="002518D0" w:rsidRDefault="002518D0" w:rsidP="002518D0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караванная торговля;</w:t>
      </w:r>
    </w:p>
    <w:p w:rsidR="002518D0" w:rsidRPr="002518D0" w:rsidRDefault="002518D0" w:rsidP="002518D0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базар;</w:t>
      </w:r>
    </w:p>
    <w:p w:rsidR="002518D0" w:rsidRPr="002518D0" w:rsidRDefault="002518D0" w:rsidP="002518D0">
      <w:pPr>
        <w:numPr>
          <w:ilvl w:val="0"/>
          <w:numId w:val="5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рынок.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31. Товары полностью или частично продаваемые через биржи относятся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к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…:</w:t>
      </w:r>
    </w:p>
    <w:p w:rsidR="002518D0" w:rsidRPr="002518D0" w:rsidRDefault="002518D0" w:rsidP="002518D0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биржевым;</w:t>
      </w:r>
    </w:p>
    <w:p w:rsidR="002518D0" w:rsidRPr="002518D0" w:rsidRDefault="002518D0" w:rsidP="002518D0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ярмарочным;</w:t>
      </w:r>
    </w:p>
    <w:p w:rsidR="002518D0" w:rsidRPr="002518D0" w:rsidRDefault="002518D0" w:rsidP="002518D0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оптовым;</w:t>
      </w:r>
    </w:p>
    <w:p w:rsidR="002518D0" w:rsidRPr="002518D0" w:rsidRDefault="002518D0" w:rsidP="002518D0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розничным;</w:t>
      </w:r>
    </w:p>
    <w:p w:rsidR="002518D0" w:rsidRPr="002518D0" w:rsidRDefault="002518D0" w:rsidP="002518D0">
      <w:pPr>
        <w:numPr>
          <w:ilvl w:val="0"/>
          <w:numId w:val="5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proofErr w:type="spellStart"/>
      <w:r w:rsidRPr="002518D0">
        <w:rPr>
          <w:rFonts w:eastAsiaTheme="minorHAnsi" w:cs="Times New Roman"/>
          <w:szCs w:val="24"/>
          <w:lang w:eastAsia="en-US"/>
        </w:rPr>
        <w:t>небиржевым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>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32. Какие страны являются центрами международной биржевой торговли (дайте наиболее полный ответ):</w:t>
      </w:r>
    </w:p>
    <w:p w:rsidR="002518D0" w:rsidRPr="002518D0" w:rsidRDefault="002518D0" w:rsidP="002518D0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США, Великобритания, Япония;</w:t>
      </w:r>
    </w:p>
    <w:p w:rsidR="002518D0" w:rsidRPr="002518D0" w:rsidRDefault="002518D0" w:rsidP="002518D0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США, Великобритания, Япония, Сингапур;</w:t>
      </w:r>
    </w:p>
    <w:p w:rsidR="002518D0" w:rsidRPr="002518D0" w:rsidRDefault="002518D0" w:rsidP="002518D0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США, Великобритания, Сингапур;</w:t>
      </w:r>
    </w:p>
    <w:p w:rsidR="002518D0" w:rsidRPr="002518D0" w:rsidRDefault="002518D0" w:rsidP="002518D0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США, Великобритания;</w:t>
      </w:r>
    </w:p>
    <w:p w:rsidR="002518D0" w:rsidRPr="002518D0" w:rsidRDefault="002518D0" w:rsidP="002518D0">
      <w:pPr>
        <w:numPr>
          <w:ilvl w:val="0"/>
          <w:numId w:val="5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США, Япония, Сингапур.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33.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Кампании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каких стран проявляют наибольшую активность на товарных фьючерсных биржах?</w:t>
      </w:r>
    </w:p>
    <w:p w:rsidR="002518D0" w:rsidRPr="002518D0" w:rsidRDefault="002518D0" w:rsidP="002518D0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развивающихся;</w:t>
      </w:r>
    </w:p>
    <w:p w:rsidR="002518D0" w:rsidRPr="002518D0" w:rsidRDefault="002518D0" w:rsidP="002518D0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 переходной экономикой;</w:t>
      </w:r>
    </w:p>
    <w:p w:rsidR="002518D0" w:rsidRPr="002518D0" w:rsidRDefault="002518D0" w:rsidP="002518D0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патриархальных;</w:t>
      </w:r>
    </w:p>
    <w:p w:rsidR="002518D0" w:rsidRPr="002518D0" w:rsidRDefault="002518D0" w:rsidP="002518D0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развитых;</w:t>
      </w:r>
    </w:p>
    <w:p w:rsidR="002518D0" w:rsidRPr="002518D0" w:rsidRDefault="002518D0" w:rsidP="002518D0">
      <w:pPr>
        <w:numPr>
          <w:ilvl w:val="0"/>
          <w:numId w:val="5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социалистического лагеря.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34. Группа промышленного сырья и полуфабрикатов из номенклатуры биржевых товаров включает:</w:t>
      </w:r>
    </w:p>
    <w:p w:rsidR="002518D0" w:rsidRPr="002518D0" w:rsidRDefault="002518D0" w:rsidP="002518D0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продукция сельского хозяйства;</w:t>
      </w:r>
    </w:p>
    <w:p w:rsidR="002518D0" w:rsidRPr="002518D0" w:rsidRDefault="002518D0" w:rsidP="002518D0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энергоносители, пищевкусовые товары;</w:t>
      </w:r>
    </w:p>
    <w:p w:rsidR="002518D0" w:rsidRPr="002518D0" w:rsidRDefault="002518D0" w:rsidP="002518D0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драгоценные металлы, энергоносители, цветные металлы;</w:t>
      </w:r>
    </w:p>
    <w:p w:rsidR="002518D0" w:rsidRPr="002518D0" w:rsidRDefault="002518D0" w:rsidP="002518D0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драгоценные и цветные металлы; пиломатериалы;</w:t>
      </w:r>
    </w:p>
    <w:p w:rsidR="002518D0" w:rsidRPr="002518D0" w:rsidRDefault="002518D0" w:rsidP="002518D0">
      <w:pPr>
        <w:numPr>
          <w:ilvl w:val="0"/>
          <w:numId w:val="5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драгоценные металлы, энергоносители, цветные металлы, продукция сельского хозяйства.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35. Как называются биржи, на которых торговые операции осуществляются и с товарами, и с индексами ценных бумаг?</w:t>
      </w:r>
    </w:p>
    <w:p w:rsidR="002518D0" w:rsidRPr="002518D0" w:rsidRDefault="002518D0" w:rsidP="002518D0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специализированные;</w:t>
      </w:r>
    </w:p>
    <w:p w:rsidR="002518D0" w:rsidRPr="002518D0" w:rsidRDefault="002518D0" w:rsidP="002518D0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узкоспециализированные;</w:t>
      </w:r>
    </w:p>
    <w:p w:rsidR="002518D0" w:rsidRPr="002518D0" w:rsidRDefault="002518D0" w:rsidP="002518D0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универсальные;</w:t>
      </w:r>
    </w:p>
    <w:p w:rsidR="002518D0" w:rsidRPr="002518D0" w:rsidRDefault="002518D0" w:rsidP="002518D0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международные;</w:t>
      </w:r>
    </w:p>
    <w:p w:rsidR="002518D0" w:rsidRPr="002518D0" w:rsidRDefault="002518D0" w:rsidP="002518D0">
      <w:pPr>
        <w:numPr>
          <w:ilvl w:val="0"/>
          <w:numId w:val="56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региональные.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36. Где до настоящего времени сохранились еще биржи реального товара?</w:t>
      </w:r>
    </w:p>
    <w:p w:rsidR="002518D0" w:rsidRPr="002518D0" w:rsidRDefault="002518D0" w:rsidP="002518D0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США;</w:t>
      </w:r>
    </w:p>
    <w:p w:rsidR="002518D0" w:rsidRPr="002518D0" w:rsidRDefault="002518D0" w:rsidP="002518D0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Европе;</w:t>
      </w:r>
    </w:p>
    <w:p w:rsidR="002518D0" w:rsidRPr="002518D0" w:rsidRDefault="002518D0" w:rsidP="002518D0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Великобритании;</w:t>
      </w:r>
    </w:p>
    <w:p w:rsidR="002518D0" w:rsidRPr="002518D0" w:rsidRDefault="002518D0" w:rsidP="002518D0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развивающихся странах;</w:t>
      </w:r>
    </w:p>
    <w:p w:rsidR="002518D0" w:rsidRPr="002518D0" w:rsidRDefault="002518D0" w:rsidP="002518D0">
      <w:pPr>
        <w:numPr>
          <w:ilvl w:val="0"/>
          <w:numId w:val="57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Австралии.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37. Как называется торговое соглашение, согласно которому продавец поставляет конкретную продукцию покупателю к определенному сроку в будущем?</w:t>
      </w:r>
    </w:p>
    <w:p w:rsidR="002518D0" w:rsidRPr="002518D0" w:rsidRDefault="002518D0" w:rsidP="002518D0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фьючерсный контракт;</w:t>
      </w:r>
    </w:p>
    <w:p w:rsidR="002518D0" w:rsidRPr="002518D0" w:rsidRDefault="002518D0" w:rsidP="002518D0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форвардный контракт;</w:t>
      </w:r>
    </w:p>
    <w:p w:rsidR="002518D0" w:rsidRPr="002518D0" w:rsidRDefault="002518D0" w:rsidP="002518D0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опционный контракт;</w:t>
      </w:r>
    </w:p>
    <w:p w:rsidR="002518D0" w:rsidRPr="002518D0" w:rsidRDefault="002518D0" w:rsidP="002518D0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торговый контракт;</w:t>
      </w:r>
    </w:p>
    <w:p w:rsidR="002518D0" w:rsidRPr="002518D0" w:rsidRDefault="002518D0" w:rsidP="002518D0">
      <w:pPr>
        <w:numPr>
          <w:ilvl w:val="0"/>
          <w:numId w:val="5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реальный контракт.</w:t>
      </w: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38. Цена, характеризующая выражение стоимости чего-либо, поставляемого в будущем, называется …:</w:t>
      </w:r>
    </w:p>
    <w:p w:rsidR="002518D0" w:rsidRPr="002518D0" w:rsidRDefault="002518D0" w:rsidP="002518D0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форвардной;</w:t>
      </w:r>
    </w:p>
    <w:p w:rsidR="002518D0" w:rsidRPr="002518D0" w:rsidRDefault="002518D0" w:rsidP="002518D0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фьючерсной;</w:t>
      </w:r>
    </w:p>
    <w:p w:rsidR="002518D0" w:rsidRPr="002518D0" w:rsidRDefault="002518D0" w:rsidP="002518D0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перспективной;</w:t>
      </w:r>
    </w:p>
    <w:p w:rsidR="002518D0" w:rsidRPr="002518D0" w:rsidRDefault="002518D0" w:rsidP="002518D0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прогнозной;</w:t>
      </w:r>
    </w:p>
    <w:p w:rsidR="002518D0" w:rsidRPr="002518D0" w:rsidRDefault="002518D0" w:rsidP="002518D0">
      <w:pPr>
        <w:numPr>
          <w:ilvl w:val="0"/>
          <w:numId w:val="59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стандартной.</w:t>
      </w:r>
    </w:p>
    <w:p w:rsidR="002518D0" w:rsidRPr="002518D0" w:rsidRDefault="002518D0" w:rsidP="002518D0">
      <w:pPr>
        <w:jc w:val="left"/>
        <w:rPr>
          <w:rFonts w:eastAsiaTheme="minorHAnsi" w:cs="Times New Roman"/>
          <w:sz w:val="16"/>
          <w:szCs w:val="16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39. Как называется организованный форум для заключения срочных контрактов, которые для большей ликвидности имеют в высшей степени стандартизованные условия?</w:t>
      </w:r>
    </w:p>
    <w:p w:rsidR="002518D0" w:rsidRPr="002518D0" w:rsidRDefault="002518D0" w:rsidP="002518D0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форвардные рынки;</w:t>
      </w:r>
    </w:p>
    <w:p w:rsidR="002518D0" w:rsidRPr="002518D0" w:rsidRDefault="002518D0" w:rsidP="002518D0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торговые рынки;</w:t>
      </w:r>
    </w:p>
    <w:p w:rsidR="002518D0" w:rsidRPr="002518D0" w:rsidRDefault="002518D0" w:rsidP="002518D0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опционные рынки;</w:t>
      </w:r>
    </w:p>
    <w:p w:rsidR="002518D0" w:rsidRPr="002518D0" w:rsidRDefault="002518D0" w:rsidP="002518D0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фьючерсные рынки;</w:t>
      </w:r>
    </w:p>
    <w:p w:rsidR="002518D0" w:rsidRPr="002518D0" w:rsidRDefault="002518D0" w:rsidP="002518D0">
      <w:pPr>
        <w:numPr>
          <w:ilvl w:val="0"/>
          <w:numId w:val="60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биржевые рынки.</w:t>
      </w:r>
    </w:p>
    <w:p w:rsidR="002518D0" w:rsidRPr="002518D0" w:rsidRDefault="002518D0" w:rsidP="002518D0">
      <w:pPr>
        <w:jc w:val="left"/>
        <w:rPr>
          <w:rFonts w:eastAsiaTheme="minorHAnsi" w:cs="Times New Roman"/>
          <w:sz w:val="16"/>
          <w:szCs w:val="16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40. Какие рынки являются самыми ликвидными и эффективными?</w:t>
      </w:r>
    </w:p>
    <w:p w:rsidR="002518D0" w:rsidRPr="002518D0" w:rsidRDefault="002518D0" w:rsidP="002518D0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ярмарки;</w:t>
      </w:r>
    </w:p>
    <w:p w:rsidR="002518D0" w:rsidRPr="002518D0" w:rsidRDefault="002518D0" w:rsidP="002518D0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форвардные биржи;</w:t>
      </w:r>
    </w:p>
    <w:p w:rsidR="002518D0" w:rsidRPr="002518D0" w:rsidRDefault="002518D0" w:rsidP="002518D0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фьючерсные биржи;</w:t>
      </w:r>
    </w:p>
    <w:p w:rsidR="002518D0" w:rsidRPr="002518D0" w:rsidRDefault="002518D0" w:rsidP="002518D0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базары;</w:t>
      </w:r>
    </w:p>
    <w:p w:rsidR="002518D0" w:rsidRPr="002518D0" w:rsidRDefault="002518D0" w:rsidP="002518D0">
      <w:pPr>
        <w:numPr>
          <w:ilvl w:val="0"/>
          <w:numId w:val="61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караванная торговля</w:t>
      </w:r>
    </w:p>
    <w:p w:rsidR="002518D0" w:rsidRPr="002518D0" w:rsidRDefault="002518D0" w:rsidP="002518D0">
      <w:pPr>
        <w:jc w:val="left"/>
        <w:rPr>
          <w:rFonts w:eastAsiaTheme="minorHAnsi" w:cs="Times New Roman"/>
          <w:sz w:val="16"/>
          <w:szCs w:val="16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41. На какие группы делятся рабочие органы биржи?</w:t>
      </w:r>
    </w:p>
    <w:p w:rsidR="002518D0" w:rsidRPr="002518D0" w:rsidRDefault="002518D0" w:rsidP="002518D0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рыночные и нерыночные;</w:t>
      </w:r>
    </w:p>
    <w:p w:rsidR="002518D0" w:rsidRPr="002518D0" w:rsidRDefault="002518D0" w:rsidP="002518D0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периферийные и центральные;</w:t>
      </w:r>
    </w:p>
    <w:p w:rsidR="002518D0" w:rsidRPr="002518D0" w:rsidRDefault="002518D0" w:rsidP="002518D0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общие и частные;</w:t>
      </w:r>
    </w:p>
    <w:p w:rsidR="002518D0" w:rsidRPr="002518D0" w:rsidRDefault="002518D0" w:rsidP="002518D0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брокерские и </w:t>
      </w:r>
      <w:proofErr w:type="spellStart"/>
      <w:r w:rsidRPr="002518D0">
        <w:rPr>
          <w:rFonts w:eastAsiaTheme="minorHAnsi" w:cs="Times New Roman"/>
          <w:szCs w:val="24"/>
          <w:lang w:eastAsia="en-US"/>
        </w:rPr>
        <w:t>неброкерские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>;</w:t>
      </w:r>
    </w:p>
    <w:p w:rsidR="002518D0" w:rsidRPr="002518D0" w:rsidRDefault="002518D0" w:rsidP="002518D0">
      <w:pPr>
        <w:numPr>
          <w:ilvl w:val="0"/>
          <w:numId w:val="62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тактические и стратегические.</w:t>
      </w:r>
    </w:p>
    <w:p w:rsidR="002518D0" w:rsidRPr="002518D0" w:rsidRDefault="002518D0" w:rsidP="002518D0">
      <w:pPr>
        <w:jc w:val="left"/>
        <w:rPr>
          <w:rFonts w:eastAsiaTheme="minorHAnsi" w:cs="Times New Roman"/>
          <w:sz w:val="16"/>
          <w:szCs w:val="16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42. В чем состоят функции регистрационного бюро на бирже?</w:t>
      </w:r>
    </w:p>
    <w:p w:rsidR="002518D0" w:rsidRPr="002518D0" w:rsidRDefault="002518D0" w:rsidP="002518D0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регистрировать участников биржи;</w:t>
      </w:r>
    </w:p>
    <w:p w:rsidR="002518D0" w:rsidRPr="002518D0" w:rsidRDefault="002518D0" w:rsidP="002518D0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регистрировать количество предлагаемого на торг товара;</w:t>
      </w:r>
    </w:p>
    <w:p w:rsidR="002518D0" w:rsidRPr="002518D0" w:rsidRDefault="002518D0" w:rsidP="002518D0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регистрировать нарушения на бирже;</w:t>
      </w:r>
    </w:p>
    <w:p w:rsidR="002518D0" w:rsidRPr="002518D0" w:rsidRDefault="002518D0" w:rsidP="002518D0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фиксировать совершаемые сделки и давать информацию на табло;</w:t>
      </w:r>
    </w:p>
    <w:p w:rsidR="002518D0" w:rsidRPr="002518D0" w:rsidRDefault="002518D0" w:rsidP="002518D0">
      <w:pPr>
        <w:numPr>
          <w:ilvl w:val="0"/>
          <w:numId w:val="63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давать информацию на табло.</w:t>
      </w:r>
    </w:p>
    <w:p w:rsidR="002518D0" w:rsidRPr="002518D0" w:rsidRDefault="002518D0" w:rsidP="002518D0">
      <w:pPr>
        <w:jc w:val="left"/>
        <w:rPr>
          <w:rFonts w:eastAsiaTheme="minorHAnsi" w:cs="Times New Roman"/>
          <w:sz w:val="16"/>
          <w:szCs w:val="16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43. Кто является основными участниками фьючерсных операций (дайте наиболее полный ответ)?</w:t>
      </w:r>
    </w:p>
    <w:p w:rsidR="002518D0" w:rsidRPr="002518D0" w:rsidRDefault="002518D0" w:rsidP="002518D0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proofErr w:type="spellStart"/>
      <w:r w:rsidRPr="002518D0">
        <w:rPr>
          <w:rFonts w:eastAsiaTheme="minorHAnsi" w:cs="Times New Roman"/>
          <w:szCs w:val="24"/>
          <w:lang w:eastAsia="en-US"/>
        </w:rPr>
        <w:t>хеджеры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 xml:space="preserve"> и торговцы;</w:t>
      </w:r>
    </w:p>
    <w:p w:rsidR="002518D0" w:rsidRPr="002518D0" w:rsidRDefault="002518D0" w:rsidP="002518D0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торговцы и спекулянты;</w:t>
      </w:r>
    </w:p>
    <w:p w:rsidR="002518D0" w:rsidRPr="002518D0" w:rsidRDefault="002518D0" w:rsidP="002518D0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спекулянты и </w:t>
      </w:r>
      <w:proofErr w:type="spellStart"/>
      <w:r w:rsidRPr="002518D0">
        <w:rPr>
          <w:rFonts w:eastAsiaTheme="minorHAnsi" w:cs="Times New Roman"/>
          <w:szCs w:val="24"/>
          <w:lang w:eastAsia="en-US"/>
        </w:rPr>
        <w:t>хеджеры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>;</w:t>
      </w:r>
    </w:p>
    <w:p w:rsidR="002518D0" w:rsidRPr="002518D0" w:rsidRDefault="002518D0" w:rsidP="002518D0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комитеты биржи и посредники;</w:t>
      </w:r>
    </w:p>
    <w:p w:rsidR="002518D0" w:rsidRPr="002518D0" w:rsidRDefault="002518D0" w:rsidP="002518D0">
      <w:pPr>
        <w:numPr>
          <w:ilvl w:val="0"/>
          <w:numId w:val="64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proofErr w:type="spellStart"/>
      <w:r w:rsidRPr="002518D0">
        <w:rPr>
          <w:rFonts w:eastAsiaTheme="minorHAnsi" w:cs="Times New Roman"/>
          <w:szCs w:val="24"/>
          <w:lang w:eastAsia="en-US"/>
        </w:rPr>
        <w:t>хеджеры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 xml:space="preserve"> и торговцы; торговцы и спекулянты; спекулянты и </w:t>
      </w:r>
      <w:proofErr w:type="spellStart"/>
      <w:r w:rsidRPr="002518D0">
        <w:rPr>
          <w:rFonts w:eastAsiaTheme="minorHAnsi" w:cs="Times New Roman"/>
          <w:szCs w:val="24"/>
          <w:lang w:eastAsia="en-US"/>
        </w:rPr>
        <w:t>хеджеры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>.</w:t>
      </w:r>
    </w:p>
    <w:p w:rsidR="002518D0" w:rsidRPr="002518D0" w:rsidRDefault="002518D0" w:rsidP="002518D0">
      <w:pPr>
        <w:jc w:val="left"/>
        <w:rPr>
          <w:rFonts w:eastAsiaTheme="minorHAnsi" w:cs="Times New Roman"/>
          <w:sz w:val="16"/>
          <w:szCs w:val="16"/>
          <w:lang w:eastAsia="en-US"/>
        </w:rPr>
      </w:pPr>
    </w:p>
    <w:p w:rsidR="002518D0" w:rsidRPr="002518D0" w:rsidRDefault="002518D0" w:rsidP="002518D0">
      <w:pPr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44. В каком году и где возникла первая в мире фондовая биржа?</w:t>
      </w:r>
    </w:p>
    <w:p w:rsidR="002518D0" w:rsidRPr="002518D0" w:rsidRDefault="002518D0" w:rsidP="002518D0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1791 г. в Филадельфии;</w:t>
      </w:r>
    </w:p>
    <w:p w:rsidR="002518D0" w:rsidRPr="002518D0" w:rsidRDefault="002518D0" w:rsidP="002518D0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1773 г. в Филадельфии;</w:t>
      </w:r>
    </w:p>
    <w:p w:rsidR="002518D0" w:rsidRPr="002518D0" w:rsidRDefault="002518D0" w:rsidP="002518D0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1971 г. в Лондоне;</w:t>
      </w:r>
    </w:p>
    <w:p w:rsidR="002518D0" w:rsidRPr="002518D0" w:rsidRDefault="002518D0" w:rsidP="002518D0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1773 г. в Лондоне;</w:t>
      </w:r>
    </w:p>
    <w:p w:rsidR="002518D0" w:rsidRPr="002518D0" w:rsidRDefault="002518D0" w:rsidP="002518D0">
      <w:pPr>
        <w:numPr>
          <w:ilvl w:val="0"/>
          <w:numId w:val="65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 1792 г. в Нью-Йорке.</w:t>
      </w:r>
    </w:p>
    <w:p w:rsidR="002518D0" w:rsidRPr="002518D0" w:rsidRDefault="002518D0" w:rsidP="002518D0"/>
    <w:p w:rsidR="002518D0" w:rsidRPr="002518D0" w:rsidRDefault="002518D0" w:rsidP="002518D0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2518D0" w:rsidRPr="002518D0" w:rsidTr="00CF6174">
        <w:tc>
          <w:tcPr>
            <w:tcW w:w="4667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2518D0" w:rsidRPr="002518D0" w:rsidTr="00CF6174">
        <w:tc>
          <w:tcPr>
            <w:tcW w:w="4667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2518D0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2518D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25 баллов и более</w:t>
            </w:r>
          </w:p>
        </w:tc>
        <w:tc>
          <w:tcPr>
            <w:tcW w:w="1614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95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44</w:t>
            </w:r>
          </w:p>
        </w:tc>
      </w:tr>
      <w:tr w:rsidR="002518D0" w:rsidRPr="002518D0" w:rsidTr="00CF6174">
        <w:tc>
          <w:tcPr>
            <w:tcW w:w="4667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95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44</w:t>
            </w:r>
          </w:p>
        </w:tc>
      </w:tr>
    </w:tbl>
    <w:p w:rsidR="002518D0" w:rsidRPr="002518D0" w:rsidRDefault="002518D0" w:rsidP="002518D0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2518D0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2518D0" w:rsidRPr="002518D0" w:rsidTr="00CF6174">
        <w:tc>
          <w:tcPr>
            <w:tcW w:w="2235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2518D0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40-44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отлично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33-39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хорошо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25-32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удовлетворительно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менее 25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неудовлетворительно</w:t>
            </w:r>
          </w:p>
        </w:tc>
      </w:tr>
    </w:tbl>
    <w:p w:rsidR="002518D0" w:rsidRPr="002518D0" w:rsidRDefault="002518D0" w:rsidP="002518D0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2518D0">
        <w:rPr>
          <w:rFonts w:eastAsia="Calibri"/>
          <w:b/>
          <w:lang w:eastAsia="en-US"/>
        </w:rPr>
        <w:lastRenderedPageBreak/>
        <w:t>Тест по разделу 2.</w:t>
      </w: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1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Инвестиционный портфель банка –</w:t>
      </w:r>
      <w:r w:rsidRPr="002518D0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это: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а) перечень договоров с клиентами на доверительное управление ценными бумагами; 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совокупность ценных бумаг и денежных средств, служащих инструментом для получения дохода банка от операций на рынке ценных бумаг;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в) собственные ценные бумаги банка-эмитента;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г) совокупность ценных бумаг банка, включая </w:t>
      </w:r>
      <w:proofErr w:type="gramStart"/>
      <w:r w:rsidRPr="002518D0">
        <w:rPr>
          <w:rFonts w:eastAsia="Times New Roman" w:cs="Times New Roman"/>
          <w:szCs w:val="24"/>
          <w:lang w:eastAsia="en-US"/>
        </w:rPr>
        <w:t>собственные</w:t>
      </w:r>
      <w:proofErr w:type="gramEnd"/>
      <w:r w:rsidRPr="002518D0">
        <w:rPr>
          <w:rFonts w:eastAsia="Times New Roman" w:cs="Times New Roman"/>
          <w:szCs w:val="24"/>
          <w:lang w:eastAsia="en-US"/>
        </w:rPr>
        <w:t xml:space="preserve"> и клиентские, принятые к размещению на рынке.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Портфель, включающий ценные бумаги, отражаемые в балансе банка 6 и более месяцев, называется: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а) торговый портфель; 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клиентский</w:t>
      </w:r>
      <w:r w:rsidRPr="002518D0">
        <w:rPr>
          <w:rFonts w:eastAsia="Times New Roman" w:cs="Times New Roman"/>
          <w:spacing w:val="8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pacing w:val="-3"/>
          <w:szCs w:val="24"/>
          <w:lang w:eastAsia="en-US"/>
        </w:rPr>
        <w:t>портфель;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в) инвестиционный портфель; 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г) портфель РЕПО.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Портфель ценных бумаг банка, формирование которого связано с наименьшим для банка</w:t>
      </w:r>
      <w:r w:rsidRPr="002518D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риском: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а) инвестиционный портфель; 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торговый портфель;</w:t>
      </w:r>
    </w:p>
    <w:p w:rsidR="002518D0" w:rsidRPr="002518D0" w:rsidRDefault="002518D0" w:rsidP="002518D0">
      <w:pPr>
        <w:widowControl w:val="0"/>
        <w:autoSpaceDE w:val="0"/>
        <w:autoSpaceDN w:val="0"/>
        <w:spacing w:before="1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в) клиентский портфель; </w:t>
      </w:r>
    </w:p>
    <w:p w:rsidR="002518D0" w:rsidRPr="002518D0" w:rsidRDefault="002518D0" w:rsidP="002518D0">
      <w:pPr>
        <w:widowControl w:val="0"/>
        <w:autoSpaceDE w:val="0"/>
        <w:autoSpaceDN w:val="0"/>
        <w:spacing w:before="1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г) портфель сделок РЕПО.</w:t>
      </w:r>
    </w:p>
    <w:p w:rsidR="002518D0" w:rsidRPr="002518D0" w:rsidRDefault="002518D0" w:rsidP="002518D0">
      <w:pPr>
        <w:widowControl w:val="0"/>
        <w:autoSpaceDE w:val="0"/>
        <w:autoSpaceDN w:val="0"/>
        <w:spacing w:before="9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Целью «портфеля дохода» является рост капитала за</w:t>
      </w:r>
      <w:r w:rsidRPr="002518D0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счет: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а) роста курса ценных бумаг; 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дивидендов и процентов.</w:t>
      </w:r>
    </w:p>
    <w:p w:rsidR="002518D0" w:rsidRPr="002518D0" w:rsidRDefault="002518D0" w:rsidP="002518D0">
      <w:pPr>
        <w:widowControl w:val="0"/>
        <w:autoSpaceDE w:val="0"/>
        <w:autoSpaceDN w:val="0"/>
        <w:spacing w:before="5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Инвестиционная деятельность банков осуществляется за счет: </w:t>
      </w:r>
    </w:p>
    <w:p w:rsidR="002518D0" w:rsidRPr="002518D0" w:rsidRDefault="002518D0" w:rsidP="002518D0">
      <w:pPr>
        <w:widowControl w:val="0"/>
        <w:tabs>
          <w:tab w:val="left" w:pos="28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а) собственных</w:t>
      </w:r>
      <w:r w:rsidRPr="002518D0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средств;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заемных средств;</w:t>
      </w:r>
    </w:p>
    <w:p w:rsidR="002518D0" w:rsidRPr="002518D0" w:rsidRDefault="002518D0" w:rsidP="002518D0">
      <w:pPr>
        <w:widowControl w:val="0"/>
        <w:autoSpaceDE w:val="0"/>
        <w:autoSpaceDN w:val="0"/>
        <w:spacing w:before="1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в) собственных и заемных средств.</w:t>
      </w:r>
    </w:p>
    <w:p w:rsidR="002518D0" w:rsidRPr="002518D0" w:rsidRDefault="002518D0" w:rsidP="002518D0">
      <w:pPr>
        <w:widowControl w:val="0"/>
        <w:autoSpaceDE w:val="0"/>
        <w:autoSpaceDN w:val="0"/>
        <w:spacing w:before="9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Какие цели преследует банк, осуществляя свою инвестиционную</w:t>
      </w:r>
      <w:r w:rsidRPr="002518D0">
        <w:rPr>
          <w:rFonts w:eastAsia="Times New Roman" w:cs="Times New Roman"/>
          <w:spacing w:val="-38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 xml:space="preserve">деятельность? </w:t>
      </w:r>
    </w:p>
    <w:p w:rsidR="002518D0" w:rsidRPr="002518D0" w:rsidRDefault="002518D0" w:rsidP="002518D0">
      <w:pPr>
        <w:widowControl w:val="0"/>
        <w:tabs>
          <w:tab w:val="left" w:pos="28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а) доходность</w:t>
      </w:r>
      <w:r w:rsidRPr="002518D0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вложений;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безопасность вложений; в) ликвидность вложений; г) все перечисленное выше.</w:t>
      </w:r>
    </w:p>
    <w:p w:rsidR="002518D0" w:rsidRPr="002518D0" w:rsidRDefault="002518D0" w:rsidP="002518D0">
      <w:pPr>
        <w:widowControl w:val="0"/>
        <w:autoSpaceDE w:val="0"/>
        <w:autoSpaceDN w:val="0"/>
        <w:spacing w:before="5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Назовите тип портфеля ценных бумаг, если он имеет следующие характеристики: инвестор стремится к быстрому росту вложенных средств, готов для этого делать вложения в рискованные ценные бумаги, быстро менять структуру своего портфеля, проводя спекулятивную игру на курсах ценных</w:t>
      </w:r>
      <w:r w:rsidRPr="002518D0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2518D0">
        <w:rPr>
          <w:rFonts w:eastAsia="Times New Roman" w:cs="Times New Roman"/>
          <w:szCs w:val="24"/>
          <w:lang w:eastAsia="en-US"/>
        </w:rPr>
        <w:t>бумаг: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 xml:space="preserve">а) консервативный; 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агрессивный;</w:t>
      </w:r>
    </w:p>
    <w:p w:rsidR="002518D0" w:rsidRPr="002518D0" w:rsidRDefault="002518D0" w:rsidP="002518D0">
      <w:pPr>
        <w:widowControl w:val="0"/>
        <w:autoSpaceDE w:val="0"/>
        <w:autoSpaceDN w:val="0"/>
        <w:spacing w:before="1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в) умеренный.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</w:p>
    <w:p w:rsidR="002518D0" w:rsidRPr="002518D0" w:rsidRDefault="002518D0" w:rsidP="002518D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lastRenderedPageBreak/>
        <w:t>Портфель ценных бумаг по сравнению с портфелем реальных инвестиционных проектов имеет: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val="en-US" w:eastAsia="en-US"/>
        </w:rPr>
        <w:t>a</w:t>
      </w:r>
      <w:r w:rsidRPr="002518D0">
        <w:rPr>
          <w:rFonts w:eastAsia="Times New Roman" w:cs="Times New Roman"/>
          <w:szCs w:val="24"/>
          <w:lang w:eastAsia="en-US"/>
        </w:rPr>
        <w:t xml:space="preserve">) Более высокий уровень риска и более низкий уровень доходности; 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б) Более высокую ликвидность и управляемость;</w:t>
      </w:r>
    </w:p>
    <w:p w:rsidR="002518D0" w:rsidRPr="002518D0" w:rsidRDefault="002518D0" w:rsidP="002518D0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2518D0">
        <w:rPr>
          <w:rFonts w:eastAsia="Times New Roman" w:cs="Times New Roman"/>
          <w:szCs w:val="24"/>
          <w:lang w:eastAsia="en-US"/>
        </w:rPr>
        <w:t>в) Более высокую инфляционную защищенность.</w:t>
      </w:r>
    </w:p>
    <w:p w:rsidR="002518D0" w:rsidRPr="002518D0" w:rsidRDefault="002518D0" w:rsidP="002518D0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</w:p>
    <w:p w:rsidR="002518D0" w:rsidRPr="002518D0" w:rsidRDefault="002518D0" w:rsidP="002518D0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2518D0" w:rsidRPr="002518D0" w:rsidTr="00CF6174">
        <w:tc>
          <w:tcPr>
            <w:tcW w:w="4667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2518D0" w:rsidRPr="002518D0" w:rsidTr="00CF6174">
        <w:tc>
          <w:tcPr>
            <w:tcW w:w="4667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2518D0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2518D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5 баллов и более</w:t>
            </w:r>
          </w:p>
        </w:tc>
        <w:tc>
          <w:tcPr>
            <w:tcW w:w="1614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2518D0" w:rsidRPr="002518D0" w:rsidTr="00CF6174">
        <w:tc>
          <w:tcPr>
            <w:tcW w:w="4667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</w:tbl>
    <w:p w:rsidR="002518D0" w:rsidRPr="002518D0" w:rsidRDefault="002518D0" w:rsidP="002518D0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2518D0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2518D0" w:rsidRPr="002518D0" w:rsidTr="00CF6174">
        <w:tc>
          <w:tcPr>
            <w:tcW w:w="2235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2518D0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отлично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7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хорошо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удовлетворительно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менее 5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неудовлетворительно</w:t>
            </w:r>
          </w:p>
        </w:tc>
      </w:tr>
    </w:tbl>
    <w:p w:rsidR="002518D0" w:rsidRPr="002518D0" w:rsidRDefault="002518D0" w:rsidP="002518D0"/>
    <w:p w:rsidR="002518D0" w:rsidRPr="002518D0" w:rsidRDefault="002518D0" w:rsidP="002518D0"/>
    <w:p w:rsidR="002518D0" w:rsidRPr="002518D0" w:rsidRDefault="002518D0" w:rsidP="002518D0">
      <w:pPr>
        <w:jc w:val="center"/>
        <w:rPr>
          <w:rFonts w:eastAsia="Times New Roman"/>
          <w:b/>
        </w:rPr>
      </w:pPr>
      <w:r w:rsidRPr="002518D0">
        <w:rPr>
          <w:rFonts w:eastAsia="Times New Roman"/>
          <w:b/>
        </w:rPr>
        <w:t>РЕФЕРАТ</w:t>
      </w:r>
    </w:p>
    <w:p w:rsidR="002518D0" w:rsidRPr="002518D0" w:rsidRDefault="002518D0" w:rsidP="002518D0">
      <w:pPr>
        <w:spacing w:line="256" w:lineRule="auto"/>
        <w:ind w:firstLine="709"/>
        <w:jc w:val="left"/>
        <w:rPr>
          <w:rFonts w:eastAsia="Calibri" w:cs="Times New Roman"/>
          <w:color w:val="000000"/>
        </w:rPr>
      </w:pPr>
      <w:r w:rsidRPr="002518D0">
        <w:rPr>
          <w:rFonts w:eastAsia="Calibri" w:cs="Times New Roman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Защита реферата проводится </w:t>
      </w:r>
      <w:proofErr w:type="gramStart"/>
      <w:r w:rsidRPr="002518D0">
        <w:rPr>
          <w:rFonts w:eastAsia="Calibri" w:cs="Times New Roman"/>
          <w:color w:val="000000"/>
        </w:rPr>
        <w:t>в виде устного доклада студента с ответами на вопросы преподавателя по теме реферата на лекционных занятиях</w:t>
      </w:r>
      <w:proofErr w:type="gramEnd"/>
      <w:r w:rsidRPr="002518D0">
        <w:rPr>
          <w:rFonts w:eastAsia="Calibri" w:cs="Times New Roman"/>
          <w:color w:val="000000"/>
        </w:rPr>
        <w:t xml:space="preserve">. </w:t>
      </w:r>
    </w:p>
    <w:p w:rsidR="002518D0" w:rsidRPr="002518D0" w:rsidRDefault="002518D0" w:rsidP="002518D0">
      <w:pPr>
        <w:jc w:val="left"/>
        <w:rPr>
          <w:b/>
        </w:rPr>
      </w:pPr>
      <w:r w:rsidRPr="002518D0">
        <w:rPr>
          <w:b/>
        </w:rPr>
        <w:t>Примерные темы рефератов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Роль и значение рынка ценных бумаг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Профессионалы РЦБ и их деятельность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Налогообложение операций с ценными бумагами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Центральный банк на рынке ценных бумаг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История развития РЦБ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Необходимость и экономическая природа ценных бумаг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Российский фондовый рынок: виды обращающихся ценных бумаг, объёмы и курсы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Российские депозитарные системы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Инвестиционные компании на российском фондовом рынке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proofErr w:type="spellStart"/>
      <w:r w:rsidRPr="002518D0">
        <w:rPr>
          <w:rFonts w:eastAsiaTheme="minorHAnsi" w:cs="Times New Roman"/>
          <w:szCs w:val="24"/>
          <w:lang w:eastAsia="en-US"/>
        </w:rPr>
        <w:t>ПИФы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 xml:space="preserve"> в мировой и российской финансовой системе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Организация и регулирование биржевой деятельности на фондовом рынке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Конвертируемые акции и облигации.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Понятие «конвертируемые ценные бумаги».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Конвертируемые ценные бумаги как переходная форма между собственным и заемным капиталом.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Конвертируемые облигации переводные и с опционом.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Варранты. Понятие варранта. Цена варранта. Доходность варранта.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Опционы. Понятие опциона. Опцион на покупку (опцион покупателя – «</w:t>
      </w:r>
      <w:proofErr w:type="spellStart"/>
      <w:r w:rsidRPr="002518D0">
        <w:rPr>
          <w:rFonts w:eastAsiaTheme="minorHAnsi" w:cs="Times New Roman"/>
          <w:szCs w:val="24"/>
          <w:lang w:eastAsia="en-US"/>
        </w:rPr>
        <w:t>колл</w:t>
      </w:r>
      <w:proofErr w:type="spellEnd"/>
      <w:r w:rsidRPr="002518D0">
        <w:rPr>
          <w:rFonts w:eastAsiaTheme="minorHAnsi" w:cs="Times New Roman"/>
          <w:szCs w:val="24"/>
          <w:lang w:eastAsia="en-US"/>
        </w:rPr>
        <w:t>»). Опцион на продажу (опцион продавца – «пут»).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Европейский и американский опционы.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Биржевые и внебиржевые опционы.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Опционы заемщика и кредитора.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Фьючерсы. Биржевые и внебиржевые фьючерсные сделки.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Фьючерсы и опционы как инструменты хеджирования.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Определение стоимости и доходности опционов и фьючерсов.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Брокеры и дилеры на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Российские системы держателей реестров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Риски инвестирования на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Хеджирование и биржевая спекуляция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Фьючерсные контракты на фондовом рынке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Внебиржевой РЦБ и его особенности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Торговые системы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российского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Финансовые инструменты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биржевого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и внебиржевого срочного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Инвестирование иностранного капитала в российские ценные бумаги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История и необходимость создания рынка Российской Федерации.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Виды ценных бумаг и финансовых инструментов.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Структура рынка ценных бумаг и его основные тенденции развития.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Основные операции на рынке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Государственное регулирование рынка ценных бумаг в России.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Влияние азиатского кризиса и дефолта на российский рынок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Виды рисков российского фондового рынка.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Государственные ценные бумаги на фондовом рынке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Производные ценные бумаги на фондовом рынке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Депозитные и сберегательные сертификаты коммерческих банков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Корпоративные ценные бумаги на фондовом рынке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Акции и корпоративные облигации: сравнительная характеристика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Опционы на фондовом рынке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Простые и привилегированные акции: сравнительная характеристика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 xml:space="preserve">Банковские ценные бумаги на </w:t>
      </w:r>
      <w:proofErr w:type="gramStart"/>
      <w:r w:rsidRPr="002518D0">
        <w:rPr>
          <w:rFonts w:eastAsiaTheme="minorHAnsi" w:cs="Times New Roman"/>
          <w:szCs w:val="24"/>
          <w:lang w:eastAsia="en-US"/>
        </w:rPr>
        <w:t>российском</w:t>
      </w:r>
      <w:proofErr w:type="gramEnd"/>
      <w:r w:rsidRPr="002518D0">
        <w:rPr>
          <w:rFonts w:eastAsiaTheme="minorHAnsi" w:cs="Times New Roman"/>
          <w:szCs w:val="24"/>
          <w:lang w:eastAsia="en-US"/>
        </w:rPr>
        <w:t xml:space="preserve">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Муниципальные ценные бумаги на фондовом рынке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История приватизационных чеков (ваучеров) как вида ценных бумаг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Чеки и чековое обращение за рубежом и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Вексель и вексельное обращение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Проблемы организации управления портфелем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Понятие, типы и принципы формирования портфеля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Виды портфельных рисков.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Эффективный портфель.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Акционерный капитал и проблемы капитализации российских компаний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Эмиссия корпоративных облигаций и их виды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Рынок акций нефтяных компаний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Рынок акций энергетических компаний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Рынок акций телекоммуникационных компаний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lastRenderedPageBreak/>
        <w:t>Управление портфелем ценных бумаг предприятий.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Управление портфелем ценных бумаг предприятий. Портфельные стратегии.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Инвестиционные и брокерские операции коммерческих банков на рынке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Депозитарная инфраструктура рынка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Расчётно-клиринговые системы РЦБ и их операции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Системы электронных торгов и интернет-трейдинг на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Структура законодательства по ценным бумагам и его связи с другими видами законодательства, регулирующими финансовые рынки.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Рейтинговая система и рейтинговые агентства.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Фондовые сделки: сущность, участники и механизм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Фондовые индексы как индикаторы состояния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Фондовые биржи и их роль в рыночной экономике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Проблемы создания информационной инфраструктуры рынка ценных бумаг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Механизм биржевых операций. Проблема организации расчетов и клиринга по фондовым сделкам.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Государственная концепция развития РЦБ в России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Государство на РЦБ: перспективы заимствований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Государственное регулирование РЦБ и роль профессиональных (саморегулируемых) организаций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Управление ценными бумагами как особый вид деятельности на РЦБ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Государственное регулирование рынка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Государственные ценные бумаги в мировой практике.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Федеральная комиссия по рынку ценных бумаг: статус, функции и роль в развитии рынка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Мировой опыт государственного регулирования рынков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Законодательство, регулирующее развитие рынка ценных бумаг в России.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Роль Центрального банка на рынке ценных бумаг: отечественный и зарубежный опыт.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Роль Министерства финансов в регулировании рынка ценных бумаг.</w:t>
      </w:r>
    </w:p>
    <w:p w:rsidR="002518D0" w:rsidRPr="002518D0" w:rsidRDefault="002518D0" w:rsidP="002518D0">
      <w:pPr>
        <w:numPr>
          <w:ilvl w:val="0"/>
          <w:numId w:val="67"/>
        </w:numPr>
        <w:contextualSpacing/>
        <w:jc w:val="left"/>
        <w:rPr>
          <w:rFonts w:eastAsiaTheme="minorHAnsi" w:cs="Times New Roman"/>
          <w:szCs w:val="24"/>
          <w:lang w:eastAsia="en-US"/>
        </w:rPr>
      </w:pPr>
      <w:r w:rsidRPr="002518D0">
        <w:rPr>
          <w:rFonts w:eastAsiaTheme="minorHAnsi" w:cs="Times New Roman"/>
          <w:szCs w:val="24"/>
          <w:lang w:eastAsia="en-US"/>
        </w:rPr>
        <w:t>Налогообложение операций с ценными бумагами.</w:t>
      </w:r>
    </w:p>
    <w:p w:rsidR="002518D0" w:rsidRPr="002518D0" w:rsidRDefault="002518D0" w:rsidP="002518D0"/>
    <w:p w:rsidR="002518D0" w:rsidRPr="002518D0" w:rsidRDefault="002518D0" w:rsidP="002518D0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2518D0">
        <w:rPr>
          <w:rFonts w:eastAsia="Calibri"/>
          <w:b/>
          <w:lang w:eastAsia="en-US"/>
        </w:rPr>
        <w:t>Требования к содержанию и структуре реферата:</w:t>
      </w:r>
    </w:p>
    <w:p w:rsidR="002518D0" w:rsidRPr="002518D0" w:rsidRDefault="002518D0" w:rsidP="002518D0">
      <w:pPr>
        <w:spacing w:line="240" w:lineRule="auto"/>
        <w:jc w:val="left"/>
        <w:rPr>
          <w:rFonts w:eastAsia="Calibri"/>
          <w:lang w:eastAsia="en-US"/>
        </w:rPr>
      </w:pPr>
      <w:r w:rsidRPr="002518D0">
        <w:rPr>
          <w:rFonts w:eastAsia="Calibri"/>
          <w:lang w:eastAsia="en-US"/>
        </w:rPr>
        <w:t>1. Объем реферата не менее 15 стр.</w:t>
      </w:r>
    </w:p>
    <w:p w:rsidR="002518D0" w:rsidRPr="002518D0" w:rsidRDefault="002518D0" w:rsidP="002518D0">
      <w:pPr>
        <w:spacing w:line="240" w:lineRule="auto"/>
        <w:jc w:val="left"/>
        <w:rPr>
          <w:rFonts w:eastAsia="Calibri"/>
          <w:lang w:eastAsia="en-US"/>
        </w:rPr>
      </w:pPr>
      <w:r w:rsidRPr="002518D0">
        <w:rPr>
          <w:rFonts w:eastAsia="Calibri"/>
          <w:lang w:eastAsia="en-US"/>
        </w:rPr>
        <w:t>2. Использование не менее 5 отечественных и не менее 3 иностранных источников</w:t>
      </w:r>
    </w:p>
    <w:p w:rsidR="002518D0" w:rsidRPr="002518D0" w:rsidRDefault="002518D0" w:rsidP="002518D0">
      <w:pPr>
        <w:spacing w:line="240" w:lineRule="auto"/>
        <w:jc w:val="left"/>
        <w:rPr>
          <w:rFonts w:eastAsia="Calibri"/>
          <w:lang w:eastAsia="en-US"/>
        </w:rPr>
      </w:pPr>
      <w:r w:rsidRPr="002518D0">
        <w:rPr>
          <w:rFonts w:eastAsia="Calibri"/>
          <w:lang w:eastAsia="en-US"/>
        </w:rPr>
        <w:t>3. Используемые в реферате источники должны быть опубликованы не позднее 2012г.</w:t>
      </w:r>
    </w:p>
    <w:p w:rsidR="002518D0" w:rsidRPr="002518D0" w:rsidRDefault="002518D0" w:rsidP="002518D0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2518D0" w:rsidRPr="002518D0" w:rsidRDefault="002518D0" w:rsidP="002518D0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1954"/>
        <w:gridCol w:w="1867"/>
      </w:tblGrid>
      <w:tr w:rsidR="002518D0" w:rsidRPr="002518D0" w:rsidTr="00CF6174">
        <w:tc>
          <w:tcPr>
            <w:tcW w:w="3112" w:type="pct"/>
            <w:shd w:val="clear" w:color="auto" w:fill="auto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2518D0" w:rsidRPr="002518D0" w:rsidRDefault="002518D0" w:rsidP="002518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2518D0" w:rsidRPr="002518D0" w:rsidRDefault="002518D0" w:rsidP="002518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логичность и последовательность в изложении материала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способность к работе с литературными источниками, Интернет-</w:t>
            </w:r>
            <w:r w:rsidRPr="002518D0">
              <w:rPr>
                <w:rFonts w:eastAsia="Calibri"/>
                <w:sz w:val="20"/>
                <w:szCs w:val="20"/>
                <w:lang w:eastAsia="en-US"/>
              </w:rPr>
              <w:lastRenderedPageBreak/>
              <w:t>ресурсами, справочной и энциклопедической литературой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lastRenderedPageBreak/>
              <w:t>объем исследованной литературы и других источников информации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2518D0" w:rsidRPr="002518D0" w:rsidTr="00CF6174">
        <w:tc>
          <w:tcPr>
            <w:tcW w:w="311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  <w:r w:rsidRPr="002518D0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65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2518D0" w:rsidRPr="002518D0" w:rsidRDefault="002518D0" w:rsidP="002518D0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2518D0" w:rsidRPr="002518D0" w:rsidRDefault="002518D0" w:rsidP="002518D0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2518D0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90 ÷ 100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отлично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75 ÷ 89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хорошо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60 ÷ 74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удовлетворительно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менее 60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неудовлетворительно</w:t>
            </w:r>
          </w:p>
        </w:tc>
      </w:tr>
    </w:tbl>
    <w:p w:rsidR="002518D0" w:rsidRPr="002518D0" w:rsidRDefault="002518D0" w:rsidP="002518D0">
      <w:pPr>
        <w:jc w:val="left"/>
        <w:rPr>
          <w:rFonts w:eastAsia="Calibri"/>
          <w:lang w:eastAsia="en-US"/>
        </w:rPr>
      </w:pPr>
    </w:p>
    <w:p w:rsidR="002518D0" w:rsidRPr="002518D0" w:rsidRDefault="002518D0" w:rsidP="002518D0"/>
    <w:p w:rsidR="002518D0" w:rsidRPr="002518D0" w:rsidRDefault="002518D0" w:rsidP="002518D0">
      <w:pPr>
        <w:jc w:val="center"/>
        <w:rPr>
          <w:rFonts w:eastAsia="Times New Roman"/>
          <w:b/>
        </w:rPr>
      </w:pPr>
      <w:r w:rsidRPr="002518D0">
        <w:rPr>
          <w:rFonts w:eastAsia="Times New Roman"/>
          <w:b/>
        </w:rPr>
        <w:t>УСТНЫЙ ДИФФЕРЕНЦИРОВАННЫЙ ЗАЧЕТ</w:t>
      </w:r>
    </w:p>
    <w:p w:rsidR="002518D0" w:rsidRPr="002518D0" w:rsidRDefault="002518D0" w:rsidP="002518D0">
      <w:pPr>
        <w:ind w:firstLine="709"/>
      </w:pPr>
      <w:r w:rsidRPr="002518D0">
        <w:t xml:space="preserve">Дифференцированный зачет проводится в устной форме. </w:t>
      </w:r>
    </w:p>
    <w:p w:rsidR="002518D0" w:rsidRPr="002518D0" w:rsidRDefault="002518D0" w:rsidP="002518D0">
      <w:pPr>
        <w:ind w:firstLine="709"/>
      </w:pPr>
      <w:r w:rsidRPr="002518D0">
        <w:t xml:space="preserve">В билет включается два вопроса из пройденных тем примерного перечня вопросов. </w:t>
      </w:r>
    </w:p>
    <w:p w:rsidR="002518D0" w:rsidRPr="002518D0" w:rsidRDefault="002518D0" w:rsidP="002518D0">
      <w:pPr>
        <w:ind w:firstLine="709"/>
        <w:rPr>
          <w:rFonts w:eastAsia="Calibri"/>
          <w:lang w:eastAsia="en-US"/>
        </w:rPr>
      </w:pPr>
      <w:r w:rsidRPr="002518D0">
        <w:t>Перв</w:t>
      </w:r>
      <w:r w:rsidRPr="002518D0">
        <w:rPr>
          <w:rFonts w:eastAsia="Calibri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1 академического часа.</w:t>
      </w:r>
    </w:p>
    <w:p w:rsidR="002518D0" w:rsidRPr="002518D0" w:rsidRDefault="002518D0" w:rsidP="002518D0">
      <w:pPr>
        <w:ind w:firstLine="709"/>
        <w:rPr>
          <w:rFonts w:eastAsia="Calibri"/>
          <w:lang w:eastAsia="en-US"/>
        </w:rPr>
      </w:pPr>
      <w:r w:rsidRPr="002518D0">
        <w:rPr>
          <w:rFonts w:eastAsia="Calibri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2518D0">
        <w:rPr>
          <w:rFonts w:eastAsia="Calibri"/>
          <w:lang w:eastAsia="en-US"/>
        </w:rPr>
        <w:t>обучающемуся</w:t>
      </w:r>
      <w:proofErr w:type="gramEnd"/>
      <w:r w:rsidRPr="002518D0">
        <w:rPr>
          <w:rFonts w:eastAsia="Calibri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2518D0" w:rsidRPr="002518D0" w:rsidRDefault="002518D0" w:rsidP="002518D0">
      <w:pPr>
        <w:ind w:firstLine="709"/>
        <w:rPr>
          <w:rFonts w:eastAsia="Calibri"/>
          <w:lang w:eastAsia="en-US"/>
        </w:rPr>
      </w:pPr>
      <w:r w:rsidRPr="002518D0">
        <w:rPr>
          <w:rFonts w:eastAsia="Calibri"/>
          <w:lang w:eastAsia="en-US"/>
        </w:rPr>
        <w:t>Процедура проведения дифференцированного зачета в устной форме описана в разделе 4 настоящего документа.</w:t>
      </w:r>
    </w:p>
    <w:p w:rsidR="002518D0" w:rsidRPr="002518D0" w:rsidRDefault="002518D0" w:rsidP="002518D0">
      <w:pPr>
        <w:tabs>
          <w:tab w:val="right" w:leader="underscore" w:pos="9639"/>
        </w:tabs>
        <w:spacing w:before="240" w:after="240" w:line="240" w:lineRule="auto"/>
        <w:jc w:val="left"/>
        <w:rPr>
          <w:b/>
        </w:rPr>
      </w:pPr>
      <w:r w:rsidRPr="002518D0">
        <w:rPr>
          <w:b/>
        </w:rPr>
        <w:t>Перечень вопросов для подготовки к зачету: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Понятия «ценная бумага», «рынок ценных бумаг», «субъекты рынка ценных бумаг», «профессиональные участники рынка ценных бумаг».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Рынок ценных бумаг как часть финансового рынка.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Состояние законодательства, регламентирующего функционирование рынка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Брокерская и дилерская деятельность на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Дилерская деятельность на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Деятельность по доверительному управлению ценными бумагами.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Клиринговая деятельность на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lastRenderedPageBreak/>
        <w:t>Депозитарная деятельность на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Деятельность по ведению реестра владельцев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Деятельность по организации торговли на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Ценные бумаги: понятие, основные свойства.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Классификация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Виды ценных бумаг, обращающихся на Российском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Акции. Эмиссия и обращение акций: экономические цели эмитента, инвестора, профессиональных участников рынка.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Акции и акционерные общества.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Дивидендная политика предприятия.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Облигации. Эмиссия и обращение облигаций: экономические цели эмитента, инвестора, профессиональных участников рынка.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Государственные ценные бумаги. Эмиссия и обращение государственных ценных бумаг: экономические цели эмитента, инвестора, профессиональных участников рынка.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Вексель: простой и переводной вексель. Чек.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Операции с векселем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Производные финансовые инструменты: понятие виды.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Паи инвестиционных фондов.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Депозитные и сберегательные сертификаты.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Ордерные и товарораспорядительные ценные бумаги: коносамент, складские свидетельства, закладная.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Регулирование рынка ценных бумаг. Регулятивные функции и процедуры на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Методы государственного регулирования рынка ценных бумаг: прямое (административное), косвенное (экономическое) регулирование.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Саморегулируемые организации на рынке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Первичный рынок ценных бумаг. Порядок и процедуры эмиссия ценных бумаг в РФ.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Проспект эмиссии: функции, основные разделы.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proofErr w:type="spellStart"/>
      <w:r w:rsidRPr="002518D0">
        <w:rPr>
          <w:rFonts w:eastAsia="Calibri"/>
          <w:bCs/>
          <w:lang w:eastAsia="en-US"/>
        </w:rPr>
        <w:t>Андеррайтинг</w:t>
      </w:r>
      <w:proofErr w:type="spellEnd"/>
      <w:r w:rsidRPr="002518D0">
        <w:rPr>
          <w:rFonts w:eastAsia="Calibri"/>
          <w:bCs/>
          <w:lang w:eastAsia="en-US"/>
        </w:rPr>
        <w:t xml:space="preserve">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Фондовая биржа: понятие, задачи, функции.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Организация биржевой торговли.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Листинг.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Основные этапы проведения биржевой сделки.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Организованный внебиржевой рынок ценных бумаг.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Фундаментальный анализ.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Технический анализ.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Портфель ценных бумаг: понятие, формирование, методы управления.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Стоимостные и оценочные показатели акций.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Стоимостные и оценочные показатели облигаций.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Стоимости облигации. Понятие «денежный поток, генерируемый облигацией».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Расчет доходности (текущей, к погашению) купонной облигации.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Расчет доходности к погашению бескупонной облигации.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Расчет текущей стоимости обыкновенной акции.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Расчет текущей стоимости обыкновенной акции с равномерно возрастающим дивидендом (модель ГОРДОНА).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>Расчет доходности акции (текущей, полной).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 xml:space="preserve">Фондовые индексы: понятие, расчет индекса методом простой </w:t>
      </w:r>
      <w:proofErr w:type="gramStart"/>
      <w:r w:rsidRPr="002518D0">
        <w:rPr>
          <w:rFonts w:eastAsia="Calibri"/>
          <w:bCs/>
          <w:lang w:eastAsia="en-US"/>
        </w:rPr>
        <w:t>средней</w:t>
      </w:r>
      <w:proofErr w:type="gramEnd"/>
      <w:r w:rsidRPr="002518D0">
        <w:rPr>
          <w:rFonts w:eastAsia="Calibri"/>
          <w:bCs/>
          <w:lang w:eastAsia="en-US"/>
        </w:rPr>
        <w:t>. Индекс Доу-Джонса.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 xml:space="preserve">Фондовые индексы: понятие, расчет индекса методом </w:t>
      </w:r>
      <w:proofErr w:type="gramStart"/>
      <w:r w:rsidRPr="002518D0">
        <w:rPr>
          <w:rFonts w:eastAsia="Calibri"/>
          <w:bCs/>
          <w:lang w:eastAsia="en-US"/>
        </w:rPr>
        <w:t>средней</w:t>
      </w:r>
      <w:proofErr w:type="gramEnd"/>
      <w:r w:rsidRPr="002518D0">
        <w:rPr>
          <w:rFonts w:eastAsia="Calibri"/>
          <w:bCs/>
          <w:lang w:eastAsia="en-US"/>
        </w:rPr>
        <w:t xml:space="preserve"> геометрической. Индекс VLCA.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t xml:space="preserve">Фондовые индексы: понятие, расчет индекса методом </w:t>
      </w:r>
      <w:proofErr w:type="gramStart"/>
      <w:r w:rsidRPr="002518D0">
        <w:rPr>
          <w:rFonts w:eastAsia="Calibri"/>
          <w:bCs/>
          <w:lang w:eastAsia="en-US"/>
        </w:rPr>
        <w:t>средней</w:t>
      </w:r>
      <w:proofErr w:type="gramEnd"/>
      <w:r w:rsidRPr="002518D0">
        <w:rPr>
          <w:rFonts w:eastAsia="Calibri"/>
          <w:bCs/>
          <w:lang w:eastAsia="en-US"/>
        </w:rPr>
        <w:t xml:space="preserve"> арифметической взвешенной. Индекс S&amp;P</w:t>
      </w:r>
    </w:p>
    <w:p w:rsidR="002518D0" w:rsidRPr="002518D0" w:rsidRDefault="002518D0" w:rsidP="002518D0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Cs/>
          <w:lang w:eastAsia="en-US"/>
        </w:rPr>
        <w:lastRenderedPageBreak/>
        <w:t xml:space="preserve">Международные ценные бумаги: </w:t>
      </w:r>
      <w:proofErr w:type="spellStart"/>
      <w:r w:rsidRPr="002518D0">
        <w:rPr>
          <w:rFonts w:eastAsia="Calibri"/>
          <w:bCs/>
          <w:lang w:eastAsia="en-US"/>
        </w:rPr>
        <w:t>евроноты</w:t>
      </w:r>
      <w:proofErr w:type="spellEnd"/>
      <w:r w:rsidRPr="002518D0">
        <w:rPr>
          <w:rFonts w:eastAsia="Calibri"/>
          <w:bCs/>
          <w:lang w:eastAsia="en-US"/>
        </w:rPr>
        <w:t xml:space="preserve">, еврооблигации, </w:t>
      </w:r>
      <w:proofErr w:type="spellStart"/>
      <w:r w:rsidRPr="002518D0">
        <w:rPr>
          <w:rFonts w:eastAsia="Calibri"/>
          <w:bCs/>
          <w:lang w:eastAsia="en-US"/>
        </w:rPr>
        <w:t>евроакции</w:t>
      </w:r>
      <w:proofErr w:type="spellEnd"/>
      <w:r w:rsidRPr="002518D0">
        <w:rPr>
          <w:rFonts w:eastAsia="Calibri"/>
          <w:bCs/>
          <w:lang w:eastAsia="en-US"/>
        </w:rPr>
        <w:t>.</w:t>
      </w:r>
    </w:p>
    <w:p w:rsidR="002518D0" w:rsidRPr="002518D0" w:rsidRDefault="002518D0" w:rsidP="002518D0">
      <w:pPr>
        <w:autoSpaceDE w:val="0"/>
        <w:autoSpaceDN w:val="0"/>
        <w:adjustRightInd w:val="0"/>
        <w:spacing w:line="240" w:lineRule="auto"/>
        <w:jc w:val="left"/>
        <w:rPr>
          <w:rFonts w:eastAsia="Calibri"/>
          <w:bCs/>
          <w:lang w:eastAsia="en-US"/>
        </w:rPr>
      </w:pPr>
    </w:p>
    <w:p w:rsidR="002518D0" w:rsidRPr="002518D0" w:rsidRDefault="002518D0" w:rsidP="002518D0">
      <w:pPr>
        <w:autoSpaceDE w:val="0"/>
        <w:autoSpaceDN w:val="0"/>
        <w:adjustRightInd w:val="0"/>
        <w:jc w:val="left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Пример экзаменационного билета</w:t>
      </w:r>
    </w:p>
    <w:p w:rsidR="002518D0" w:rsidRPr="002518D0" w:rsidRDefault="002518D0" w:rsidP="002518D0">
      <w:pPr>
        <w:autoSpaceDE w:val="0"/>
        <w:autoSpaceDN w:val="0"/>
        <w:adjustRightInd w:val="0"/>
        <w:jc w:val="left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Билет № ___</w:t>
      </w:r>
    </w:p>
    <w:p w:rsidR="002518D0" w:rsidRPr="002518D0" w:rsidRDefault="002518D0" w:rsidP="002518D0">
      <w:pPr>
        <w:autoSpaceDE w:val="0"/>
        <w:autoSpaceDN w:val="0"/>
        <w:adjustRightInd w:val="0"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Вопрос 1</w:t>
      </w:r>
      <w:r w:rsidRPr="002518D0">
        <w:rPr>
          <w:rFonts w:eastAsia="Calibri"/>
          <w:bCs/>
          <w:lang w:eastAsia="en-US"/>
        </w:rPr>
        <w:t>. Клиринговая деятельность на рынке ценных бумаг</w:t>
      </w:r>
    </w:p>
    <w:p w:rsidR="002518D0" w:rsidRPr="002518D0" w:rsidRDefault="002518D0" w:rsidP="002518D0">
      <w:pPr>
        <w:autoSpaceDE w:val="0"/>
        <w:autoSpaceDN w:val="0"/>
        <w:adjustRightInd w:val="0"/>
        <w:jc w:val="left"/>
        <w:rPr>
          <w:rFonts w:eastAsia="Calibri"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Вопрос 2</w:t>
      </w:r>
      <w:r w:rsidRPr="002518D0">
        <w:rPr>
          <w:rFonts w:eastAsia="Calibri"/>
          <w:bCs/>
          <w:lang w:eastAsia="en-US"/>
        </w:rPr>
        <w:t>. Организация биржевой торговли</w:t>
      </w:r>
    </w:p>
    <w:p w:rsidR="002518D0" w:rsidRPr="002518D0" w:rsidRDefault="002518D0" w:rsidP="002518D0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2518D0" w:rsidRPr="002518D0" w:rsidRDefault="002518D0" w:rsidP="002518D0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701"/>
        <w:gridCol w:w="1701"/>
      </w:tblGrid>
      <w:tr w:rsidR="002518D0" w:rsidRPr="002518D0" w:rsidTr="00CF6174">
        <w:trPr>
          <w:cantSplit/>
          <w:trHeight w:val="407"/>
        </w:trPr>
        <w:tc>
          <w:tcPr>
            <w:tcW w:w="5070" w:type="dxa"/>
            <w:vAlign w:val="center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518D0" w:rsidRPr="002518D0" w:rsidTr="00CF6174">
        <w:tc>
          <w:tcPr>
            <w:tcW w:w="5070" w:type="dxa"/>
          </w:tcPr>
          <w:p w:rsidR="002518D0" w:rsidRPr="002518D0" w:rsidRDefault="002518D0" w:rsidP="002518D0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</w:tcPr>
          <w:p w:rsidR="002518D0" w:rsidRPr="002518D0" w:rsidRDefault="002518D0" w:rsidP="002518D0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</w:tcPr>
          <w:p w:rsidR="002518D0" w:rsidRPr="002518D0" w:rsidRDefault="002518D0" w:rsidP="002518D0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518D0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2518D0" w:rsidRPr="002518D0" w:rsidRDefault="002518D0" w:rsidP="002518D0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2518D0" w:rsidRPr="002518D0" w:rsidRDefault="002518D0" w:rsidP="002518D0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2518D0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2518D0" w:rsidRPr="002518D0" w:rsidRDefault="002518D0" w:rsidP="002518D0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2518D0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2518D0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90 ÷ 100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отлично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75 ÷ 89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rPr>
                <w:spacing w:val="-4"/>
                <w:szCs w:val="20"/>
              </w:rPr>
              <w:t>хорошо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60 ÷ 74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2518D0">
              <w:t>удовлетворительно</w:t>
            </w:r>
          </w:p>
        </w:tc>
      </w:tr>
      <w:tr w:rsidR="002518D0" w:rsidRPr="002518D0" w:rsidTr="00CF6174">
        <w:tc>
          <w:tcPr>
            <w:tcW w:w="2235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менее 60</w:t>
            </w:r>
          </w:p>
        </w:tc>
        <w:tc>
          <w:tcPr>
            <w:tcW w:w="4252" w:type="dxa"/>
            <w:vAlign w:val="center"/>
          </w:tcPr>
          <w:p w:rsidR="002518D0" w:rsidRPr="002518D0" w:rsidRDefault="002518D0" w:rsidP="002518D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2518D0">
              <w:t>неудовлетворительно</w:t>
            </w:r>
          </w:p>
        </w:tc>
      </w:tr>
    </w:tbl>
    <w:p w:rsidR="002518D0" w:rsidRPr="002518D0" w:rsidRDefault="002518D0" w:rsidP="002518D0">
      <w:pPr>
        <w:tabs>
          <w:tab w:val="right" w:leader="underscore" w:pos="9639"/>
        </w:tabs>
        <w:spacing w:line="240" w:lineRule="auto"/>
        <w:ind w:firstLine="567"/>
        <w:jc w:val="left"/>
      </w:pPr>
    </w:p>
    <w:p w:rsidR="002518D0" w:rsidRPr="002518D0" w:rsidRDefault="002518D0" w:rsidP="002518D0">
      <w:pPr>
        <w:tabs>
          <w:tab w:val="right" w:leader="underscore" w:pos="9639"/>
        </w:tabs>
        <w:spacing w:line="240" w:lineRule="auto"/>
        <w:ind w:firstLine="567"/>
      </w:pPr>
      <w:proofErr w:type="gramStart"/>
      <w:r w:rsidRPr="002518D0">
        <w:t xml:space="preserve">Знания, умения и навыки обучающихся при промежуточной аттестации </w:t>
      </w:r>
      <w:r w:rsidRPr="002518D0">
        <w:rPr>
          <w:b/>
        </w:rPr>
        <w:t xml:space="preserve">в форме дифференцированного зачета </w:t>
      </w:r>
      <w:r w:rsidRPr="002518D0"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2518D0" w:rsidRPr="002518D0" w:rsidRDefault="002518D0" w:rsidP="002518D0">
      <w:pPr>
        <w:tabs>
          <w:tab w:val="right" w:leader="underscore" w:pos="9639"/>
        </w:tabs>
        <w:spacing w:line="240" w:lineRule="auto"/>
        <w:ind w:firstLine="567"/>
      </w:pPr>
      <w:r w:rsidRPr="002518D0"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2518D0" w:rsidRPr="002518D0" w:rsidRDefault="002518D0" w:rsidP="002518D0">
      <w:pPr>
        <w:tabs>
          <w:tab w:val="right" w:leader="underscore" w:pos="9639"/>
        </w:tabs>
        <w:spacing w:line="240" w:lineRule="auto"/>
        <w:ind w:firstLine="567"/>
      </w:pPr>
      <w:r w:rsidRPr="002518D0"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2518D0">
        <w:t>положения</w:t>
      </w:r>
      <w:proofErr w:type="gramEnd"/>
      <w:r w:rsidRPr="002518D0">
        <w:t xml:space="preserve"> и владеет необходимыми умениями и навыками при выполнении практических заданий.</w:t>
      </w:r>
    </w:p>
    <w:p w:rsidR="002518D0" w:rsidRPr="002518D0" w:rsidRDefault="002518D0" w:rsidP="002518D0">
      <w:pPr>
        <w:tabs>
          <w:tab w:val="right" w:leader="underscore" w:pos="9639"/>
        </w:tabs>
        <w:spacing w:line="240" w:lineRule="auto"/>
        <w:ind w:firstLine="567"/>
      </w:pPr>
      <w:r w:rsidRPr="002518D0">
        <w:t xml:space="preserve"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</w:t>
      </w:r>
      <w:r w:rsidRPr="002518D0">
        <w:lastRenderedPageBreak/>
        <w:t>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2518D0" w:rsidRPr="002518D0" w:rsidRDefault="002518D0" w:rsidP="002518D0">
      <w:pPr>
        <w:tabs>
          <w:tab w:val="right" w:leader="underscore" w:pos="9639"/>
        </w:tabs>
        <w:spacing w:line="240" w:lineRule="auto"/>
        <w:ind w:firstLine="567"/>
      </w:pPr>
      <w:r w:rsidRPr="002518D0">
        <w:t xml:space="preserve">«Не зачтено (неудовлетворительно)» – </w:t>
      </w:r>
      <w:proofErr w:type="gramStart"/>
      <w:r w:rsidRPr="002518D0">
        <w:t>обучающийся</w:t>
      </w:r>
      <w:proofErr w:type="gramEnd"/>
      <w:r w:rsidRPr="002518D0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2518D0" w:rsidRPr="002518D0" w:rsidRDefault="002518D0" w:rsidP="002518D0">
      <w:pPr>
        <w:spacing w:after="200"/>
        <w:ind w:left="720"/>
        <w:contextualSpacing/>
        <w:jc w:val="left"/>
        <w:rPr>
          <w:szCs w:val="24"/>
        </w:rPr>
      </w:pPr>
    </w:p>
    <w:p w:rsidR="002518D0" w:rsidRPr="002518D0" w:rsidRDefault="002518D0" w:rsidP="002518D0">
      <w:pPr>
        <w:jc w:val="center"/>
        <w:rPr>
          <w:rFonts w:eastAsia="Times New Roman"/>
          <w:b/>
        </w:rPr>
      </w:pPr>
      <w:r w:rsidRPr="002518D0">
        <w:rPr>
          <w:rFonts w:eastAsia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518D0" w:rsidRPr="002518D0" w:rsidRDefault="002518D0" w:rsidP="002518D0">
      <w:pPr>
        <w:ind w:firstLine="709"/>
      </w:pPr>
      <w:r w:rsidRPr="002518D0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2518D0" w:rsidRPr="002518D0" w:rsidRDefault="002518D0" w:rsidP="002518D0">
      <w:pPr>
        <w:ind w:firstLine="709"/>
      </w:pPr>
      <w:r w:rsidRPr="002518D0"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2518D0" w:rsidRPr="002518D0" w:rsidRDefault="002518D0" w:rsidP="002518D0">
      <w:pPr>
        <w:ind w:firstLine="709"/>
      </w:pPr>
      <w:r w:rsidRPr="002518D0"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2518D0" w:rsidRPr="002518D0" w:rsidRDefault="002518D0" w:rsidP="002518D0">
      <w:pPr>
        <w:ind w:firstLine="709"/>
      </w:pPr>
      <w:r w:rsidRPr="002518D0">
        <w:t xml:space="preserve">Практические задания (контрольные работы) являются важной частью промежуточной аттестации по дисциплине (модулю), практике. </w:t>
      </w:r>
    </w:p>
    <w:p w:rsidR="002518D0" w:rsidRPr="002518D0" w:rsidRDefault="002518D0" w:rsidP="002518D0">
      <w:pPr>
        <w:ind w:firstLine="709"/>
        <w:rPr>
          <w:color w:val="000000"/>
        </w:rPr>
      </w:pPr>
      <w:r w:rsidRPr="002518D0"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2518D0">
        <w:t>обучающемуся</w:t>
      </w:r>
      <w:proofErr w:type="gramEnd"/>
      <w:r w:rsidRPr="002518D0"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невыполнения.</w:t>
      </w:r>
    </w:p>
    <w:p w:rsidR="002518D0" w:rsidRPr="002518D0" w:rsidRDefault="002518D0" w:rsidP="002518D0">
      <w:pPr>
        <w:ind w:firstLine="709"/>
      </w:pPr>
      <w:r w:rsidRPr="002518D0"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2518D0">
        <w:t>обучения по дисциплине</w:t>
      </w:r>
      <w:proofErr w:type="gramEnd"/>
      <w:r w:rsidRPr="002518D0">
        <w:t>.</w:t>
      </w:r>
    </w:p>
    <w:p w:rsidR="002518D0" w:rsidRPr="002518D0" w:rsidRDefault="002518D0" w:rsidP="002518D0">
      <w:pPr>
        <w:ind w:firstLine="709"/>
      </w:pPr>
      <w:r w:rsidRPr="002518D0">
        <w:t xml:space="preserve">Во время сдачи промежуточной аттестации в устной форме в аудитории может находиться одновременно вся учебная группа, при тестировании на компьютере – по одному обучающемуся за персональным компьютером. </w:t>
      </w:r>
    </w:p>
    <w:p w:rsidR="002518D0" w:rsidRPr="00E4587D" w:rsidRDefault="002518D0" w:rsidP="00802EEB">
      <w:pPr>
        <w:spacing w:before="240" w:after="240" w:line="240" w:lineRule="auto"/>
        <w:ind w:firstLine="567"/>
        <w:rPr>
          <w:b/>
          <w:spacing w:val="-4"/>
        </w:rPr>
      </w:pPr>
    </w:p>
    <w:sectPr w:rsidR="002518D0" w:rsidRPr="00E4587D" w:rsidSect="00100547"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47" w:rsidRDefault="00ED4547">
      <w:pPr>
        <w:spacing w:line="240" w:lineRule="auto"/>
      </w:pPr>
      <w:r>
        <w:separator/>
      </w:r>
    </w:p>
  </w:endnote>
  <w:endnote w:type="continuationSeparator" w:id="0">
    <w:p w:rsidR="00ED4547" w:rsidRDefault="00ED4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3D" w:rsidRDefault="008D2C3D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482E37">
      <w:rPr>
        <w:noProof/>
      </w:rPr>
      <w:t>5</w:t>
    </w:r>
    <w:r>
      <w:fldChar w:fldCharType="end"/>
    </w:r>
  </w:p>
  <w:p w:rsidR="008D2C3D" w:rsidRDefault="008D2C3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47" w:rsidRDefault="00ED4547">
      <w:pPr>
        <w:spacing w:line="240" w:lineRule="auto"/>
      </w:pPr>
      <w:r>
        <w:separator/>
      </w:r>
    </w:p>
  </w:footnote>
  <w:footnote w:type="continuationSeparator" w:id="0">
    <w:p w:rsidR="00ED4547" w:rsidRDefault="00ED45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64D"/>
    <w:multiLevelType w:val="hybridMultilevel"/>
    <w:tmpl w:val="368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2712"/>
    <w:multiLevelType w:val="hybridMultilevel"/>
    <w:tmpl w:val="386E55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58C7C8F"/>
    <w:multiLevelType w:val="hybridMultilevel"/>
    <w:tmpl w:val="8F16A4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D1059"/>
    <w:multiLevelType w:val="multilevel"/>
    <w:tmpl w:val="9BE89B9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3463D"/>
    <w:multiLevelType w:val="hybridMultilevel"/>
    <w:tmpl w:val="C074D9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D3C4B"/>
    <w:multiLevelType w:val="hybridMultilevel"/>
    <w:tmpl w:val="AFCA58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33539"/>
    <w:multiLevelType w:val="hybridMultilevel"/>
    <w:tmpl w:val="3BBACB8C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16C75"/>
    <w:multiLevelType w:val="hybridMultilevel"/>
    <w:tmpl w:val="39969E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B5A88"/>
    <w:multiLevelType w:val="hybridMultilevel"/>
    <w:tmpl w:val="C2FCC112"/>
    <w:lvl w:ilvl="0" w:tplc="81B6B5E6">
      <w:start w:val="1"/>
      <w:numFmt w:val="decimal"/>
      <w:lvlText w:val="%1."/>
      <w:lvlJc w:val="left"/>
      <w:pPr>
        <w:ind w:left="71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B081B0E">
      <w:start w:val="1"/>
      <w:numFmt w:val="decimal"/>
      <w:lvlText w:val="%2."/>
      <w:lvlJc w:val="left"/>
      <w:pPr>
        <w:ind w:left="1196" w:hanging="349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333A85EC">
      <w:numFmt w:val="bullet"/>
      <w:lvlText w:val="•"/>
      <w:lvlJc w:val="left"/>
      <w:pPr>
        <w:ind w:left="2265" w:hanging="349"/>
      </w:pPr>
      <w:rPr>
        <w:rFonts w:hint="default"/>
        <w:lang w:val="ru-RU" w:eastAsia="en-US" w:bidi="ar-SA"/>
      </w:rPr>
    </w:lvl>
    <w:lvl w:ilvl="3" w:tplc="2F7E53BC">
      <w:numFmt w:val="bullet"/>
      <w:lvlText w:val="•"/>
      <w:lvlJc w:val="left"/>
      <w:pPr>
        <w:ind w:left="3330" w:hanging="349"/>
      </w:pPr>
      <w:rPr>
        <w:rFonts w:hint="default"/>
        <w:lang w:val="ru-RU" w:eastAsia="en-US" w:bidi="ar-SA"/>
      </w:rPr>
    </w:lvl>
    <w:lvl w:ilvl="4" w:tplc="C9404CC8">
      <w:numFmt w:val="bullet"/>
      <w:lvlText w:val="•"/>
      <w:lvlJc w:val="left"/>
      <w:pPr>
        <w:ind w:left="4396" w:hanging="349"/>
      </w:pPr>
      <w:rPr>
        <w:rFonts w:hint="default"/>
        <w:lang w:val="ru-RU" w:eastAsia="en-US" w:bidi="ar-SA"/>
      </w:rPr>
    </w:lvl>
    <w:lvl w:ilvl="5" w:tplc="080E4D26">
      <w:numFmt w:val="bullet"/>
      <w:lvlText w:val="•"/>
      <w:lvlJc w:val="left"/>
      <w:pPr>
        <w:ind w:left="5461" w:hanging="349"/>
      </w:pPr>
      <w:rPr>
        <w:rFonts w:hint="default"/>
        <w:lang w:val="ru-RU" w:eastAsia="en-US" w:bidi="ar-SA"/>
      </w:rPr>
    </w:lvl>
    <w:lvl w:ilvl="6" w:tplc="3DB23BEA">
      <w:numFmt w:val="bullet"/>
      <w:lvlText w:val="•"/>
      <w:lvlJc w:val="left"/>
      <w:pPr>
        <w:ind w:left="6526" w:hanging="349"/>
      </w:pPr>
      <w:rPr>
        <w:rFonts w:hint="default"/>
        <w:lang w:val="ru-RU" w:eastAsia="en-US" w:bidi="ar-SA"/>
      </w:rPr>
    </w:lvl>
    <w:lvl w:ilvl="7" w:tplc="F9DE5B7E">
      <w:numFmt w:val="bullet"/>
      <w:lvlText w:val="•"/>
      <w:lvlJc w:val="left"/>
      <w:pPr>
        <w:ind w:left="7592" w:hanging="349"/>
      </w:pPr>
      <w:rPr>
        <w:rFonts w:hint="default"/>
        <w:lang w:val="ru-RU" w:eastAsia="en-US" w:bidi="ar-SA"/>
      </w:rPr>
    </w:lvl>
    <w:lvl w:ilvl="8" w:tplc="44283F24">
      <w:numFmt w:val="bullet"/>
      <w:lvlText w:val="•"/>
      <w:lvlJc w:val="left"/>
      <w:pPr>
        <w:ind w:left="8657" w:hanging="349"/>
      </w:pPr>
      <w:rPr>
        <w:rFonts w:hint="default"/>
        <w:lang w:val="ru-RU" w:eastAsia="en-US" w:bidi="ar-SA"/>
      </w:rPr>
    </w:lvl>
  </w:abstractNum>
  <w:abstractNum w:abstractNumId="10">
    <w:nsid w:val="10400EC2"/>
    <w:multiLevelType w:val="hybridMultilevel"/>
    <w:tmpl w:val="CF9639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33F79"/>
    <w:multiLevelType w:val="hybridMultilevel"/>
    <w:tmpl w:val="7B8E8C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307154"/>
    <w:multiLevelType w:val="hybridMultilevel"/>
    <w:tmpl w:val="037CED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88052E"/>
    <w:multiLevelType w:val="hybridMultilevel"/>
    <w:tmpl w:val="B8D8C8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434127"/>
    <w:multiLevelType w:val="hybridMultilevel"/>
    <w:tmpl w:val="5B4856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D863A6"/>
    <w:multiLevelType w:val="hybridMultilevel"/>
    <w:tmpl w:val="3EB2A6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A478C"/>
    <w:multiLevelType w:val="multilevel"/>
    <w:tmpl w:val="0DF6DE76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2537A6"/>
    <w:multiLevelType w:val="hybridMultilevel"/>
    <w:tmpl w:val="58E233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695E84"/>
    <w:multiLevelType w:val="hybridMultilevel"/>
    <w:tmpl w:val="5A6657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EA4DD4"/>
    <w:multiLevelType w:val="hybridMultilevel"/>
    <w:tmpl w:val="FEBE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2E791546"/>
    <w:multiLevelType w:val="hybridMultilevel"/>
    <w:tmpl w:val="94E49B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C3928"/>
    <w:multiLevelType w:val="hybridMultilevel"/>
    <w:tmpl w:val="C932F9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746BDD"/>
    <w:multiLevelType w:val="hybridMultilevel"/>
    <w:tmpl w:val="2E0255DE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6B92381"/>
    <w:multiLevelType w:val="hybridMultilevel"/>
    <w:tmpl w:val="6A7A54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2B50D2"/>
    <w:multiLevelType w:val="multilevel"/>
    <w:tmpl w:val="7F0C596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844314"/>
    <w:multiLevelType w:val="hybridMultilevel"/>
    <w:tmpl w:val="242AD5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5207BE"/>
    <w:multiLevelType w:val="hybridMultilevel"/>
    <w:tmpl w:val="47FE5E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CC6503"/>
    <w:multiLevelType w:val="hybridMultilevel"/>
    <w:tmpl w:val="EA5097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97046A"/>
    <w:multiLevelType w:val="hybridMultilevel"/>
    <w:tmpl w:val="2A56B1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1C721F"/>
    <w:multiLevelType w:val="hybridMultilevel"/>
    <w:tmpl w:val="9E7C95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1E6013"/>
    <w:multiLevelType w:val="hybridMultilevel"/>
    <w:tmpl w:val="1A2EBF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54646F"/>
    <w:multiLevelType w:val="hybridMultilevel"/>
    <w:tmpl w:val="A808CF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527D11"/>
    <w:multiLevelType w:val="hybridMultilevel"/>
    <w:tmpl w:val="8EF278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4731B4"/>
    <w:multiLevelType w:val="hybridMultilevel"/>
    <w:tmpl w:val="E37227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5428BA"/>
    <w:multiLevelType w:val="hybridMultilevel"/>
    <w:tmpl w:val="413021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C01A3B"/>
    <w:multiLevelType w:val="hybridMultilevel"/>
    <w:tmpl w:val="FA4CE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93B681F"/>
    <w:multiLevelType w:val="hybridMultilevel"/>
    <w:tmpl w:val="92761F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0543B4"/>
    <w:multiLevelType w:val="hybridMultilevel"/>
    <w:tmpl w:val="16F899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EB3604"/>
    <w:multiLevelType w:val="hybridMultilevel"/>
    <w:tmpl w:val="E15411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E6352F"/>
    <w:multiLevelType w:val="hybridMultilevel"/>
    <w:tmpl w:val="29341B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5C1D51"/>
    <w:multiLevelType w:val="hybridMultilevel"/>
    <w:tmpl w:val="BC9429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1E49D0"/>
    <w:multiLevelType w:val="hybridMultilevel"/>
    <w:tmpl w:val="026429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3F181F"/>
    <w:multiLevelType w:val="hybridMultilevel"/>
    <w:tmpl w:val="053047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AC29C3"/>
    <w:multiLevelType w:val="hybridMultilevel"/>
    <w:tmpl w:val="AD1EEAC2"/>
    <w:lvl w:ilvl="0" w:tplc="C4AE0376">
      <w:start w:val="1"/>
      <w:numFmt w:val="decimal"/>
      <w:lvlText w:val="%1."/>
      <w:lvlJc w:val="left"/>
      <w:pPr>
        <w:ind w:left="71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6A0F2DE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F5CAF13C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17E02CA4">
      <w:numFmt w:val="bullet"/>
      <w:lvlText w:val="•"/>
      <w:lvlJc w:val="left"/>
      <w:pPr>
        <w:ind w:left="3740" w:hanging="240"/>
      </w:pPr>
      <w:rPr>
        <w:rFonts w:hint="default"/>
        <w:lang w:val="ru-RU" w:eastAsia="en-US" w:bidi="ar-SA"/>
      </w:rPr>
    </w:lvl>
    <w:lvl w:ilvl="4" w:tplc="1C428AC2">
      <w:numFmt w:val="bullet"/>
      <w:lvlText w:val="•"/>
      <w:lvlJc w:val="left"/>
      <w:pPr>
        <w:ind w:left="4747" w:hanging="240"/>
      </w:pPr>
      <w:rPr>
        <w:rFonts w:hint="default"/>
        <w:lang w:val="ru-RU" w:eastAsia="en-US" w:bidi="ar-SA"/>
      </w:rPr>
    </w:lvl>
    <w:lvl w:ilvl="5" w:tplc="B46E742A">
      <w:numFmt w:val="bullet"/>
      <w:lvlText w:val="•"/>
      <w:lvlJc w:val="left"/>
      <w:pPr>
        <w:ind w:left="5754" w:hanging="240"/>
      </w:pPr>
      <w:rPr>
        <w:rFonts w:hint="default"/>
        <w:lang w:val="ru-RU" w:eastAsia="en-US" w:bidi="ar-SA"/>
      </w:rPr>
    </w:lvl>
    <w:lvl w:ilvl="6" w:tplc="E1C0FD2E">
      <w:numFmt w:val="bullet"/>
      <w:lvlText w:val="•"/>
      <w:lvlJc w:val="left"/>
      <w:pPr>
        <w:ind w:left="6760" w:hanging="240"/>
      </w:pPr>
      <w:rPr>
        <w:rFonts w:hint="default"/>
        <w:lang w:val="ru-RU" w:eastAsia="en-US" w:bidi="ar-SA"/>
      </w:rPr>
    </w:lvl>
    <w:lvl w:ilvl="7" w:tplc="5110217C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0EA08176">
      <w:numFmt w:val="bullet"/>
      <w:lvlText w:val="•"/>
      <w:lvlJc w:val="left"/>
      <w:pPr>
        <w:ind w:left="8774" w:hanging="240"/>
      </w:pPr>
      <w:rPr>
        <w:rFonts w:hint="default"/>
        <w:lang w:val="ru-RU" w:eastAsia="en-US" w:bidi="ar-SA"/>
      </w:rPr>
    </w:lvl>
  </w:abstractNum>
  <w:abstractNum w:abstractNumId="5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E395B63"/>
    <w:multiLevelType w:val="hybridMultilevel"/>
    <w:tmpl w:val="72D60B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450A87"/>
    <w:multiLevelType w:val="hybridMultilevel"/>
    <w:tmpl w:val="0938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BA0B08"/>
    <w:multiLevelType w:val="hybridMultilevel"/>
    <w:tmpl w:val="B82ADA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0">
    <w:nsid w:val="716B77C7"/>
    <w:multiLevelType w:val="hybridMultilevel"/>
    <w:tmpl w:val="AF7EF9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2C4061"/>
    <w:multiLevelType w:val="hybridMultilevel"/>
    <w:tmpl w:val="F91677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45733F"/>
    <w:multiLevelType w:val="hybridMultilevel"/>
    <w:tmpl w:val="FFD2E5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813A8B"/>
    <w:multiLevelType w:val="hybridMultilevel"/>
    <w:tmpl w:val="6A1E6B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4C1D8C"/>
    <w:multiLevelType w:val="hybridMultilevel"/>
    <w:tmpl w:val="8D84AC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F1736E"/>
    <w:multiLevelType w:val="hybridMultilevel"/>
    <w:tmpl w:val="176AB0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400931"/>
    <w:multiLevelType w:val="hybridMultilevel"/>
    <w:tmpl w:val="A2CE2C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BE687E"/>
    <w:multiLevelType w:val="hybridMultilevel"/>
    <w:tmpl w:val="DD8280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5"/>
  </w:num>
  <w:num w:numId="7">
    <w:abstractNumId w:val="59"/>
  </w:num>
  <w:num w:numId="8">
    <w:abstractNumId w:val="43"/>
  </w:num>
  <w:num w:numId="9">
    <w:abstractNumId w:val="48"/>
  </w:num>
  <w:num w:numId="10">
    <w:abstractNumId w:val="7"/>
  </w:num>
  <w:num w:numId="11">
    <w:abstractNumId w:val="26"/>
  </w:num>
  <w:num w:numId="12">
    <w:abstractNumId w:val="44"/>
  </w:num>
  <w:num w:numId="13">
    <w:abstractNumId w:val="29"/>
  </w:num>
  <w:num w:numId="14">
    <w:abstractNumId w:val="68"/>
  </w:num>
  <w:num w:numId="15">
    <w:abstractNumId w:val="2"/>
  </w:num>
  <w:num w:numId="16">
    <w:abstractNumId w:val="4"/>
  </w:num>
  <w:num w:numId="17">
    <w:abstractNumId w:val="17"/>
  </w:num>
  <w:num w:numId="18">
    <w:abstractNumId w:val="15"/>
  </w:num>
  <w:num w:numId="19">
    <w:abstractNumId w:val="41"/>
  </w:num>
  <w:num w:numId="20">
    <w:abstractNumId w:val="9"/>
  </w:num>
  <w:num w:numId="21">
    <w:abstractNumId w:val="54"/>
  </w:num>
  <w:num w:numId="22">
    <w:abstractNumId w:val="13"/>
  </w:num>
  <w:num w:numId="23">
    <w:abstractNumId w:val="37"/>
  </w:num>
  <w:num w:numId="24">
    <w:abstractNumId w:val="3"/>
  </w:num>
  <w:num w:numId="25">
    <w:abstractNumId w:val="40"/>
  </w:num>
  <w:num w:numId="26">
    <w:abstractNumId w:val="8"/>
  </w:num>
  <w:num w:numId="27">
    <w:abstractNumId w:val="42"/>
  </w:num>
  <w:num w:numId="28">
    <w:abstractNumId w:val="64"/>
  </w:num>
  <w:num w:numId="29">
    <w:abstractNumId w:val="12"/>
  </w:num>
  <w:num w:numId="30">
    <w:abstractNumId w:val="32"/>
  </w:num>
  <w:num w:numId="31">
    <w:abstractNumId w:val="39"/>
  </w:num>
  <w:num w:numId="32">
    <w:abstractNumId w:val="27"/>
  </w:num>
  <w:num w:numId="33">
    <w:abstractNumId w:val="47"/>
  </w:num>
  <w:num w:numId="34">
    <w:abstractNumId w:val="14"/>
  </w:num>
  <w:num w:numId="35">
    <w:abstractNumId w:val="11"/>
  </w:num>
  <w:num w:numId="36">
    <w:abstractNumId w:val="10"/>
  </w:num>
  <w:num w:numId="37">
    <w:abstractNumId w:val="6"/>
  </w:num>
  <w:num w:numId="38">
    <w:abstractNumId w:val="63"/>
  </w:num>
  <w:num w:numId="39">
    <w:abstractNumId w:val="50"/>
  </w:num>
  <w:num w:numId="40">
    <w:abstractNumId w:val="35"/>
  </w:num>
  <w:num w:numId="41">
    <w:abstractNumId w:val="1"/>
  </w:num>
  <w:num w:numId="42">
    <w:abstractNumId w:val="56"/>
  </w:num>
  <w:num w:numId="43">
    <w:abstractNumId w:val="23"/>
  </w:num>
  <w:num w:numId="44">
    <w:abstractNumId w:val="19"/>
  </w:num>
  <w:num w:numId="45">
    <w:abstractNumId w:val="60"/>
  </w:num>
  <w:num w:numId="46">
    <w:abstractNumId w:val="52"/>
  </w:num>
  <w:num w:numId="47">
    <w:abstractNumId w:val="62"/>
  </w:num>
  <w:num w:numId="48">
    <w:abstractNumId w:val="67"/>
  </w:num>
  <w:num w:numId="49">
    <w:abstractNumId w:val="33"/>
  </w:num>
  <w:num w:numId="50">
    <w:abstractNumId w:val="5"/>
  </w:num>
  <w:num w:numId="51">
    <w:abstractNumId w:val="66"/>
  </w:num>
  <w:num w:numId="52">
    <w:abstractNumId w:val="16"/>
  </w:num>
  <w:num w:numId="53">
    <w:abstractNumId w:val="53"/>
  </w:num>
  <w:num w:numId="54">
    <w:abstractNumId w:val="30"/>
  </w:num>
  <w:num w:numId="55">
    <w:abstractNumId w:val="24"/>
  </w:num>
  <w:num w:numId="56">
    <w:abstractNumId w:val="31"/>
  </w:num>
  <w:num w:numId="57">
    <w:abstractNumId w:val="58"/>
  </w:num>
  <w:num w:numId="58">
    <w:abstractNumId w:val="34"/>
  </w:num>
  <w:num w:numId="59">
    <w:abstractNumId w:val="20"/>
  </w:num>
  <w:num w:numId="60">
    <w:abstractNumId w:val="65"/>
  </w:num>
  <w:num w:numId="61">
    <w:abstractNumId w:val="61"/>
  </w:num>
  <w:num w:numId="62">
    <w:abstractNumId w:val="51"/>
  </w:num>
  <w:num w:numId="63">
    <w:abstractNumId w:val="45"/>
  </w:num>
  <w:num w:numId="64">
    <w:abstractNumId w:val="38"/>
  </w:num>
  <w:num w:numId="65">
    <w:abstractNumId w:val="46"/>
  </w:num>
  <w:num w:numId="66">
    <w:abstractNumId w:val="21"/>
  </w:num>
  <w:num w:numId="67">
    <w:abstractNumId w:val="57"/>
  </w:num>
  <w:num w:numId="68">
    <w:abstractNumId w:val="36"/>
  </w:num>
  <w:num w:numId="69">
    <w:abstractNumId w:val="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14B1F"/>
    <w:rsid w:val="00015372"/>
    <w:rsid w:val="0001564A"/>
    <w:rsid w:val="00025F78"/>
    <w:rsid w:val="00027969"/>
    <w:rsid w:val="00030650"/>
    <w:rsid w:val="00034964"/>
    <w:rsid w:val="00036D97"/>
    <w:rsid w:val="00037A40"/>
    <w:rsid w:val="00037CBE"/>
    <w:rsid w:val="00043815"/>
    <w:rsid w:val="0005243B"/>
    <w:rsid w:val="00053A42"/>
    <w:rsid w:val="000571F1"/>
    <w:rsid w:val="00060B7A"/>
    <w:rsid w:val="00086919"/>
    <w:rsid w:val="000A3D58"/>
    <w:rsid w:val="000B25AB"/>
    <w:rsid w:val="000B2BC0"/>
    <w:rsid w:val="000B394A"/>
    <w:rsid w:val="000B5BE8"/>
    <w:rsid w:val="000B6705"/>
    <w:rsid w:val="000D041E"/>
    <w:rsid w:val="000E23A5"/>
    <w:rsid w:val="000E490B"/>
    <w:rsid w:val="000F65A6"/>
    <w:rsid w:val="00100547"/>
    <w:rsid w:val="00102E0D"/>
    <w:rsid w:val="00102E69"/>
    <w:rsid w:val="001046A3"/>
    <w:rsid w:val="0011024F"/>
    <w:rsid w:val="0011167F"/>
    <w:rsid w:val="00136A18"/>
    <w:rsid w:val="00142DB3"/>
    <w:rsid w:val="001432CE"/>
    <w:rsid w:val="001469EF"/>
    <w:rsid w:val="001751B3"/>
    <w:rsid w:val="0018162C"/>
    <w:rsid w:val="001826DB"/>
    <w:rsid w:val="00195AA0"/>
    <w:rsid w:val="001B2123"/>
    <w:rsid w:val="001B77DB"/>
    <w:rsid w:val="001C2596"/>
    <w:rsid w:val="001C48C6"/>
    <w:rsid w:val="001C5C3B"/>
    <w:rsid w:val="001D0932"/>
    <w:rsid w:val="001E4295"/>
    <w:rsid w:val="001E76FA"/>
    <w:rsid w:val="001F73A1"/>
    <w:rsid w:val="002112AC"/>
    <w:rsid w:val="00212758"/>
    <w:rsid w:val="00213C57"/>
    <w:rsid w:val="00215285"/>
    <w:rsid w:val="00226460"/>
    <w:rsid w:val="0022735A"/>
    <w:rsid w:val="0023380A"/>
    <w:rsid w:val="00233C20"/>
    <w:rsid w:val="00237DD4"/>
    <w:rsid w:val="00243082"/>
    <w:rsid w:val="00244AB5"/>
    <w:rsid w:val="002518D0"/>
    <w:rsid w:val="002534F9"/>
    <w:rsid w:val="0025691E"/>
    <w:rsid w:val="00264C42"/>
    <w:rsid w:val="0027397B"/>
    <w:rsid w:val="00280CB3"/>
    <w:rsid w:val="00280E27"/>
    <w:rsid w:val="002868BA"/>
    <w:rsid w:val="00295ABC"/>
    <w:rsid w:val="002B3382"/>
    <w:rsid w:val="002B4B27"/>
    <w:rsid w:val="002E3DF6"/>
    <w:rsid w:val="002E7AA1"/>
    <w:rsid w:val="002F121F"/>
    <w:rsid w:val="002F52EA"/>
    <w:rsid w:val="003045FD"/>
    <w:rsid w:val="00317AEC"/>
    <w:rsid w:val="00331146"/>
    <w:rsid w:val="00332DCA"/>
    <w:rsid w:val="00343018"/>
    <w:rsid w:val="00346C1D"/>
    <w:rsid w:val="00347C71"/>
    <w:rsid w:val="00347CBE"/>
    <w:rsid w:val="00355D41"/>
    <w:rsid w:val="00370242"/>
    <w:rsid w:val="003756BF"/>
    <w:rsid w:val="003826DA"/>
    <w:rsid w:val="0038279A"/>
    <w:rsid w:val="003A4FE2"/>
    <w:rsid w:val="003B1E39"/>
    <w:rsid w:val="003B3728"/>
    <w:rsid w:val="003C3176"/>
    <w:rsid w:val="003C7C69"/>
    <w:rsid w:val="003D0865"/>
    <w:rsid w:val="003D2FF9"/>
    <w:rsid w:val="003D317F"/>
    <w:rsid w:val="003E21E3"/>
    <w:rsid w:val="003F651E"/>
    <w:rsid w:val="004035EF"/>
    <w:rsid w:val="00412D0B"/>
    <w:rsid w:val="00423EE9"/>
    <w:rsid w:val="00423FF5"/>
    <w:rsid w:val="00427932"/>
    <w:rsid w:val="00435BF3"/>
    <w:rsid w:val="0044377A"/>
    <w:rsid w:val="00451909"/>
    <w:rsid w:val="00453BE3"/>
    <w:rsid w:val="004568DE"/>
    <w:rsid w:val="00460F8A"/>
    <w:rsid w:val="00471065"/>
    <w:rsid w:val="00476112"/>
    <w:rsid w:val="00482E37"/>
    <w:rsid w:val="0048328D"/>
    <w:rsid w:val="004844D6"/>
    <w:rsid w:val="0048521E"/>
    <w:rsid w:val="00486B41"/>
    <w:rsid w:val="00491B13"/>
    <w:rsid w:val="004B03DE"/>
    <w:rsid w:val="004B40AD"/>
    <w:rsid w:val="004B4824"/>
    <w:rsid w:val="004D1FB6"/>
    <w:rsid w:val="004E21F4"/>
    <w:rsid w:val="004E389A"/>
    <w:rsid w:val="004F602A"/>
    <w:rsid w:val="005014AD"/>
    <w:rsid w:val="00501D94"/>
    <w:rsid w:val="005047F5"/>
    <w:rsid w:val="00505D80"/>
    <w:rsid w:val="00533751"/>
    <w:rsid w:val="00537E6E"/>
    <w:rsid w:val="0054033C"/>
    <w:rsid w:val="00540F73"/>
    <w:rsid w:val="00541EA4"/>
    <w:rsid w:val="0054498A"/>
    <w:rsid w:val="0056457A"/>
    <w:rsid w:val="00572593"/>
    <w:rsid w:val="00572F4F"/>
    <w:rsid w:val="005866F4"/>
    <w:rsid w:val="00597D6A"/>
    <w:rsid w:val="005A30C5"/>
    <w:rsid w:val="005A71CD"/>
    <w:rsid w:val="005B0962"/>
    <w:rsid w:val="005B32AD"/>
    <w:rsid w:val="005B3A07"/>
    <w:rsid w:val="005C0190"/>
    <w:rsid w:val="005D7A58"/>
    <w:rsid w:val="005E1B02"/>
    <w:rsid w:val="005F4207"/>
    <w:rsid w:val="005F4D6E"/>
    <w:rsid w:val="005F5FF9"/>
    <w:rsid w:val="00630BBF"/>
    <w:rsid w:val="00643080"/>
    <w:rsid w:val="006465C7"/>
    <w:rsid w:val="006564BB"/>
    <w:rsid w:val="00663E0E"/>
    <w:rsid w:val="00681330"/>
    <w:rsid w:val="00682405"/>
    <w:rsid w:val="00682D4C"/>
    <w:rsid w:val="006847F1"/>
    <w:rsid w:val="00690197"/>
    <w:rsid w:val="00697601"/>
    <w:rsid w:val="006A5F16"/>
    <w:rsid w:val="006A6972"/>
    <w:rsid w:val="006B552F"/>
    <w:rsid w:val="006C2A24"/>
    <w:rsid w:val="006D0DD0"/>
    <w:rsid w:val="006D1296"/>
    <w:rsid w:val="006D2138"/>
    <w:rsid w:val="006D2F05"/>
    <w:rsid w:val="006E07DC"/>
    <w:rsid w:val="006E77A1"/>
    <w:rsid w:val="00703369"/>
    <w:rsid w:val="00705ADE"/>
    <w:rsid w:val="00714320"/>
    <w:rsid w:val="00714BC6"/>
    <w:rsid w:val="0071725F"/>
    <w:rsid w:val="00722C52"/>
    <w:rsid w:val="007263C5"/>
    <w:rsid w:val="00732764"/>
    <w:rsid w:val="00734B58"/>
    <w:rsid w:val="007364F5"/>
    <w:rsid w:val="00741CA3"/>
    <w:rsid w:val="00742645"/>
    <w:rsid w:val="00750D3C"/>
    <w:rsid w:val="00753422"/>
    <w:rsid w:val="00760AC6"/>
    <w:rsid w:val="00765055"/>
    <w:rsid w:val="0076561B"/>
    <w:rsid w:val="00767177"/>
    <w:rsid w:val="007752C2"/>
    <w:rsid w:val="007805E5"/>
    <w:rsid w:val="007A2850"/>
    <w:rsid w:val="007A5AFD"/>
    <w:rsid w:val="007C5685"/>
    <w:rsid w:val="007D0EF6"/>
    <w:rsid w:val="007D3C80"/>
    <w:rsid w:val="007E3A8B"/>
    <w:rsid w:val="007E6766"/>
    <w:rsid w:val="00802EEB"/>
    <w:rsid w:val="00805B83"/>
    <w:rsid w:val="00810ADD"/>
    <w:rsid w:val="0081511B"/>
    <w:rsid w:val="00834B54"/>
    <w:rsid w:val="0084691B"/>
    <w:rsid w:val="00850A6E"/>
    <w:rsid w:val="00856E83"/>
    <w:rsid w:val="0086081C"/>
    <w:rsid w:val="00865AB7"/>
    <w:rsid w:val="008A225D"/>
    <w:rsid w:val="008A2FF0"/>
    <w:rsid w:val="008C57B5"/>
    <w:rsid w:val="008D2C3D"/>
    <w:rsid w:val="008E3AA5"/>
    <w:rsid w:val="008E4895"/>
    <w:rsid w:val="008F4367"/>
    <w:rsid w:val="00900E77"/>
    <w:rsid w:val="0091236E"/>
    <w:rsid w:val="00926F4B"/>
    <w:rsid w:val="009449D6"/>
    <w:rsid w:val="00954F65"/>
    <w:rsid w:val="009559C3"/>
    <w:rsid w:val="00966403"/>
    <w:rsid w:val="0097606C"/>
    <w:rsid w:val="00987119"/>
    <w:rsid w:val="0099775B"/>
    <w:rsid w:val="009A1576"/>
    <w:rsid w:val="009B7F77"/>
    <w:rsid w:val="009C6529"/>
    <w:rsid w:val="009C67DC"/>
    <w:rsid w:val="009C7234"/>
    <w:rsid w:val="00A03C0C"/>
    <w:rsid w:val="00A26987"/>
    <w:rsid w:val="00A3215A"/>
    <w:rsid w:val="00A45A1B"/>
    <w:rsid w:val="00A4629C"/>
    <w:rsid w:val="00A5044A"/>
    <w:rsid w:val="00A515B1"/>
    <w:rsid w:val="00A73D7E"/>
    <w:rsid w:val="00A74303"/>
    <w:rsid w:val="00A7621F"/>
    <w:rsid w:val="00A8062F"/>
    <w:rsid w:val="00A80B94"/>
    <w:rsid w:val="00AA701C"/>
    <w:rsid w:val="00AC0744"/>
    <w:rsid w:val="00AC6AC8"/>
    <w:rsid w:val="00AD5D7E"/>
    <w:rsid w:val="00AD7EB6"/>
    <w:rsid w:val="00AE759A"/>
    <w:rsid w:val="00AF056B"/>
    <w:rsid w:val="00AF6670"/>
    <w:rsid w:val="00B00392"/>
    <w:rsid w:val="00B14014"/>
    <w:rsid w:val="00B26758"/>
    <w:rsid w:val="00B477E1"/>
    <w:rsid w:val="00B53E94"/>
    <w:rsid w:val="00B54AF8"/>
    <w:rsid w:val="00B61B9B"/>
    <w:rsid w:val="00B64713"/>
    <w:rsid w:val="00B779BD"/>
    <w:rsid w:val="00B851BF"/>
    <w:rsid w:val="00B86921"/>
    <w:rsid w:val="00BB7C43"/>
    <w:rsid w:val="00BC2344"/>
    <w:rsid w:val="00BC448D"/>
    <w:rsid w:val="00BC73EB"/>
    <w:rsid w:val="00BC747F"/>
    <w:rsid w:val="00BE13A4"/>
    <w:rsid w:val="00BE72D4"/>
    <w:rsid w:val="00BF3F11"/>
    <w:rsid w:val="00C0249E"/>
    <w:rsid w:val="00C0410E"/>
    <w:rsid w:val="00C0674C"/>
    <w:rsid w:val="00C37498"/>
    <w:rsid w:val="00C40842"/>
    <w:rsid w:val="00C44880"/>
    <w:rsid w:val="00C4728A"/>
    <w:rsid w:val="00C57BBB"/>
    <w:rsid w:val="00C646AD"/>
    <w:rsid w:val="00C66A9B"/>
    <w:rsid w:val="00C83B0A"/>
    <w:rsid w:val="00C9548C"/>
    <w:rsid w:val="00C97D0D"/>
    <w:rsid w:val="00CA2A45"/>
    <w:rsid w:val="00CA4B91"/>
    <w:rsid w:val="00CA5119"/>
    <w:rsid w:val="00CA7E73"/>
    <w:rsid w:val="00CB0F93"/>
    <w:rsid w:val="00CB6770"/>
    <w:rsid w:val="00CC2F09"/>
    <w:rsid w:val="00CC475F"/>
    <w:rsid w:val="00CE0412"/>
    <w:rsid w:val="00CE1E00"/>
    <w:rsid w:val="00CF5B75"/>
    <w:rsid w:val="00CF6BC9"/>
    <w:rsid w:val="00D02DC8"/>
    <w:rsid w:val="00D33929"/>
    <w:rsid w:val="00D404A2"/>
    <w:rsid w:val="00D47822"/>
    <w:rsid w:val="00D74B74"/>
    <w:rsid w:val="00D76179"/>
    <w:rsid w:val="00D85644"/>
    <w:rsid w:val="00D879ED"/>
    <w:rsid w:val="00D938C1"/>
    <w:rsid w:val="00DA22BB"/>
    <w:rsid w:val="00DA7AB5"/>
    <w:rsid w:val="00DD2B6D"/>
    <w:rsid w:val="00DE4400"/>
    <w:rsid w:val="00DE5311"/>
    <w:rsid w:val="00DF182F"/>
    <w:rsid w:val="00DF5DDC"/>
    <w:rsid w:val="00E206DB"/>
    <w:rsid w:val="00E276D0"/>
    <w:rsid w:val="00E368BB"/>
    <w:rsid w:val="00E379D2"/>
    <w:rsid w:val="00E37E0A"/>
    <w:rsid w:val="00E42AE2"/>
    <w:rsid w:val="00E438C2"/>
    <w:rsid w:val="00E52085"/>
    <w:rsid w:val="00E60039"/>
    <w:rsid w:val="00E72148"/>
    <w:rsid w:val="00E72CB5"/>
    <w:rsid w:val="00E92B6E"/>
    <w:rsid w:val="00EA07D7"/>
    <w:rsid w:val="00EA4375"/>
    <w:rsid w:val="00EC5420"/>
    <w:rsid w:val="00ED07B6"/>
    <w:rsid w:val="00ED245D"/>
    <w:rsid w:val="00ED4547"/>
    <w:rsid w:val="00EE5FCE"/>
    <w:rsid w:val="00EF4D4B"/>
    <w:rsid w:val="00F013B8"/>
    <w:rsid w:val="00F053B0"/>
    <w:rsid w:val="00F054E1"/>
    <w:rsid w:val="00F2130A"/>
    <w:rsid w:val="00F31111"/>
    <w:rsid w:val="00F45E29"/>
    <w:rsid w:val="00F47630"/>
    <w:rsid w:val="00F515A5"/>
    <w:rsid w:val="00F62F44"/>
    <w:rsid w:val="00F63842"/>
    <w:rsid w:val="00F67873"/>
    <w:rsid w:val="00F84C6B"/>
    <w:rsid w:val="00F86544"/>
    <w:rsid w:val="00F9622F"/>
    <w:rsid w:val="00FA706C"/>
    <w:rsid w:val="00FB15C9"/>
    <w:rsid w:val="00FB5DC1"/>
    <w:rsid w:val="00FB65CA"/>
    <w:rsid w:val="00FC53B8"/>
    <w:rsid w:val="00FC6060"/>
    <w:rsid w:val="00FC65EF"/>
    <w:rsid w:val="00FD285F"/>
    <w:rsid w:val="00FD7383"/>
    <w:rsid w:val="00FE3D91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link w:val="af0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1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2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3">
    <w:name w:val="header"/>
    <w:basedOn w:val="a5"/>
    <w:link w:val="af4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5">
    <w:name w:val="footer"/>
    <w:basedOn w:val="a5"/>
    <w:link w:val="af6"/>
    <w:uiPriority w:val="99"/>
    <w:rsid w:val="00036D97"/>
    <w:pPr>
      <w:tabs>
        <w:tab w:val="center" w:pos="4677"/>
        <w:tab w:val="right" w:pos="9355"/>
      </w:tabs>
    </w:pPr>
  </w:style>
  <w:style w:type="character" w:styleId="af7">
    <w:name w:val="page number"/>
    <w:basedOn w:val="a6"/>
    <w:rsid w:val="00036D97"/>
  </w:style>
  <w:style w:type="paragraph" w:customStyle="1" w:styleId="af8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6">
    <w:name w:val="Нижний колонтитул Знак"/>
    <w:link w:val="af5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a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b">
    <w:name w:val="Подзаголовок Знак"/>
    <w:link w:val="afc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c">
    <w:name w:val="Subtitle"/>
    <w:basedOn w:val="a5"/>
    <w:next w:val="a5"/>
    <w:link w:val="afb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d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8"/>
      </w:numPr>
    </w:pPr>
  </w:style>
  <w:style w:type="paragraph" w:styleId="afe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0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1"/>
    <w:rsid w:val="00036D97"/>
    <w:rPr>
      <w:i/>
      <w:sz w:val="24"/>
      <w:lang w:val="ru-RU" w:eastAsia="en-US" w:bidi="ar-SA"/>
    </w:rPr>
  </w:style>
  <w:style w:type="paragraph" w:customStyle="1" w:styleId="aff1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7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Верхний колонтитул Знак"/>
    <w:link w:val="af3"/>
    <w:uiPriority w:val="99"/>
    <w:rsid w:val="00D85644"/>
    <w:rPr>
      <w:sz w:val="24"/>
      <w:szCs w:val="24"/>
    </w:rPr>
  </w:style>
  <w:style w:type="character" w:styleId="aff2">
    <w:name w:val="annotation reference"/>
    <w:rsid w:val="00753422"/>
    <w:rPr>
      <w:sz w:val="16"/>
      <w:szCs w:val="16"/>
    </w:rPr>
  </w:style>
  <w:style w:type="paragraph" w:styleId="aff3">
    <w:name w:val="annotation text"/>
    <w:basedOn w:val="a5"/>
    <w:link w:val="aff4"/>
    <w:rsid w:val="00753422"/>
    <w:rPr>
      <w:sz w:val="20"/>
      <w:szCs w:val="20"/>
    </w:rPr>
  </w:style>
  <w:style w:type="character" w:customStyle="1" w:styleId="aff4">
    <w:name w:val="Текст примечания Знак"/>
    <w:basedOn w:val="a6"/>
    <w:link w:val="aff3"/>
    <w:rsid w:val="00753422"/>
  </w:style>
  <w:style w:type="paragraph" w:styleId="aff5">
    <w:name w:val="annotation subject"/>
    <w:basedOn w:val="aff3"/>
    <w:next w:val="aff3"/>
    <w:link w:val="aff6"/>
    <w:rsid w:val="00753422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0">
    <w:name w:val="Основной текст Знак"/>
    <w:link w:val="af"/>
    <w:rsid w:val="008D2C3D"/>
    <w:rPr>
      <w:b/>
      <w:sz w:val="28"/>
    </w:rPr>
  </w:style>
  <w:style w:type="character" w:styleId="aff7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4"/>
    <w:uiPriority w:val="1"/>
    <w:qFormat/>
    <w:rsid w:val="0005243B"/>
    <w:rPr>
      <w:color w:val="000000"/>
    </w:rPr>
  </w:style>
  <w:style w:type="character" w:customStyle="1" w:styleId="24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370242"/>
    <w:rPr>
      <w:b/>
      <w:bCs/>
    </w:rPr>
  </w:style>
  <w:style w:type="paragraph" w:styleId="affa">
    <w:name w:val="No Spacing"/>
    <w:uiPriority w:val="1"/>
    <w:qFormat/>
    <w:rsid w:val="00370242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370242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370242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370242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370242"/>
    <w:rPr>
      <w:i/>
      <w:iCs/>
      <w:color w:val="808080"/>
    </w:rPr>
  </w:style>
  <w:style w:type="character" w:styleId="afff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370242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0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8"/>
    <w:uiPriority w:val="99"/>
    <w:semiHidden/>
    <w:unhideWhenUsed/>
    <w:rsid w:val="002518D0"/>
  </w:style>
  <w:style w:type="numbering" w:customStyle="1" w:styleId="112">
    <w:name w:val="Нет списка11"/>
    <w:next w:val="a8"/>
    <w:semiHidden/>
    <w:rsid w:val="002518D0"/>
  </w:style>
  <w:style w:type="character" w:styleId="afff4">
    <w:name w:val="FollowedHyperlink"/>
    <w:rsid w:val="002518D0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2518D0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2518D0"/>
  </w:style>
  <w:style w:type="character" w:customStyle="1" w:styleId="s5">
    <w:name w:val="s5"/>
    <w:rsid w:val="002518D0"/>
  </w:style>
  <w:style w:type="paragraph" w:customStyle="1" w:styleId="p36">
    <w:name w:val="p36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2518D0"/>
  </w:style>
  <w:style w:type="paragraph" w:customStyle="1" w:styleId="-110">
    <w:name w:val="Цветная заливка - Акцент 11"/>
    <w:hidden/>
    <w:uiPriority w:val="99"/>
    <w:semiHidden/>
    <w:rsid w:val="002518D0"/>
    <w:rPr>
      <w:sz w:val="24"/>
      <w:szCs w:val="24"/>
    </w:rPr>
  </w:style>
  <w:style w:type="paragraph" w:customStyle="1" w:styleId="p62">
    <w:name w:val="p62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2518D0"/>
  </w:style>
  <w:style w:type="paragraph" w:customStyle="1" w:styleId="p24">
    <w:name w:val="p24"/>
    <w:basedOn w:val="a5"/>
    <w:rsid w:val="002518D0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2518D0"/>
  </w:style>
  <w:style w:type="table" w:customStyle="1" w:styleId="TableNormal">
    <w:name w:val="Table Normal"/>
    <w:rsid w:val="002518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0"/>
    <w:uiPriority w:val="59"/>
    <w:rsid w:val="00251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7"/>
    <w:next w:val="aff0"/>
    <w:uiPriority w:val="39"/>
    <w:rsid w:val="00251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5"/>
    <w:uiPriority w:val="34"/>
    <w:rsid w:val="002518D0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2518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2518D0"/>
    <w:pPr>
      <w:numPr>
        <w:numId w:val="16"/>
      </w:numPr>
    </w:pPr>
  </w:style>
  <w:style w:type="numbering" w:customStyle="1" w:styleId="WWNum71">
    <w:name w:val="WWNum71"/>
    <w:basedOn w:val="a8"/>
    <w:rsid w:val="002518D0"/>
    <w:pPr>
      <w:numPr>
        <w:numId w:val="17"/>
      </w:numPr>
    </w:pPr>
  </w:style>
  <w:style w:type="table" w:customStyle="1" w:styleId="34">
    <w:name w:val="Сетка таблицы3"/>
    <w:basedOn w:val="a7"/>
    <w:next w:val="aff0"/>
    <w:uiPriority w:val="59"/>
    <w:rsid w:val="002518D0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518D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toc 1"/>
    <w:basedOn w:val="a5"/>
    <w:next w:val="a5"/>
    <w:autoRedefine/>
    <w:uiPriority w:val="39"/>
    <w:rsid w:val="00482E3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link w:val="af0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1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2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3">
    <w:name w:val="header"/>
    <w:basedOn w:val="a5"/>
    <w:link w:val="af4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5">
    <w:name w:val="footer"/>
    <w:basedOn w:val="a5"/>
    <w:link w:val="af6"/>
    <w:uiPriority w:val="99"/>
    <w:rsid w:val="00036D97"/>
    <w:pPr>
      <w:tabs>
        <w:tab w:val="center" w:pos="4677"/>
        <w:tab w:val="right" w:pos="9355"/>
      </w:tabs>
    </w:pPr>
  </w:style>
  <w:style w:type="character" w:styleId="af7">
    <w:name w:val="page number"/>
    <w:basedOn w:val="a6"/>
    <w:rsid w:val="00036D97"/>
  </w:style>
  <w:style w:type="paragraph" w:customStyle="1" w:styleId="af8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6">
    <w:name w:val="Нижний колонтитул Знак"/>
    <w:link w:val="af5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a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b">
    <w:name w:val="Подзаголовок Знак"/>
    <w:link w:val="afc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c">
    <w:name w:val="Subtitle"/>
    <w:basedOn w:val="a5"/>
    <w:next w:val="a5"/>
    <w:link w:val="afb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d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8"/>
      </w:numPr>
    </w:pPr>
  </w:style>
  <w:style w:type="paragraph" w:styleId="afe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0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1"/>
    <w:rsid w:val="00036D97"/>
    <w:rPr>
      <w:i/>
      <w:sz w:val="24"/>
      <w:lang w:val="ru-RU" w:eastAsia="en-US" w:bidi="ar-SA"/>
    </w:rPr>
  </w:style>
  <w:style w:type="paragraph" w:customStyle="1" w:styleId="aff1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7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Верхний колонтитул Знак"/>
    <w:link w:val="af3"/>
    <w:uiPriority w:val="99"/>
    <w:rsid w:val="00D85644"/>
    <w:rPr>
      <w:sz w:val="24"/>
      <w:szCs w:val="24"/>
    </w:rPr>
  </w:style>
  <w:style w:type="character" w:styleId="aff2">
    <w:name w:val="annotation reference"/>
    <w:rsid w:val="00753422"/>
    <w:rPr>
      <w:sz w:val="16"/>
      <w:szCs w:val="16"/>
    </w:rPr>
  </w:style>
  <w:style w:type="paragraph" w:styleId="aff3">
    <w:name w:val="annotation text"/>
    <w:basedOn w:val="a5"/>
    <w:link w:val="aff4"/>
    <w:rsid w:val="00753422"/>
    <w:rPr>
      <w:sz w:val="20"/>
      <w:szCs w:val="20"/>
    </w:rPr>
  </w:style>
  <w:style w:type="character" w:customStyle="1" w:styleId="aff4">
    <w:name w:val="Текст примечания Знак"/>
    <w:basedOn w:val="a6"/>
    <w:link w:val="aff3"/>
    <w:rsid w:val="00753422"/>
  </w:style>
  <w:style w:type="paragraph" w:styleId="aff5">
    <w:name w:val="annotation subject"/>
    <w:basedOn w:val="aff3"/>
    <w:next w:val="aff3"/>
    <w:link w:val="aff6"/>
    <w:rsid w:val="00753422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0">
    <w:name w:val="Основной текст Знак"/>
    <w:link w:val="af"/>
    <w:rsid w:val="008D2C3D"/>
    <w:rPr>
      <w:b/>
      <w:sz w:val="28"/>
    </w:rPr>
  </w:style>
  <w:style w:type="character" w:styleId="aff7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4"/>
    <w:uiPriority w:val="1"/>
    <w:qFormat/>
    <w:rsid w:val="0005243B"/>
    <w:rPr>
      <w:color w:val="000000"/>
    </w:rPr>
  </w:style>
  <w:style w:type="character" w:customStyle="1" w:styleId="24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370242"/>
    <w:rPr>
      <w:b/>
      <w:bCs/>
    </w:rPr>
  </w:style>
  <w:style w:type="paragraph" w:styleId="affa">
    <w:name w:val="No Spacing"/>
    <w:uiPriority w:val="1"/>
    <w:qFormat/>
    <w:rsid w:val="00370242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370242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370242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370242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370242"/>
    <w:rPr>
      <w:i/>
      <w:iCs/>
      <w:color w:val="808080"/>
    </w:rPr>
  </w:style>
  <w:style w:type="character" w:styleId="afff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370242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0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8"/>
    <w:uiPriority w:val="99"/>
    <w:semiHidden/>
    <w:unhideWhenUsed/>
    <w:rsid w:val="002518D0"/>
  </w:style>
  <w:style w:type="numbering" w:customStyle="1" w:styleId="112">
    <w:name w:val="Нет списка11"/>
    <w:next w:val="a8"/>
    <w:semiHidden/>
    <w:rsid w:val="002518D0"/>
  </w:style>
  <w:style w:type="character" w:styleId="afff4">
    <w:name w:val="FollowedHyperlink"/>
    <w:rsid w:val="002518D0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2518D0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2518D0"/>
  </w:style>
  <w:style w:type="character" w:customStyle="1" w:styleId="s5">
    <w:name w:val="s5"/>
    <w:rsid w:val="002518D0"/>
  </w:style>
  <w:style w:type="paragraph" w:customStyle="1" w:styleId="p36">
    <w:name w:val="p36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2518D0"/>
  </w:style>
  <w:style w:type="paragraph" w:customStyle="1" w:styleId="-110">
    <w:name w:val="Цветная заливка - Акцент 11"/>
    <w:hidden/>
    <w:uiPriority w:val="99"/>
    <w:semiHidden/>
    <w:rsid w:val="002518D0"/>
    <w:rPr>
      <w:sz w:val="24"/>
      <w:szCs w:val="24"/>
    </w:rPr>
  </w:style>
  <w:style w:type="paragraph" w:customStyle="1" w:styleId="p62">
    <w:name w:val="p62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2518D0"/>
  </w:style>
  <w:style w:type="paragraph" w:customStyle="1" w:styleId="p24">
    <w:name w:val="p24"/>
    <w:basedOn w:val="a5"/>
    <w:rsid w:val="002518D0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2518D0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2518D0"/>
  </w:style>
  <w:style w:type="table" w:customStyle="1" w:styleId="TableNormal">
    <w:name w:val="Table Normal"/>
    <w:rsid w:val="002518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0"/>
    <w:uiPriority w:val="59"/>
    <w:rsid w:val="00251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7"/>
    <w:next w:val="aff0"/>
    <w:uiPriority w:val="39"/>
    <w:rsid w:val="00251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5"/>
    <w:uiPriority w:val="34"/>
    <w:rsid w:val="002518D0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2518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2518D0"/>
    <w:pPr>
      <w:numPr>
        <w:numId w:val="16"/>
      </w:numPr>
    </w:pPr>
  </w:style>
  <w:style w:type="numbering" w:customStyle="1" w:styleId="WWNum71">
    <w:name w:val="WWNum71"/>
    <w:basedOn w:val="a8"/>
    <w:rsid w:val="002518D0"/>
    <w:pPr>
      <w:numPr>
        <w:numId w:val="17"/>
      </w:numPr>
    </w:pPr>
  </w:style>
  <w:style w:type="table" w:customStyle="1" w:styleId="34">
    <w:name w:val="Сетка таблицы3"/>
    <w:basedOn w:val="a7"/>
    <w:next w:val="aff0"/>
    <w:uiPriority w:val="59"/>
    <w:rsid w:val="002518D0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518D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toc 1"/>
    <w:basedOn w:val="a5"/>
    <w:next w:val="a5"/>
    <w:autoRedefine/>
    <w:uiPriority w:val="39"/>
    <w:rsid w:val="00482E3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567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06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628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95424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7943-E6D4-4794-B5D9-E0599D4A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33</Pages>
  <Words>7515</Words>
  <Characters>51183</Characters>
  <Application>Microsoft Office Word</Application>
  <DocSecurity>0</DocSecurity>
  <Lines>426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58581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https://urait.ru/bcode/454853</vt:lpwstr>
      </vt:variant>
      <vt:variant>
        <vt:lpwstr/>
      </vt:variant>
      <vt:variant>
        <vt:i4>589905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https://urait.ru/bcode/456124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https://urait.ru/bcode/455910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https://urait.ru/bcode/451084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https://urait.ru/bcode/451008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14</cp:revision>
  <cp:lastPrinted>2022-08-04T10:25:00Z</cp:lastPrinted>
  <dcterms:created xsi:type="dcterms:W3CDTF">2022-02-24T06:19:00Z</dcterms:created>
  <dcterms:modified xsi:type="dcterms:W3CDTF">2023-05-07T20:55:00Z</dcterms:modified>
</cp:coreProperties>
</file>