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C5" w:rsidRPr="00C348C5" w:rsidRDefault="00C348C5" w:rsidP="00C348C5">
      <w:pPr>
        <w:widowControl w:val="0"/>
        <w:spacing w:line="240" w:lineRule="auto"/>
        <w:ind w:left="20"/>
        <w:jc w:val="center"/>
        <w:rPr>
          <w:rFonts w:eastAsia="Calibri" w:cs="Times New Roman"/>
          <w:bCs/>
          <w:sz w:val="32"/>
          <w:szCs w:val="28"/>
        </w:rPr>
      </w:pPr>
      <w:r w:rsidRPr="00C348C5">
        <w:rPr>
          <w:rFonts w:eastAsia="Calibri" w:cs="Times New Roman"/>
          <w:bCs/>
          <w:sz w:val="32"/>
          <w:szCs w:val="28"/>
        </w:rPr>
        <w:t>Государственное автономное образовательное учреждение</w:t>
      </w:r>
    </w:p>
    <w:p w:rsidR="00C348C5" w:rsidRPr="00C348C5" w:rsidRDefault="00C348C5" w:rsidP="00C348C5">
      <w:pPr>
        <w:widowControl w:val="0"/>
        <w:spacing w:line="240" w:lineRule="auto"/>
        <w:ind w:left="20"/>
        <w:jc w:val="center"/>
        <w:rPr>
          <w:rFonts w:eastAsia="Calibri" w:cs="Times New Roman"/>
          <w:b/>
          <w:bCs/>
          <w:sz w:val="22"/>
        </w:rPr>
      </w:pPr>
      <w:r w:rsidRPr="00C348C5">
        <w:rPr>
          <w:rFonts w:eastAsia="Calibri" w:cs="Times New Roman"/>
          <w:bCs/>
          <w:sz w:val="32"/>
          <w:szCs w:val="28"/>
        </w:rPr>
        <w:t>высшего образования Ленинградской области</w:t>
      </w:r>
      <w:r w:rsidRPr="00C348C5">
        <w:rPr>
          <w:rFonts w:eastAsia="Calibri" w:cs="Times New Roman"/>
          <w:b/>
          <w:bCs/>
          <w:sz w:val="32"/>
          <w:szCs w:val="28"/>
        </w:rPr>
        <w:br/>
        <w:t>ЛЕНИНГРАДСКИЙ ГОСУДАРСТВЕННЫЙ УНИВЕРСИТЕТ ИМЕНИ А. С. ПУШКИНА</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C348C5">
        <w:rPr>
          <w:rFonts w:eastAsia="Times New Roman" w:cs="Times New Roman"/>
          <w:b/>
          <w:sz w:val="22"/>
        </w:rPr>
        <w:t xml:space="preserve"> </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C348C5" w:rsidRPr="00C348C5" w:rsidRDefault="00C348C5" w:rsidP="00C348C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C348C5">
        <w:rPr>
          <w:rFonts w:eastAsia="Times New Roman" w:cs="Times New Roman"/>
          <w:b/>
          <w:bCs/>
          <w:caps/>
          <w:sz w:val="28"/>
          <w:szCs w:val="28"/>
        </w:rPr>
        <w:tab/>
      </w:r>
      <w:r w:rsidRPr="00C348C5">
        <w:rPr>
          <w:rFonts w:eastAsia="Times New Roman" w:cs="Times New Roman"/>
          <w:b/>
          <w:bCs/>
          <w:caps/>
          <w:sz w:val="28"/>
          <w:szCs w:val="28"/>
        </w:rPr>
        <w:tab/>
      </w:r>
      <w:r w:rsidRPr="00C348C5">
        <w:rPr>
          <w:rFonts w:eastAsia="Times New Roman" w:cs="Times New Roman"/>
          <w:b/>
          <w:bCs/>
          <w:caps/>
          <w:sz w:val="28"/>
          <w:szCs w:val="28"/>
        </w:rPr>
        <w:tab/>
      </w:r>
      <w:r w:rsidRPr="00C348C5">
        <w:rPr>
          <w:rFonts w:eastAsia="Times New Roman" w:cs="Times New Roman"/>
          <w:b/>
          <w:bCs/>
          <w:caps/>
          <w:sz w:val="28"/>
          <w:szCs w:val="28"/>
        </w:rPr>
        <w:tab/>
      </w:r>
      <w:r w:rsidRPr="00C348C5">
        <w:rPr>
          <w:rFonts w:eastAsia="Times New Roman" w:cs="Times New Roman"/>
          <w:b/>
          <w:bCs/>
          <w:caps/>
          <w:sz w:val="28"/>
          <w:szCs w:val="28"/>
        </w:rPr>
        <w:tab/>
      </w:r>
      <w:r w:rsidRPr="00C348C5">
        <w:rPr>
          <w:rFonts w:eastAsia="Times New Roman" w:cs="Times New Roman"/>
          <w:b/>
          <w:bCs/>
          <w:caps/>
          <w:sz w:val="28"/>
          <w:szCs w:val="28"/>
        </w:rPr>
        <w:tab/>
      </w:r>
    </w:p>
    <w:p w:rsidR="00C348C5" w:rsidRPr="00C348C5" w:rsidRDefault="00C348C5" w:rsidP="00C348C5">
      <w:pPr>
        <w:spacing w:line="240" w:lineRule="auto"/>
        <w:jc w:val="left"/>
        <w:rPr>
          <w:rFonts w:eastAsia="Times New Roman" w:cs="Times New Roman"/>
          <w:sz w:val="28"/>
          <w:szCs w:val="28"/>
        </w:rPr>
      </w:pPr>
      <w:r w:rsidRPr="00C348C5">
        <w:rPr>
          <w:rFonts w:eastAsia="Times New Roman" w:cs="Times New Roman"/>
          <w:sz w:val="28"/>
          <w:szCs w:val="28"/>
        </w:rPr>
        <w:tab/>
      </w:r>
      <w:r w:rsidRPr="00C348C5">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348C5" w:rsidRPr="00C348C5" w:rsidTr="00CF6174">
        <w:tc>
          <w:tcPr>
            <w:tcW w:w="9570" w:type="dxa"/>
            <w:tcBorders>
              <w:top w:val="nil"/>
              <w:left w:val="nil"/>
              <w:bottom w:val="nil"/>
              <w:right w:val="nil"/>
            </w:tcBorders>
            <w:hideMark/>
          </w:tcPr>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r w:rsidRPr="00C348C5">
              <w:rPr>
                <w:rFonts w:eastAsia="Times New Roman" w:cs="Times New Roman"/>
                <w:kern w:val="1"/>
                <w:sz w:val="28"/>
                <w:szCs w:val="28"/>
              </w:rPr>
              <w:t>«Утверждаю»</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C348C5">
              <w:rPr>
                <w:rFonts w:eastAsia="Times New Roman" w:cs="Times New Roman"/>
                <w:kern w:val="1"/>
                <w:sz w:val="28"/>
                <w:szCs w:val="28"/>
              </w:rPr>
              <w:t>Проректор по учебно-</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C348C5">
              <w:rPr>
                <w:rFonts w:eastAsia="Times New Roman" w:cs="Times New Roman"/>
                <w:kern w:val="1"/>
                <w:sz w:val="28"/>
                <w:szCs w:val="28"/>
              </w:rPr>
              <w:t>методической работе</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C348C5">
              <w:rPr>
                <w:rFonts w:eastAsia="Times New Roman" w:cs="Times New Roman"/>
                <w:kern w:val="1"/>
                <w:sz w:val="28"/>
                <w:szCs w:val="28"/>
              </w:rPr>
              <w:t>С.Н. Большаков</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p>
        </w:tc>
      </w:tr>
    </w:tbl>
    <w:p w:rsidR="00C348C5" w:rsidRPr="00C348C5" w:rsidRDefault="00C348C5" w:rsidP="00C348C5">
      <w:pPr>
        <w:spacing w:line="240" w:lineRule="auto"/>
        <w:jc w:val="right"/>
        <w:rPr>
          <w:rFonts w:eastAsia="Times New Roman" w:cs="Times New Roman"/>
          <w:sz w:val="28"/>
          <w:szCs w:val="28"/>
        </w:rPr>
      </w:pPr>
      <w:r w:rsidRPr="00C348C5">
        <w:rPr>
          <w:rFonts w:eastAsia="Times New Roman" w:cs="Times New Roman"/>
          <w:sz w:val="28"/>
          <w:szCs w:val="28"/>
        </w:rPr>
        <w:t xml:space="preserve">    </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C348C5">
        <w:rPr>
          <w:rFonts w:eastAsia="Times New Roman" w:cs="Times New Roman"/>
          <w:b/>
          <w:caps/>
          <w:sz w:val="28"/>
          <w:szCs w:val="28"/>
        </w:rPr>
        <w:t xml:space="preserve">РАБОЧАЯ ПРОГРАММа </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C348C5">
        <w:rPr>
          <w:rFonts w:eastAsia="Times New Roman" w:cs="Times New Roman"/>
          <w:sz w:val="28"/>
          <w:szCs w:val="28"/>
        </w:rPr>
        <w:t xml:space="preserve">учебной дисциплины </w:t>
      </w:r>
      <w:r>
        <w:rPr>
          <w:rFonts w:eastAsia="Times New Roman" w:cs="Times New Roman"/>
          <w:bCs/>
          <w:caps/>
          <w:sz w:val="28"/>
          <w:szCs w:val="28"/>
        </w:rPr>
        <w:t>ОП.03 БУХГАЛТЕРСКИЙ УЧЕТ</w:t>
      </w:r>
    </w:p>
    <w:p w:rsidR="00C348C5" w:rsidRPr="00C348C5" w:rsidRDefault="00C348C5" w:rsidP="00C348C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C348C5">
        <w:rPr>
          <w:rFonts w:eastAsia="Times New Roman" w:cs="Times New Roman"/>
          <w:sz w:val="28"/>
          <w:szCs w:val="28"/>
        </w:rPr>
        <w:t>по специальности среднего профессионального образования</w:t>
      </w:r>
    </w:p>
    <w:p w:rsidR="00C348C5" w:rsidRPr="00C348C5" w:rsidRDefault="00C348C5" w:rsidP="00C348C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C348C5">
        <w:rPr>
          <w:rFonts w:eastAsia="Times New Roman" w:cs="Times New Roman"/>
          <w:sz w:val="28"/>
          <w:szCs w:val="28"/>
        </w:rPr>
        <w:t>38.02.07 Банковское дело</w:t>
      </w:r>
    </w:p>
    <w:p w:rsidR="00C348C5" w:rsidRPr="00C348C5" w:rsidRDefault="00C348C5" w:rsidP="00C348C5">
      <w:pPr>
        <w:spacing w:line="240" w:lineRule="auto"/>
        <w:jc w:val="left"/>
        <w:rPr>
          <w:rFonts w:eastAsia="Times New Roman" w:cs="Times New Roman"/>
          <w:b/>
          <w:sz w:val="28"/>
          <w:szCs w:val="28"/>
        </w:rPr>
      </w:pPr>
    </w:p>
    <w:p w:rsidR="00C348C5" w:rsidRPr="00C348C5" w:rsidRDefault="00C348C5" w:rsidP="00C348C5">
      <w:pPr>
        <w:spacing w:line="240" w:lineRule="auto"/>
        <w:jc w:val="left"/>
        <w:rPr>
          <w:rFonts w:eastAsia="Times New Roman" w:cs="Times New Roman"/>
          <w:b/>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center"/>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left"/>
        <w:rPr>
          <w:rFonts w:eastAsia="Times New Roman" w:cs="Times New Roman"/>
          <w:sz w:val="28"/>
          <w:szCs w:val="28"/>
        </w:rPr>
      </w:pPr>
    </w:p>
    <w:p w:rsidR="00C348C5" w:rsidRPr="00C348C5" w:rsidRDefault="00C348C5" w:rsidP="00C348C5">
      <w:pPr>
        <w:spacing w:line="240" w:lineRule="auto"/>
        <w:jc w:val="center"/>
        <w:rPr>
          <w:rFonts w:eastAsia="Times New Roman" w:cs="Times New Roman"/>
          <w:sz w:val="28"/>
          <w:szCs w:val="28"/>
        </w:rPr>
      </w:pPr>
    </w:p>
    <w:p w:rsidR="00C348C5" w:rsidRPr="00C348C5" w:rsidRDefault="00C348C5" w:rsidP="00C348C5">
      <w:pPr>
        <w:spacing w:line="240" w:lineRule="auto"/>
        <w:jc w:val="center"/>
        <w:rPr>
          <w:rFonts w:eastAsia="Times New Roman" w:cs="Times New Roman"/>
          <w:sz w:val="28"/>
          <w:szCs w:val="28"/>
        </w:rPr>
      </w:pPr>
      <w:r w:rsidRPr="00C348C5">
        <w:rPr>
          <w:rFonts w:eastAsia="Times New Roman" w:cs="Times New Roman"/>
          <w:sz w:val="28"/>
          <w:szCs w:val="28"/>
        </w:rPr>
        <w:t>Санкт-Петербург</w:t>
      </w:r>
    </w:p>
    <w:p w:rsidR="00C348C5" w:rsidRPr="00C348C5" w:rsidRDefault="00C348C5" w:rsidP="00C348C5">
      <w:pPr>
        <w:spacing w:line="240" w:lineRule="auto"/>
        <w:jc w:val="center"/>
        <w:rPr>
          <w:rFonts w:eastAsia="Times New Roman" w:cs="Times New Roman"/>
          <w:sz w:val="28"/>
          <w:szCs w:val="28"/>
        </w:rPr>
      </w:pPr>
      <w:r w:rsidRPr="00C348C5">
        <w:rPr>
          <w:rFonts w:eastAsia="Times New Roman" w:cs="Times New Roman"/>
          <w:sz w:val="28"/>
          <w:szCs w:val="28"/>
        </w:rPr>
        <w:t>2022</w:t>
      </w:r>
    </w:p>
    <w:p w:rsidR="00C348C5" w:rsidRPr="00C348C5" w:rsidRDefault="00C348C5" w:rsidP="00C348C5">
      <w:pPr>
        <w:spacing w:after="200" w:line="240" w:lineRule="auto"/>
        <w:jc w:val="left"/>
        <w:rPr>
          <w:rFonts w:eastAsia="Arial Unicode MS" w:cs="Times New Roman"/>
          <w:sz w:val="28"/>
          <w:szCs w:val="28"/>
        </w:rPr>
      </w:pPr>
      <w:r w:rsidRPr="00C348C5">
        <w:rPr>
          <w:rFonts w:eastAsia="Arial Unicode MS" w:cs="Times New Roman"/>
          <w:sz w:val="28"/>
          <w:szCs w:val="28"/>
        </w:rPr>
        <w:br w:type="page"/>
      </w:r>
    </w:p>
    <w:p w:rsidR="00C348C5" w:rsidRPr="00C348C5" w:rsidRDefault="00C348C5" w:rsidP="00C348C5">
      <w:pPr>
        <w:spacing w:line="240" w:lineRule="auto"/>
        <w:ind w:left="20" w:firstLine="689"/>
        <w:rPr>
          <w:rFonts w:eastAsia="Arial Unicode MS" w:cs="Times New Roman"/>
          <w:bCs/>
          <w:szCs w:val="24"/>
        </w:rPr>
      </w:pPr>
      <w:r w:rsidRPr="00C348C5">
        <w:rPr>
          <w:rFonts w:eastAsia="Arial Unicode MS" w:cs="Times New Roman"/>
          <w:szCs w:val="24"/>
        </w:rPr>
        <w:lastRenderedPageBreak/>
        <w:t xml:space="preserve">Рабочая программа учебной дисциплины </w:t>
      </w:r>
      <w:r>
        <w:rPr>
          <w:rFonts w:eastAsia="Arial Unicode MS" w:cs="Times New Roman"/>
          <w:szCs w:val="24"/>
        </w:rPr>
        <w:t>ОП.03 Бухгалтерский учет</w:t>
      </w:r>
      <w:r w:rsidRPr="00C348C5">
        <w:rPr>
          <w:rFonts w:eastAsia="Arial Unicode MS" w:cs="Times New Roman"/>
          <w:bCs/>
          <w:szCs w:val="24"/>
        </w:rPr>
        <w:t xml:space="preserve"> </w:t>
      </w:r>
      <w:r w:rsidRPr="00C348C5">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C348C5">
        <w:rPr>
          <w:rFonts w:eastAsia="Arial Unicode MS" w:cs="Times New Roman"/>
          <w:szCs w:val="24"/>
        </w:rPr>
        <w:t>Минобрнауки</w:t>
      </w:r>
      <w:proofErr w:type="spellEnd"/>
      <w:r w:rsidRPr="00C348C5">
        <w:rPr>
          <w:rFonts w:eastAsia="Arial Unicode MS" w:cs="Times New Roman"/>
          <w:szCs w:val="24"/>
        </w:rPr>
        <w:t xml:space="preserve"> России № 67) по специальности среднего профессионального образования 38.02.07 Банковское дело. </w:t>
      </w:r>
    </w:p>
    <w:p w:rsidR="00C348C5" w:rsidRPr="00C348C5" w:rsidRDefault="00C348C5" w:rsidP="00C348C5">
      <w:pPr>
        <w:spacing w:line="240" w:lineRule="auto"/>
        <w:rPr>
          <w:rFonts w:eastAsia="Arial Unicode MS" w:cs="Times New Roman"/>
          <w:szCs w:val="24"/>
        </w:rPr>
      </w:pPr>
    </w:p>
    <w:p w:rsidR="00C348C5" w:rsidRPr="00C348C5" w:rsidRDefault="00C348C5" w:rsidP="00C348C5">
      <w:pPr>
        <w:spacing w:line="240" w:lineRule="auto"/>
        <w:ind w:left="20"/>
        <w:rPr>
          <w:rFonts w:eastAsia="Arial Unicode MS" w:cs="Times New Roman"/>
          <w:szCs w:val="24"/>
        </w:rPr>
      </w:pPr>
      <w:r w:rsidRPr="00C348C5">
        <w:rPr>
          <w:rFonts w:eastAsia="Arial Unicode MS" w:cs="Times New Roman"/>
          <w:szCs w:val="24"/>
        </w:rPr>
        <w:t>Организация-разработчик: ГАОУ ВО ЛО «ЛГУ им. А.С. Пушкина».</w:t>
      </w:r>
    </w:p>
    <w:p w:rsidR="00C348C5" w:rsidRPr="00C348C5" w:rsidRDefault="00C348C5" w:rsidP="00C348C5">
      <w:pPr>
        <w:spacing w:line="240" w:lineRule="auto"/>
        <w:ind w:left="20"/>
        <w:rPr>
          <w:rFonts w:eastAsia="Arial Unicode MS" w:cs="Times New Roman"/>
          <w:szCs w:val="24"/>
        </w:rPr>
      </w:pPr>
    </w:p>
    <w:p w:rsidR="00C348C5" w:rsidRPr="00C348C5" w:rsidRDefault="00C348C5" w:rsidP="00C348C5">
      <w:pPr>
        <w:spacing w:line="240" w:lineRule="auto"/>
        <w:ind w:left="20"/>
        <w:rPr>
          <w:rFonts w:eastAsia="Arial Unicode MS" w:cs="Times New Roman"/>
          <w:szCs w:val="24"/>
        </w:rPr>
      </w:pPr>
      <w:r w:rsidRPr="00C348C5">
        <w:rPr>
          <w:rFonts w:eastAsia="Arial Unicode MS" w:cs="Times New Roman"/>
          <w:szCs w:val="24"/>
        </w:rPr>
        <w:t xml:space="preserve">Разработчик:  </w:t>
      </w:r>
      <w:r>
        <w:rPr>
          <w:rFonts w:eastAsia="Arial Unicode MS" w:cs="Times New Roman"/>
          <w:szCs w:val="24"/>
        </w:rPr>
        <w:t>Срибная Екатерина Владимировна</w:t>
      </w:r>
      <w:r w:rsidRPr="00C348C5">
        <w:rPr>
          <w:rFonts w:eastAsia="Arial Unicode MS" w:cs="Times New Roman"/>
          <w:szCs w:val="24"/>
        </w:rPr>
        <w:t>, преподаватель ГАОУ ВО ЛО «ЛГУ им. А.С. Пушкина».</w:t>
      </w:r>
    </w:p>
    <w:p w:rsidR="00C348C5" w:rsidRPr="00C348C5" w:rsidRDefault="00C348C5" w:rsidP="00C348C5">
      <w:pPr>
        <w:spacing w:line="240" w:lineRule="auto"/>
        <w:ind w:left="20"/>
        <w:rPr>
          <w:rFonts w:eastAsia="Arial Unicode MS" w:cs="Times New Roman"/>
          <w:szCs w:val="24"/>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C348C5">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C348C5">
        <w:rPr>
          <w:rFonts w:eastAsia="Times New Roman" w:cs="Times New Roman"/>
          <w:bCs/>
          <w:szCs w:val="24"/>
          <w:lang w:eastAsia="en-US"/>
        </w:rPr>
        <w:t>Протокол № 1 от «31» августа 2022 г.</w:t>
      </w:r>
    </w:p>
    <w:p w:rsidR="00C348C5" w:rsidRPr="00C348C5" w:rsidRDefault="00C348C5" w:rsidP="00C34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C348C5" w:rsidRPr="00C348C5" w:rsidRDefault="00C348C5" w:rsidP="00C348C5">
      <w:pPr>
        <w:spacing w:after="200"/>
        <w:jc w:val="left"/>
        <w:rPr>
          <w:rFonts w:eastAsia="Times New Roman" w:cs="Times New Roman"/>
          <w:kern w:val="1"/>
          <w:szCs w:val="24"/>
        </w:rPr>
      </w:pPr>
      <w:r w:rsidRPr="00C348C5">
        <w:rPr>
          <w:rFonts w:eastAsia="Times New Roman" w:cs="Times New Roman"/>
          <w:kern w:val="1"/>
          <w:szCs w:val="24"/>
        </w:rPr>
        <w:br w:type="page"/>
      </w:r>
    </w:p>
    <w:p w:rsidR="001D02D4" w:rsidRPr="00C348C5" w:rsidRDefault="00C348C5" w:rsidP="00C348C5">
      <w:pPr>
        <w:tabs>
          <w:tab w:val="left" w:pos="1134"/>
          <w:tab w:val="right" w:leader="underscore" w:pos="9639"/>
        </w:tabs>
        <w:spacing w:line="240" w:lineRule="auto"/>
        <w:jc w:val="center"/>
        <w:rPr>
          <w:rFonts w:eastAsia="Times New Roman" w:cs="Times New Roman"/>
          <w:b/>
        </w:rPr>
      </w:pPr>
      <w:r w:rsidRPr="00C348C5">
        <w:rPr>
          <w:rFonts w:eastAsia="Times New Roman" w:cs="Times New Roman"/>
          <w:b/>
        </w:rPr>
        <w:lastRenderedPageBreak/>
        <w:t>СОДЕРЖАНИЕ</w:t>
      </w:r>
    </w:p>
    <w:p w:rsidR="00C348C5" w:rsidRDefault="00C348C5" w:rsidP="003A233B">
      <w:pPr>
        <w:tabs>
          <w:tab w:val="left" w:pos="1134"/>
          <w:tab w:val="right" w:leader="underscore" w:pos="9639"/>
        </w:tabs>
        <w:spacing w:line="240" w:lineRule="auto"/>
      </w:pPr>
    </w:p>
    <w:sdt>
      <w:sdtPr>
        <w:rPr>
          <w:rFonts w:eastAsiaTheme="minorEastAsia" w:cstheme="minorBidi"/>
          <w:b w:val="0"/>
          <w:bCs w:val="0"/>
          <w:caps w:val="0"/>
          <w:szCs w:val="22"/>
        </w:rPr>
        <w:id w:val="22836862"/>
        <w:docPartObj>
          <w:docPartGallery w:val="Table of Contents"/>
          <w:docPartUnique/>
        </w:docPartObj>
      </w:sdtPr>
      <w:sdtEndPr/>
      <w:sdtContent>
        <w:p w:rsidR="00C348C5" w:rsidRDefault="00C348C5">
          <w:pPr>
            <w:pStyle w:val="afff2"/>
          </w:pPr>
        </w:p>
        <w:p w:rsidR="00C348C5" w:rsidRDefault="00C348C5">
          <w:pPr>
            <w:pStyle w:val="18"/>
            <w:tabs>
              <w:tab w:val="right" w:leader="dot" w:pos="9344"/>
            </w:tabs>
            <w:rPr>
              <w:noProof/>
            </w:rPr>
          </w:pPr>
          <w:r>
            <w:fldChar w:fldCharType="begin"/>
          </w:r>
          <w:r>
            <w:instrText xml:space="preserve"> TOC \o "1-3" \h \z \u </w:instrText>
          </w:r>
          <w:r>
            <w:fldChar w:fldCharType="separate"/>
          </w:r>
          <w:hyperlink w:anchor="_Toc134391405" w:history="1">
            <w:r w:rsidRPr="000301EC">
              <w:rPr>
                <w:rStyle w:val="a9"/>
                <w:noProof/>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_Toc134391405 \h </w:instrText>
            </w:r>
            <w:r>
              <w:rPr>
                <w:noProof/>
                <w:webHidden/>
              </w:rPr>
            </w:r>
            <w:r>
              <w:rPr>
                <w:noProof/>
                <w:webHidden/>
              </w:rPr>
              <w:fldChar w:fldCharType="separate"/>
            </w:r>
            <w:r>
              <w:rPr>
                <w:noProof/>
                <w:webHidden/>
              </w:rPr>
              <w:t>4</w:t>
            </w:r>
            <w:r>
              <w:rPr>
                <w:noProof/>
                <w:webHidden/>
              </w:rPr>
              <w:fldChar w:fldCharType="end"/>
            </w:r>
          </w:hyperlink>
        </w:p>
        <w:p w:rsidR="00C348C5" w:rsidRDefault="00E31CAC">
          <w:pPr>
            <w:pStyle w:val="18"/>
            <w:tabs>
              <w:tab w:val="right" w:leader="dot" w:pos="9344"/>
            </w:tabs>
            <w:rPr>
              <w:noProof/>
            </w:rPr>
          </w:pPr>
          <w:hyperlink w:anchor="_Toc134391406" w:history="1">
            <w:r w:rsidR="00C348C5" w:rsidRPr="000301EC">
              <w:rPr>
                <w:rStyle w:val="a9"/>
                <w:noProof/>
              </w:rPr>
              <w:t xml:space="preserve">2. СТРУКТУРА И СОДЕРЖАНИЕ </w:t>
            </w:r>
            <w:r w:rsidR="00093650">
              <w:rPr>
                <w:rStyle w:val="a9"/>
                <w:noProof/>
              </w:rPr>
              <w:t xml:space="preserve">УЧЕБНОЙ </w:t>
            </w:r>
            <w:r w:rsidR="00C348C5" w:rsidRPr="000301EC">
              <w:rPr>
                <w:rStyle w:val="a9"/>
                <w:noProof/>
              </w:rPr>
              <w:t>ДИСЦИПЛИНЫ</w:t>
            </w:r>
            <w:r w:rsidR="00C348C5">
              <w:rPr>
                <w:noProof/>
                <w:webHidden/>
              </w:rPr>
              <w:tab/>
            </w:r>
            <w:r w:rsidR="00C348C5">
              <w:rPr>
                <w:noProof/>
                <w:webHidden/>
              </w:rPr>
              <w:fldChar w:fldCharType="begin"/>
            </w:r>
            <w:r w:rsidR="00C348C5">
              <w:rPr>
                <w:noProof/>
                <w:webHidden/>
              </w:rPr>
              <w:instrText xml:space="preserve"> PAGEREF _Toc134391406 \h </w:instrText>
            </w:r>
            <w:r w:rsidR="00C348C5">
              <w:rPr>
                <w:noProof/>
                <w:webHidden/>
              </w:rPr>
            </w:r>
            <w:r w:rsidR="00C348C5">
              <w:rPr>
                <w:noProof/>
                <w:webHidden/>
              </w:rPr>
              <w:fldChar w:fldCharType="separate"/>
            </w:r>
            <w:r w:rsidR="00C348C5">
              <w:rPr>
                <w:noProof/>
                <w:webHidden/>
              </w:rPr>
              <w:t>6</w:t>
            </w:r>
            <w:r w:rsidR="00C348C5">
              <w:rPr>
                <w:noProof/>
                <w:webHidden/>
              </w:rPr>
              <w:fldChar w:fldCharType="end"/>
            </w:r>
          </w:hyperlink>
        </w:p>
        <w:p w:rsidR="00C348C5" w:rsidRDefault="00E31CAC">
          <w:pPr>
            <w:pStyle w:val="18"/>
            <w:tabs>
              <w:tab w:val="right" w:leader="dot" w:pos="9344"/>
            </w:tabs>
            <w:rPr>
              <w:noProof/>
            </w:rPr>
          </w:pPr>
          <w:hyperlink w:anchor="_Toc134391407" w:history="1">
            <w:r w:rsidR="00C348C5" w:rsidRPr="000301EC">
              <w:rPr>
                <w:rStyle w:val="a9"/>
                <w:noProof/>
              </w:rPr>
              <w:t>3. УСЛОВИЯ РЕАЛИЗАЦИИ РАБОЧЕЙ ПРОГРАММЫ УЧЕБНОЙ ДИСЦИПЛТНЫ</w:t>
            </w:r>
            <w:r w:rsidR="00C348C5">
              <w:rPr>
                <w:noProof/>
                <w:webHidden/>
              </w:rPr>
              <w:tab/>
            </w:r>
            <w:r w:rsidR="00C348C5">
              <w:rPr>
                <w:noProof/>
                <w:webHidden/>
              </w:rPr>
              <w:fldChar w:fldCharType="begin"/>
            </w:r>
            <w:r w:rsidR="00C348C5">
              <w:rPr>
                <w:noProof/>
                <w:webHidden/>
              </w:rPr>
              <w:instrText xml:space="preserve"> PAGEREF _Toc134391407 \h </w:instrText>
            </w:r>
            <w:r w:rsidR="00C348C5">
              <w:rPr>
                <w:noProof/>
                <w:webHidden/>
              </w:rPr>
            </w:r>
            <w:r w:rsidR="00C348C5">
              <w:rPr>
                <w:noProof/>
                <w:webHidden/>
              </w:rPr>
              <w:fldChar w:fldCharType="separate"/>
            </w:r>
            <w:r w:rsidR="00C348C5">
              <w:rPr>
                <w:noProof/>
                <w:webHidden/>
              </w:rPr>
              <w:t>11</w:t>
            </w:r>
            <w:r w:rsidR="00C348C5">
              <w:rPr>
                <w:noProof/>
                <w:webHidden/>
              </w:rPr>
              <w:fldChar w:fldCharType="end"/>
            </w:r>
          </w:hyperlink>
        </w:p>
        <w:p w:rsidR="00C348C5" w:rsidRDefault="00E31CAC">
          <w:pPr>
            <w:pStyle w:val="18"/>
            <w:tabs>
              <w:tab w:val="right" w:leader="dot" w:pos="9344"/>
            </w:tabs>
            <w:rPr>
              <w:noProof/>
            </w:rPr>
          </w:pPr>
          <w:hyperlink w:anchor="_Toc134391408" w:history="1">
            <w:r w:rsidR="00C348C5" w:rsidRPr="000301EC">
              <w:rPr>
                <w:rStyle w:val="a9"/>
                <w:noProof/>
              </w:rPr>
              <w:t>4. КОНТРОЛЬ И ОЦЕНКА РЕЗУЛЬТАТОВ ОСВОЕНИЯ УЧЕБНОЙ ДИСЦИПЛИНЫ.</w:t>
            </w:r>
            <w:r w:rsidR="00C348C5">
              <w:rPr>
                <w:noProof/>
                <w:webHidden/>
              </w:rPr>
              <w:tab/>
            </w:r>
            <w:r w:rsidR="00C348C5">
              <w:rPr>
                <w:noProof/>
                <w:webHidden/>
              </w:rPr>
              <w:fldChar w:fldCharType="begin"/>
            </w:r>
            <w:r w:rsidR="00C348C5">
              <w:rPr>
                <w:noProof/>
                <w:webHidden/>
              </w:rPr>
              <w:instrText xml:space="preserve"> PAGEREF _Toc134391408 \h </w:instrText>
            </w:r>
            <w:r w:rsidR="00C348C5">
              <w:rPr>
                <w:noProof/>
                <w:webHidden/>
              </w:rPr>
            </w:r>
            <w:r w:rsidR="00C348C5">
              <w:rPr>
                <w:noProof/>
                <w:webHidden/>
              </w:rPr>
              <w:fldChar w:fldCharType="separate"/>
            </w:r>
            <w:r w:rsidR="00C348C5">
              <w:rPr>
                <w:noProof/>
                <w:webHidden/>
              </w:rPr>
              <w:t>12</w:t>
            </w:r>
            <w:r w:rsidR="00C348C5">
              <w:rPr>
                <w:noProof/>
                <w:webHidden/>
              </w:rPr>
              <w:fldChar w:fldCharType="end"/>
            </w:r>
          </w:hyperlink>
        </w:p>
        <w:p w:rsidR="00C348C5" w:rsidRDefault="00C348C5">
          <w:r>
            <w:rPr>
              <w:b/>
              <w:bCs/>
            </w:rPr>
            <w:fldChar w:fldCharType="end"/>
          </w:r>
        </w:p>
      </w:sdtContent>
    </w:sdt>
    <w:p w:rsidR="00C348C5" w:rsidRDefault="00C348C5" w:rsidP="003A233B">
      <w:pPr>
        <w:tabs>
          <w:tab w:val="left" w:pos="1134"/>
          <w:tab w:val="right" w:leader="underscore" w:pos="9639"/>
        </w:tabs>
        <w:spacing w:line="240" w:lineRule="auto"/>
      </w:pPr>
    </w:p>
    <w:p w:rsidR="00C348C5" w:rsidRDefault="00C348C5" w:rsidP="003A233B">
      <w:pPr>
        <w:tabs>
          <w:tab w:val="left" w:pos="1134"/>
          <w:tab w:val="right" w:leader="underscore" w:pos="9639"/>
        </w:tabs>
        <w:spacing w:line="240" w:lineRule="auto"/>
      </w:pPr>
    </w:p>
    <w:p w:rsidR="001D02D4" w:rsidRDefault="001D02D4">
      <w:pPr>
        <w:spacing w:after="200"/>
        <w:jc w:val="left"/>
      </w:pPr>
      <w:r>
        <w:br w:type="page"/>
      </w:r>
    </w:p>
    <w:p w:rsidR="00036D97" w:rsidRPr="00600406" w:rsidRDefault="001D02D4" w:rsidP="001D02D4">
      <w:pPr>
        <w:pStyle w:val="10"/>
      </w:pPr>
      <w:bookmarkStart w:id="0" w:name="_Toc134391405"/>
      <w:r>
        <w:lastRenderedPageBreak/>
        <w:t xml:space="preserve">1. </w:t>
      </w:r>
      <w:r w:rsidR="00C348C5">
        <w:t>ПАСПОРТ РАБОЧЕЙ ПРОГРАММЫ УЧЕБНОЙ ДИСЦИПЛИНЫ</w:t>
      </w:r>
      <w:bookmarkEnd w:id="0"/>
      <w:r w:rsidR="00036D97" w:rsidRPr="00600406">
        <w:t xml:space="preserve"> </w:t>
      </w:r>
    </w:p>
    <w:p w:rsidR="001D02D4" w:rsidRPr="00C348C5" w:rsidRDefault="00C348C5" w:rsidP="0065095F">
      <w:pPr>
        <w:spacing w:line="240" w:lineRule="auto"/>
        <w:ind w:firstLine="567"/>
        <w:rPr>
          <w:b/>
        </w:rPr>
      </w:pPr>
      <w:r w:rsidRPr="00C348C5">
        <w:rPr>
          <w:b/>
        </w:rPr>
        <w:t>1.1. Цели освоения дисциплины</w:t>
      </w:r>
    </w:p>
    <w:p w:rsidR="0005665F" w:rsidRDefault="00F053B0" w:rsidP="0065095F">
      <w:pPr>
        <w:spacing w:line="240" w:lineRule="auto"/>
        <w:ind w:firstLine="567"/>
      </w:pPr>
      <w:r w:rsidRPr="00C6792B">
        <w:t xml:space="preserve">Целью освоения дисциплины является </w:t>
      </w:r>
      <w:r w:rsidR="0005665F" w:rsidRPr="0005665F">
        <w:t xml:space="preserve">освоение обучающимися теоретических знаний в области </w:t>
      </w:r>
      <w:r w:rsidR="00E97121">
        <w:t>бухгалтерского учета</w:t>
      </w:r>
      <w:r w:rsidR="0005665F" w:rsidRPr="0005665F">
        <w:t xml:space="preserve">, приобретение умений применять их на практике и формирование общекультурных и профессиональных компетенций, необходимых в </w:t>
      </w:r>
      <w:r w:rsidR="00E97121">
        <w:t>профессиональной</w:t>
      </w:r>
      <w:r w:rsidR="0005665F" w:rsidRPr="0005665F">
        <w:t xml:space="preserve"> деятельности.</w:t>
      </w:r>
    </w:p>
    <w:p w:rsidR="00AD18D9" w:rsidRDefault="0071725F" w:rsidP="0071725F">
      <w:pPr>
        <w:spacing w:after="240" w:line="240" w:lineRule="auto"/>
        <w:ind w:firstLine="567"/>
        <w:jc w:val="left"/>
      </w:pPr>
      <w:r>
        <w:t xml:space="preserve">В результате освоения дисциплины </w:t>
      </w:r>
      <w:proofErr w:type="gramStart"/>
      <w:r>
        <w:t>обучающийся</w:t>
      </w:r>
      <w:proofErr w:type="gramEnd"/>
      <w:r>
        <w:t xml:space="preserve"> осваивает элементы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AD18D9" w:rsidRPr="002053BB" w:rsidTr="0005782A">
        <w:tc>
          <w:tcPr>
            <w:tcW w:w="1838" w:type="dxa"/>
            <w:vAlign w:val="center"/>
          </w:tcPr>
          <w:p w:rsidR="00AD18D9" w:rsidRPr="00C07373" w:rsidRDefault="00AD18D9" w:rsidP="0005782A">
            <w:pPr>
              <w:spacing w:line="240" w:lineRule="auto"/>
              <w:jc w:val="center"/>
              <w:rPr>
                <w:rStyle w:val="aff5"/>
                <w:i w:val="0"/>
              </w:rPr>
            </w:pPr>
            <w:r w:rsidRPr="000002B1">
              <w:rPr>
                <w:rStyle w:val="aff5"/>
                <w:i w:val="0"/>
                <w:iCs w:val="0"/>
              </w:rPr>
              <w:t xml:space="preserve">Код </w:t>
            </w:r>
            <w:r w:rsidRPr="00C07373">
              <w:rPr>
                <w:rStyle w:val="aff5"/>
                <w:i w:val="0"/>
                <w:iCs w:val="0"/>
              </w:rPr>
              <w:t xml:space="preserve">компетенции </w:t>
            </w:r>
          </w:p>
        </w:tc>
        <w:tc>
          <w:tcPr>
            <w:tcW w:w="8080" w:type="dxa"/>
            <w:vAlign w:val="center"/>
          </w:tcPr>
          <w:p w:rsidR="00AD18D9" w:rsidRPr="00C07373" w:rsidRDefault="00AD18D9" w:rsidP="0005782A">
            <w:pPr>
              <w:spacing w:line="240" w:lineRule="auto"/>
              <w:jc w:val="center"/>
              <w:rPr>
                <w:rStyle w:val="aff5"/>
                <w:i w:val="0"/>
              </w:rPr>
            </w:pPr>
            <w:r w:rsidRPr="00C07373">
              <w:rPr>
                <w:rFonts w:eastAsia="Lucida Sans Unicode"/>
                <w:kern w:val="1"/>
              </w:rPr>
              <w:t>Планируемые результаты обучения</w:t>
            </w:r>
          </w:p>
        </w:tc>
      </w:tr>
      <w:tr w:rsidR="00AD18D9" w:rsidRPr="002053BB" w:rsidTr="0005782A">
        <w:tc>
          <w:tcPr>
            <w:tcW w:w="1838" w:type="dxa"/>
          </w:tcPr>
          <w:p w:rsidR="00162225" w:rsidRDefault="00162225" w:rsidP="00162225">
            <w:pPr>
              <w:spacing w:line="240" w:lineRule="auto"/>
              <w:jc w:val="center"/>
            </w:pPr>
            <w:proofErr w:type="gramStart"/>
            <w:r>
              <w:t>ОК</w:t>
            </w:r>
            <w:proofErr w:type="gramEnd"/>
            <w:r>
              <w:t xml:space="preserve"> 01</w:t>
            </w:r>
          </w:p>
          <w:p w:rsidR="00162225" w:rsidRDefault="00162225" w:rsidP="00162225">
            <w:pPr>
              <w:spacing w:line="240" w:lineRule="auto"/>
              <w:jc w:val="center"/>
            </w:pPr>
            <w:proofErr w:type="gramStart"/>
            <w:r>
              <w:t>ОК</w:t>
            </w:r>
            <w:proofErr w:type="gramEnd"/>
            <w:r>
              <w:t xml:space="preserve"> 02</w:t>
            </w:r>
          </w:p>
          <w:p w:rsidR="00162225" w:rsidRDefault="00162225" w:rsidP="00162225">
            <w:pPr>
              <w:spacing w:line="240" w:lineRule="auto"/>
              <w:jc w:val="center"/>
            </w:pPr>
            <w:proofErr w:type="gramStart"/>
            <w:r>
              <w:t>ОК</w:t>
            </w:r>
            <w:proofErr w:type="gramEnd"/>
            <w:r>
              <w:t xml:space="preserve"> 03</w:t>
            </w:r>
          </w:p>
          <w:p w:rsidR="00162225" w:rsidRDefault="00162225" w:rsidP="00162225">
            <w:pPr>
              <w:spacing w:line="240" w:lineRule="auto"/>
              <w:jc w:val="center"/>
            </w:pPr>
            <w:proofErr w:type="gramStart"/>
            <w:r>
              <w:t>ОК</w:t>
            </w:r>
            <w:proofErr w:type="gramEnd"/>
            <w:r>
              <w:t xml:space="preserve"> 04</w:t>
            </w:r>
          </w:p>
          <w:p w:rsidR="00162225" w:rsidRDefault="00162225" w:rsidP="00162225">
            <w:pPr>
              <w:spacing w:line="240" w:lineRule="auto"/>
              <w:jc w:val="center"/>
            </w:pPr>
            <w:proofErr w:type="gramStart"/>
            <w:r>
              <w:t>ОК</w:t>
            </w:r>
            <w:proofErr w:type="gramEnd"/>
            <w:r>
              <w:t xml:space="preserve"> 05</w:t>
            </w:r>
          </w:p>
          <w:p w:rsidR="00162225" w:rsidRDefault="00162225" w:rsidP="00162225">
            <w:pPr>
              <w:spacing w:line="240" w:lineRule="auto"/>
              <w:jc w:val="center"/>
            </w:pPr>
            <w:proofErr w:type="gramStart"/>
            <w:r>
              <w:t>ОК</w:t>
            </w:r>
            <w:proofErr w:type="gramEnd"/>
            <w:r>
              <w:t xml:space="preserve"> 09</w:t>
            </w:r>
          </w:p>
          <w:p w:rsidR="00162225" w:rsidRDefault="00162225" w:rsidP="00162225">
            <w:pPr>
              <w:spacing w:line="240" w:lineRule="auto"/>
              <w:jc w:val="center"/>
            </w:pPr>
            <w:proofErr w:type="gramStart"/>
            <w:r>
              <w:t>ОК</w:t>
            </w:r>
            <w:proofErr w:type="gramEnd"/>
            <w:r>
              <w:t xml:space="preserve"> 10</w:t>
            </w:r>
          </w:p>
          <w:p w:rsidR="00162225" w:rsidRDefault="00162225" w:rsidP="00162225">
            <w:pPr>
              <w:spacing w:line="240" w:lineRule="auto"/>
              <w:jc w:val="center"/>
            </w:pPr>
            <w:proofErr w:type="gramStart"/>
            <w:r>
              <w:t>ОК</w:t>
            </w:r>
            <w:proofErr w:type="gramEnd"/>
            <w:r>
              <w:t xml:space="preserve"> 11</w:t>
            </w:r>
          </w:p>
          <w:p w:rsidR="0005665F" w:rsidRPr="006B3BDD" w:rsidRDefault="0005665F" w:rsidP="00162225">
            <w:pPr>
              <w:spacing w:line="240" w:lineRule="auto"/>
              <w:jc w:val="center"/>
            </w:pPr>
          </w:p>
        </w:tc>
        <w:tc>
          <w:tcPr>
            <w:tcW w:w="8080" w:type="dxa"/>
          </w:tcPr>
          <w:p w:rsidR="00AD18D9" w:rsidRDefault="00AD18D9" w:rsidP="0005782A">
            <w:pPr>
              <w:tabs>
                <w:tab w:val="left" w:pos="461"/>
              </w:tabs>
              <w:spacing w:line="240" w:lineRule="auto"/>
            </w:pPr>
            <w:r w:rsidRPr="00C07373">
              <w:rPr>
                <w:u w:val="single"/>
              </w:rPr>
              <w:t>Знать</w:t>
            </w:r>
            <w:r>
              <w:t>:</w:t>
            </w:r>
          </w:p>
          <w:p w:rsidR="00354D54" w:rsidRDefault="00354D54" w:rsidP="00C348C5">
            <w:pPr>
              <w:numPr>
                <w:ilvl w:val="0"/>
                <w:numId w:val="13"/>
              </w:numPr>
              <w:tabs>
                <w:tab w:val="left" w:pos="292"/>
              </w:tabs>
              <w:spacing w:line="240" w:lineRule="auto"/>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54D54" w:rsidRDefault="00354D54" w:rsidP="00C348C5">
            <w:pPr>
              <w:numPr>
                <w:ilvl w:val="0"/>
                <w:numId w:val="13"/>
              </w:numPr>
              <w:tabs>
                <w:tab w:val="left" w:pos="292"/>
              </w:tabs>
              <w:spacing w:line="240" w:lineRule="auto"/>
            </w:pPr>
            <w:proofErr w:type="gramStart"/>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roofErr w:type="gramEnd"/>
          </w:p>
          <w:p w:rsidR="00354D54" w:rsidRDefault="00354D54" w:rsidP="00C348C5">
            <w:pPr>
              <w:numPr>
                <w:ilvl w:val="0"/>
                <w:numId w:val="13"/>
              </w:numPr>
              <w:tabs>
                <w:tab w:val="left" w:pos="292"/>
              </w:tabs>
              <w:spacing w:line="240" w:lineRule="auto"/>
            </w:pPr>
            <w: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rsidR="00354D54" w:rsidRDefault="00354D54" w:rsidP="00C348C5">
            <w:pPr>
              <w:numPr>
                <w:ilvl w:val="0"/>
                <w:numId w:val="13"/>
              </w:numPr>
              <w:tabs>
                <w:tab w:val="left" w:pos="292"/>
              </w:tabs>
              <w:spacing w:line="240" w:lineRule="auto"/>
            </w:pPr>
            <w: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бухгалтерского учета в банках; принципы построения, структуру и содержание разделов плана счетов бухгалтерского учета кредитных организаций, порядок нумерации лицевых счетов.</w:t>
            </w:r>
          </w:p>
          <w:p w:rsidR="00354D54" w:rsidRDefault="00354D54" w:rsidP="00C348C5">
            <w:pPr>
              <w:numPr>
                <w:ilvl w:val="0"/>
                <w:numId w:val="13"/>
              </w:numPr>
              <w:tabs>
                <w:tab w:val="left" w:pos="292"/>
              </w:tabs>
              <w:spacing w:line="240" w:lineRule="auto"/>
            </w:pPr>
            <w: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rsidR="00354D54" w:rsidRDefault="00354D54" w:rsidP="00C348C5">
            <w:pPr>
              <w:numPr>
                <w:ilvl w:val="0"/>
                <w:numId w:val="13"/>
              </w:numPr>
              <w:tabs>
                <w:tab w:val="left" w:pos="292"/>
              </w:tabs>
              <w:spacing w:line="240" w:lineRule="auto"/>
            </w:pPr>
            <w:r>
              <w:t>особенности социального и культурного контекста; правила оформления документов и построения устных сообщений; основные принципы организации документооборота, виды банковских документов и требования к их оформлению, порядок их хранения; характеристик</w:t>
            </w:r>
            <w:r w:rsidR="00651A6E">
              <w:t>у</w:t>
            </w:r>
            <w:r>
              <w:t xml:space="preserve"> документов синтетического и аналитического учета.</w:t>
            </w:r>
          </w:p>
          <w:p w:rsidR="00354D54" w:rsidRDefault="00354D54" w:rsidP="00C348C5">
            <w:pPr>
              <w:numPr>
                <w:ilvl w:val="0"/>
                <w:numId w:val="13"/>
              </w:numPr>
              <w:tabs>
                <w:tab w:val="left" w:pos="292"/>
              </w:tabs>
              <w:spacing w:line="240" w:lineRule="auto"/>
            </w:pPr>
            <w:r>
              <w:t>современные средства и устройства информатизации; порядок их применения и программное обеспечение в профессиональной деятельности</w:t>
            </w:r>
          </w:p>
          <w:p w:rsidR="00354D54" w:rsidRDefault="00354D54" w:rsidP="00C348C5">
            <w:pPr>
              <w:numPr>
                <w:ilvl w:val="0"/>
                <w:numId w:val="13"/>
              </w:numPr>
              <w:tabs>
                <w:tab w:val="left" w:pos="292"/>
              </w:tabs>
              <w:spacing w:line="240" w:lineRule="auto"/>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05665F" w:rsidRDefault="00354D54" w:rsidP="00C348C5">
            <w:pPr>
              <w:numPr>
                <w:ilvl w:val="0"/>
                <w:numId w:val="13"/>
              </w:numPr>
              <w:tabs>
                <w:tab w:val="left" w:pos="292"/>
              </w:tabs>
              <w:spacing w:line="240" w:lineRule="auto"/>
            </w:pPr>
            <w:r>
              <w:lastRenderedPageBreak/>
              <w:t>основы финансовой грамотности; порядок выстраивания презентации.</w:t>
            </w:r>
          </w:p>
          <w:p w:rsidR="00AD18D9" w:rsidRDefault="00AD18D9" w:rsidP="0005782A">
            <w:pPr>
              <w:tabs>
                <w:tab w:val="left" w:pos="851"/>
              </w:tabs>
              <w:spacing w:line="240" w:lineRule="auto"/>
            </w:pPr>
            <w:r w:rsidRPr="00C07373">
              <w:rPr>
                <w:u w:val="single"/>
              </w:rPr>
              <w:t>Уметь</w:t>
            </w:r>
            <w:r>
              <w:t>:</w:t>
            </w:r>
          </w:p>
          <w:p w:rsidR="00354D54" w:rsidRDefault="00354D54" w:rsidP="00C348C5">
            <w:pPr>
              <w:numPr>
                <w:ilvl w:val="0"/>
                <w:numId w:val="13"/>
              </w:numPr>
              <w:tabs>
                <w:tab w:val="left" w:pos="292"/>
              </w:tabs>
              <w:spacing w:line="240" w:lineRule="auto"/>
            </w:pPr>
            <w: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54D54" w:rsidRDefault="00354D54" w:rsidP="00C348C5">
            <w:pPr>
              <w:numPr>
                <w:ilvl w:val="0"/>
                <w:numId w:val="13"/>
              </w:numPr>
              <w:tabs>
                <w:tab w:val="left" w:pos="292"/>
              </w:tabs>
              <w:spacing w:line="240" w:lineRule="auto"/>
            </w:pPr>
            <w:r>
              <w:t>составить план действия; определить необходимые ресурсы;</w:t>
            </w:r>
          </w:p>
          <w:p w:rsidR="00354D54" w:rsidRDefault="00354D54" w:rsidP="00C348C5">
            <w:pPr>
              <w:numPr>
                <w:ilvl w:val="0"/>
                <w:numId w:val="13"/>
              </w:numPr>
              <w:tabs>
                <w:tab w:val="left" w:pos="292"/>
              </w:tabs>
              <w:spacing w:line="240" w:lineRule="auto"/>
            </w:pPr>
            <w:r>
              <w:t xml:space="preserve">владеть актуальными методами работы в профессиональной и смежных </w:t>
            </w:r>
            <w:proofErr w:type="gramStart"/>
            <w:r>
              <w:t>сферах</w:t>
            </w:r>
            <w:proofErr w:type="gramEnd"/>
            <w:r>
              <w:t>; реализовать составленный план; оценивать результат и последствия своих действий (самостоятельно или с помощью наставника)</w:t>
            </w:r>
          </w:p>
          <w:p w:rsidR="00354D54" w:rsidRDefault="00354D54" w:rsidP="00C348C5">
            <w:pPr>
              <w:numPr>
                <w:ilvl w:val="0"/>
                <w:numId w:val="13"/>
              </w:numPr>
              <w:tabs>
                <w:tab w:val="left" w:pos="292"/>
              </w:tabs>
              <w:spacing w:line="240" w:lineRule="auto"/>
            </w:pPr>
            <w: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t>значимое</w:t>
            </w:r>
            <w:proofErr w:type="gramEnd"/>
            <w:r>
              <w:t xml:space="preserve"> в перечне информации; оценивать практическую значимость результатов поиска; оформлять результаты поиска</w:t>
            </w:r>
          </w:p>
          <w:p w:rsidR="00354D54" w:rsidRDefault="00354D54" w:rsidP="00C348C5">
            <w:pPr>
              <w:numPr>
                <w:ilvl w:val="0"/>
                <w:numId w:val="13"/>
              </w:numPr>
              <w:tabs>
                <w:tab w:val="left" w:pos="292"/>
              </w:tabs>
              <w:spacing w:line="240" w:lineRule="auto"/>
            </w:pPr>
            <w: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54D54" w:rsidRDefault="00354D54" w:rsidP="00C348C5">
            <w:pPr>
              <w:numPr>
                <w:ilvl w:val="0"/>
                <w:numId w:val="13"/>
              </w:numPr>
              <w:tabs>
                <w:tab w:val="left" w:pos="292"/>
              </w:tabs>
              <w:spacing w:line="240" w:lineRule="auto"/>
            </w:pPr>
            <w:r>
              <w:t>ориентироваться в плане счетов, группировать счета баланса по активу и пассиву; присваивать номера лицевым счетам.</w:t>
            </w:r>
          </w:p>
          <w:p w:rsidR="00354D54" w:rsidRDefault="00354D54" w:rsidP="00C348C5">
            <w:pPr>
              <w:numPr>
                <w:ilvl w:val="0"/>
                <w:numId w:val="13"/>
              </w:numPr>
              <w:tabs>
                <w:tab w:val="left" w:pos="292"/>
              </w:tabs>
              <w:spacing w:line="240" w:lineRule="auto"/>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354D54" w:rsidRDefault="00354D54" w:rsidP="00C348C5">
            <w:pPr>
              <w:numPr>
                <w:ilvl w:val="0"/>
                <w:numId w:val="13"/>
              </w:numPr>
              <w:tabs>
                <w:tab w:val="left" w:pos="292"/>
              </w:tabs>
              <w:spacing w:line="240" w:lineRule="auto"/>
            </w:pP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составлять документы аналитического учета и анализировать содержание документов синтетического учета</w:t>
            </w:r>
          </w:p>
          <w:p w:rsidR="00354D54" w:rsidRDefault="00354D54" w:rsidP="00C348C5">
            <w:pPr>
              <w:numPr>
                <w:ilvl w:val="0"/>
                <w:numId w:val="13"/>
              </w:numPr>
              <w:tabs>
                <w:tab w:val="left" w:pos="292"/>
              </w:tabs>
              <w:spacing w:line="240" w:lineRule="auto"/>
            </w:pPr>
            <w:r>
              <w:t>применять средства информационных технологий для решения профессиональных задач; использовать современное программное обеспечение</w:t>
            </w:r>
          </w:p>
          <w:p w:rsidR="00354D54" w:rsidRDefault="00354D54" w:rsidP="00C348C5">
            <w:pPr>
              <w:numPr>
                <w:ilvl w:val="0"/>
                <w:numId w:val="13"/>
              </w:numPr>
              <w:tabs>
                <w:tab w:val="left" w:pos="292"/>
              </w:tabs>
              <w:spacing w:line="240" w:lineRule="auto"/>
            </w:pPr>
            <w:proofErr w:type="gramStart"/>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D71C05" w:rsidRPr="00997DCD" w:rsidRDefault="00354D54" w:rsidP="00C348C5">
            <w:pPr>
              <w:numPr>
                <w:ilvl w:val="0"/>
                <w:numId w:val="13"/>
              </w:numPr>
              <w:tabs>
                <w:tab w:val="left" w:pos="292"/>
              </w:tabs>
              <w:spacing w:line="240" w:lineRule="auto"/>
            </w:pPr>
            <w:r>
              <w:t>презентовать идеи открытия собственного дела в профессиональной деятельности.</w:t>
            </w:r>
          </w:p>
        </w:tc>
      </w:tr>
    </w:tbl>
    <w:p w:rsidR="0063370B" w:rsidRDefault="0063370B" w:rsidP="0063370B">
      <w:pPr>
        <w:ind w:firstLine="709"/>
      </w:pPr>
      <w:r>
        <w:lastRenderedPageBreak/>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t>обучающихся</w:t>
      </w:r>
      <w:proofErr w:type="gramEnd"/>
      <w:r>
        <w:t>.</w:t>
      </w:r>
    </w:p>
    <w:p w:rsidR="0063370B" w:rsidRDefault="0063370B" w:rsidP="00FB5069">
      <w:pPr>
        <w:ind w:firstLine="709"/>
      </w:pPr>
      <w:r>
        <w:lastRenderedPageBreak/>
        <w:t xml:space="preserve">Воспитание </w:t>
      </w:r>
      <w:proofErr w:type="gramStart"/>
      <w:r>
        <w:t>обучающихся</w:t>
      </w:r>
      <w:proofErr w:type="gramEnd"/>
      <w:r>
        <w:t xml:space="preserve">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05665F" w:rsidRDefault="0063370B" w:rsidP="00FB5069">
      <w:pPr>
        <w:ind w:firstLine="709"/>
      </w:pPr>
      <w:r>
        <w:t xml:space="preserve">Воспитательная деятельность, направлена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54D54" w:rsidRDefault="00354D54" w:rsidP="00FB5069"/>
    <w:p w:rsidR="00036D97" w:rsidRPr="00C348C5" w:rsidRDefault="00C348C5" w:rsidP="00C348C5">
      <w:pPr>
        <w:rPr>
          <w:b/>
        </w:rPr>
      </w:pPr>
      <w:r w:rsidRPr="00C348C5">
        <w:rPr>
          <w:b/>
        </w:rPr>
        <w:t>1.</w:t>
      </w:r>
      <w:r w:rsidR="0005665F" w:rsidRPr="00C348C5">
        <w:rPr>
          <w:b/>
        </w:rPr>
        <w:t xml:space="preserve">2. </w:t>
      </w:r>
      <w:r w:rsidRPr="00C348C5">
        <w:rPr>
          <w:b/>
        </w:rPr>
        <w:t xml:space="preserve">Место дисциплины в структуре </w:t>
      </w:r>
      <w:r w:rsidR="00093650" w:rsidRPr="00C348C5">
        <w:rPr>
          <w:b/>
        </w:rPr>
        <w:t>О</w:t>
      </w:r>
      <w:r w:rsidR="00E31CAC">
        <w:rPr>
          <w:b/>
        </w:rPr>
        <w:t>П</w:t>
      </w:r>
      <w:bookmarkStart w:id="1" w:name="_GoBack"/>
      <w:bookmarkEnd w:id="1"/>
      <w:r w:rsidR="00093650" w:rsidRPr="00C348C5">
        <w:rPr>
          <w:b/>
        </w:rPr>
        <w:t>ОП СПО</w:t>
      </w:r>
    </w:p>
    <w:p w:rsidR="004008A7" w:rsidRDefault="004008A7" w:rsidP="00FB5069">
      <w:pPr>
        <w:tabs>
          <w:tab w:val="right" w:leader="underscore" w:pos="9639"/>
        </w:tabs>
        <w:spacing w:before="40"/>
        <w:ind w:firstLine="567"/>
      </w:pPr>
      <w:r w:rsidRPr="004008A7">
        <w:t>Дисциплина «</w:t>
      </w:r>
      <w:r w:rsidR="00A83574">
        <w:t>Бухгалтерский учет</w:t>
      </w:r>
      <w:r w:rsidRPr="004008A7">
        <w:t>» относится к общепро</w:t>
      </w:r>
      <w:r>
        <w:t xml:space="preserve">фессиональному учебному циклу. </w:t>
      </w:r>
    </w:p>
    <w:p w:rsidR="00014B1F" w:rsidRDefault="00037CBE" w:rsidP="00FB5069">
      <w:pPr>
        <w:tabs>
          <w:tab w:val="right" w:leader="underscore" w:pos="9639"/>
        </w:tabs>
        <w:spacing w:before="40"/>
        <w:ind w:firstLine="567"/>
      </w:pPr>
      <w:proofErr w:type="gramStart"/>
      <w:r>
        <w:t xml:space="preserve">Дисциплина имеет </w:t>
      </w:r>
      <w:proofErr w:type="spellStart"/>
      <w:r>
        <w:t>межпредметные</w:t>
      </w:r>
      <w:proofErr w:type="spellEnd"/>
      <w:r>
        <w:t xml:space="preserve"> связи с</w:t>
      </w:r>
      <w:r w:rsidR="00014B1F" w:rsidRPr="00014B1F">
        <w:t xml:space="preserve"> </w:t>
      </w:r>
      <w:r w:rsidR="00775F6F">
        <w:t xml:space="preserve">дисциплинами </w:t>
      </w:r>
      <w:r w:rsidR="0019296B">
        <w:t xml:space="preserve">ЕН.01 «Элементы высшей математики», ЕН.02 «Информационные технологии в профессиональной деятельности», ОП.01 «Экономика организации», </w:t>
      </w:r>
      <w:r w:rsidR="00354D54">
        <w:t>О</w:t>
      </w:r>
      <w:r w:rsidR="00162225">
        <w:t>П.0</w:t>
      </w:r>
      <w:r w:rsidR="00354D54">
        <w:t>4</w:t>
      </w:r>
      <w:r w:rsidR="00162225">
        <w:t xml:space="preserve"> «</w:t>
      </w:r>
      <w:r w:rsidR="00354D54">
        <w:t>Организация бухгалтерского учета в банках»</w:t>
      </w:r>
      <w:r w:rsidR="00162225">
        <w:t>»,</w:t>
      </w:r>
      <w:r w:rsidR="00795FE1">
        <w:t xml:space="preserve"> ОП.05 «Анализ финансово-хозяйственной деятельности», ОП.06 «Рынок ценных бумаг»,</w:t>
      </w:r>
      <w:r w:rsidR="00D56604">
        <w:t xml:space="preserve"> ОП.09 «Правовое обеспечение профессиональной деятельности», </w:t>
      </w:r>
      <w:r w:rsidR="00354D54">
        <w:t xml:space="preserve"> </w:t>
      </w:r>
      <w:r w:rsidR="0005665F">
        <w:t>ОП.</w:t>
      </w:r>
      <w:r w:rsidR="00354D54">
        <w:t>12</w:t>
      </w:r>
      <w:r w:rsidR="00F00E97">
        <w:t xml:space="preserve"> «</w:t>
      </w:r>
      <w:r w:rsidR="00354D54">
        <w:t>Статистика</w:t>
      </w:r>
      <w:r w:rsidR="00F00E97">
        <w:t>»,</w:t>
      </w:r>
      <w:r w:rsidR="00354D54">
        <w:t xml:space="preserve"> ОП.14 «Налоги и налогообложение</w:t>
      </w:r>
      <w:r w:rsidR="00F00E97">
        <w:t xml:space="preserve"> </w:t>
      </w:r>
      <w:r w:rsidR="00775F6F">
        <w:t>профессиональным</w:t>
      </w:r>
      <w:r w:rsidR="005E2317">
        <w:t>и</w:t>
      </w:r>
      <w:r w:rsidR="00775F6F">
        <w:t xml:space="preserve"> модул</w:t>
      </w:r>
      <w:r w:rsidR="005E2317">
        <w:t>ями</w:t>
      </w:r>
      <w:r w:rsidR="00F00E97">
        <w:t xml:space="preserve"> ПМ.01 «</w:t>
      </w:r>
      <w:r w:rsidR="00DB6BE9">
        <w:t>Ведение расчетных операций</w:t>
      </w:r>
      <w:proofErr w:type="gramEnd"/>
      <w:r w:rsidR="00354D54">
        <w:t>»</w:t>
      </w:r>
      <w:r w:rsidR="0019296B">
        <w:t>, ПМ.02 Осуществление кредитных операций»</w:t>
      </w:r>
      <w:r w:rsidR="00354D54">
        <w:t>.</w:t>
      </w:r>
    </w:p>
    <w:p w:rsidR="00F00E97" w:rsidRPr="00014B1F" w:rsidRDefault="00F00E97" w:rsidP="00FB5069">
      <w:pPr>
        <w:tabs>
          <w:tab w:val="right" w:leader="underscore" w:pos="9639"/>
        </w:tabs>
        <w:spacing w:before="40"/>
        <w:ind w:firstLine="567"/>
      </w:pPr>
    </w:p>
    <w:p w:rsidR="00036D97" w:rsidRPr="00600406" w:rsidRDefault="00C348C5" w:rsidP="00FB5069">
      <w:pPr>
        <w:pStyle w:val="10"/>
      </w:pPr>
      <w:bookmarkStart w:id="2" w:name="_Toc134391406"/>
      <w:r>
        <w:t>2</w:t>
      </w:r>
      <w:r w:rsidR="00F00E97">
        <w:t xml:space="preserve">. </w:t>
      </w:r>
      <w:r w:rsidR="00036D97" w:rsidRPr="00600406">
        <w:t>СТРУКТУРА И СОДЕРЖАНИЕ</w:t>
      </w:r>
      <w:r w:rsidR="00093650">
        <w:t xml:space="preserve"> УЧЕБНОЙ </w:t>
      </w:r>
      <w:r w:rsidR="00036D97" w:rsidRPr="00600406">
        <w:t>ДИСЦИПЛИНЫ</w:t>
      </w:r>
      <w:bookmarkEnd w:id="2"/>
      <w:r w:rsidR="00036D97" w:rsidRPr="00600406">
        <w:t xml:space="preserve"> </w:t>
      </w:r>
    </w:p>
    <w:p w:rsidR="00BE72D4" w:rsidRPr="00B53E94" w:rsidRDefault="00254334" w:rsidP="00FB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1268B9">
        <w:t>102</w:t>
      </w:r>
      <w:r w:rsidR="00A85336">
        <w:t xml:space="preserve"> </w:t>
      </w:r>
      <w:r w:rsidR="00BE72D4" w:rsidRPr="00B53E94">
        <w:t>час</w:t>
      </w:r>
      <w:r w:rsidR="001268B9">
        <w:t>а</w:t>
      </w:r>
      <w:r w:rsidR="00BE72D4" w:rsidRPr="00B53E94">
        <w:t>, в том числе:</w:t>
      </w:r>
    </w:p>
    <w:p w:rsidR="00BE72D4" w:rsidRPr="00B53E94" w:rsidRDefault="00BE72D4" w:rsidP="00FB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pPr>
      <w:r w:rsidRPr="00B53E94">
        <w:t xml:space="preserve">обязательная аудиторная учебная нагрузка </w:t>
      </w:r>
      <w:r w:rsidR="008C57B5">
        <w:t>студента</w:t>
      </w:r>
      <w:r w:rsidRPr="00B53E94">
        <w:t xml:space="preserve"> </w:t>
      </w:r>
      <w:r w:rsidR="001268B9">
        <w:t>80</w:t>
      </w:r>
      <w:r w:rsidR="006C6108">
        <w:t xml:space="preserve"> </w:t>
      </w:r>
      <w:r w:rsidRPr="00B53E94">
        <w:t>час</w:t>
      </w:r>
      <w:r w:rsidR="00DB6BE9">
        <w:t>ов</w:t>
      </w:r>
      <w:r w:rsidRPr="00B53E94">
        <w:t>;</w:t>
      </w:r>
    </w:p>
    <w:p w:rsidR="005A5955" w:rsidRDefault="005A5955" w:rsidP="00FB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pPr>
      <w:r>
        <w:t>консультации (во взаимодействии с преподавателем, в т.</w:t>
      </w:r>
      <w:r w:rsidR="0065095F">
        <w:t xml:space="preserve"> </w:t>
      </w:r>
      <w:r w:rsidR="0063370B">
        <w:t xml:space="preserve">ч. к экзамену) </w:t>
      </w:r>
      <w:r w:rsidR="001268B9">
        <w:t>4</w:t>
      </w:r>
      <w:r w:rsidR="00F00E97">
        <w:t xml:space="preserve"> час</w:t>
      </w:r>
      <w:r w:rsidR="001268B9">
        <w:t>а</w:t>
      </w:r>
      <w:r>
        <w:t>;</w:t>
      </w:r>
    </w:p>
    <w:p w:rsidR="005A5955" w:rsidRDefault="005A5955" w:rsidP="00FB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pPr>
      <w:r>
        <w:t>промежуточная аттестация (</w:t>
      </w:r>
      <w:r w:rsidR="001268B9">
        <w:t xml:space="preserve">консультации к экзамену, </w:t>
      </w:r>
      <w:r>
        <w:t xml:space="preserve">экзамен) </w:t>
      </w:r>
      <w:r w:rsidR="001268B9">
        <w:t>18</w:t>
      </w:r>
      <w:r>
        <w:t xml:space="preserve"> час</w:t>
      </w:r>
      <w:r w:rsidR="00F00E97">
        <w:t>ов</w:t>
      </w:r>
      <w:r w:rsidRPr="00B53E94">
        <w:t>.</w:t>
      </w: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DB6BE9" w:rsidRPr="004E6711" w:rsidTr="00354D54">
        <w:trPr>
          <w:trHeight w:val="460"/>
        </w:trPr>
        <w:tc>
          <w:tcPr>
            <w:tcW w:w="7905" w:type="dxa"/>
            <w:shd w:val="clear" w:color="auto" w:fill="auto"/>
            <w:vAlign w:val="center"/>
          </w:tcPr>
          <w:p w:rsidR="00DB6BE9" w:rsidRPr="004E6711" w:rsidRDefault="00DB6BE9" w:rsidP="00354D54">
            <w:pPr>
              <w:jc w:val="center"/>
              <w:rPr>
                <w:rFonts w:eastAsia="Times New Roman" w:cs="Times New Roman"/>
              </w:rPr>
            </w:pPr>
            <w:r w:rsidRPr="004E6711">
              <w:rPr>
                <w:rFonts w:eastAsia="Times New Roman" w:cs="Times New Roman"/>
                <w:b/>
              </w:rPr>
              <w:t>Вид учебной работы</w:t>
            </w:r>
          </w:p>
        </w:tc>
        <w:tc>
          <w:tcPr>
            <w:tcW w:w="1799" w:type="dxa"/>
            <w:shd w:val="clear" w:color="auto" w:fill="auto"/>
            <w:vAlign w:val="center"/>
          </w:tcPr>
          <w:p w:rsidR="00DB6BE9" w:rsidRPr="004E6711" w:rsidRDefault="00DB6BE9" w:rsidP="00354D54">
            <w:pPr>
              <w:jc w:val="center"/>
              <w:rPr>
                <w:rFonts w:eastAsia="Times New Roman" w:cs="Times New Roman"/>
              </w:rPr>
            </w:pPr>
            <w:r w:rsidRPr="004E6711">
              <w:rPr>
                <w:rFonts w:eastAsia="Times New Roman" w:cs="Times New Roman"/>
                <w:b/>
              </w:rPr>
              <w:t xml:space="preserve">Объем часов </w:t>
            </w:r>
          </w:p>
        </w:tc>
      </w:tr>
      <w:tr w:rsidR="00DB6BE9" w:rsidRPr="004E6711" w:rsidTr="00354D54">
        <w:trPr>
          <w:trHeight w:val="285"/>
        </w:trPr>
        <w:tc>
          <w:tcPr>
            <w:tcW w:w="7905" w:type="dxa"/>
            <w:shd w:val="clear" w:color="auto" w:fill="auto"/>
          </w:tcPr>
          <w:p w:rsidR="00DB6BE9" w:rsidRPr="004E6711" w:rsidRDefault="00DB6BE9" w:rsidP="00354D54">
            <w:pPr>
              <w:rPr>
                <w:rFonts w:eastAsia="Times New Roman" w:cs="Times New Roman"/>
              </w:rPr>
            </w:pPr>
            <w:r w:rsidRPr="004E6711">
              <w:rPr>
                <w:rFonts w:eastAsia="Times New Roman" w:cs="Times New Roman"/>
              </w:rPr>
              <w:t>Образовательная учебная нагрузка (всего)</w:t>
            </w:r>
          </w:p>
        </w:tc>
        <w:tc>
          <w:tcPr>
            <w:tcW w:w="1799" w:type="dxa"/>
            <w:shd w:val="clear" w:color="auto" w:fill="auto"/>
          </w:tcPr>
          <w:p w:rsidR="00DB6BE9" w:rsidRPr="004E6711" w:rsidRDefault="001268B9" w:rsidP="00354D54">
            <w:pPr>
              <w:jc w:val="center"/>
              <w:rPr>
                <w:rFonts w:eastAsia="Times New Roman" w:cs="Times New Roman"/>
              </w:rPr>
            </w:pPr>
            <w:r>
              <w:rPr>
                <w:rFonts w:eastAsia="Times New Roman" w:cs="Times New Roman"/>
              </w:rPr>
              <w:t>102</w:t>
            </w:r>
          </w:p>
        </w:tc>
      </w:tr>
      <w:tr w:rsidR="00DB6BE9" w:rsidRPr="004E6711" w:rsidTr="00354D54">
        <w:tc>
          <w:tcPr>
            <w:tcW w:w="7905" w:type="dxa"/>
            <w:shd w:val="clear" w:color="auto" w:fill="auto"/>
          </w:tcPr>
          <w:p w:rsidR="00DB6BE9" w:rsidRPr="004E6711" w:rsidRDefault="00DB6BE9" w:rsidP="00354D54">
            <w:pPr>
              <w:rPr>
                <w:rFonts w:eastAsia="Times New Roman" w:cs="Times New Roman"/>
              </w:rPr>
            </w:pPr>
            <w:r w:rsidRPr="004E6711">
              <w:rPr>
                <w:rFonts w:eastAsia="Times New Roman" w:cs="Times New Roman"/>
              </w:rPr>
              <w:t xml:space="preserve">Обязательная аудиторная учебная нагрузка (всего) </w:t>
            </w:r>
          </w:p>
        </w:tc>
        <w:tc>
          <w:tcPr>
            <w:tcW w:w="1799" w:type="dxa"/>
            <w:shd w:val="clear" w:color="auto" w:fill="auto"/>
          </w:tcPr>
          <w:p w:rsidR="00DB6BE9" w:rsidRPr="004E6711" w:rsidRDefault="001268B9" w:rsidP="00354D54">
            <w:pPr>
              <w:jc w:val="center"/>
              <w:rPr>
                <w:rFonts w:eastAsia="Times New Roman" w:cs="Times New Roman"/>
              </w:rPr>
            </w:pPr>
            <w:r>
              <w:rPr>
                <w:rFonts w:eastAsia="Times New Roman" w:cs="Times New Roman"/>
              </w:rPr>
              <w:t>80</w:t>
            </w:r>
          </w:p>
        </w:tc>
      </w:tr>
      <w:tr w:rsidR="00DB6BE9" w:rsidRPr="004E6711" w:rsidTr="00354D54">
        <w:tc>
          <w:tcPr>
            <w:tcW w:w="7905" w:type="dxa"/>
            <w:shd w:val="clear" w:color="auto" w:fill="auto"/>
          </w:tcPr>
          <w:p w:rsidR="00DB6BE9" w:rsidRPr="004E6711" w:rsidRDefault="00DB6BE9" w:rsidP="00354D54">
            <w:pPr>
              <w:rPr>
                <w:rFonts w:eastAsia="Times New Roman" w:cs="Times New Roman"/>
              </w:rPr>
            </w:pPr>
            <w:r w:rsidRPr="004E6711">
              <w:rPr>
                <w:rFonts w:eastAsia="Times New Roman" w:cs="Times New Roman"/>
              </w:rPr>
              <w:t>в том числе:</w:t>
            </w:r>
          </w:p>
        </w:tc>
        <w:tc>
          <w:tcPr>
            <w:tcW w:w="1799" w:type="dxa"/>
            <w:shd w:val="clear" w:color="auto" w:fill="auto"/>
          </w:tcPr>
          <w:p w:rsidR="00DB6BE9" w:rsidRPr="004E6711" w:rsidRDefault="00DB6BE9" w:rsidP="00354D54">
            <w:pPr>
              <w:jc w:val="center"/>
              <w:rPr>
                <w:rFonts w:eastAsia="Times New Roman" w:cs="Times New Roman"/>
              </w:rPr>
            </w:pPr>
          </w:p>
        </w:tc>
      </w:tr>
      <w:tr w:rsidR="00DB6BE9" w:rsidRPr="004E6711" w:rsidTr="00354D54">
        <w:tc>
          <w:tcPr>
            <w:tcW w:w="7905" w:type="dxa"/>
            <w:shd w:val="clear" w:color="auto" w:fill="auto"/>
          </w:tcPr>
          <w:p w:rsidR="00DB6BE9" w:rsidRPr="004E6711" w:rsidRDefault="00DB6BE9" w:rsidP="00354D54">
            <w:pPr>
              <w:ind w:firstLine="771"/>
              <w:rPr>
                <w:rFonts w:eastAsia="Times New Roman" w:cs="Times New Roman"/>
              </w:rPr>
            </w:pPr>
            <w:r w:rsidRPr="004E6711">
              <w:rPr>
                <w:rFonts w:eastAsia="Times New Roman" w:cs="Times New Roman"/>
              </w:rPr>
              <w:t>лекции</w:t>
            </w:r>
            <w:r w:rsidRPr="004E6711">
              <w:rPr>
                <w:rFonts w:eastAsia="Times New Roman" w:cs="Times New Roman"/>
                <w:lang w:val="en-US"/>
              </w:rPr>
              <w:t>/</w:t>
            </w:r>
            <w:r w:rsidRPr="004E6711">
              <w:rPr>
                <w:rFonts w:eastAsia="Times New Roman" w:cs="Times New Roman"/>
              </w:rPr>
              <w:t>уроки</w:t>
            </w:r>
          </w:p>
        </w:tc>
        <w:tc>
          <w:tcPr>
            <w:tcW w:w="1799" w:type="dxa"/>
            <w:shd w:val="clear" w:color="auto" w:fill="auto"/>
          </w:tcPr>
          <w:p w:rsidR="00DB6BE9" w:rsidRPr="004E6711" w:rsidRDefault="001268B9" w:rsidP="00354D54">
            <w:pPr>
              <w:jc w:val="center"/>
              <w:rPr>
                <w:rFonts w:eastAsia="Times New Roman" w:cs="Times New Roman"/>
              </w:rPr>
            </w:pPr>
            <w:r>
              <w:rPr>
                <w:rFonts w:eastAsia="Times New Roman" w:cs="Times New Roman"/>
              </w:rPr>
              <w:t>48</w:t>
            </w:r>
          </w:p>
        </w:tc>
      </w:tr>
      <w:tr w:rsidR="00DB6BE9" w:rsidRPr="004E6711" w:rsidTr="00354D54">
        <w:tc>
          <w:tcPr>
            <w:tcW w:w="7905" w:type="dxa"/>
            <w:shd w:val="clear" w:color="auto" w:fill="auto"/>
          </w:tcPr>
          <w:p w:rsidR="00DB6BE9" w:rsidRPr="004E6711" w:rsidRDefault="00DB6BE9" w:rsidP="00354D54">
            <w:pPr>
              <w:ind w:firstLine="771"/>
              <w:rPr>
                <w:rFonts w:eastAsia="Times New Roman" w:cs="Times New Roman"/>
              </w:rPr>
            </w:pPr>
            <w:r w:rsidRPr="004E6711">
              <w:rPr>
                <w:rFonts w:eastAsia="Times New Roman" w:cs="Times New Roman"/>
              </w:rPr>
              <w:t xml:space="preserve">практические, (в </w:t>
            </w:r>
            <w:proofErr w:type="spellStart"/>
            <w:r w:rsidRPr="004E6711">
              <w:rPr>
                <w:rFonts w:eastAsia="Times New Roman" w:cs="Times New Roman"/>
              </w:rPr>
              <w:t>т.ч</w:t>
            </w:r>
            <w:proofErr w:type="spellEnd"/>
            <w:r w:rsidRPr="004E6711">
              <w:rPr>
                <w:rFonts w:eastAsia="Times New Roman" w:cs="Times New Roman"/>
              </w:rPr>
              <w:t xml:space="preserve">. семинары) занятия </w:t>
            </w:r>
          </w:p>
        </w:tc>
        <w:tc>
          <w:tcPr>
            <w:tcW w:w="1799" w:type="dxa"/>
            <w:shd w:val="clear" w:color="auto" w:fill="auto"/>
          </w:tcPr>
          <w:p w:rsidR="00DB6BE9" w:rsidRPr="004E6711" w:rsidRDefault="001268B9" w:rsidP="00354D54">
            <w:pPr>
              <w:jc w:val="center"/>
              <w:rPr>
                <w:rFonts w:eastAsia="Times New Roman" w:cs="Times New Roman"/>
              </w:rPr>
            </w:pPr>
            <w:r>
              <w:rPr>
                <w:rFonts w:eastAsia="Times New Roman" w:cs="Times New Roman"/>
              </w:rPr>
              <w:t>32</w:t>
            </w:r>
          </w:p>
        </w:tc>
      </w:tr>
      <w:tr w:rsidR="00DB6BE9" w:rsidRPr="004E6711" w:rsidTr="00354D54">
        <w:tc>
          <w:tcPr>
            <w:tcW w:w="7905" w:type="dxa"/>
            <w:shd w:val="clear" w:color="auto" w:fill="auto"/>
          </w:tcPr>
          <w:p w:rsidR="00DB6BE9" w:rsidRPr="004E6711" w:rsidRDefault="00DB6BE9" w:rsidP="00354D54">
            <w:pPr>
              <w:rPr>
                <w:rFonts w:eastAsia="Times New Roman" w:cs="Times New Roman"/>
              </w:rPr>
            </w:pPr>
            <w:r w:rsidRPr="004E6711">
              <w:rPr>
                <w:rFonts w:eastAsia="Times New Roman" w:cs="Times New Roman"/>
              </w:rPr>
              <w:t>Самостоятельная работа студента (всего)</w:t>
            </w:r>
          </w:p>
        </w:tc>
        <w:tc>
          <w:tcPr>
            <w:tcW w:w="1799" w:type="dxa"/>
            <w:shd w:val="clear" w:color="auto" w:fill="auto"/>
          </w:tcPr>
          <w:p w:rsidR="00DB6BE9" w:rsidRPr="004E6711" w:rsidRDefault="00DB6BE9" w:rsidP="00354D54">
            <w:pPr>
              <w:jc w:val="center"/>
              <w:rPr>
                <w:rFonts w:eastAsia="Times New Roman" w:cs="Times New Roman"/>
              </w:rPr>
            </w:pPr>
            <w:r w:rsidRPr="004E6711">
              <w:rPr>
                <w:rFonts w:eastAsia="Times New Roman" w:cs="Times New Roman"/>
              </w:rPr>
              <w:t>-</w:t>
            </w:r>
          </w:p>
        </w:tc>
      </w:tr>
      <w:tr w:rsidR="00DB6BE9" w:rsidRPr="004E6711" w:rsidTr="00354D54">
        <w:tc>
          <w:tcPr>
            <w:tcW w:w="7905" w:type="dxa"/>
            <w:tcBorders>
              <w:right w:val="single" w:sz="4" w:space="0" w:color="auto"/>
            </w:tcBorders>
            <w:shd w:val="clear" w:color="auto" w:fill="auto"/>
            <w:vAlign w:val="center"/>
          </w:tcPr>
          <w:p w:rsidR="00DB6BE9" w:rsidRPr="004E6711" w:rsidRDefault="00DB6BE9" w:rsidP="00354D54">
            <w:pPr>
              <w:jc w:val="left"/>
              <w:rPr>
                <w:rFonts w:eastAsia="Times New Roman" w:cs="Times New Roman"/>
              </w:rPr>
            </w:pPr>
            <w:r w:rsidRPr="004E6711">
              <w:rPr>
                <w:rFonts w:eastAsia="Times New Roman" w:cs="Times New Roman"/>
              </w:rPr>
              <w:t>Консультации (во взаимодействии с преподавателем)</w:t>
            </w:r>
          </w:p>
        </w:tc>
        <w:tc>
          <w:tcPr>
            <w:tcW w:w="1799" w:type="dxa"/>
            <w:tcBorders>
              <w:left w:val="single" w:sz="4" w:space="0" w:color="auto"/>
            </w:tcBorders>
            <w:shd w:val="clear" w:color="auto" w:fill="auto"/>
            <w:vAlign w:val="center"/>
          </w:tcPr>
          <w:p w:rsidR="00DB6BE9" w:rsidRPr="004E6711" w:rsidRDefault="001268B9" w:rsidP="00354D54">
            <w:pPr>
              <w:jc w:val="center"/>
              <w:rPr>
                <w:rFonts w:eastAsia="Times New Roman" w:cs="Times New Roman"/>
              </w:rPr>
            </w:pPr>
            <w:r>
              <w:rPr>
                <w:rFonts w:eastAsia="Times New Roman" w:cs="Times New Roman"/>
              </w:rPr>
              <w:t>4</w:t>
            </w:r>
          </w:p>
        </w:tc>
      </w:tr>
      <w:tr w:rsidR="00DB6BE9" w:rsidRPr="004E6711" w:rsidTr="00354D54">
        <w:tc>
          <w:tcPr>
            <w:tcW w:w="7905" w:type="dxa"/>
            <w:tcBorders>
              <w:right w:val="single" w:sz="4" w:space="0" w:color="auto"/>
            </w:tcBorders>
            <w:shd w:val="clear" w:color="auto" w:fill="auto"/>
            <w:vAlign w:val="center"/>
          </w:tcPr>
          <w:p w:rsidR="00DB6BE9" w:rsidRPr="004E6711" w:rsidRDefault="00DB6BE9" w:rsidP="00354D54">
            <w:pPr>
              <w:jc w:val="left"/>
              <w:rPr>
                <w:rFonts w:eastAsia="Times New Roman" w:cs="Times New Roman"/>
              </w:rPr>
            </w:pPr>
            <w:r>
              <w:rPr>
                <w:rFonts w:eastAsia="Times New Roman" w:cs="Times New Roman"/>
              </w:rPr>
              <w:t>Промежуточная аттестация (экзамен)</w:t>
            </w:r>
          </w:p>
        </w:tc>
        <w:tc>
          <w:tcPr>
            <w:tcW w:w="1799" w:type="dxa"/>
            <w:tcBorders>
              <w:left w:val="single" w:sz="4" w:space="0" w:color="auto"/>
            </w:tcBorders>
            <w:shd w:val="clear" w:color="auto" w:fill="auto"/>
            <w:vAlign w:val="center"/>
          </w:tcPr>
          <w:p w:rsidR="00DB6BE9" w:rsidRDefault="001268B9" w:rsidP="00354D54">
            <w:pPr>
              <w:jc w:val="center"/>
              <w:rPr>
                <w:rFonts w:eastAsia="Times New Roman" w:cs="Times New Roman"/>
              </w:rPr>
            </w:pPr>
            <w:r>
              <w:rPr>
                <w:rFonts w:eastAsia="Times New Roman" w:cs="Times New Roman"/>
              </w:rPr>
              <w:t>18</w:t>
            </w:r>
          </w:p>
        </w:tc>
      </w:tr>
      <w:tr w:rsidR="001268B9" w:rsidRPr="004E6711" w:rsidTr="001268B9">
        <w:tc>
          <w:tcPr>
            <w:tcW w:w="7905" w:type="dxa"/>
            <w:tcBorders>
              <w:right w:val="single" w:sz="4" w:space="0" w:color="auto"/>
            </w:tcBorders>
            <w:shd w:val="clear" w:color="auto" w:fill="auto"/>
            <w:vAlign w:val="center"/>
          </w:tcPr>
          <w:p w:rsidR="001268B9" w:rsidRPr="004E6711" w:rsidRDefault="001268B9" w:rsidP="001268B9">
            <w:pPr>
              <w:jc w:val="left"/>
              <w:rPr>
                <w:rFonts w:eastAsia="Times New Roman" w:cs="Times New Roman"/>
              </w:rPr>
            </w:pPr>
            <w:r>
              <w:rPr>
                <w:rFonts w:eastAsia="Times New Roman" w:cs="Times New Roman"/>
              </w:rPr>
              <w:tab/>
              <w:t>в том числе консультации к экзамену</w:t>
            </w:r>
          </w:p>
        </w:tc>
        <w:tc>
          <w:tcPr>
            <w:tcW w:w="1799" w:type="dxa"/>
            <w:tcBorders>
              <w:left w:val="single" w:sz="4" w:space="0" w:color="auto"/>
            </w:tcBorders>
            <w:shd w:val="clear" w:color="auto" w:fill="auto"/>
            <w:vAlign w:val="center"/>
          </w:tcPr>
          <w:p w:rsidR="001268B9" w:rsidRDefault="001268B9" w:rsidP="001268B9">
            <w:pPr>
              <w:jc w:val="center"/>
              <w:rPr>
                <w:rFonts w:eastAsia="Times New Roman" w:cs="Times New Roman"/>
              </w:rPr>
            </w:pPr>
            <w:r>
              <w:rPr>
                <w:rFonts w:eastAsia="Times New Roman" w:cs="Times New Roman"/>
              </w:rPr>
              <w:t>12</w:t>
            </w:r>
          </w:p>
        </w:tc>
      </w:tr>
      <w:tr w:rsidR="00DB6BE9" w:rsidRPr="004E6711" w:rsidTr="00354D54">
        <w:tc>
          <w:tcPr>
            <w:tcW w:w="9704" w:type="dxa"/>
            <w:gridSpan w:val="2"/>
            <w:shd w:val="clear" w:color="auto" w:fill="auto"/>
          </w:tcPr>
          <w:p w:rsidR="00DB6BE9" w:rsidRPr="004E6711" w:rsidRDefault="00DB6BE9" w:rsidP="00354D54">
            <w:pPr>
              <w:rPr>
                <w:rFonts w:eastAsia="Times New Roman" w:cs="Times New Roman"/>
              </w:rPr>
            </w:pPr>
            <w:r w:rsidRPr="004E6711">
              <w:rPr>
                <w:rFonts w:eastAsia="Times New Roman" w:cs="Times New Roman"/>
              </w:rPr>
              <w:t xml:space="preserve">Промежуточная аттестация в форме </w:t>
            </w:r>
            <w:r>
              <w:rPr>
                <w:rFonts w:eastAsia="Times New Roman" w:cs="Times New Roman"/>
              </w:rPr>
              <w:t>экзамена</w:t>
            </w:r>
            <w:r w:rsidRPr="004E6711">
              <w:rPr>
                <w:rFonts w:eastAsia="Times New Roman" w:cs="Times New Roman"/>
              </w:rPr>
              <w:t xml:space="preserve"> </w:t>
            </w:r>
            <w:r w:rsidR="00354D54">
              <w:rPr>
                <w:rFonts w:eastAsia="Times New Roman" w:cs="Times New Roman"/>
              </w:rPr>
              <w:t>3</w:t>
            </w:r>
            <w:r w:rsidRPr="004E6711">
              <w:rPr>
                <w:rFonts w:eastAsia="Times New Roman" w:cs="Times New Roman"/>
              </w:rPr>
              <w:t xml:space="preserve"> семестр</w:t>
            </w:r>
          </w:p>
        </w:tc>
      </w:tr>
    </w:tbl>
    <w:p w:rsidR="00643080" w:rsidRPr="00643080" w:rsidRDefault="00643080"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w:t>
      </w:r>
      <w:proofErr w:type="gramStart"/>
      <w:r>
        <w:rPr>
          <w:bCs/>
        </w:rPr>
        <w:t>обучающегося</w:t>
      </w:r>
      <w:proofErr w:type="gramEnd"/>
      <w:r>
        <w:rPr>
          <w:bCs/>
        </w:rPr>
        <w:t>.</w:t>
      </w:r>
    </w:p>
    <w:p w:rsidR="00810ADD" w:rsidRPr="00FA3889" w:rsidRDefault="00810ADD"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037A40" w:rsidRPr="00FA3889" w:rsidRDefault="00037A40" w:rsidP="00037A40">
      <w:pPr>
        <w:jc w:val="left"/>
        <w:sectPr w:rsidR="00037A40" w:rsidRPr="00FA3889" w:rsidSect="0063370B">
          <w:footerReference w:type="default" r:id="rId9"/>
          <w:pgSz w:w="11906" w:h="16838"/>
          <w:pgMar w:top="1134" w:right="1134" w:bottom="1134" w:left="1418" w:header="709" w:footer="709" w:gutter="0"/>
          <w:cols w:space="708"/>
          <w:titlePg/>
          <w:docGrid w:linePitch="360"/>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791"/>
        <w:gridCol w:w="1132"/>
        <w:gridCol w:w="2129"/>
      </w:tblGrid>
      <w:tr w:rsidR="00354D54" w:rsidRPr="00354D54" w:rsidTr="00F80ED8">
        <w:tc>
          <w:tcPr>
            <w:tcW w:w="2224" w:type="dxa"/>
            <w:shd w:val="clear" w:color="auto" w:fill="auto"/>
            <w:vAlign w:val="center"/>
          </w:tcPr>
          <w:p w:rsidR="00354D54" w:rsidRPr="00F80ED8" w:rsidRDefault="00354D54" w:rsidP="00354D54">
            <w:pPr>
              <w:spacing w:line="240" w:lineRule="auto"/>
              <w:jc w:val="center"/>
              <w:rPr>
                <w:rFonts w:eastAsia="Calibri" w:cs="Times New Roman"/>
                <w:b/>
                <w:szCs w:val="24"/>
                <w:lang w:eastAsia="zh-CN"/>
              </w:rPr>
            </w:pPr>
            <w:r w:rsidRPr="00F80ED8">
              <w:rPr>
                <w:rFonts w:eastAsia="Calibri" w:cs="Times New Roman"/>
                <w:b/>
                <w:color w:val="000000"/>
                <w:szCs w:val="24"/>
                <w:lang w:eastAsia="zh-CN"/>
              </w:rPr>
              <w:lastRenderedPageBreak/>
              <w:t>Наименование разделов и тем</w:t>
            </w:r>
          </w:p>
        </w:tc>
        <w:tc>
          <w:tcPr>
            <w:tcW w:w="9791" w:type="dxa"/>
            <w:shd w:val="clear" w:color="auto" w:fill="auto"/>
            <w:vAlign w:val="center"/>
          </w:tcPr>
          <w:p w:rsidR="00354D54" w:rsidRPr="00F80ED8" w:rsidRDefault="00354D54" w:rsidP="00354D54">
            <w:pPr>
              <w:spacing w:line="240" w:lineRule="auto"/>
              <w:jc w:val="center"/>
              <w:rPr>
                <w:rFonts w:eastAsia="Calibri" w:cs="Times New Roman"/>
                <w:b/>
                <w:szCs w:val="24"/>
                <w:lang w:eastAsia="zh-CN"/>
              </w:rPr>
            </w:pPr>
            <w:r w:rsidRPr="00F80ED8">
              <w:rPr>
                <w:rFonts w:eastAsia="Calibri" w:cs="Times New Roman"/>
                <w:b/>
                <w:color w:val="000000"/>
                <w:szCs w:val="24"/>
                <w:lang w:eastAsia="zh-CN"/>
              </w:rPr>
              <w:t xml:space="preserve">Содержание учебного материала, самостоятельная работа </w:t>
            </w:r>
            <w:proofErr w:type="gramStart"/>
            <w:r w:rsidRPr="00F80ED8">
              <w:rPr>
                <w:rFonts w:eastAsia="Calibri" w:cs="Times New Roman"/>
                <w:b/>
                <w:color w:val="000000"/>
                <w:szCs w:val="24"/>
                <w:lang w:eastAsia="zh-CN"/>
              </w:rPr>
              <w:t>обучающихся</w:t>
            </w:r>
            <w:proofErr w:type="gramEnd"/>
          </w:p>
        </w:tc>
        <w:tc>
          <w:tcPr>
            <w:tcW w:w="1132" w:type="dxa"/>
            <w:shd w:val="clear" w:color="auto" w:fill="auto"/>
            <w:vAlign w:val="center"/>
          </w:tcPr>
          <w:p w:rsidR="00354D54" w:rsidRPr="00F80ED8" w:rsidRDefault="00354D54" w:rsidP="00354D54">
            <w:pPr>
              <w:spacing w:line="240" w:lineRule="auto"/>
              <w:jc w:val="center"/>
              <w:rPr>
                <w:rFonts w:eastAsia="Calibri" w:cs="Times New Roman"/>
                <w:b/>
                <w:szCs w:val="24"/>
                <w:lang w:eastAsia="zh-CN"/>
              </w:rPr>
            </w:pPr>
            <w:r w:rsidRPr="00F80ED8">
              <w:rPr>
                <w:rFonts w:eastAsia="Calibri" w:cs="Times New Roman"/>
                <w:b/>
                <w:color w:val="000000"/>
                <w:szCs w:val="24"/>
                <w:lang w:eastAsia="zh-CN"/>
              </w:rPr>
              <w:t>Объём часов</w:t>
            </w:r>
          </w:p>
        </w:tc>
        <w:tc>
          <w:tcPr>
            <w:tcW w:w="2129" w:type="dxa"/>
            <w:shd w:val="clear" w:color="auto" w:fill="auto"/>
            <w:vAlign w:val="center"/>
          </w:tcPr>
          <w:p w:rsidR="00354D54" w:rsidRPr="00354D54" w:rsidRDefault="00F80ED8" w:rsidP="00F80ED8">
            <w:pPr>
              <w:spacing w:line="240" w:lineRule="auto"/>
              <w:jc w:val="center"/>
              <w:rPr>
                <w:rFonts w:eastAsia="Calibri" w:cs="Times New Roman"/>
                <w:szCs w:val="24"/>
                <w:lang w:eastAsia="zh-CN"/>
              </w:rPr>
            </w:pPr>
            <w:r w:rsidRPr="00F80ED8">
              <w:rPr>
                <w:rFonts w:eastAsia="Times New Roman" w:cs="Times New Roman"/>
                <w:b/>
                <w:bCs/>
                <w:sz w:val="22"/>
              </w:rPr>
              <w:t>Коды компетенций и личностных результатов, формированию которых способствует элемент программы</w:t>
            </w:r>
          </w:p>
        </w:tc>
      </w:tr>
      <w:tr w:rsidR="00354D54" w:rsidRPr="00354D54" w:rsidTr="00F80ED8">
        <w:trPr>
          <w:trHeight w:val="245"/>
        </w:trPr>
        <w:tc>
          <w:tcPr>
            <w:tcW w:w="12015" w:type="dxa"/>
            <w:gridSpan w:val="2"/>
            <w:shd w:val="clear" w:color="auto" w:fill="auto"/>
            <w:vAlign w:val="center"/>
          </w:tcPr>
          <w:p w:rsidR="00354D54" w:rsidRPr="00354D54" w:rsidRDefault="00354D54" w:rsidP="00354D54">
            <w:pPr>
              <w:spacing w:line="240" w:lineRule="auto"/>
              <w:jc w:val="left"/>
              <w:rPr>
                <w:rFonts w:eastAsia="Calibri" w:cs="Times New Roman"/>
                <w:b/>
                <w:color w:val="000000"/>
                <w:szCs w:val="24"/>
                <w:lang w:eastAsia="zh-CN"/>
              </w:rPr>
            </w:pPr>
            <w:r w:rsidRPr="00354D54">
              <w:rPr>
                <w:rFonts w:eastAsia="Calibri" w:cs="Times New Roman"/>
                <w:b/>
                <w:color w:val="000000"/>
                <w:szCs w:val="24"/>
                <w:lang w:eastAsia="zh-CN"/>
              </w:rPr>
              <w:t>Раздел 1. Общая характеристика бухгалтерского учета</w:t>
            </w:r>
          </w:p>
        </w:tc>
        <w:tc>
          <w:tcPr>
            <w:tcW w:w="1132" w:type="dxa"/>
            <w:shd w:val="clear" w:color="auto" w:fill="auto"/>
            <w:vAlign w:val="center"/>
          </w:tcPr>
          <w:p w:rsidR="00354D54" w:rsidRPr="00354D54" w:rsidRDefault="001268B9" w:rsidP="00354D54">
            <w:pPr>
              <w:spacing w:line="240" w:lineRule="auto"/>
              <w:jc w:val="center"/>
              <w:rPr>
                <w:rFonts w:eastAsia="Calibri" w:cs="Times New Roman"/>
                <w:b/>
                <w:color w:val="000000"/>
                <w:szCs w:val="24"/>
                <w:lang w:eastAsia="zh-CN"/>
              </w:rPr>
            </w:pPr>
            <w:r>
              <w:rPr>
                <w:rFonts w:eastAsia="Calibri" w:cs="Times New Roman"/>
                <w:b/>
                <w:color w:val="000000"/>
                <w:szCs w:val="24"/>
                <w:lang w:eastAsia="zh-CN"/>
              </w:rPr>
              <w:t>10</w:t>
            </w:r>
          </w:p>
        </w:tc>
        <w:tc>
          <w:tcPr>
            <w:tcW w:w="2129" w:type="dxa"/>
            <w:shd w:val="clear" w:color="auto" w:fill="auto"/>
            <w:vAlign w:val="center"/>
          </w:tcPr>
          <w:p w:rsidR="00354D54" w:rsidRPr="00354D54" w:rsidRDefault="00354D54" w:rsidP="00F80ED8">
            <w:pPr>
              <w:spacing w:line="240" w:lineRule="auto"/>
              <w:jc w:val="left"/>
              <w:rPr>
                <w:rFonts w:eastAsia="Calibri" w:cs="Times New Roman"/>
                <w:color w:val="000000"/>
                <w:szCs w:val="24"/>
                <w:lang w:eastAsia="zh-CN"/>
              </w:rPr>
            </w:pPr>
          </w:p>
        </w:tc>
      </w:tr>
      <w:tr w:rsidR="00F80ED8" w:rsidRPr="00354D54" w:rsidTr="00F80ED8">
        <w:trPr>
          <w:trHeight w:val="281"/>
        </w:trPr>
        <w:tc>
          <w:tcPr>
            <w:tcW w:w="2224" w:type="dxa"/>
            <w:vMerge w:val="restart"/>
            <w:shd w:val="clear" w:color="auto" w:fill="auto"/>
          </w:tcPr>
          <w:p w:rsidR="00F80ED8" w:rsidRPr="00354D54" w:rsidRDefault="00F80ED8" w:rsidP="00F8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160"/>
                <w:tab w:val="left" w:pos="11908"/>
                <w:tab w:val="left" w:pos="12960"/>
                <w:tab w:val="left" w:pos="14580"/>
              </w:tabs>
              <w:snapToGrid w:val="0"/>
              <w:spacing w:line="240" w:lineRule="auto"/>
              <w:jc w:val="left"/>
              <w:rPr>
                <w:rFonts w:eastAsia="Calibri" w:cs="Times New Roman"/>
                <w:bCs/>
                <w:szCs w:val="24"/>
                <w:lang w:eastAsia="zh-CN"/>
              </w:rPr>
            </w:pPr>
            <w:r w:rsidRPr="00354D54">
              <w:rPr>
                <w:rFonts w:eastAsia="Calibri" w:cs="Times New Roman"/>
                <w:b/>
                <w:bCs/>
                <w:szCs w:val="24"/>
                <w:lang w:eastAsia="zh-CN"/>
              </w:rPr>
              <w:t>Тема 1.1.</w:t>
            </w:r>
            <w:r>
              <w:rPr>
                <w:rFonts w:eastAsia="Calibri" w:cs="Times New Roman"/>
                <w:b/>
                <w:bCs/>
                <w:szCs w:val="24"/>
                <w:lang w:eastAsia="zh-CN"/>
              </w:rPr>
              <w:t xml:space="preserve"> </w:t>
            </w:r>
            <w:r w:rsidRPr="00354D54">
              <w:rPr>
                <w:rFonts w:eastAsia="Calibri" w:cs="Times New Roman"/>
                <w:bCs/>
                <w:szCs w:val="24"/>
                <w:lang w:eastAsia="zh-CN"/>
              </w:rPr>
              <w:t xml:space="preserve">Введение. </w:t>
            </w:r>
          </w:p>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bCs/>
                <w:szCs w:val="24"/>
                <w:lang w:eastAsia="zh-CN"/>
              </w:rPr>
              <w:t>Бухгалтерский учет, его объекты и задачи</w:t>
            </w:r>
          </w:p>
        </w:tc>
        <w:tc>
          <w:tcPr>
            <w:tcW w:w="9791" w:type="dxa"/>
            <w:shd w:val="clear" w:color="auto" w:fill="auto"/>
            <w:vAlign w:val="center"/>
          </w:tcPr>
          <w:p w:rsidR="00F80ED8" w:rsidRPr="00354D54" w:rsidRDefault="00F80ED8" w:rsidP="00354D54">
            <w:pPr>
              <w:spacing w:line="240" w:lineRule="auto"/>
              <w:jc w:val="left"/>
              <w:rPr>
                <w:rFonts w:eastAsia="Calibri" w:cs="Times New Roman"/>
                <w:b/>
                <w:szCs w:val="24"/>
                <w:lang w:eastAsia="zh-CN"/>
              </w:rPr>
            </w:pPr>
            <w:r w:rsidRPr="00354D54">
              <w:rPr>
                <w:rFonts w:eastAsia="Calibri" w:cs="Times New Roman"/>
                <w:b/>
                <w:szCs w:val="24"/>
                <w:lang w:eastAsia="zh-CN"/>
              </w:rPr>
              <w:t>Содержание учебного материала</w:t>
            </w:r>
          </w:p>
        </w:tc>
        <w:tc>
          <w:tcPr>
            <w:tcW w:w="1132" w:type="dxa"/>
            <w:shd w:val="clear" w:color="auto" w:fill="auto"/>
            <w:vAlign w:val="center"/>
          </w:tcPr>
          <w:p w:rsidR="00F80ED8" w:rsidRPr="00354D54" w:rsidRDefault="00F80ED8"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vMerge w:val="restart"/>
            <w:shd w:val="clear" w:color="auto" w:fill="auto"/>
            <w:vAlign w:val="center"/>
          </w:tcPr>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01</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02</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03</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04</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05</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09</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10</w:t>
            </w:r>
          </w:p>
          <w:p w:rsidR="00F80ED8" w:rsidRPr="00354D54"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11</w:t>
            </w:r>
          </w:p>
        </w:tc>
      </w:tr>
      <w:tr w:rsidR="00F80ED8" w:rsidRPr="00354D54" w:rsidTr="00F80ED8">
        <w:trPr>
          <w:trHeight w:val="308"/>
        </w:trPr>
        <w:tc>
          <w:tcPr>
            <w:tcW w:w="2224"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Содержание дисциплины и ее задачи. Связь с другими дисциплинами, с теорией и практикой рыночной экономики. Значение дисциплины для подготовки специалистов экономического профиля. Роль бухгалтерского учета и его место в системе управления экономикой организации.</w:t>
            </w:r>
          </w:p>
        </w:tc>
        <w:tc>
          <w:tcPr>
            <w:tcW w:w="1132" w:type="dxa"/>
            <w:shd w:val="clear" w:color="auto" w:fill="auto"/>
            <w:vAlign w:val="center"/>
          </w:tcPr>
          <w:p w:rsidR="00F80ED8" w:rsidRPr="00354D54" w:rsidRDefault="00F80ED8"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vAlign w:val="center"/>
          </w:tcPr>
          <w:p w:rsidR="00F80ED8" w:rsidRPr="00354D54" w:rsidRDefault="00F80ED8" w:rsidP="00354D54">
            <w:pPr>
              <w:spacing w:line="240" w:lineRule="auto"/>
              <w:jc w:val="center"/>
              <w:rPr>
                <w:rFonts w:eastAsia="Calibri" w:cs="Times New Roman"/>
                <w:szCs w:val="24"/>
                <w:lang w:eastAsia="zh-CN"/>
              </w:rPr>
            </w:pPr>
          </w:p>
        </w:tc>
      </w:tr>
      <w:tr w:rsidR="00F80ED8" w:rsidRPr="00354D54" w:rsidTr="00F80ED8">
        <w:trPr>
          <w:trHeight w:val="307"/>
        </w:trPr>
        <w:tc>
          <w:tcPr>
            <w:tcW w:w="2224"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История развития бухгалтерского учета.</w:t>
            </w:r>
          </w:p>
        </w:tc>
        <w:tc>
          <w:tcPr>
            <w:tcW w:w="1132" w:type="dxa"/>
            <w:shd w:val="clear" w:color="auto" w:fill="auto"/>
            <w:vAlign w:val="center"/>
          </w:tcPr>
          <w:p w:rsidR="00F80ED8" w:rsidRPr="00354D54" w:rsidRDefault="00F80ED8"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80ED8" w:rsidRPr="00354D54" w:rsidTr="00F80ED8">
        <w:trPr>
          <w:trHeight w:val="275"/>
        </w:trPr>
        <w:tc>
          <w:tcPr>
            <w:tcW w:w="2224" w:type="dxa"/>
            <w:vMerge w:val="restart"/>
            <w:shd w:val="clear" w:color="auto" w:fill="auto"/>
          </w:tcPr>
          <w:p w:rsidR="00F80ED8" w:rsidRPr="00354D54" w:rsidRDefault="00F80ED8" w:rsidP="00F80ED8">
            <w:pPr>
              <w:spacing w:line="240" w:lineRule="auto"/>
              <w:jc w:val="left"/>
              <w:rPr>
                <w:rFonts w:eastAsia="Calibri" w:cs="Times New Roman"/>
                <w:szCs w:val="24"/>
                <w:lang w:eastAsia="zh-CN"/>
              </w:rPr>
            </w:pPr>
            <w:r w:rsidRPr="00354D54">
              <w:rPr>
                <w:rFonts w:eastAsia="Calibri" w:cs="Times New Roman"/>
                <w:b/>
                <w:szCs w:val="24"/>
                <w:lang w:eastAsia="zh-CN"/>
              </w:rPr>
              <w:t>Тема 1.2.</w:t>
            </w:r>
            <w:r>
              <w:rPr>
                <w:rFonts w:eastAsia="Calibri" w:cs="Times New Roman"/>
                <w:b/>
                <w:szCs w:val="24"/>
                <w:lang w:eastAsia="zh-CN"/>
              </w:rPr>
              <w:t xml:space="preserve"> </w:t>
            </w:r>
            <w:r w:rsidRPr="00354D54">
              <w:rPr>
                <w:rFonts w:eastAsia="Calibri" w:cs="Times New Roman"/>
                <w:bCs/>
                <w:szCs w:val="24"/>
                <w:lang w:eastAsia="zh-CN"/>
              </w:rPr>
              <w:t xml:space="preserve">Хозяйственный учет, его значение. </w:t>
            </w:r>
            <w:r w:rsidRPr="00354D54">
              <w:rPr>
                <w:rFonts w:eastAsia="Calibri" w:cs="Times New Roman"/>
                <w:szCs w:val="24"/>
                <w:lang w:eastAsia="zh-CN"/>
              </w:rPr>
              <w:t>Нормативные основы бухгалтерского учета</w:t>
            </w: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shd w:val="clear" w:color="auto" w:fill="auto"/>
            <w:vAlign w:val="center"/>
          </w:tcPr>
          <w:p w:rsidR="00F80ED8" w:rsidRPr="00354D54" w:rsidRDefault="001268B9"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vMerge/>
            <w:shd w:val="clear" w:color="auto" w:fill="auto"/>
            <w:vAlign w:val="center"/>
          </w:tcPr>
          <w:p w:rsidR="00F80ED8" w:rsidRPr="00354D54" w:rsidRDefault="00F80ED8" w:rsidP="00354D54">
            <w:pPr>
              <w:spacing w:line="240" w:lineRule="auto"/>
              <w:jc w:val="center"/>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Понятие о хозяйственном учете. Виды учета. Измерители, применяемые в учете. Требования, предъявляемые к бухгалтерскому учету.</w:t>
            </w:r>
          </w:p>
        </w:tc>
        <w:tc>
          <w:tcPr>
            <w:tcW w:w="1132" w:type="dxa"/>
            <w:shd w:val="clear" w:color="auto" w:fill="auto"/>
            <w:vAlign w:val="center"/>
          </w:tcPr>
          <w:p w:rsidR="00F80ED8" w:rsidRPr="00354D54" w:rsidRDefault="001268B9"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Федеральные законодательные акты, определяющие роль, место и значение бухгалтерского учета. Положения (стандарты) по бухгалтерскому учету. Внутренние нормативные документы организации. Нормативное регулирование бухгалтерского учета.</w:t>
            </w:r>
          </w:p>
        </w:tc>
        <w:tc>
          <w:tcPr>
            <w:tcW w:w="1132" w:type="dxa"/>
            <w:shd w:val="clear" w:color="auto" w:fill="auto"/>
            <w:vAlign w:val="center"/>
          </w:tcPr>
          <w:p w:rsidR="00F80ED8" w:rsidRPr="00354D54" w:rsidRDefault="001268B9"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80ED8" w:rsidRPr="00354D54" w:rsidTr="00F80ED8">
        <w:trPr>
          <w:trHeight w:val="275"/>
        </w:trPr>
        <w:tc>
          <w:tcPr>
            <w:tcW w:w="2224" w:type="dxa"/>
            <w:vMerge w:val="restart"/>
            <w:shd w:val="clear" w:color="auto" w:fill="auto"/>
          </w:tcPr>
          <w:p w:rsidR="00F80ED8" w:rsidRPr="00354D54" w:rsidRDefault="00F80ED8" w:rsidP="00F8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160"/>
                <w:tab w:val="left" w:pos="11908"/>
                <w:tab w:val="left" w:pos="12960"/>
                <w:tab w:val="left" w:pos="14580"/>
              </w:tabs>
              <w:snapToGrid w:val="0"/>
              <w:spacing w:line="240" w:lineRule="auto"/>
              <w:jc w:val="left"/>
              <w:rPr>
                <w:rFonts w:eastAsia="Calibri" w:cs="Times New Roman"/>
                <w:szCs w:val="24"/>
                <w:lang w:eastAsia="zh-CN"/>
              </w:rPr>
            </w:pPr>
            <w:r w:rsidRPr="00354D54">
              <w:rPr>
                <w:rFonts w:eastAsia="Calibri" w:cs="Times New Roman"/>
                <w:b/>
                <w:bCs/>
                <w:szCs w:val="24"/>
                <w:lang w:eastAsia="zh-CN"/>
              </w:rPr>
              <w:t>Тема 1.3.</w:t>
            </w:r>
            <w:r>
              <w:rPr>
                <w:rFonts w:eastAsia="Calibri" w:cs="Times New Roman"/>
                <w:b/>
                <w:bCs/>
                <w:szCs w:val="24"/>
                <w:lang w:eastAsia="zh-CN"/>
              </w:rPr>
              <w:t xml:space="preserve"> </w:t>
            </w:r>
            <w:r w:rsidRPr="00354D54">
              <w:rPr>
                <w:rFonts w:eastAsia="Calibri" w:cs="Times New Roman"/>
                <w:szCs w:val="24"/>
                <w:lang w:eastAsia="zh-CN"/>
              </w:rPr>
              <w:t>Объекты, основные задачи и метод бухгалтерского учета</w:t>
            </w:r>
          </w:p>
        </w:tc>
        <w:tc>
          <w:tcPr>
            <w:tcW w:w="9791" w:type="dxa"/>
            <w:shd w:val="clear" w:color="auto" w:fill="auto"/>
          </w:tcPr>
          <w:p w:rsidR="00F80ED8" w:rsidRPr="00354D54" w:rsidRDefault="00F80ED8" w:rsidP="00354D54">
            <w:pPr>
              <w:spacing w:line="240" w:lineRule="auto"/>
              <w:jc w:val="left"/>
              <w:rPr>
                <w:rFonts w:ascii="Calibri" w:eastAsia="Calibri" w:hAnsi="Calibri" w:cs="Times New Roman"/>
                <w:b/>
                <w:szCs w:val="24"/>
                <w:lang w:eastAsia="zh-CN"/>
              </w:rPr>
            </w:pPr>
            <w:r w:rsidRPr="00354D54">
              <w:rPr>
                <w:rFonts w:eastAsia="Calibri" w:cs="Times New Roman"/>
                <w:b/>
                <w:szCs w:val="24"/>
                <w:lang w:eastAsia="zh-CN"/>
              </w:rPr>
              <w:t>Содержание учебного материала</w:t>
            </w:r>
          </w:p>
        </w:tc>
        <w:tc>
          <w:tcPr>
            <w:tcW w:w="1132" w:type="dxa"/>
            <w:shd w:val="clear" w:color="auto" w:fill="auto"/>
            <w:vAlign w:val="center"/>
          </w:tcPr>
          <w:p w:rsidR="00F80ED8" w:rsidRPr="00354D54" w:rsidRDefault="00F80ED8" w:rsidP="00354D54">
            <w:pPr>
              <w:spacing w:line="240" w:lineRule="auto"/>
              <w:jc w:val="center"/>
              <w:rPr>
                <w:rFonts w:eastAsia="Calibri" w:cs="Times New Roman"/>
                <w:b/>
                <w:szCs w:val="24"/>
                <w:lang w:eastAsia="zh-CN"/>
              </w:rPr>
            </w:pPr>
            <w:r w:rsidRPr="00354D54">
              <w:rPr>
                <w:rFonts w:eastAsia="Calibri" w:cs="Times New Roman"/>
                <w:b/>
                <w:szCs w:val="24"/>
                <w:lang w:eastAsia="zh-CN"/>
              </w:rPr>
              <w:t>4</w:t>
            </w:r>
          </w:p>
        </w:tc>
        <w:tc>
          <w:tcPr>
            <w:tcW w:w="2129" w:type="dxa"/>
            <w:vMerge/>
            <w:shd w:val="clear" w:color="auto" w:fill="auto"/>
            <w:vAlign w:val="center"/>
          </w:tcPr>
          <w:p w:rsidR="00F80ED8" w:rsidRPr="00354D54" w:rsidRDefault="00F80ED8" w:rsidP="00354D54">
            <w:pPr>
              <w:spacing w:line="240" w:lineRule="auto"/>
              <w:jc w:val="center"/>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ascii="Calibri" w:eastAsia="Calibri" w:hAnsi="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Задачи бухгалтерского учета. Предмет и объекты бухгалтерского учета. Функции бухгалтерского учета. Метод бухгалтерского учета и его элементы.</w:t>
            </w:r>
          </w:p>
        </w:tc>
        <w:tc>
          <w:tcPr>
            <w:tcW w:w="1132" w:type="dxa"/>
            <w:shd w:val="clear" w:color="auto" w:fill="auto"/>
            <w:vAlign w:val="center"/>
          </w:tcPr>
          <w:p w:rsidR="00F80ED8" w:rsidRPr="00354D54" w:rsidRDefault="00F80ED8" w:rsidP="00354D54">
            <w:pPr>
              <w:spacing w:line="240" w:lineRule="auto"/>
              <w:jc w:val="center"/>
              <w:rPr>
                <w:rFonts w:eastAsia="Calibri" w:cs="Times New Roman"/>
                <w:szCs w:val="24"/>
                <w:lang w:eastAsia="zh-CN"/>
              </w:rPr>
            </w:pPr>
            <w:r w:rsidRPr="00354D54">
              <w:rPr>
                <w:rFonts w:eastAsia="Calibri" w:cs="Times New Roman"/>
                <w:szCs w:val="24"/>
                <w:lang w:eastAsia="zh-CN"/>
              </w:rPr>
              <w:t>2</w:t>
            </w:r>
          </w:p>
        </w:tc>
        <w:tc>
          <w:tcPr>
            <w:tcW w:w="2129" w:type="dxa"/>
            <w:vMerge/>
            <w:shd w:val="clear" w:color="auto" w:fill="auto"/>
            <w:vAlign w:val="center"/>
          </w:tcPr>
          <w:p w:rsidR="00F80ED8" w:rsidRPr="00354D54" w:rsidRDefault="00F80ED8" w:rsidP="00354D54">
            <w:pPr>
              <w:spacing w:line="240" w:lineRule="auto"/>
              <w:jc w:val="center"/>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ascii="Calibri" w:eastAsia="Calibri" w:hAnsi="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Классификация имущества организации по видам и составу. Классификация имущества организации по источникам образования и целевому назначению.</w:t>
            </w:r>
          </w:p>
        </w:tc>
        <w:tc>
          <w:tcPr>
            <w:tcW w:w="1132" w:type="dxa"/>
            <w:shd w:val="clear" w:color="auto" w:fill="auto"/>
            <w:vAlign w:val="center"/>
          </w:tcPr>
          <w:p w:rsidR="00F80ED8" w:rsidRPr="00354D54" w:rsidRDefault="00F80ED8" w:rsidP="00354D54">
            <w:pPr>
              <w:spacing w:line="240" w:lineRule="auto"/>
              <w:jc w:val="center"/>
              <w:rPr>
                <w:rFonts w:eastAsia="Calibri" w:cs="Times New Roman"/>
                <w:szCs w:val="24"/>
                <w:lang w:eastAsia="zh-CN"/>
              </w:rPr>
            </w:pPr>
            <w:r w:rsidRPr="00354D54">
              <w:rPr>
                <w:rFonts w:eastAsia="Calibri" w:cs="Times New Roman"/>
                <w:szCs w:val="24"/>
                <w:lang w:eastAsia="zh-CN"/>
              </w:rPr>
              <w:t>2</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ascii="Calibri" w:eastAsia="Calibri" w:hAnsi="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b/>
                <w:szCs w:val="24"/>
                <w:lang w:eastAsia="zh-CN"/>
              </w:rPr>
            </w:pPr>
            <w:r w:rsidRPr="00354D54">
              <w:rPr>
                <w:rFonts w:eastAsia="Calibri" w:cs="Times New Roman"/>
                <w:b/>
                <w:szCs w:val="24"/>
                <w:lang w:eastAsia="zh-CN"/>
              </w:rPr>
              <w:t>Практические занятия</w:t>
            </w:r>
          </w:p>
        </w:tc>
        <w:tc>
          <w:tcPr>
            <w:tcW w:w="1132" w:type="dxa"/>
            <w:shd w:val="clear" w:color="auto" w:fill="auto"/>
            <w:vAlign w:val="center"/>
          </w:tcPr>
          <w:p w:rsidR="00F80ED8" w:rsidRPr="00354D54" w:rsidRDefault="001268B9"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vMerge/>
            <w:shd w:val="clear" w:color="auto" w:fill="auto"/>
            <w:vAlign w:val="center"/>
          </w:tcPr>
          <w:p w:rsidR="00F80ED8" w:rsidRPr="00354D54" w:rsidRDefault="00F80ED8" w:rsidP="00354D54">
            <w:pPr>
              <w:spacing w:line="240" w:lineRule="auto"/>
              <w:jc w:val="center"/>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ascii="Calibri" w:eastAsia="Calibri" w:hAnsi="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Классификация имущества по видам и составам.</w:t>
            </w:r>
          </w:p>
        </w:tc>
        <w:tc>
          <w:tcPr>
            <w:tcW w:w="1132" w:type="dxa"/>
            <w:shd w:val="clear" w:color="auto" w:fill="auto"/>
            <w:vAlign w:val="center"/>
          </w:tcPr>
          <w:p w:rsidR="00F80ED8" w:rsidRPr="00354D54" w:rsidRDefault="001268B9"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80ED8" w:rsidRPr="00354D54" w:rsidTr="00F80ED8">
        <w:trPr>
          <w:trHeight w:val="275"/>
        </w:trPr>
        <w:tc>
          <w:tcPr>
            <w:tcW w:w="2224" w:type="dxa"/>
            <w:vMerge/>
            <w:shd w:val="clear" w:color="auto" w:fill="auto"/>
          </w:tcPr>
          <w:p w:rsidR="00F80ED8" w:rsidRPr="00354D54" w:rsidRDefault="00F80ED8" w:rsidP="00354D54">
            <w:pPr>
              <w:spacing w:line="240" w:lineRule="auto"/>
              <w:jc w:val="left"/>
              <w:rPr>
                <w:rFonts w:ascii="Calibri" w:eastAsia="Calibri" w:hAnsi="Calibri" w:cs="Times New Roman"/>
                <w:szCs w:val="24"/>
                <w:lang w:eastAsia="zh-CN"/>
              </w:rPr>
            </w:pPr>
          </w:p>
        </w:tc>
        <w:tc>
          <w:tcPr>
            <w:tcW w:w="9791" w:type="dxa"/>
            <w:shd w:val="clear" w:color="auto" w:fill="auto"/>
          </w:tcPr>
          <w:p w:rsidR="00F80ED8" w:rsidRPr="00354D54" w:rsidRDefault="00F80ED8" w:rsidP="00354D54">
            <w:pPr>
              <w:spacing w:line="240" w:lineRule="auto"/>
              <w:jc w:val="left"/>
              <w:rPr>
                <w:rFonts w:eastAsia="Calibri" w:cs="Times New Roman"/>
                <w:szCs w:val="24"/>
                <w:lang w:eastAsia="zh-CN"/>
              </w:rPr>
            </w:pPr>
            <w:r w:rsidRPr="00354D54">
              <w:rPr>
                <w:rFonts w:eastAsia="Calibri" w:cs="Times New Roman"/>
                <w:szCs w:val="24"/>
                <w:lang w:eastAsia="zh-CN"/>
              </w:rPr>
              <w:t>Классификация имущества организации по источникам образования и целевому назначению.</w:t>
            </w:r>
          </w:p>
        </w:tc>
        <w:tc>
          <w:tcPr>
            <w:tcW w:w="1132" w:type="dxa"/>
            <w:shd w:val="clear" w:color="auto" w:fill="auto"/>
            <w:vAlign w:val="center"/>
          </w:tcPr>
          <w:p w:rsidR="00F80ED8" w:rsidRPr="00354D54" w:rsidRDefault="001268B9" w:rsidP="00354D54">
            <w:pPr>
              <w:spacing w:line="240" w:lineRule="auto"/>
              <w:jc w:val="center"/>
              <w:rPr>
                <w:rFonts w:eastAsia="Calibri" w:cs="Times New Roman"/>
                <w:szCs w:val="24"/>
                <w:lang w:eastAsia="zh-CN"/>
              </w:rPr>
            </w:pPr>
            <w:r>
              <w:rPr>
                <w:rFonts w:eastAsia="Calibri" w:cs="Times New Roman"/>
                <w:szCs w:val="24"/>
                <w:lang w:eastAsia="zh-CN"/>
              </w:rPr>
              <w:t>1</w:t>
            </w:r>
          </w:p>
        </w:tc>
        <w:tc>
          <w:tcPr>
            <w:tcW w:w="2129" w:type="dxa"/>
            <w:vMerge/>
            <w:shd w:val="clear" w:color="auto" w:fill="auto"/>
          </w:tcPr>
          <w:p w:rsidR="00F80ED8" w:rsidRPr="00354D54" w:rsidRDefault="00F80ED8" w:rsidP="00354D54">
            <w:pPr>
              <w:spacing w:line="240" w:lineRule="auto"/>
              <w:jc w:val="left"/>
              <w:rPr>
                <w:rFonts w:eastAsia="Calibri" w:cs="Times New Roman"/>
                <w:szCs w:val="24"/>
                <w:lang w:eastAsia="zh-CN"/>
              </w:rPr>
            </w:pPr>
          </w:p>
        </w:tc>
      </w:tr>
      <w:tr w:rsidR="00F23E73" w:rsidRPr="00354D54" w:rsidTr="00F80ED8">
        <w:tc>
          <w:tcPr>
            <w:tcW w:w="12015" w:type="dxa"/>
            <w:gridSpan w:val="2"/>
            <w:shd w:val="clear" w:color="auto" w:fill="auto"/>
          </w:tcPr>
          <w:p w:rsidR="00F23E73" w:rsidRPr="00354D54" w:rsidRDefault="00F23E73" w:rsidP="00354D54">
            <w:pPr>
              <w:spacing w:line="240" w:lineRule="auto"/>
              <w:jc w:val="left"/>
              <w:rPr>
                <w:rFonts w:eastAsia="Calibri" w:cs="Times New Roman"/>
                <w:b/>
                <w:szCs w:val="24"/>
                <w:lang w:eastAsia="zh-CN"/>
              </w:rPr>
            </w:pPr>
            <w:r w:rsidRPr="00354D54">
              <w:rPr>
                <w:rFonts w:eastAsia="Calibri" w:cs="Times New Roman"/>
                <w:b/>
                <w:szCs w:val="24"/>
                <w:lang w:eastAsia="zh-CN"/>
              </w:rPr>
              <w:t>Раздел 2. Бухгалтерский баланс</w:t>
            </w:r>
          </w:p>
        </w:tc>
        <w:tc>
          <w:tcPr>
            <w:tcW w:w="1132" w:type="dxa"/>
            <w:shd w:val="clear" w:color="auto" w:fill="auto"/>
            <w:vAlign w:val="center"/>
          </w:tcPr>
          <w:p w:rsidR="00F23E73" w:rsidRPr="00354D54" w:rsidRDefault="00F23E73" w:rsidP="00354D54">
            <w:pPr>
              <w:spacing w:line="240" w:lineRule="auto"/>
              <w:jc w:val="center"/>
              <w:rPr>
                <w:rFonts w:eastAsia="Calibri" w:cs="Times New Roman"/>
                <w:b/>
                <w:szCs w:val="24"/>
                <w:lang w:eastAsia="zh-CN"/>
              </w:rPr>
            </w:pPr>
            <w:r>
              <w:rPr>
                <w:rFonts w:eastAsia="Calibri" w:cs="Times New Roman"/>
                <w:b/>
                <w:szCs w:val="24"/>
                <w:lang w:eastAsia="zh-CN"/>
              </w:rPr>
              <w:t>14</w:t>
            </w:r>
          </w:p>
        </w:tc>
        <w:tc>
          <w:tcPr>
            <w:tcW w:w="2129" w:type="dxa"/>
            <w:vMerge w:val="restart"/>
            <w:shd w:val="clear" w:color="auto" w:fill="auto"/>
          </w:tcPr>
          <w:p w:rsidR="00F23E73" w:rsidRPr="00354D54" w:rsidRDefault="00F23E73" w:rsidP="00354D54">
            <w:pPr>
              <w:spacing w:line="240" w:lineRule="auto"/>
              <w:jc w:val="left"/>
              <w:rPr>
                <w:rFonts w:eastAsia="Calibri" w:cs="Times New Roman"/>
                <w:szCs w:val="24"/>
                <w:lang w:eastAsia="zh-CN"/>
              </w:rPr>
            </w:pPr>
          </w:p>
        </w:tc>
      </w:tr>
      <w:tr w:rsidR="00F23E73" w:rsidRPr="00354D54" w:rsidTr="00F80ED8">
        <w:trPr>
          <w:trHeight w:val="276"/>
        </w:trPr>
        <w:tc>
          <w:tcPr>
            <w:tcW w:w="2224" w:type="dxa"/>
            <w:vMerge w:val="restart"/>
            <w:shd w:val="clear" w:color="auto" w:fill="auto"/>
          </w:tcPr>
          <w:p w:rsidR="00F23E73" w:rsidRPr="00354D54" w:rsidRDefault="00F23E73" w:rsidP="00F8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160"/>
                <w:tab w:val="left" w:pos="11908"/>
                <w:tab w:val="left" w:pos="12960"/>
                <w:tab w:val="left" w:pos="14580"/>
              </w:tabs>
              <w:snapToGrid w:val="0"/>
              <w:spacing w:line="240" w:lineRule="auto"/>
              <w:jc w:val="left"/>
              <w:rPr>
                <w:rFonts w:eastAsia="Calibri" w:cs="Times New Roman"/>
                <w:szCs w:val="24"/>
                <w:lang w:eastAsia="zh-CN"/>
              </w:rPr>
            </w:pPr>
            <w:r w:rsidRPr="00354D54">
              <w:rPr>
                <w:rFonts w:eastAsia="Calibri" w:cs="Times New Roman"/>
                <w:b/>
                <w:bCs/>
                <w:szCs w:val="24"/>
                <w:lang w:eastAsia="zh-CN"/>
              </w:rPr>
              <w:t>Тема 2.1.</w:t>
            </w:r>
            <w:r>
              <w:rPr>
                <w:rFonts w:eastAsia="Calibri" w:cs="Times New Roman"/>
                <w:b/>
                <w:bCs/>
                <w:szCs w:val="24"/>
                <w:lang w:eastAsia="zh-CN"/>
              </w:rPr>
              <w:t xml:space="preserve"> </w:t>
            </w:r>
            <w:r w:rsidRPr="00354D54">
              <w:rPr>
                <w:rFonts w:eastAsia="Calibri" w:cs="Times New Roman"/>
                <w:szCs w:val="24"/>
                <w:lang w:eastAsia="zh-CN"/>
              </w:rPr>
              <w:t xml:space="preserve">Балансовый метод </w:t>
            </w:r>
          </w:p>
        </w:tc>
        <w:tc>
          <w:tcPr>
            <w:tcW w:w="9791" w:type="dxa"/>
            <w:shd w:val="clear" w:color="auto" w:fill="auto"/>
            <w:vAlign w:val="center"/>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shd w:val="clear" w:color="auto" w:fill="auto"/>
            <w:vAlign w:val="center"/>
          </w:tcPr>
          <w:p w:rsidR="00F23E73" w:rsidRPr="00354D54" w:rsidRDefault="00F23E73" w:rsidP="00354D54">
            <w:pPr>
              <w:spacing w:line="240" w:lineRule="auto"/>
              <w:jc w:val="center"/>
              <w:rPr>
                <w:rFonts w:eastAsia="Calibri" w:cs="Times New Roman"/>
                <w:b/>
                <w:szCs w:val="24"/>
                <w:lang w:eastAsia="zh-CN"/>
              </w:rPr>
            </w:pPr>
            <w:r>
              <w:rPr>
                <w:rFonts w:eastAsia="Calibri" w:cs="Times New Roman"/>
                <w:b/>
                <w:szCs w:val="24"/>
                <w:lang w:eastAsia="zh-CN"/>
              </w:rPr>
              <w:t>6</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160"/>
                <w:tab w:val="left" w:pos="11908"/>
                <w:tab w:val="left" w:pos="12960"/>
                <w:tab w:val="left" w:pos="14580"/>
              </w:tabs>
              <w:spacing w:line="240" w:lineRule="auto"/>
              <w:jc w:val="left"/>
              <w:rPr>
                <w:rFonts w:eastAsia="Calibri" w:cs="Times New Roman"/>
                <w:szCs w:val="24"/>
                <w:lang w:eastAsia="zh-CN"/>
              </w:rPr>
            </w:pPr>
            <w:r w:rsidRPr="00354D54">
              <w:rPr>
                <w:rFonts w:eastAsia="Calibri" w:cs="Times New Roman"/>
                <w:szCs w:val="24"/>
                <w:lang w:eastAsia="zh-CN"/>
              </w:rPr>
              <w:t>Бухгалтерский баланс, его содержание и структура.</w:t>
            </w:r>
          </w:p>
        </w:tc>
        <w:tc>
          <w:tcPr>
            <w:tcW w:w="1132" w:type="dxa"/>
            <w:shd w:val="clear" w:color="auto" w:fill="auto"/>
            <w:vAlign w:val="center"/>
          </w:tcPr>
          <w:p w:rsidR="00F23E73" w:rsidRPr="00354D54" w:rsidRDefault="00F23E73" w:rsidP="00354D54">
            <w:pPr>
              <w:spacing w:line="240" w:lineRule="auto"/>
              <w:jc w:val="center"/>
              <w:rPr>
                <w:rFonts w:eastAsia="Calibri" w:cs="Times New Roman"/>
                <w:szCs w:val="24"/>
                <w:lang w:eastAsia="zh-CN"/>
              </w:rPr>
            </w:pPr>
            <w:r>
              <w:rPr>
                <w:rFonts w:eastAsia="Calibri" w:cs="Times New Roman"/>
                <w:szCs w:val="24"/>
                <w:lang w:eastAsia="zh-CN"/>
              </w:rPr>
              <w:t>2</w:t>
            </w:r>
          </w:p>
        </w:tc>
        <w:tc>
          <w:tcPr>
            <w:tcW w:w="2129"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r>
      <w:tr w:rsidR="00F23E73" w:rsidRPr="00354D54" w:rsidTr="00F80ED8">
        <w:trPr>
          <w:trHeight w:val="71"/>
        </w:trPr>
        <w:tc>
          <w:tcPr>
            <w:tcW w:w="2224" w:type="dxa"/>
            <w:vMerge w:val="restart"/>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lastRenderedPageBreak/>
              <w:t>отражения информации</w:t>
            </w:r>
          </w:p>
        </w:tc>
        <w:tc>
          <w:tcPr>
            <w:tcW w:w="9791" w:type="dxa"/>
            <w:shd w:val="clear" w:color="auto" w:fill="auto"/>
          </w:tcPr>
          <w:p w:rsidR="00F23E73" w:rsidRPr="00354D54" w:rsidRDefault="00F23E73" w:rsidP="00354D54">
            <w:pPr>
              <w:spacing w:line="240" w:lineRule="auto"/>
              <w:jc w:val="left"/>
              <w:rPr>
                <w:rFonts w:eastAsia="Calibri" w:cs="Times New Roman"/>
                <w:color w:val="000000"/>
                <w:szCs w:val="24"/>
                <w:lang w:eastAsia="zh-CN"/>
              </w:rPr>
            </w:pPr>
            <w:r w:rsidRPr="00354D54">
              <w:rPr>
                <w:rFonts w:eastAsia="Calibri" w:cs="Times New Roman"/>
                <w:color w:val="000000"/>
                <w:szCs w:val="24"/>
                <w:lang w:eastAsia="zh-CN"/>
              </w:rPr>
              <w:t xml:space="preserve">Виды балансов. </w:t>
            </w:r>
          </w:p>
        </w:tc>
        <w:tc>
          <w:tcPr>
            <w:tcW w:w="1132" w:type="dxa"/>
            <w:shd w:val="clear" w:color="auto" w:fill="auto"/>
            <w:vAlign w:val="center"/>
          </w:tcPr>
          <w:p w:rsidR="00F23E73" w:rsidRPr="00354D54" w:rsidRDefault="00F23E73" w:rsidP="00354D54">
            <w:pPr>
              <w:spacing w:line="240" w:lineRule="auto"/>
              <w:jc w:val="center"/>
              <w:rPr>
                <w:rFonts w:eastAsia="Calibri" w:cs="Times New Roman"/>
                <w:szCs w:val="24"/>
                <w:lang w:eastAsia="zh-CN"/>
              </w:rPr>
            </w:pPr>
            <w:r>
              <w:rPr>
                <w:rFonts w:eastAsia="Calibri" w:cs="Times New Roman"/>
                <w:szCs w:val="24"/>
                <w:lang w:eastAsia="zh-CN"/>
              </w:rPr>
              <w:t>2</w:t>
            </w:r>
          </w:p>
        </w:tc>
        <w:tc>
          <w:tcPr>
            <w:tcW w:w="2129" w:type="dxa"/>
            <w:vMerge w:val="restart"/>
            <w:shd w:val="clear" w:color="auto" w:fill="auto"/>
            <w:vAlign w:val="center"/>
          </w:tcPr>
          <w:p w:rsidR="00F23E73" w:rsidRDefault="00F23E73" w:rsidP="00F23E73">
            <w:pPr>
              <w:spacing w:line="240" w:lineRule="auto"/>
              <w:jc w:val="center"/>
            </w:pPr>
            <w:proofErr w:type="gramStart"/>
            <w:r>
              <w:t>ОК</w:t>
            </w:r>
            <w:proofErr w:type="gramEnd"/>
            <w:r>
              <w:t xml:space="preserve"> 01</w:t>
            </w:r>
          </w:p>
          <w:p w:rsidR="00F23E73" w:rsidRDefault="00F23E73" w:rsidP="00F23E73">
            <w:pPr>
              <w:spacing w:line="240" w:lineRule="auto"/>
              <w:jc w:val="center"/>
            </w:pPr>
            <w:proofErr w:type="gramStart"/>
            <w:r>
              <w:t>ОК</w:t>
            </w:r>
            <w:proofErr w:type="gramEnd"/>
            <w:r>
              <w:t xml:space="preserve"> 02</w:t>
            </w:r>
          </w:p>
          <w:p w:rsidR="00F23E73" w:rsidRDefault="00F23E73" w:rsidP="00F23E73">
            <w:pPr>
              <w:spacing w:line="240" w:lineRule="auto"/>
              <w:jc w:val="center"/>
            </w:pPr>
            <w:proofErr w:type="gramStart"/>
            <w:r>
              <w:t>ОК</w:t>
            </w:r>
            <w:proofErr w:type="gramEnd"/>
            <w:r>
              <w:t xml:space="preserve"> 03</w:t>
            </w:r>
          </w:p>
          <w:p w:rsidR="00F23E73" w:rsidRDefault="00F23E73" w:rsidP="00F23E73">
            <w:pPr>
              <w:spacing w:line="240" w:lineRule="auto"/>
              <w:jc w:val="center"/>
            </w:pPr>
            <w:proofErr w:type="gramStart"/>
            <w:r>
              <w:t>ОК</w:t>
            </w:r>
            <w:proofErr w:type="gramEnd"/>
            <w:r>
              <w:t xml:space="preserve"> 04</w:t>
            </w:r>
          </w:p>
          <w:p w:rsidR="00F23E73" w:rsidRDefault="00F23E73" w:rsidP="00F23E73">
            <w:pPr>
              <w:spacing w:line="240" w:lineRule="auto"/>
              <w:jc w:val="center"/>
            </w:pPr>
            <w:proofErr w:type="gramStart"/>
            <w:r>
              <w:t>ОК</w:t>
            </w:r>
            <w:proofErr w:type="gramEnd"/>
            <w:r>
              <w:t xml:space="preserve"> 05</w:t>
            </w:r>
          </w:p>
          <w:p w:rsidR="00F23E73" w:rsidRDefault="00F23E73" w:rsidP="00F23E73">
            <w:pPr>
              <w:spacing w:line="240" w:lineRule="auto"/>
              <w:jc w:val="center"/>
            </w:pPr>
            <w:proofErr w:type="gramStart"/>
            <w:r>
              <w:t>ОК</w:t>
            </w:r>
            <w:proofErr w:type="gramEnd"/>
            <w:r>
              <w:t xml:space="preserve"> 09</w:t>
            </w:r>
          </w:p>
          <w:p w:rsidR="00F23E73" w:rsidRDefault="00F23E73" w:rsidP="00F23E73">
            <w:pPr>
              <w:spacing w:line="240" w:lineRule="auto"/>
              <w:jc w:val="center"/>
            </w:pPr>
            <w:proofErr w:type="gramStart"/>
            <w:r>
              <w:t>ОК</w:t>
            </w:r>
            <w:proofErr w:type="gramEnd"/>
            <w:r>
              <w:t xml:space="preserve"> 10</w:t>
            </w:r>
          </w:p>
          <w:p w:rsidR="00F23E73" w:rsidRDefault="00F23E73" w:rsidP="00F23E73">
            <w:pPr>
              <w:spacing w:line="240" w:lineRule="auto"/>
              <w:jc w:val="center"/>
            </w:pPr>
            <w:proofErr w:type="gramStart"/>
            <w:r>
              <w:t>ОК</w:t>
            </w:r>
            <w:proofErr w:type="gramEnd"/>
            <w:r>
              <w:t xml:space="preserve"> 11</w:t>
            </w:r>
          </w:p>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160"/>
                <w:tab w:val="left" w:pos="11908"/>
                <w:tab w:val="left" w:pos="12960"/>
                <w:tab w:val="left" w:pos="14580"/>
              </w:tabs>
              <w:snapToGrid w:val="0"/>
              <w:spacing w:line="240" w:lineRule="auto"/>
              <w:jc w:val="left"/>
              <w:rPr>
                <w:rFonts w:eastAsia="Calibri" w:cs="Times New Roman"/>
                <w:bCs/>
                <w:szCs w:val="24"/>
                <w:lang w:eastAsia="zh-CN"/>
              </w:rPr>
            </w:pPr>
            <w:r w:rsidRPr="00354D54">
              <w:rPr>
                <w:rFonts w:eastAsia="Calibri" w:cs="Times New Roman"/>
                <w:szCs w:val="24"/>
                <w:lang w:eastAsia="zh-CN"/>
              </w:rPr>
              <w:t>Назначение баланса и его место в бухгалтерской отчетности.</w:t>
            </w:r>
          </w:p>
        </w:tc>
        <w:tc>
          <w:tcPr>
            <w:tcW w:w="1132" w:type="dxa"/>
            <w:shd w:val="clear" w:color="auto" w:fill="auto"/>
            <w:vAlign w:val="center"/>
          </w:tcPr>
          <w:p w:rsidR="00F23E73" w:rsidRPr="00354D54" w:rsidRDefault="00F23E73" w:rsidP="00354D54">
            <w:pPr>
              <w:spacing w:line="240" w:lineRule="auto"/>
              <w:jc w:val="center"/>
              <w:rPr>
                <w:rFonts w:eastAsia="Calibri" w:cs="Times New Roman"/>
                <w:szCs w:val="24"/>
                <w:lang w:eastAsia="zh-CN"/>
              </w:rPr>
            </w:pPr>
            <w:r w:rsidRPr="00354D54">
              <w:rPr>
                <w:rFonts w:eastAsia="Calibri" w:cs="Times New Roman"/>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bCs/>
                <w:color w:val="000000"/>
                <w:szCs w:val="24"/>
                <w:shd w:val="clear" w:color="auto" w:fill="FFFFFF"/>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354D54" w:rsidRDefault="001268B9"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Составление бухгалтерских балансов.</w:t>
            </w:r>
          </w:p>
        </w:tc>
        <w:tc>
          <w:tcPr>
            <w:tcW w:w="1132"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c>
          <w:tcPr>
            <w:tcW w:w="2129" w:type="dxa"/>
            <w:vMerge/>
            <w:shd w:val="clear" w:color="auto" w:fill="auto"/>
            <w:vAlign w:val="bottom"/>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302"/>
        </w:trPr>
        <w:tc>
          <w:tcPr>
            <w:tcW w:w="2224" w:type="dxa"/>
            <w:vMerge w:val="restart"/>
            <w:shd w:val="clear" w:color="auto" w:fill="auto"/>
          </w:tcPr>
          <w:p w:rsidR="00F23E73" w:rsidRPr="00354D54" w:rsidRDefault="00F23E73" w:rsidP="00F80ED8">
            <w:pPr>
              <w:tabs>
                <w:tab w:val="left" w:pos="11160"/>
                <w:tab w:val="left" w:pos="12960"/>
                <w:tab w:val="left" w:pos="14580"/>
              </w:tabs>
              <w:snapToGrid w:val="0"/>
              <w:spacing w:line="240" w:lineRule="auto"/>
              <w:jc w:val="left"/>
              <w:rPr>
                <w:rFonts w:eastAsia="Calibri" w:cs="Times New Roman"/>
                <w:szCs w:val="24"/>
                <w:lang w:eastAsia="zh-CN"/>
              </w:rPr>
            </w:pPr>
            <w:r w:rsidRPr="00354D54">
              <w:rPr>
                <w:rFonts w:eastAsia="Calibri" w:cs="Times New Roman"/>
                <w:b/>
                <w:bCs/>
                <w:szCs w:val="24"/>
                <w:lang w:eastAsia="zh-CN"/>
              </w:rPr>
              <w:t>Тема 2.2.</w:t>
            </w:r>
            <w:r>
              <w:rPr>
                <w:rFonts w:eastAsia="Calibri" w:cs="Times New Roman"/>
                <w:b/>
                <w:bCs/>
                <w:szCs w:val="24"/>
                <w:lang w:eastAsia="zh-CN"/>
              </w:rPr>
              <w:t xml:space="preserve"> </w:t>
            </w:r>
            <w:r w:rsidRPr="00354D54">
              <w:rPr>
                <w:rFonts w:eastAsia="Calibri" w:cs="Times New Roman"/>
                <w:bCs/>
                <w:szCs w:val="24"/>
                <w:lang w:eastAsia="zh-CN"/>
              </w:rPr>
              <w:t>Типы хозяйственных операций и их влияние на валюту бухгалтерского баланса</w:t>
            </w:r>
          </w:p>
        </w:tc>
        <w:tc>
          <w:tcPr>
            <w:tcW w:w="9791" w:type="dxa"/>
            <w:shd w:val="clear" w:color="auto" w:fill="auto"/>
            <w:vAlign w:val="center"/>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80"/>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Четыре т</w:t>
            </w:r>
            <w:r w:rsidRPr="00354D54">
              <w:rPr>
                <w:rFonts w:eastAsia="Calibri" w:cs="Times New Roman"/>
                <w:bCs/>
                <w:szCs w:val="24"/>
                <w:lang w:eastAsia="zh-CN"/>
              </w:rPr>
              <w:t>ипа хозяйственных операций и их влияние на бухгалтерский баланс.</w:t>
            </w:r>
          </w:p>
        </w:tc>
        <w:tc>
          <w:tcPr>
            <w:tcW w:w="1132"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63"/>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Практические занятия</w:t>
            </w:r>
          </w:p>
        </w:tc>
        <w:tc>
          <w:tcPr>
            <w:tcW w:w="1132" w:type="dxa"/>
            <w:shd w:val="clear" w:color="auto" w:fill="auto"/>
            <w:vAlign w:val="center"/>
          </w:tcPr>
          <w:p w:rsidR="00F23E73" w:rsidRPr="00354D54" w:rsidRDefault="00F23E73" w:rsidP="00354D54">
            <w:pPr>
              <w:spacing w:line="240" w:lineRule="auto"/>
              <w:jc w:val="center"/>
              <w:rPr>
                <w:rFonts w:eastAsia="Calibri" w:cs="Times New Roman"/>
                <w:b/>
                <w:szCs w:val="24"/>
                <w:lang w:eastAsia="zh-CN"/>
              </w:rPr>
            </w:pPr>
            <w:r>
              <w:rPr>
                <w:rFonts w:eastAsia="Calibri" w:cs="Times New Roman"/>
                <w:b/>
                <w:szCs w:val="24"/>
                <w:lang w:eastAsia="zh-CN"/>
              </w:rPr>
              <w:t>4</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23E73">
        <w:trPr>
          <w:trHeight w:val="315"/>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bCs/>
                <w:color w:val="000000"/>
                <w:szCs w:val="24"/>
                <w:shd w:val="clear" w:color="auto" w:fill="FFFFFF"/>
              </w:rPr>
            </w:pPr>
            <w:r>
              <w:rPr>
                <w:rFonts w:eastAsia="Calibri" w:cs="Times New Roman"/>
                <w:szCs w:val="24"/>
                <w:lang w:eastAsia="zh-CN"/>
              </w:rPr>
              <w:t>Отражение в балансе изменений под влиянием хозяйственных операций</w:t>
            </w:r>
          </w:p>
        </w:tc>
        <w:tc>
          <w:tcPr>
            <w:tcW w:w="1132" w:type="dxa"/>
            <w:shd w:val="clear" w:color="auto" w:fill="auto"/>
            <w:vAlign w:val="center"/>
          </w:tcPr>
          <w:p w:rsidR="00F23E73" w:rsidRPr="00354D54" w:rsidRDefault="00F23E73" w:rsidP="00354D54">
            <w:pPr>
              <w:spacing w:line="240" w:lineRule="auto"/>
              <w:jc w:val="center"/>
              <w:rPr>
                <w:rFonts w:eastAsia="Calibri" w:cs="Times New Roman"/>
                <w:szCs w:val="24"/>
                <w:lang w:eastAsia="zh-CN"/>
              </w:rPr>
            </w:pPr>
            <w:r>
              <w:rPr>
                <w:rFonts w:eastAsia="Calibri" w:cs="Times New Roman"/>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435"/>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Default="00F23E73" w:rsidP="00354D54">
            <w:pPr>
              <w:spacing w:line="240" w:lineRule="auto"/>
              <w:jc w:val="left"/>
              <w:rPr>
                <w:rFonts w:eastAsia="Calibri" w:cs="Times New Roman"/>
                <w:szCs w:val="24"/>
                <w:lang w:eastAsia="zh-CN"/>
              </w:rPr>
            </w:pPr>
            <w:r w:rsidRPr="00F23E73">
              <w:rPr>
                <w:rFonts w:eastAsia="Calibri" w:cs="Times New Roman"/>
                <w:szCs w:val="24"/>
                <w:lang w:eastAsia="zh-CN"/>
              </w:rPr>
              <w:t>Решение задач по усвоению влияния хозяйственных операций на валюту баланса</w:t>
            </w:r>
          </w:p>
        </w:tc>
        <w:tc>
          <w:tcPr>
            <w:tcW w:w="1132" w:type="dxa"/>
            <w:shd w:val="clear" w:color="auto" w:fill="auto"/>
            <w:vAlign w:val="center"/>
          </w:tcPr>
          <w:p w:rsidR="00F23E73" w:rsidRPr="00354D54" w:rsidRDefault="00F23E73" w:rsidP="00354D54">
            <w:pPr>
              <w:spacing w:line="240" w:lineRule="auto"/>
              <w:jc w:val="center"/>
              <w:rPr>
                <w:rFonts w:eastAsia="Calibri" w:cs="Times New Roman"/>
                <w:szCs w:val="24"/>
                <w:lang w:eastAsia="zh-CN"/>
              </w:rPr>
            </w:pPr>
            <w:r>
              <w:rPr>
                <w:rFonts w:eastAsia="Calibri" w:cs="Times New Roman"/>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63370B" w:rsidRPr="0063370B" w:rsidTr="001268B9">
        <w:trPr>
          <w:trHeight w:val="295"/>
        </w:trPr>
        <w:tc>
          <w:tcPr>
            <w:tcW w:w="12015" w:type="dxa"/>
            <w:gridSpan w:val="2"/>
            <w:shd w:val="clear" w:color="auto" w:fill="auto"/>
          </w:tcPr>
          <w:p w:rsidR="0063370B" w:rsidRPr="0063370B" w:rsidRDefault="0063370B" w:rsidP="00354D54">
            <w:pPr>
              <w:spacing w:line="240" w:lineRule="auto"/>
              <w:jc w:val="left"/>
              <w:rPr>
                <w:rFonts w:eastAsia="Calibri" w:cs="Times New Roman"/>
                <w:b/>
                <w:szCs w:val="24"/>
                <w:lang w:eastAsia="zh-CN"/>
              </w:rPr>
            </w:pPr>
            <w:r w:rsidRPr="0063370B">
              <w:rPr>
                <w:rFonts w:eastAsia="Calibri" w:cs="Times New Roman"/>
                <w:b/>
                <w:szCs w:val="24"/>
                <w:lang w:eastAsia="zh-CN"/>
              </w:rPr>
              <w:t>Консультации к разделам 1 и 2</w:t>
            </w:r>
          </w:p>
        </w:tc>
        <w:tc>
          <w:tcPr>
            <w:tcW w:w="1132" w:type="dxa"/>
            <w:shd w:val="clear" w:color="auto" w:fill="auto"/>
            <w:vAlign w:val="center"/>
          </w:tcPr>
          <w:p w:rsidR="0063370B" w:rsidRPr="0063370B" w:rsidRDefault="0063370B" w:rsidP="00354D54">
            <w:pPr>
              <w:spacing w:line="240" w:lineRule="auto"/>
              <w:jc w:val="center"/>
              <w:rPr>
                <w:rFonts w:eastAsia="Calibri" w:cs="Times New Roman"/>
                <w:b/>
                <w:szCs w:val="24"/>
                <w:lang w:eastAsia="zh-CN"/>
              </w:rPr>
            </w:pPr>
            <w:r w:rsidRPr="0063370B">
              <w:rPr>
                <w:rFonts w:eastAsia="Calibri" w:cs="Times New Roman"/>
                <w:b/>
                <w:szCs w:val="24"/>
                <w:lang w:eastAsia="zh-CN"/>
              </w:rPr>
              <w:t>2</w:t>
            </w:r>
          </w:p>
        </w:tc>
        <w:tc>
          <w:tcPr>
            <w:tcW w:w="2129" w:type="dxa"/>
            <w:shd w:val="clear" w:color="auto" w:fill="auto"/>
            <w:vAlign w:val="center"/>
          </w:tcPr>
          <w:p w:rsidR="0063370B" w:rsidRPr="0063370B" w:rsidRDefault="0063370B" w:rsidP="00354D54">
            <w:pPr>
              <w:spacing w:line="240" w:lineRule="auto"/>
              <w:jc w:val="center"/>
              <w:rPr>
                <w:rFonts w:eastAsia="Calibri" w:cs="Times New Roman"/>
                <w:b/>
                <w:szCs w:val="24"/>
                <w:lang w:eastAsia="zh-CN"/>
              </w:rPr>
            </w:pPr>
          </w:p>
        </w:tc>
      </w:tr>
      <w:tr w:rsidR="00F23E73" w:rsidRPr="00354D54" w:rsidTr="0063370B">
        <w:trPr>
          <w:trHeight w:val="295"/>
        </w:trPr>
        <w:tc>
          <w:tcPr>
            <w:tcW w:w="12015" w:type="dxa"/>
            <w:gridSpan w:val="2"/>
            <w:shd w:val="clear" w:color="auto" w:fill="auto"/>
          </w:tcPr>
          <w:p w:rsidR="00F23E73" w:rsidRPr="00354D54" w:rsidRDefault="00F23E73" w:rsidP="00354D54">
            <w:pPr>
              <w:spacing w:line="240" w:lineRule="auto"/>
              <w:jc w:val="left"/>
              <w:rPr>
                <w:rFonts w:eastAsia="Calibri" w:cs="Times New Roman"/>
                <w:b/>
                <w:bCs/>
                <w:color w:val="000000"/>
                <w:szCs w:val="24"/>
                <w:shd w:val="clear" w:color="auto" w:fill="FFFFFF"/>
              </w:rPr>
            </w:pPr>
            <w:r w:rsidRPr="00354D54">
              <w:rPr>
                <w:rFonts w:eastAsia="Calibri" w:cs="Times New Roman"/>
                <w:b/>
                <w:bCs/>
                <w:color w:val="000000"/>
                <w:szCs w:val="24"/>
                <w:shd w:val="clear" w:color="auto" w:fill="FFFFFF"/>
              </w:rPr>
              <w:t>Раздел 3. Счета и двойная запись</w:t>
            </w:r>
          </w:p>
        </w:tc>
        <w:tc>
          <w:tcPr>
            <w:tcW w:w="1132" w:type="dxa"/>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22</w:t>
            </w:r>
          </w:p>
        </w:tc>
        <w:tc>
          <w:tcPr>
            <w:tcW w:w="2129" w:type="dxa"/>
            <w:vMerge w:val="restart"/>
            <w:shd w:val="clear" w:color="auto" w:fill="auto"/>
            <w:vAlign w:val="center"/>
          </w:tcPr>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01</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02</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03</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04</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05</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09</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10</w:t>
            </w:r>
          </w:p>
          <w:p w:rsidR="00F23E73" w:rsidRPr="00F80ED8"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11</w:t>
            </w:r>
          </w:p>
        </w:tc>
      </w:tr>
      <w:tr w:rsidR="00F23E73" w:rsidRPr="00354D54" w:rsidTr="00F80ED8">
        <w:trPr>
          <w:trHeight w:val="316"/>
        </w:trPr>
        <w:tc>
          <w:tcPr>
            <w:tcW w:w="2224" w:type="dxa"/>
            <w:vMerge w:val="restart"/>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bCs/>
                <w:szCs w:val="24"/>
                <w:lang w:eastAsia="zh-CN"/>
              </w:rPr>
              <w:t>Тема 3.1.</w:t>
            </w:r>
            <w:r>
              <w:rPr>
                <w:rFonts w:eastAsia="Calibri" w:cs="Times New Roman"/>
                <w:b/>
                <w:bCs/>
                <w:szCs w:val="24"/>
                <w:lang w:eastAsia="zh-CN"/>
              </w:rPr>
              <w:t xml:space="preserve"> </w:t>
            </w:r>
            <w:r w:rsidRPr="00354D54">
              <w:rPr>
                <w:rFonts w:eastAsia="Calibri" w:cs="Times New Roman"/>
                <w:szCs w:val="24"/>
                <w:lang w:eastAsia="zh-CN"/>
              </w:rPr>
              <w:t>Счета бухгалтерского учёта</w:t>
            </w:r>
          </w:p>
        </w:tc>
        <w:tc>
          <w:tcPr>
            <w:tcW w:w="9791" w:type="dxa"/>
            <w:shd w:val="clear" w:color="auto" w:fill="auto"/>
            <w:vAlign w:val="center"/>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4"/>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Бухгалтерские счета, их назначение и структура. Счета активные, пассивные и их содержание. Счета активно-пассивные и их содержание. Сальдо и обороты на счетах, порядок их подсчета.</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4"/>
        </w:trPr>
        <w:tc>
          <w:tcPr>
            <w:tcW w:w="2224" w:type="dxa"/>
            <w:vMerge w:val="restart"/>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Тема 3.2.</w:t>
            </w:r>
            <w:r>
              <w:rPr>
                <w:rFonts w:eastAsia="Calibri" w:cs="Times New Roman"/>
                <w:b/>
                <w:szCs w:val="24"/>
                <w:lang w:eastAsia="zh-CN"/>
              </w:rPr>
              <w:t xml:space="preserve"> </w:t>
            </w:r>
            <w:r w:rsidRPr="00354D54">
              <w:rPr>
                <w:rFonts w:eastAsia="Calibri" w:cs="Times New Roman"/>
                <w:szCs w:val="24"/>
                <w:lang w:eastAsia="zh-CN"/>
              </w:rPr>
              <w:t>Двойная запись хозяйственных операций на счетах</w:t>
            </w:r>
          </w:p>
        </w:tc>
        <w:tc>
          <w:tcPr>
            <w:tcW w:w="9791" w:type="dxa"/>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4"/>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Понятие двойной записи, ее сущность и значение. Понятие бухгалтерской проводки. Бухгалтерские проводки простые и сложные. Понятие корреспонденции счетов.</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94"/>
        </w:trPr>
        <w:tc>
          <w:tcPr>
            <w:tcW w:w="2224" w:type="dxa"/>
            <w:vMerge w:val="restart"/>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Тема 3.3.</w:t>
            </w:r>
            <w:r>
              <w:rPr>
                <w:rFonts w:eastAsia="Calibri" w:cs="Times New Roman"/>
                <w:b/>
                <w:szCs w:val="24"/>
                <w:lang w:eastAsia="zh-CN"/>
              </w:rPr>
              <w:t xml:space="preserve"> </w:t>
            </w:r>
            <w:r w:rsidRPr="00354D54">
              <w:rPr>
                <w:rFonts w:eastAsia="Calibri" w:cs="Times New Roman"/>
                <w:szCs w:val="24"/>
                <w:lang w:eastAsia="zh-CN"/>
              </w:rPr>
              <w:t>Синтетические и аналитические счета</w:t>
            </w:r>
          </w:p>
        </w:tc>
        <w:tc>
          <w:tcPr>
            <w:tcW w:w="9791" w:type="dxa"/>
            <w:shd w:val="clear" w:color="auto" w:fill="auto"/>
            <w:vAlign w:val="center"/>
          </w:tcPr>
          <w:p w:rsidR="00F23E73" w:rsidRPr="00354D54" w:rsidRDefault="00F23E73" w:rsidP="00354D54">
            <w:pPr>
              <w:spacing w:line="240" w:lineRule="auto"/>
              <w:jc w:val="left"/>
              <w:rPr>
                <w:rFonts w:eastAsia="Calibri" w:cs="Times New Roman"/>
                <w:bCs/>
                <w:color w:val="000000"/>
                <w:szCs w:val="24"/>
                <w:shd w:val="clear" w:color="auto" w:fill="FFFFFF"/>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F80ED8">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tabs>
                <w:tab w:val="left" w:pos="11160"/>
                <w:tab w:val="left" w:pos="14580"/>
              </w:tabs>
              <w:snapToGrid w:val="0"/>
              <w:spacing w:line="240" w:lineRule="auto"/>
              <w:jc w:val="left"/>
              <w:rPr>
                <w:rFonts w:eastAsia="Calibri" w:cs="Times New Roman"/>
                <w:b/>
                <w:bCs/>
                <w:szCs w:val="24"/>
                <w:lang w:eastAsia="zh-CN"/>
              </w:rPr>
            </w:pPr>
            <w:r w:rsidRPr="00354D54">
              <w:rPr>
                <w:rFonts w:eastAsia="Calibri" w:cs="Times New Roman"/>
                <w:szCs w:val="24"/>
                <w:lang w:eastAsia="zh-CN"/>
              </w:rPr>
              <w:t xml:space="preserve">Понятие и характеристика синтетических, аналитических счетов и субсчетов. Особенности взаимосвязи синтетических и аналитических счетов. </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tabs>
                <w:tab w:val="left" w:pos="11160"/>
                <w:tab w:val="left" w:pos="14580"/>
              </w:tabs>
              <w:snapToGrid w:val="0"/>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4</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bCs/>
                <w:color w:val="000000"/>
                <w:szCs w:val="24"/>
                <w:shd w:val="clear" w:color="auto" w:fill="FFFFFF"/>
              </w:rPr>
            </w:pPr>
            <w:r w:rsidRPr="00354D54">
              <w:rPr>
                <w:rFonts w:eastAsia="Calibri" w:cs="Times New Roman"/>
                <w:szCs w:val="24"/>
                <w:lang w:eastAsia="zh-CN"/>
              </w:rPr>
              <w:t>Открытие синтетических и аналитических счетов. Составление бухгалтерских проводок по хозяйственным операциям.</w:t>
            </w:r>
          </w:p>
        </w:tc>
        <w:tc>
          <w:tcPr>
            <w:tcW w:w="1132" w:type="dxa"/>
            <w:shd w:val="clear" w:color="auto" w:fill="auto"/>
            <w:vAlign w:val="center"/>
          </w:tcPr>
          <w:p w:rsidR="00F23E73" w:rsidRPr="00F80ED8" w:rsidRDefault="00F23E73" w:rsidP="00354D54">
            <w:pPr>
              <w:spacing w:line="240" w:lineRule="auto"/>
              <w:jc w:val="center"/>
              <w:rPr>
                <w:rFonts w:eastAsia="Calibri" w:cs="Times New Roman"/>
                <w:szCs w:val="24"/>
                <w:lang w:eastAsia="zh-CN"/>
              </w:rPr>
            </w:pPr>
            <w:r w:rsidRPr="00F80ED8">
              <w:rPr>
                <w:rFonts w:eastAsia="Calibri" w:cs="Times New Roman"/>
                <w:szCs w:val="24"/>
                <w:lang w:eastAsia="zh-CN"/>
              </w:rPr>
              <w:t>2</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71"/>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bCs/>
                <w:color w:val="000000"/>
                <w:szCs w:val="24"/>
                <w:shd w:val="clear" w:color="auto" w:fill="FFFFFF"/>
              </w:rPr>
            </w:pPr>
            <w:r w:rsidRPr="00354D54">
              <w:rPr>
                <w:rFonts w:eastAsia="Calibri" w:cs="Times New Roman"/>
                <w:szCs w:val="24"/>
                <w:lang w:eastAsia="zh-CN"/>
              </w:rPr>
              <w:t>Запись хозяйственных операций на счета бухгалтерского учета. Подсчет оборотов и остатков по аналитическим и синтетическим счетам.</w:t>
            </w:r>
          </w:p>
        </w:tc>
        <w:tc>
          <w:tcPr>
            <w:tcW w:w="1132" w:type="dxa"/>
            <w:shd w:val="clear" w:color="auto" w:fill="auto"/>
            <w:vAlign w:val="center"/>
          </w:tcPr>
          <w:p w:rsidR="00F23E73" w:rsidRPr="00F80ED8" w:rsidRDefault="00F23E73" w:rsidP="00354D54">
            <w:pPr>
              <w:spacing w:line="240" w:lineRule="auto"/>
              <w:jc w:val="center"/>
              <w:rPr>
                <w:rFonts w:eastAsia="Calibri" w:cs="Times New Roman"/>
                <w:szCs w:val="24"/>
                <w:lang w:eastAsia="zh-CN"/>
              </w:rPr>
            </w:pPr>
            <w:r w:rsidRPr="00F80ED8">
              <w:rPr>
                <w:rFonts w:eastAsia="Calibri" w:cs="Times New Roman"/>
                <w:szCs w:val="24"/>
                <w:lang w:eastAsia="zh-CN"/>
              </w:rPr>
              <w:t>2</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332"/>
        </w:trPr>
        <w:tc>
          <w:tcPr>
            <w:tcW w:w="2224" w:type="dxa"/>
            <w:vMerge w:val="restart"/>
            <w:shd w:val="clear" w:color="auto" w:fill="auto"/>
          </w:tcPr>
          <w:p w:rsidR="00F23E73" w:rsidRPr="00354D54" w:rsidRDefault="00F23E73" w:rsidP="00F80ED8">
            <w:pPr>
              <w:tabs>
                <w:tab w:val="left" w:pos="11160"/>
                <w:tab w:val="left" w:pos="12960"/>
                <w:tab w:val="left" w:pos="14580"/>
              </w:tabs>
              <w:snapToGrid w:val="0"/>
              <w:spacing w:line="240" w:lineRule="auto"/>
              <w:jc w:val="left"/>
              <w:rPr>
                <w:rFonts w:eastAsia="Calibri" w:cs="Times New Roman"/>
                <w:szCs w:val="24"/>
                <w:lang w:eastAsia="zh-CN"/>
              </w:rPr>
            </w:pPr>
            <w:r w:rsidRPr="00354D54">
              <w:rPr>
                <w:rFonts w:eastAsia="Calibri" w:cs="Times New Roman"/>
                <w:b/>
                <w:szCs w:val="24"/>
                <w:lang w:eastAsia="zh-CN"/>
              </w:rPr>
              <w:t>Тема 3.4.</w:t>
            </w:r>
            <w:r>
              <w:rPr>
                <w:rFonts w:eastAsia="Calibri" w:cs="Times New Roman"/>
                <w:b/>
                <w:szCs w:val="24"/>
                <w:lang w:eastAsia="zh-CN"/>
              </w:rPr>
              <w:t xml:space="preserve"> </w:t>
            </w:r>
            <w:r w:rsidRPr="00354D54">
              <w:rPr>
                <w:rFonts w:eastAsia="Calibri" w:cs="Times New Roman"/>
                <w:szCs w:val="24"/>
                <w:lang w:eastAsia="zh-CN"/>
              </w:rPr>
              <w:t>Обобщение данных бухгалтерского учета</w:t>
            </w:r>
          </w:p>
        </w:tc>
        <w:tc>
          <w:tcPr>
            <w:tcW w:w="9791" w:type="dxa"/>
            <w:shd w:val="clear" w:color="auto" w:fill="auto"/>
            <w:vAlign w:val="center"/>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4</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3"/>
        </w:trPr>
        <w:tc>
          <w:tcPr>
            <w:tcW w:w="2224" w:type="dxa"/>
            <w:vMerge/>
            <w:shd w:val="clear" w:color="auto" w:fill="auto"/>
          </w:tcPr>
          <w:p w:rsidR="00F23E73" w:rsidRPr="00354D54" w:rsidRDefault="00F23E73" w:rsidP="00F80ED8">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tabs>
                <w:tab w:val="left" w:pos="11160"/>
                <w:tab w:val="left" w:pos="14580"/>
              </w:tabs>
              <w:snapToGrid w:val="0"/>
              <w:spacing w:line="240" w:lineRule="auto"/>
              <w:jc w:val="left"/>
              <w:rPr>
                <w:rFonts w:eastAsia="Calibri" w:cs="Times New Roman"/>
                <w:szCs w:val="24"/>
                <w:lang w:eastAsia="zh-CN"/>
              </w:rPr>
            </w:pPr>
            <w:r w:rsidRPr="00354D54">
              <w:rPr>
                <w:rFonts w:eastAsia="Calibri" w:cs="Times New Roman"/>
                <w:szCs w:val="24"/>
                <w:lang w:eastAsia="zh-CN"/>
              </w:rPr>
              <w:t>Оборотные ведомости по синтетическим счетам. Оборотные ведомости по аналитическим счетам. Сальдовая ведомость.</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3"/>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tabs>
                <w:tab w:val="left" w:pos="11160"/>
                <w:tab w:val="left" w:pos="14580"/>
              </w:tabs>
              <w:snapToGrid w:val="0"/>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4</w:t>
            </w:r>
          </w:p>
        </w:tc>
        <w:tc>
          <w:tcPr>
            <w:tcW w:w="2129" w:type="dxa"/>
            <w:vMerge/>
            <w:shd w:val="clear" w:color="auto" w:fill="auto"/>
            <w:vAlign w:val="center"/>
          </w:tcPr>
          <w:p w:rsidR="00F23E73" w:rsidRPr="00F80ED8" w:rsidRDefault="00F23E73" w:rsidP="00354D54">
            <w:pPr>
              <w:spacing w:line="240" w:lineRule="auto"/>
              <w:jc w:val="center"/>
              <w:rPr>
                <w:rFonts w:eastAsia="Calibri" w:cs="Times New Roman"/>
                <w:szCs w:val="24"/>
                <w:lang w:eastAsia="zh-CN"/>
              </w:rPr>
            </w:pPr>
          </w:p>
        </w:tc>
      </w:tr>
      <w:tr w:rsidR="00F23E73" w:rsidRPr="00354D54" w:rsidTr="00F80ED8">
        <w:trPr>
          <w:trHeight w:val="263"/>
        </w:trPr>
        <w:tc>
          <w:tcPr>
            <w:tcW w:w="2224" w:type="dxa"/>
            <w:vMerge/>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b/>
                <w:szCs w:val="24"/>
                <w:lang w:eastAsia="zh-CN"/>
              </w:rPr>
            </w:pPr>
            <w:r w:rsidRPr="00354D54">
              <w:rPr>
                <w:rFonts w:eastAsia="Calibri" w:cs="Times New Roman"/>
                <w:szCs w:val="24"/>
                <w:lang w:eastAsia="zh-CN"/>
              </w:rPr>
              <w:t>Составление оборотных ведомостей по аналитическим и синтетическим счетам. Сверка записей аналитического и синтетического учета.</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354D54" w:rsidRPr="00354D54" w:rsidTr="00F80ED8">
        <w:trPr>
          <w:trHeight w:val="269"/>
        </w:trPr>
        <w:tc>
          <w:tcPr>
            <w:tcW w:w="2224" w:type="dxa"/>
            <w:vMerge w:val="restart"/>
            <w:shd w:val="clear" w:color="auto" w:fill="auto"/>
          </w:tcPr>
          <w:p w:rsidR="00354D54" w:rsidRPr="00354D54" w:rsidRDefault="00354D54" w:rsidP="00F80ED8">
            <w:pPr>
              <w:spacing w:line="240" w:lineRule="auto"/>
              <w:jc w:val="left"/>
              <w:rPr>
                <w:rFonts w:eastAsia="Calibri" w:cs="Times New Roman"/>
                <w:b/>
                <w:szCs w:val="24"/>
                <w:lang w:eastAsia="zh-CN"/>
              </w:rPr>
            </w:pPr>
            <w:r w:rsidRPr="00354D54">
              <w:rPr>
                <w:rFonts w:eastAsia="Calibri" w:cs="Times New Roman"/>
                <w:b/>
                <w:szCs w:val="24"/>
                <w:lang w:eastAsia="zh-CN"/>
              </w:rPr>
              <w:lastRenderedPageBreak/>
              <w:t>Тема 3.5.</w:t>
            </w:r>
          </w:p>
          <w:p w:rsidR="00354D54" w:rsidRPr="00354D54" w:rsidRDefault="00354D54" w:rsidP="00F80ED8">
            <w:pPr>
              <w:spacing w:line="240" w:lineRule="auto"/>
              <w:jc w:val="left"/>
              <w:rPr>
                <w:rFonts w:eastAsia="Calibri" w:cs="Times New Roman"/>
                <w:szCs w:val="24"/>
                <w:lang w:eastAsia="zh-CN"/>
              </w:rPr>
            </w:pPr>
            <w:r w:rsidRPr="00354D54">
              <w:rPr>
                <w:rFonts w:eastAsia="Calibri" w:cs="Times New Roman"/>
                <w:szCs w:val="24"/>
                <w:lang w:eastAsia="zh-CN"/>
              </w:rPr>
              <w:t>План счетов бухгалтерского учета</w:t>
            </w:r>
          </w:p>
        </w:tc>
        <w:tc>
          <w:tcPr>
            <w:tcW w:w="9791" w:type="dxa"/>
            <w:shd w:val="clear" w:color="auto" w:fill="auto"/>
            <w:vAlign w:val="center"/>
          </w:tcPr>
          <w:p w:rsidR="00354D54" w:rsidRPr="00354D54" w:rsidRDefault="00354D54"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354D54" w:rsidRPr="00F80ED8" w:rsidRDefault="00354D54" w:rsidP="00354D54">
            <w:pPr>
              <w:spacing w:line="240" w:lineRule="auto"/>
              <w:jc w:val="center"/>
              <w:rPr>
                <w:rFonts w:eastAsia="Calibri" w:cs="Times New Roman"/>
                <w:b/>
                <w:szCs w:val="24"/>
                <w:lang w:eastAsia="zh-CN"/>
              </w:rPr>
            </w:pPr>
            <w:r w:rsidRPr="00F80ED8">
              <w:rPr>
                <w:rFonts w:eastAsia="Calibri" w:cs="Times New Roman"/>
                <w:b/>
                <w:szCs w:val="24"/>
                <w:lang w:eastAsia="zh-CN"/>
              </w:rPr>
              <w:t>4</w:t>
            </w:r>
          </w:p>
        </w:tc>
        <w:tc>
          <w:tcPr>
            <w:tcW w:w="2129" w:type="dxa"/>
            <w:vMerge w:val="restart"/>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r>
      <w:tr w:rsidR="00354D54" w:rsidRPr="00354D54" w:rsidTr="00F80ED8">
        <w:trPr>
          <w:trHeight w:val="566"/>
        </w:trPr>
        <w:tc>
          <w:tcPr>
            <w:tcW w:w="2224" w:type="dxa"/>
            <w:vMerge/>
            <w:shd w:val="clear" w:color="auto" w:fill="auto"/>
          </w:tcPr>
          <w:p w:rsidR="00354D54" w:rsidRPr="00354D54" w:rsidRDefault="00354D54" w:rsidP="00354D54">
            <w:pPr>
              <w:spacing w:line="240" w:lineRule="auto"/>
              <w:jc w:val="left"/>
              <w:rPr>
                <w:rFonts w:eastAsia="Calibri" w:cs="Times New Roman"/>
                <w:szCs w:val="24"/>
                <w:lang w:eastAsia="zh-CN"/>
              </w:rPr>
            </w:pPr>
          </w:p>
        </w:tc>
        <w:tc>
          <w:tcPr>
            <w:tcW w:w="9791" w:type="dxa"/>
            <w:shd w:val="clear" w:color="auto" w:fill="auto"/>
          </w:tcPr>
          <w:p w:rsidR="00354D54" w:rsidRPr="00354D54" w:rsidRDefault="00354D54" w:rsidP="00354D54">
            <w:pPr>
              <w:spacing w:line="240" w:lineRule="auto"/>
              <w:jc w:val="left"/>
              <w:rPr>
                <w:rFonts w:eastAsia="Calibri" w:cs="Times New Roman"/>
                <w:bCs/>
                <w:color w:val="000000"/>
                <w:szCs w:val="24"/>
                <w:shd w:val="clear" w:color="auto" w:fill="FFFFFF"/>
              </w:rPr>
            </w:pPr>
            <w:r w:rsidRPr="00354D54">
              <w:rPr>
                <w:rFonts w:eastAsia="Calibri" w:cs="Times New Roman"/>
                <w:szCs w:val="24"/>
                <w:lang w:eastAsia="zh-CN"/>
              </w:rPr>
              <w:t xml:space="preserve">План счетов бухгалтерского учета и принципы его построения. Субсчета и их характеристика. </w:t>
            </w:r>
            <w:proofErr w:type="spellStart"/>
            <w:r w:rsidRPr="00354D54">
              <w:rPr>
                <w:rFonts w:eastAsia="Calibri" w:cs="Times New Roman"/>
                <w:szCs w:val="24"/>
                <w:lang w:eastAsia="zh-CN"/>
              </w:rPr>
              <w:t>Забалансовые</w:t>
            </w:r>
            <w:proofErr w:type="spellEnd"/>
            <w:r w:rsidRPr="00354D54">
              <w:rPr>
                <w:rFonts w:eastAsia="Calibri" w:cs="Times New Roman"/>
                <w:szCs w:val="24"/>
                <w:lang w:eastAsia="zh-CN"/>
              </w:rPr>
              <w:t xml:space="preserve"> счета, их назначение и характеристика. Инструкции к плану счетов.</w:t>
            </w:r>
          </w:p>
        </w:tc>
        <w:tc>
          <w:tcPr>
            <w:tcW w:w="1132" w:type="dxa"/>
            <w:vMerge/>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c>
          <w:tcPr>
            <w:tcW w:w="2129" w:type="dxa"/>
            <w:vMerge/>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r>
      <w:tr w:rsidR="00F23E73" w:rsidRPr="00354D54" w:rsidTr="00F80ED8">
        <w:tc>
          <w:tcPr>
            <w:tcW w:w="12015" w:type="dxa"/>
            <w:gridSpan w:val="2"/>
            <w:shd w:val="clear" w:color="auto" w:fill="auto"/>
          </w:tcPr>
          <w:p w:rsidR="00F23E73" w:rsidRPr="00354D54" w:rsidRDefault="00F23E73" w:rsidP="00354D54">
            <w:pPr>
              <w:tabs>
                <w:tab w:val="left" w:pos="1603"/>
              </w:tabs>
              <w:spacing w:line="240" w:lineRule="auto"/>
              <w:jc w:val="left"/>
              <w:rPr>
                <w:rFonts w:eastAsia="Calibri" w:cs="Times New Roman"/>
                <w:b/>
                <w:szCs w:val="24"/>
                <w:lang w:eastAsia="zh-CN"/>
              </w:rPr>
            </w:pPr>
            <w:r w:rsidRPr="00354D54">
              <w:rPr>
                <w:rFonts w:eastAsia="Calibri" w:cs="Times New Roman"/>
                <w:b/>
                <w:szCs w:val="24"/>
                <w:lang w:eastAsia="zh-CN"/>
              </w:rPr>
              <w:t>Раздел 4. Принципы учёта основных хозяйственных процессов</w:t>
            </w:r>
          </w:p>
        </w:tc>
        <w:tc>
          <w:tcPr>
            <w:tcW w:w="1132" w:type="dxa"/>
            <w:shd w:val="clear" w:color="auto" w:fill="auto"/>
            <w:vAlign w:val="center"/>
          </w:tcPr>
          <w:p w:rsidR="00F23E73" w:rsidRPr="00354D54" w:rsidRDefault="00F23E73" w:rsidP="00354D54">
            <w:pPr>
              <w:tabs>
                <w:tab w:val="left" w:pos="1603"/>
              </w:tabs>
              <w:spacing w:line="240" w:lineRule="auto"/>
              <w:jc w:val="center"/>
              <w:rPr>
                <w:rFonts w:eastAsia="Calibri" w:cs="Times New Roman"/>
                <w:b/>
                <w:szCs w:val="24"/>
                <w:lang w:eastAsia="zh-CN"/>
              </w:rPr>
            </w:pPr>
            <w:r w:rsidRPr="00354D54">
              <w:rPr>
                <w:rFonts w:eastAsia="Calibri" w:cs="Times New Roman"/>
                <w:b/>
                <w:szCs w:val="24"/>
                <w:lang w:eastAsia="zh-CN"/>
              </w:rPr>
              <w:t>12</w:t>
            </w:r>
          </w:p>
        </w:tc>
        <w:tc>
          <w:tcPr>
            <w:tcW w:w="2129" w:type="dxa"/>
            <w:vMerge w:val="restart"/>
            <w:shd w:val="clear" w:color="auto" w:fill="auto"/>
            <w:vAlign w:val="center"/>
          </w:tcPr>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01</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02</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03</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04</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05</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09</w:t>
            </w:r>
          </w:p>
          <w:p w:rsidR="00F23E73" w:rsidRPr="00F23E73"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10</w:t>
            </w:r>
          </w:p>
          <w:p w:rsidR="00F23E73" w:rsidRPr="00354D54" w:rsidRDefault="00F23E73" w:rsidP="00F23E73">
            <w:pPr>
              <w:tabs>
                <w:tab w:val="left" w:pos="1603"/>
              </w:tabs>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11</w:t>
            </w:r>
          </w:p>
        </w:tc>
      </w:tr>
      <w:tr w:rsidR="00F23E73" w:rsidRPr="00354D54" w:rsidTr="00F80ED8">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4.1.</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Учет процесса снабжения</w:t>
            </w: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color w:val="000000"/>
                <w:szCs w:val="24"/>
                <w:lang w:eastAsia="zh-CN"/>
              </w:rPr>
            </w:pPr>
            <w:r w:rsidRPr="00354D54">
              <w:rPr>
                <w:rFonts w:eastAsia="Calibri" w:cs="Times New Roman"/>
                <w:szCs w:val="24"/>
                <w:lang w:eastAsia="zh-CN"/>
              </w:rPr>
              <w:t>Понятие процесса снабжения, его отражение бухгалтерскими записями. Определение фактической себестоимости приобретенных ценностей.</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r w:rsidRPr="00354D54">
              <w:rPr>
                <w:rFonts w:eastAsia="Calibri" w:cs="Times New Roman"/>
                <w:szCs w:val="24"/>
                <w:lang w:eastAsia="zh-CN"/>
              </w:rPr>
              <w:t>Оформление бухгалтерскими записями процесса снабжения и отражение его на бухгалтерских счетах.</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34"/>
        </w:trPr>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4.2.</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Учет процесса производства</w:t>
            </w:r>
          </w:p>
        </w:tc>
        <w:tc>
          <w:tcPr>
            <w:tcW w:w="9791" w:type="dxa"/>
            <w:shd w:val="clear" w:color="auto" w:fill="auto"/>
            <w:vAlign w:val="center"/>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color w:val="000000"/>
                <w:szCs w:val="24"/>
                <w:lang w:eastAsia="zh-CN"/>
              </w:rPr>
            </w:pPr>
            <w:r w:rsidRPr="00354D54">
              <w:rPr>
                <w:rFonts w:eastAsia="Calibri" w:cs="Times New Roman"/>
                <w:szCs w:val="24"/>
                <w:lang w:eastAsia="zh-CN"/>
              </w:rPr>
              <w:t xml:space="preserve">Понятие процесса производства, его отражение бухгалтерскими записями. Определение фактической себестоимости произведенной продукции (калькуляция) и порядок закрытия счета 20 «Основное производство» (списание </w:t>
            </w:r>
            <w:proofErr w:type="gramStart"/>
            <w:r w:rsidRPr="00354D54">
              <w:rPr>
                <w:rFonts w:eastAsia="Calibri" w:cs="Times New Roman"/>
                <w:szCs w:val="24"/>
                <w:lang w:eastAsia="zh-CN"/>
              </w:rPr>
              <w:t>калькуляционных</w:t>
            </w:r>
            <w:proofErr w:type="gramEnd"/>
            <w:r w:rsidRPr="00354D54">
              <w:rPr>
                <w:rFonts w:eastAsia="Calibri" w:cs="Times New Roman"/>
                <w:szCs w:val="24"/>
                <w:lang w:eastAsia="zh-CN"/>
              </w:rPr>
              <w:t xml:space="preserve"> разниц).</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Оформление бухгалтерскими записями процесса производства и отражение его на бухгалтерских счетах.</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8"/>
        </w:trPr>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4.3.</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Учет процесса продажи</w:t>
            </w: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Понятие процесса продажи, его отражение бухгалтерскими записями. Определение финансового результата от продажи и отражение его на счетах бухгалтерского учета.</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Оформление бухгалтерскими записями процесса продажи и отражение его на бухгалтерских счетах.</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63370B" w:rsidRPr="00354D54" w:rsidTr="00F80ED8">
        <w:trPr>
          <w:trHeight w:val="270"/>
        </w:trPr>
        <w:tc>
          <w:tcPr>
            <w:tcW w:w="12015" w:type="dxa"/>
            <w:gridSpan w:val="2"/>
            <w:shd w:val="clear" w:color="auto" w:fill="auto"/>
          </w:tcPr>
          <w:p w:rsidR="0063370B" w:rsidRPr="00354D54" w:rsidRDefault="0063370B" w:rsidP="00354D54">
            <w:pPr>
              <w:spacing w:line="240" w:lineRule="auto"/>
              <w:jc w:val="left"/>
              <w:rPr>
                <w:rFonts w:eastAsia="Calibri" w:cs="Times New Roman"/>
                <w:b/>
                <w:szCs w:val="24"/>
                <w:lang w:eastAsia="zh-CN"/>
              </w:rPr>
            </w:pPr>
            <w:r>
              <w:rPr>
                <w:rFonts w:eastAsia="Calibri" w:cs="Times New Roman"/>
                <w:b/>
                <w:szCs w:val="24"/>
                <w:lang w:eastAsia="zh-CN"/>
              </w:rPr>
              <w:t>Консультации к разделам 3 и 4</w:t>
            </w:r>
          </w:p>
        </w:tc>
        <w:tc>
          <w:tcPr>
            <w:tcW w:w="1132" w:type="dxa"/>
            <w:shd w:val="clear" w:color="auto" w:fill="auto"/>
            <w:vAlign w:val="center"/>
          </w:tcPr>
          <w:p w:rsidR="0063370B" w:rsidRPr="00F80ED8" w:rsidRDefault="0063370B" w:rsidP="00354D54">
            <w:pPr>
              <w:spacing w:line="240" w:lineRule="auto"/>
              <w:jc w:val="center"/>
              <w:rPr>
                <w:rFonts w:eastAsia="Calibri" w:cs="Times New Roman"/>
                <w:b/>
                <w:szCs w:val="24"/>
                <w:lang w:eastAsia="zh-CN"/>
              </w:rPr>
            </w:pPr>
            <w:r>
              <w:rPr>
                <w:rFonts w:eastAsia="Calibri" w:cs="Times New Roman"/>
                <w:b/>
                <w:szCs w:val="24"/>
                <w:lang w:eastAsia="zh-CN"/>
              </w:rPr>
              <w:t>2</w:t>
            </w:r>
          </w:p>
        </w:tc>
        <w:tc>
          <w:tcPr>
            <w:tcW w:w="2129" w:type="dxa"/>
            <w:shd w:val="clear" w:color="auto" w:fill="auto"/>
            <w:vAlign w:val="center"/>
          </w:tcPr>
          <w:p w:rsidR="0063370B" w:rsidRPr="00F23E73" w:rsidRDefault="0063370B" w:rsidP="00F23E73">
            <w:pPr>
              <w:spacing w:line="240" w:lineRule="auto"/>
              <w:jc w:val="center"/>
              <w:rPr>
                <w:rFonts w:eastAsia="Calibri" w:cs="Times New Roman"/>
                <w:szCs w:val="24"/>
                <w:lang w:eastAsia="zh-CN"/>
              </w:rPr>
            </w:pPr>
          </w:p>
        </w:tc>
      </w:tr>
      <w:tr w:rsidR="00F23E73" w:rsidRPr="00354D54" w:rsidTr="00F80ED8">
        <w:trPr>
          <w:trHeight w:val="270"/>
        </w:trPr>
        <w:tc>
          <w:tcPr>
            <w:tcW w:w="12015" w:type="dxa"/>
            <w:gridSpan w:val="2"/>
            <w:shd w:val="clear" w:color="auto" w:fill="auto"/>
          </w:tcPr>
          <w:p w:rsidR="00F23E73" w:rsidRPr="00354D54" w:rsidRDefault="00F23E73" w:rsidP="00354D54">
            <w:pPr>
              <w:spacing w:line="240" w:lineRule="auto"/>
              <w:jc w:val="left"/>
              <w:rPr>
                <w:rFonts w:eastAsia="Calibri" w:cs="Times New Roman"/>
                <w:b/>
                <w:szCs w:val="24"/>
                <w:lang w:eastAsia="zh-CN"/>
              </w:rPr>
            </w:pPr>
            <w:r w:rsidRPr="00354D54">
              <w:rPr>
                <w:rFonts w:eastAsia="Calibri" w:cs="Times New Roman"/>
                <w:b/>
                <w:szCs w:val="24"/>
                <w:lang w:eastAsia="zh-CN"/>
              </w:rPr>
              <w:t>Раздел 5. Документация и инвентаризация</w:t>
            </w:r>
          </w:p>
        </w:tc>
        <w:tc>
          <w:tcPr>
            <w:tcW w:w="1132" w:type="dxa"/>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8</w:t>
            </w:r>
          </w:p>
        </w:tc>
        <w:tc>
          <w:tcPr>
            <w:tcW w:w="2129" w:type="dxa"/>
            <w:vMerge w:val="restart"/>
            <w:shd w:val="clear" w:color="auto" w:fill="auto"/>
            <w:vAlign w:val="center"/>
          </w:tcPr>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01</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02</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03</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04</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05</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09</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10</w:t>
            </w:r>
          </w:p>
          <w:p w:rsidR="00F23E73" w:rsidRPr="00354D54"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11</w:t>
            </w:r>
          </w:p>
        </w:tc>
      </w:tr>
      <w:tr w:rsidR="00F23E73" w:rsidRPr="00354D54" w:rsidTr="00F80ED8">
        <w:trPr>
          <w:trHeight w:val="270"/>
        </w:trPr>
        <w:tc>
          <w:tcPr>
            <w:tcW w:w="2224" w:type="dxa"/>
            <w:vMerge w:val="restart"/>
            <w:shd w:val="clear" w:color="auto" w:fill="auto"/>
          </w:tcPr>
          <w:p w:rsidR="00F23E73" w:rsidRPr="00354D54" w:rsidRDefault="00F23E73" w:rsidP="00354D54">
            <w:pPr>
              <w:tabs>
                <w:tab w:val="left" w:pos="11160"/>
                <w:tab w:val="left" w:pos="12960"/>
                <w:tab w:val="left" w:pos="14580"/>
              </w:tabs>
              <w:snapToGrid w:val="0"/>
              <w:spacing w:line="240" w:lineRule="auto"/>
              <w:jc w:val="center"/>
              <w:rPr>
                <w:rFonts w:eastAsia="Calibri" w:cs="Times New Roman"/>
                <w:szCs w:val="24"/>
                <w:lang w:eastAsia="zh-CN"/>
              </w:rPr>
            </w:pPr>
            <w:r w:rsidRPr="00354D54">
              <w:rPr>
                <w:rFonts w:eastAsia="Calibri" w:cs="Times New Roman"/>
                <w:b/>
                <w:bCs/>
                <w:szCs w:val="24"/>
                <w:lang w:eastAsia="zh-CN"/>
              </w:rPr>
              <w:t>Тема 5.1.</w:t>
            </w:r>
            <w:r w:rsidRPr="00354D54">
              <w:rPr>
                <w:rFonts w:eastAsia="Calibri" w:cs="Times New Roman"/>
                <w:szCs w:val="24"/>
                <w:lang w:eastAsia="zh-CN"/>
              </w:rPr>
              <w:t xml:space="preserve"> </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Бухгалтерские документы</w:t>
            </w:r>
          </w:p>
        </w:tc>
        <w:tc>
          <w:tcPr>
            <w:tcW w:w="9791" w:type="dxa"/>
            <w:shd w:val="clear" w:color="auto" w:fill="auto"/>
          </w:tcPr>
          <w:p w:rsidR="00F23E73" w:rsidRPr="00354D54" w:rsidRDefault="00F23E73" w:rsidP="00354D54">
            <w:pPr>
              <w:spacing w:line="240" w:lineRule="auto"/>
              <w:jc w:val="left"/>
              <w:rPr>
                <w:rFonts w:eastAsia="Calibri" w:cs="Times New Roman"/>
                <w:b/>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1268B9">
            <w:pPr>
              <w:spacing w:line="240" w:lineRule="auto"/>
              <w:jc w:val="left"/>
              <w:rPr>
                <w:rFonts w:eastAsia="Calibri" w:cs="Times New Roman"/>
                <w:szCs w:val="24"/>
                <w:lang w:eastAsia="zh-CN"/>
              </w:rPr>
            </w:pPr>
            <w:r w:rsidRPr="00354D54">
              <w:rPr>
                <w:rFonts w:eastAsia="Calibri" w:cs="Times New Roman"/>
                <w:szCs w:val="24"/>
                <w:lang w:eastAsia="zh-CN"/>
              </w:rPr>
              <w:t xml:space="preserve">Сущность </w:t>
            </w:r>
            <w:r w:rsidR="001268B9" w:rsidRPr="00354D54">
              <w:rPr>
                <w:rFonts w:eastAsia="Calibri" w:cs="Times New Roman"/>
                <w:szCs w:val="24"/>
                <w:lang w:eastAsia="zh-CN"/>
              </w:rPr>
              <w:t xml:space="preserve">значение </w:t>
            </w:r>
            <w:r w:rsidRPr="00354D54">
              <w:rPr>
                <w:rFonts w:eastAsia="Calibri" w:cs="Times New Roman"/>
                <w:szCs w:val="24"/>
                <w:lang w:eastAsia="zh-CN"/>
              </w:rPr>
              <w:t>и</w:t>
            </w:r>
            <w:r w:rsidR="001268B9">
              <w:rPr>
                <w:rFonts w:eastAsia="Calibri" w:cs="Times New Roman"/>
                <w:szCs w:val="24"/>
                <w:lang w:eastAsia="zh-CN"/>
              </w:rPr>
              <w:t xml:space="preserve"> классификация</w:t>
            </w:r>
            <w:r w:rsidRPr="00354D54">
              <w:rPr>
                <w:rFonts w:eastAsia="Calibri" w:cs="Times New Roman"/>
                <w:szCs w:val="24"/>
                <w:lang w:eastAsia="zh-CN"/>
              </w:rPr>
              <w:t xml:space="preserve"> документов. Требования, предъявляемые к содержанию и оформлению документов Приемка, проверка и обработка документов.</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0"/>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Составление и оформление бухгалтерских документов.</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8"/>
        </w:trPr>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5.2.</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Инвентаризация</w:t>
            </w: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Инвентаризация, ее сущность и значение. Виды инвентаризации. Порядок проведения и оформления инвентаризации.</w:t>
            </w:r>
          </w:p>
        </w:tc>
        <w:tc>
          <w:tcPr>
            <w:tcW w:w="1132"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354D54" w:rsidRPr="00354D54" w:rsidTr="00F80ED8">
        <w:trPr>
          <w:trHeight w:val="277"/>
        </w:trPr>
        <w:tc>
          <w:tcPr>
            <w:tcW w:w="2224" w:type="dxa"/>
            <w:vMerge w:val="restart"/>
            <w:shd w:val="clear" w:color="auto" w:fill="auto"/>
          </w:tcPr>
          <w:p w:rsidR="00354D54" w:rsidRPr="00354D54" w:rsidRDefault="00354D54" w:rsidP="00354D54">
            <w:pPr>
              <w:spacing w:line="240" w:lineRule="auto"/>
              <w:jc w:val="left"/>
              <w:rPr>
                <w:rFonts w:eastAsia="Calibri" w:cs="Times New Roman"/>
                <w:szCs w:val="24"/>
                <w:lang w:eastAsia="zh-CN"/>
              </w:rPr>
            </w:pPr>
          </w:p>
        </w:tc>
        <w:tc>
          <w:tcPr>
            <w:tcW w:w="9791" w:type="dxa"/>
            <w:shd w:val="clear" w:color="auto" w:fill="auto"/>
          </w:tcPr>
          <w:p w:rsidR="00354D54" w:rsidRPr="00354D54" w:rsidRDefault="00354D54" w:rsidP="00354D54">
            <w:pPr>
              <w:spacing w:line="240" w:lineRule="auto"/>
              <w:jc w:val="left"/>
              <w:rPr>
                <w:rFonts w:eastAsia="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354D54" w:rsidRPr="001268B9" w:rsidRDefault="00354D54" w:rsidP="00354D54">
            <w:pPr>
              <w:spacing w:line="240" w:lineRule="auto"/>
              <w:jc w:val="center"/>
              <w:rPr>
                <w:rFonts w:eastAsia="Calibri" w:cs="Times New Roman"/>
                <w:b/>
                <w:szCs w:val="24"/>
                <w:lang w:eastAsia="zh-CN"/>
              </w:rPr>
            </w:pPr>
            <w:r w:rsidRPr="001268B9">
              <w:rPr>
                <w:rFonts w:eastAsia="Calibri" w:cs="Times New Roman"/>
                <w:b/>
                <w:szCs w:val="24"/>
                <w:lang w:eastAsia="zh-CN"/>
              </w:rPr>
              <w:t>2</w:t>
            </w:r>
          </w:p>
        </w:tc>
        <w:tc>
          <w:tcPr>
            <w:tcW w:w="2129" w:type="dxa"/>
            <w:vMerge w:val="restart"/>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r>
      <w:tr w:rsidR="00354D54" w:rsidRPr="00354D54" w:rsidTr="00F80ED8">
        <w:trPr>
          <w:trHeight w:val="277"/>
        </w:trPr>
        <w:tc>
          <w:tcPr>
            <w:tcW w:w="2224" w:type="dxa"/>
            <w:vMerge/>
            <w:shd w:val="clear" w:color="auto" w:fill="auto"/>
          </w:tcPr>
          <w:p w:rsidR="00354D54" w:rsidRPr="00354D54" w:rsidRDefault="00354D54" w:rsidP="00354D54">
            <w:pPr>
              <w:spacing w:line="240" w:lineRule="auto"/>
              <w:jc w:val="left"/>
              <w:rPr>
                <w:rFonts w:eastAsia="Calibri" w:cs="Times New Roman"/>
                <w:szCs w:val="24"/>
                <w:lang w:eastAsia="zh-CN"/>
              </w:rPr>
            </w:pPr>
          </w:p>
        </w:tc>
        <w:tc>
          <w:tcPr>
            <w:tcW w:w="9791" w:type="dxa"/>
            <w:shd w:val="clear" w:color="auto" w:fill="auto"/>
          </w:tcPr>
          <w:p w:rsidR="00354D54" w:rsidRPr="00354D54" w:rsidRDefault="00354D54" w:rsidP="00354D54">
            <w:pPr>
              <w:spacing w:line="240" w:lineRule="auto"/>
              <w:jc w:val="left"/>
              <w:rPr>
                <w:rFonts w:eastAsia="Calibri" w:cs="Times New Roman"/>
                <w:szCs w:val="24"/>
                <w:lang w:eastAsia="zh-CN"/>
              </w:rPr>
            </w:pPr>
            <w:r w:rsidRPr="00354D54">
              <w:rPr>
                <w:rFonts w:eastAsia="Calibri" w:cs="Times New Roman"/>
                <w:szCs w:val="24"/>
                <w:lang w:eastAsia="zh-CN"/>
              </w:rPr>
              <w:t>Составление документов по результатам инвентаризации.</w:t>
            </w:r>
          </w:p>
        </w:tc>
        <w:tc>
          <w:tcPr>
            <w:tcW w:w="1132" w:type="dxa"/>
            <w:vMerge/>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c>
          <w:tcPr>
            <w:tcW w:w="2129" w:type="dxa"/>
            <w:vMerge/>
            <w:shd w:val="clear" w:color="auto" w:fill="auto"/>
            <w:vAlign w:val="center"/>
          </w:tcPr>
          <w:p w:rsidR="00354D54" w:rsidRPr="00354D54" w:rsidRDefault="00354D54" w:rsidP="00354D54">
            <w:pPr>
              <w:spacing w:line="240" w:lineRule="auto"/>
              <w:jc w:val="center"/>
              <w:rPr>
                <w:rFonts w:eastAsia="Calibri" w:cs="Times New Roman"/>
                <w:szCs w:val="24"/>
                <w:lang w:eastAsia="zh-CN"/>
              </w:rPr>
            </w:pPr>
          </w:p>
        </w:tc>
      </w:tr>
      <w:tr w:rsidR="00F23E73" w:rsidRPr="00354D54" w:rsidTr="00F80ED8">
        <w:trPr>
          <w:trHeight w:val="277"/>
        </w:trPr>
        <w:tc>
          <w:tcPr>
            <w:tcW w:w="12015" w:type="dxa"/>
            <w:gridSpan w:val="2"/>
            <w:shd w:val="clear" w:color="auto" w:fill="auto"/>
          </w:tcPr>
          <w:p w:rsidR="00F23E73" w:rsidRPr="00354D54" w:rsidRDefault="00F23E73" w:rsidP="00F80ED8">
            <w:pPr>
              <w:spacing w:line="240" w:lineRule="auto"/>
              <w:jc w:val="left"/>
              <w:rPr>
                <w:rFonts w:eastAsia="Calibri" w:cs="Times New Roman"/>
                <w:b/>
                <w:szCs w:val="24"/>
                <w:lang w:eastAsia="zh-CN"/>
              </w:rPr>
            </w:pPr>
            <w:r w:rsidRPr="00354D54">
              <w:rPr>
                <w:rFonts w:eastAsia="Calibri" w:cs="Times New Roman"/>
                <w:b/>
                <w:szCs w:val="24"/>
                <w:lang w:eastAsia="zh-CN"/>
              </w:rPr>
              <w:t>Раздел 6. Технология обработки учетной информации</w:t>
            </w:r>
          </w:p>
        </w:tc>
        <w:tc>
          <w:tcPr>
            <w:tcW w:w="1132" w:type="dxa"/>
            <w:shd w:val="clear" w:color="auto" w:fill="auto"/>
            <w:vAlign w:val="center"/>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8</w:t>
            </w:r>
          </w:p>
        </w:tc>
        <w:tc>
          <w:tcPr>
            <w:tcW w:w="2129" w:type="dxa"/>
            <w:vMerge w:val="restart"/>
            <w:shd w:val="clear" w:color="auto" w:fill="auto"/>
            <w:vAlign w:val="center"/>
          </w:tcPr>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01</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02</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03</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04</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05</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09</w:t>
            </w:r>
          </w:p>
          <w:p w:rsidR="00F23E73" w:rsidRPr="00F23E73"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10</w:t>
            </w:r>
          </w:p>
          <w:p w:rsidR="00F23E73" w:rsidRPr="00354D54" w:rsidRDefault="00F23E73" w:rsidP="00F23E73">
            <w:pPr>
              <w:spacing w:line="240" w:lineRule="auto"/>
              <w:jc w:val="center"/>
              <w:rPr>
                <w:rFonts w:eastAsia="Calibri" w:cs="Times New Roman"/>
                <w:szCs w:val="24"/>
                <w:lang w:eastAsia="zh-CN"/>
              </w:rPr>
            </w:pPr>
            <w:proofErr w:type="gramStart"/>
            <w:r w:rsidRPr="00F23E73">
              <w:rPr>
                <w:rFonts w:eastAsia="Calibri" w:cs="Times New Roman"/>
                <w:szCs w:val="24"/>
                <w:lang w:eastAsia="zh-CN"/>
              </w:rPr>
              <w:t>ОК</w:t>
            </w:r>
            <w:proofErr w:type="gramEnd"/>
            <w:r w:rsidRPr="00F23E73">
              <w:rPr>
                <w:rFonts w:eastAsia="Calibri" w:cs="Times New Roman"/>
                <w:szCs w:val="24"/>
                <w:lang w:eastAsia="zh-CN"/>
              </w:rPr>
              <w:t xml:space="preserve"> 11</w:t>
            </w:r>
          </w:p>
        </w:tc>
      </w:tr>
      <w:tr w:rsidR="00F23E73" w:rsidRPr="00354D54" w:rsidTr="00F80ED8">
        <w:trPr>
          <w:trHeight w:val="277"/>
        </w:trPr>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6.1.</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Учетные регистры</w:t>
            </w: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Понятие учетных регистров и их классификация. Порядок заполнения учетных регистров. Способы исправления ошибок в учетных регистрах.</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Исправления ошибочных записей в учетных регистрах.</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7"/>
        </w:trPr>
        <w:tc>
          <w:tcPr>
            <w:tcW w:w="2224" w:type="dxa"/>
            <w:vMerge w:val="restart"/>
            <w:shd w:val="clear" w:color="auto" w:fill="auto"/>
          </w:tcPr>
          <w:p w:rsidR="00F23E73" w:rsidRPr="00354D54" w:rsidRDefault="00F23E73"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6.2.</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Формы бухгалтерского учета</w:t>
            </w: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Понятие формы бухгалтерского учета, ее виды и отличительные особенности. Мемориально-ордерная форма учета. Журнально-ордерная форма учета.</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Заполнение регистров журнально-ордерной формы учета.</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23E73">
        <w:trPr>
          <w:trHeight w:val="277"/>
        </w:trPr>
        <w:tc>
          <w:tcPr>
            <w:tcW w:w="12015" w:type="dxa"/>
            <w:gridSpan w:val="2"/>
            <w:shd w:val="clear" w:color="auto" w:fill="auto"/>
          </w:tcPr>
          <w:p w:rsidR="00F23E73" w:rsidRPr="00354D54" w:rsidRDefault="00F23E73" w:rsidP="00354D54">
            <w:pPr>
              <w:rPr>
                <w:b/>
                <w:lang w:eastAsia="zh-CN"/>
              </w:rPr>
            </w:pPr>
            <w:r w:rsidRPr="00354D54">
              <w:rPr>
                <w:b/>
                <w:lang w:eastAsia="zh-CN"/>
              </w:rPr>
              <w:t>Раздел 7. Отчетность</w:t>
            </w:r>
          </w:p>
        </w:tc>
        <w:tc>
          <w:tcPr>
            <w:tcW w:w="1132" w:type="dxa"/>
            <w:shd w:val="clear" w:color="auto" w:fill="auto"/>
            <w:vAlign w:val="center"/>
          </w:tcPr>
          <w:p w:rsidR="00F23E73" w:rsidRPr="00F80ED8" w:rsidRDefault="00F23E73" w:rsidP="00F80ED8">
            <w:pPr>
              <w:jc w:val="center"/>
              <w:rPr>
                <w:rFonts w:cs="Times New Roman"/>
                <w:b/>
                <w:lang w:eastAsia="zh-CN"/>
              </w:rPr>
            </w:pPr>
            <w:r w:rsidRPr="00F80ED8">
              <w:rPr>
                <w:rFonts w:cs="Times New Roman"/>
                <w:b/>
                <w:lang w:eastAsia="zh-CN"/>
              </w:rPr>
              <w:t>6</w:t>
            </w:r>
          </w:p>
        </w:tc>
        <w:tc>
          <w:tcPr>
            <w:tcW w:w="2129" w:type="dxa"/>
            <w:vMerge w:val="restart"/>
            <w:shd w:val="clear" w:color="auto" w:fill="auto"/>
            <w:vAlign w:val="center"/>
          </w:tcPr>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01</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02</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03</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04</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05</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09</w:t>
            </w:r>
          </w:p>
          <w:p w:rsidR="00F23E73" w:rsidRPr="00F23E73" w:rsidRDefault="00F23E73" w:rsidP="00F23E73">
            <w:pPr>
              <w:jc w:val="center"/>
              <w:rPr>
                <w:lang w:eastAsia="zh-CN"/>
              </w:rPr>
            </w:pPr>
            <w:proofErr w:type="gramStart"/>
            <w:r w:rsidRPr="00F23E73">
              <w:rPr>
                <w:lang w:eastAsia="zh-CN"/>
              </w:rPr>
              <w:t>ОК</w:t>
            </w:r>
            <w:proofErr w:type="gramEnd"/>
            <w:r w:rsidRPr="00F23E73">
              <w:rPr>
                <w:lang w:eastAsia="zh-CN"/>
              </w:rPr>
              <w:t xml:space="preserve"> 10</w:t>
            </w:r>
          </w:p>
          <w:p w:rsidR="00F23E73" w:rsidRPr="00354D54" w:rsidRDefault="00F23E73" w:rsidP="00F23E73">
            <w:pPr>
              <w:jc w:val="center"/>
              <w:rPr>
                <w:b/>
                <w:lang w:eastAsia="zh-CN"/>
              </w:rPr>
            </w:pPr>
            <w:proofErr w:type="gramStart"/>
            <w:r w:rsidRPr="00F23E73">
              <w:rPr>
                <w:lang w:eastAsia="zh-CN"/>
              </w:rPr>
              <w:t>ОК</w:t>
            </w:r>
            <w:proofErr w:type="gramEnd"/>
            <w:r w:rsidRPr="00F23E73">
              <w:rPr>
                <w:lang w:eastAsia="zh-CN"/>
              </w:rPr>
              <w:t xml:space="preserve"> 11</w:t>
            </w:r>
          </w:p>
        </w:tc>
      </w:tr>
      <w:tr w:rsidR="00F23E73" w:rsidRPr="00354D54" w:rsidTr="00F80ED8">
        <w:trPr>
          <w:trHeight w:val="277"/>
        </w:trPr>
        <w:tc>
          <w:tcPr>
            <w:tcW w:w="2224" w:type="dxa"/>
            <w:vMerge w:val="restart"/>
            <w:shd w:val="clear" w:color="auto" w:fill="auto"/>
          </w:tcPr>
          <w:p w:rsidR="00F23E73" w:rsidRPr="00354D54" w:rsidRDefault="00F23E73" w:rsidP="00354D54">
            <w:pPr>
              <w:spacing w:line="240" w:lineRule="auto"/>
              <w:jc w:val="center"/>
              <w:rPr>
                <w:rFonts w:eastAsia="Calibri" w:cs="Times New Roman"/>
                <w:szCs w:val="24"/>
                <w:lang w:eastAsia="zh-CN"/>
              </w:rPr>
            </w:pPr>
            <w:r w:rsidRPr="00354D54">
              <w:rPr>
                <w:rFonts w:eastAsia="Calibri" w:cs="Times New Roman"/>
                <w:b/>
                <w:bCs/>
                <w:szCs w:val="24"/>
                <w:lang w:eastAsia="zh-CN"/>
              </w:rPr>
              <w:t>Тема 7.1.</w:t>
            </w:r>
          </w:p>
          <w:p w:rsidR="00F23E73" w:rsidRPr="00354D54" w:rsidRDefault="00F23E73" w:rsidP="00354D54">
            <w:pPr>
              <w:spacing w:line="240" w:lineRule="auto"/>
              <w:jc w:val="left"/>
              <w:rPr>
                <w:rFonts w:eastAsia="Calibri" w:cs="Times New Roman"/>
                <w:szCs w:val="24"/>
                <w:lang w:eastAsia="zh-CN"/>
              </w:rPr>
            </w:pPr>
            <w:r w:rsidRPr="00354D54">
              <w:rPr>
                <w:rFonts w:eastAsia="Calibri" w:cs="Times New Roman"/>
                <w:szCs w:val="24"/>
                <w:lang w:eastAsia="zh-CN"/>
              </w:rPr>
              <w:t>Бухгалтерская отчетность</w:t>
            </w: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eastAsia="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Понятие отчетности, ее значение и виды. Состав и содержание бухгалтерской отчетности. Порядок составления и представления бухгалтерской отчетности.</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eastAsia="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b/>
                <w:szCs w:val="24"/>
                <w:lang w:eastAsia="zh-CN"/>
              </w:rPr>
              <w:t>Практические занятия</w:t>
            </w:r>
          </w:p>
        </w:tc>
        <w:tc>
          <w:tcPr>
            <w:tcW w:w="1132" w:type="dxa"/>
            <w:vMerge w:val="restart"/>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F23E73" w:rsidRPr="00354D54" w:rsidTr="00F80ED8">
        <w:trPr>
          <w:trHeight w:val="277"/>
        </w:trPr>
        <w:tc>
          <w:tcPr>
            <w:tcW w:w="2224" w:type="dxa"/>
            <w:vMerge/>
            <w:shd w:val="clear" w:color="auto" w:fill="auto"/>
          </w:tcPr>
          <w:p w:rsidR="00F23E73" w:rsidRPr="00354D54" w:rsidRDefault="00F23E73" w:rsidP="00354D54">
            <w:pPr>
              <w:spacing w:line="240" w:lineRule="auto"/>
              <w:jc w:val="left"/>
              <w:rPr>
                <w:rFonts w:ascii="Calibri" w:eastAsia="Calibri" w:hAnsi="Calibri" w:cs="Times New Roman"/>
                <w:szCs w:val="24"/>
                <w:lang w:eastAsia="zh-CN"/>
              </w:rPr>
            </w:pPr>
          </w:p>
        </w:tc>
        <w:tc>
          <w:tcPr>
            <w:tcW w:w="9791" w:type="dxa"/>
            <w:shd w:val="clear" w:color="auto" w:fill="auto"/>
          </w:tcPr>
          <w:p w:rsidR="00F23E73" w:rsidRPr="00354D54" w:rsidRDefault="00F23E73" w:rsidP="00F80ED8">
            <w:pPr>
              <w:spacing w:line="240" w:lineRule="auto"/>
              <w:jc w:val="left"/>
              <w:rPr>
                <w:rFonts w:eastAsia="Calibri" w:cs="Times New Roman"/>
                <w:szCs w:val="24"/>
                <w:lang w:eastAsia="zh-CN"/>
              </w:rPr>
            </w:pPr>
            <w:r w:rsidRPr="00354D54">
              <w:rPr>
                <w:rFonts w:eastAsia="Calibri" w:cs="Times New Roman"/>
                <w:szCs w:val="24"/>
                <w:lang w:eastAsia="zh-CN"/>
              </w:rPr>
              <w:t>Составление бухгалтерского баланса в реальной форме.</w:t>
            </w:r>
          </w:p>
        </w:tc>
        <w:tc>
          <w:tcPr>
            <w:tcW w:w="1132" w:type="dxa"/>
            <w:vMerge/>
            <w:shd w:val="clear" w:color="auto" w:fill="auto"/>
            <w:vAlign w:val="center"/>
          </w:tcPr>
          <w:p w:rsidR="00F23E73" w:rsidRPr="00F80ED8" w:rsidRDefault="00F23E73"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F23E73" w:rsidRPr="00354D54" w:rsidRDefault="00F23E73" w:rsidP="00354D54">
            <w:pPr>
              <w:spacing w:line="240" w:lineRule="auto"/>
              <w:jc w:val="center"/>
              <w:rPr>
                <w:rFonts w:ascii="Calibri" w:eastAsia="Calibri" w:hAnsi="Calibri" w:cs="Times New Roman"/>
                <w:szCs w:val="24"/>
                <w:lang w:eastAsia="zh-CN"/>
              </w:rPr>
            </w:pPr>
          </w:p>
        </w:tc>
      </w:tr>
      <w:tr w:rsidR="001268B9" w:rsidRPr="00354D54" w:rsidTr="00F80ED8">
        <w:trPr>
          <w:trHeight w:val="277"/>
        </w:trPr>
        <w:tc>
          <w:tcPr>
            <w:tcW w:w="2224" w:type="dxa"/>
            <w:vMerge w:val="restart"/>
            <w:shd w:val="clear" w:color="auto" w:fill="auto"/>
          </w:tcPr>
          <w:p w:rsidR="001268B9" w:rsidRPr="00354D54" w:rsidRDefault="001268B9" w:rsidP="00354D54">
            <w:pPr>
              <w:spacing w:line="240" w:lineRule="auto"/>
              <w:jc w:val="center"/>
              <w:rPr>
                <w:rFonts w:eastAsia="Calibri" w:cs="Times New Roman"/>
                <w:b/>
                <w:szCs w:val="24"/>
                <w:lang w:eastAsia="zh-CN"/>
              </w:rPr>
            </w:pPr>
            <w:r w:rsidRPr="00354D54">
              <w:rPr>
                <w:rFonts w:eastAsia="Calibri" w:cs="Times New Roman"/>
                <w:b/>
                <w:szCs w:val="24"/>
                <w:lang w:eastAsia="zh-CN"/>
              </w:rPr>
              <w:t>Тема 7.2.</w:t>
            </w:r>
          </w:p>
          <w:p w:rsidR="001268B9" w:rsidRPr="00354D54" w:rsidRDefault="001268B9" w:rsidP="00354D54">
            <w:pPr>
              <w:spacing w:line="240" w:lineRule="auto"/>
              <w:jc w:val="left"/>
              <w:rPr>
                <w:rFonts w:eastAsia="Calibri" w:cs="Times New Roman"/>
                <w:szCs w:val="24"/>
                <w:lang w:eastAsia="zh-CN"/>
              </w:rPr>
            </w:pPr>
            <w:r w:rsidRPr="00354D54">
              <w:rPr>
                <w:rFonts w:eastAsia="Calibri" w:cs="Times New Roman"/>
                <w:szCs w:val="24"/>
                <w:lang w:eastAsia="zh-CN"/>
              </w:rPr>
              <w:t>Международные стандарты финансовой отчетности</w:t>
            </w:r>
          </w:p>
        </w:tc>
        <w:tc>
          <w:tcPr>
            <w:tcW w:w="9791" w:type="dxa"/>
            <w:shd w:val="clear" w:color="auto" w:fill="auto"/>
          </w:tcPr>
          <w:p w:rsidR="001268B9" w:rsidRPr="00354D54" w:rsidRDefault="001268B9" w:rsidP="00F80ED8">
            <w:pPr>
              <w:spacing w:line="240" w:lineRule="auto"/>
              <w:jc w:val="left"/>
              <w:rPr>
                <w:rFonts w:ascii="Calibri" w:eastAsia="Calibri" w:hAnsi="Calibri" w:cs="Times New Roman"/>
                <w:szCs w:val="24"/>
                <w:lang w:eastAsia="zh-CN"/>
              </w:rPr>
            </w:pPr>
            <w:r w:rsidRPr="00354D54">
              <w:rPr>
                <w:rFonts w:eastAsia="Calibri" w:cs="Times New Roman"/>
                <w:b/>
                <w:szCs w:val="24"/>
                <w:lang w:eastAsia="zh-CN"/>
              </w:rPr>
              <w:t>Содержание учебного материала</w:t>
            </w:r>
          </w:p>
        </w:tc>
        <w:tc>
          <w:tcPr>
            <w:tcW w:w="1132" w:type="dxa"/>
            <w:vMerge w:val="restart"/>
            <w:shd w:val="clear" w:color="auto" w:fill="auto"/>
            <w:vAlign w:val="center"/>
          </w:tcPr>
          <w:p w:rsidR="001268B9" w:rsidRPr="00F80ED8" w:rsidRDefault="001268B9" w:rsidP="00354D54">
            <w:pPr>
              <w:spacing w:line="240" w:lineRule="auto"/>
              <w:jc w:val="center"/>
              <w:rPr>
                <w:rFonts w:eastAsia="Calibri" w:cs="Times New Roman"/>
                <w:b/>
                <w:szCs w:val="24"/>
                <w:lang w:eastAsia="zh-CN"/>
              </w:rPr>
            </w:pPr>
            <w:r w:rsidRPr="00F80ED8">
              <w:rPr>
                <w:rFonts w:eastAsia="Calibri" w:cs="Times New Roman"/>
                <w:b/>
                <w:szCs w:val="24"/>
                <w:lang w:eastAsia="zh-CN"/>
              </w:rPr>
              <w:t>2</w:t>
            </w:r>
          </w:p>
        </w:tc>
        <w:tc>
          <w:tcPr>
            <w:tcW w:w="2129" w:type="dxa"/>
            <w:vMerge/>
            <w:shd w:val="clear" w:color="auto" w:fill="auto"/>
            <w:vAlign w:val="center"/>
          </w:tcPr>
          <w:p w:rsidR="001268B9" w:rsidRPr="00354D54" w:rsidRDefault="001268B9" w:rsidP="00354D54">
            <w:pPr>
              <w:spacing w:line="240" w:lineRule="auto"/>
              <w:jc w:val="center"/>
              <w:rPr>
                <w:rFonts w:ascii="Calibri" w:eastAsia="Calibri" w:hAnsi="Calibri" w:cs="Times New Roman"/>
                <w:szCs w:val="24"/>
                <w:lang w:eastAsia="zh-CN"/>
              </w:rPr>
            </w:pPr>
          </w:p>
        </w:tc>
      </w:tr>
      <w:tr w:rsidR="001268B9" w:rsidRPr="00354D54" w:rsidTr="00F80ED8">
        <w:trPr>
          <w:trHeight w:val="277"/>
        </w:trPr>
        <w:tc>
          <w:tcPr>
            <w:tcW w:w="2224" w:type="dxa"/>
            <w:vMerge/>
            <w:shd w:val="clear" w:color="auto" w:fill="auto"/>
          </w:tcPr>
          <w:p w:rsidR="001268B9" w:rsidRPr="00354D54" w:rsidRDefault="001268B9" w:rsidP="00354D54">
            <w:pPr>
              <w:spacing w:line="240" w:lineRule="auto"/>
              <w:jc w:val="left"/>
              <w:rPr>
                <w:rFonts w:ascii="Calibri" w:eastAsia="Calibri" w:hAnsi="Calibri" w:cs="Times New Roman"/>
                <w:szCs w:val="24"/>
                <w:lang w:eastAsia="zh-CN"/>
              </w:rPr>
            </w:pPr>
          </w:p>
        </w:tc>
        <w:tc>
          <w:tcPr>
            <w:tcW w:w="9791" w:type="dxa"/>
            <w:shd w:val="clear" w:color="auto" w:fill="auto"/>
          </w:tcPr>
          <w:p w:rsidR="001268B9" w:rsidRPr="00354D54" w:rsidRDefault="001268B9" w:rsidP="00F80ED8">
            <w:pPr>
              <w:spacing w:line="240" w:lineRule="auto"/>
              <w:jc w:val="left"/>
              <w:rPr>
                <w:rFonts w:eastAsia="Calibri" w:cs="Times New Roman"/>
                <w:szCs w:val="24"/>
                <w:lang w:eastAsia="zh-CN"/>
              </w:rPr>
            </w:pPr>
            <w:r w:rsidRPr="00354D54">
              <w:rPr>
                <w:rFonts w:eastAsia="Calibri" w:cs="Times New Roman"/>
                <w:szCs w:val="24"/>
                <w:lang w:eastAsia="zh-CN"/>
              </w:rPr>
              <w:t>Нормативная база бухгалтерской отчетности. Понятие о международных стандартах финансовой отчетности.</w:t>
            </w:r>
          </w:p>
        </w:tc>
        <w:tc>
          <w:tcPr>
            <w:tcW w:w="1132" w:type="dxa"/>
            <w:vMerge/>
            <w:shd w:val="clear" w:color="auto" w:fill="auto"/>
            <w:vAlign w:val="center"/>
          </w:tcPr>
          <w:p w:rsidR="001268B9" w:rsidRPr="00F80ED8" w:rsidRDefault="001268B9" w:rsidP="00354D54">
            <w:pPr>
              <w:spacing w:line="240" w:lineRule="auto"/>
              <w:jc w:val="center"/>
              <w:rPr>
                <w:rFonts w:eastAsia="Calibri" w:cs="Times New Roman"/>
                <w:b/>
                <w:szCs w:val="24"/>
                <w:lang w:eastAsia="zh-CN"/>
              </w:rPr>
            </w:pPr>
          </w:p>
        </w:tc>
        <w:tc>
          <w:tcPr>
            <w:tcW w:w="2129" w:type="dxa"/>
            <w:vMerge/>
            <w:shd w:val="clear" w:color="auto" w:fill="auto"/>
            <w:vAlign w:val="center"/>
          </w:tcPr>
          <w:p w:rsidR="001268B9" w:rsidRPr="00354D54" w:rsidRDefault="001268B9" w:rsidP="00354D54">
            <w:pPr>
              <w:spacing w:line="240" w:lineRule="auto"/>
              <w:jc w:val="center"/>
              <w:rPr>
                <w:rFonts w:eastAsia="Calibri" w:cs="Times New Roman"/>
                <w:szCs w:val="24"/>
                <w:lang w:eastAsia="zh-CN"/>
              </w:rPr>
            </w:pPr>
          </w:p>
        </w:tc>
      </w:tr>
      <w:tr w:rsidR="001268B9" w:rsidRPr="00354D54" w:rsidTr="001268B9">
        <w:trPr>
          <w:trHeight w:val="277"/>
        </w:trPr>
        <w:tc>
          <w:tcPr>
            <w:tcW w:w="12015" w:type="dxa"/>
            <w:gridSpan w:val="2"/>
            <w:shd w:val="clear" w:color="auto" w:fill="auto"/>
          </w:tcPr>
          <w:p w:rsidR="001268B9" w:rsidRPr="00354D54" w:rsidRDefault="001268B9" w:rsidP="00F80ED8">
            <w:pPr>
              <w:spacing w:line="240" w:lineRule="auto"/>
              <w:jc w:val="left"/>
              <w:rPr>
                <w:rFonts w:eastAsia="Calibri" w:cs="Times New Roman"/>
                <w:b/>
                <w:szCs w:val="24"/>
                <w:lang w:eastAsia="zh-CN"/>
              </w:rPr>
            </w:pPr>
            <w:r>
              <w:rPr>
                <w:rFonts w:eastAsia="Calibri" w:cs="Times New Roman"/>
                <w:b/>
                <w:szCs w:val="24"/>
                <w:lang w:eastAsia="zh-CN"/>
              </w:rPr>
              <w:t>Консультации к экзамену</w:t>
            </w:r>
          </w:p>
        </w:tc>
        <w:tc>
          <w:tcPr>
            <w:tcW w:w="1132" w:type="dxa"/>
            <w:shd w:val="clear" w:color="auto" w:fill="auto"/>
            <w:vAlign w:val="center"/>
          </w:tcPr>
          <w:p w:rsidR="001268B9" w:rsidRPr="00354D54" w:rsidRDefault="001268B9" w:rsidP="00354D54">
            <w:pPr>
              <w:spacing w:line="240" w:lineRule="auto"/>
              <w:jc w:val="center"/>
              <w:rPr>
                <w:rFonts w:eastAsia="Calibri" w:cs="Times New Roman"/>
                <w:b/>
                <w:szCs w:val="24"/>
                <w:lang w:eastAsia="zh-CN"/>
              </w:rPr>
            </w:pPr>
            <w:r>
              <w:rPr>
                <w:rFonts w:eastAsia="Calibri" w:cs="Times New Roman"/>
                <w:b/>
                <w:szCs w:val="24"/>
                <w:lang w:eastAsia="zh-CN"/>
              </w:rPr>
              <w:t>12</w:t>
            </w:r>
          </w:p>
        </w:tc>
        <w:tc>
          <w:tcPr>
            <w:tcW w:w="2129" w:type="dxa"/>
            <w:shd w:val="clear" w:color="auto" w:fill="auto"/>
            <w:vAlign w:val="center"/>
          </w:tcPr>
          <w:p w:rsidR="001268B9" w:rsidRPr="00354D54" w:rsidRDefault="001268B9" w:rsidP="00354D54">
            <w:pPr>
              <w:spacing w:line="240" w:lineRule="auto"/>
              <w:jc w:val="center"/>
              <w:rPr>
                <w:rFonts w:ascii="Calibri" w:eastAsia="Calibri" w:hAnsi="Calibri" w:cs="Times New Roman"/>
                <w:szCs w:val="24"/>
                <w:lang w:eastAsia="zh-CN"/>
              </w:rPr>
            </w:pPr>
          </w:p>
        </w:tc>
      </w:tr>
      <w:tr w:rsidR="001268B9" w:rsidRPr="00354D54" w:rsidTr="001268B9">
        <w:trPr>
          <w:trHeight w:val="277"/>
        </w:trPr>
        <w:tc>
          <w:tcPr>
            <w:tcW w:w="12015" w:type="dxa"/>
            <w:gridSpan w:val="2"/>
            <w:shd w:val="clear" w:color="auto" w:fill="auto"/>
          </w:tcPr>
          <w:p w:rsidR="001268B9" w:rsidRPr="00354D54" w:rsidRDefault="001268B9" w:rsidP="00F80ED8">
            <w:pPr>
              <w:spacing w:line="240" w:lineRule="auto"/>
              <w:jc w:val="left"/>
              <w:rPr>
                <w:rFonts w:eastAsia="Calibri" w:cs="Times New Roman"/>
                <w:b/>
                <w:szCs w:val="24"/>
                <w:lang w:eastAsia="zh-CN"/>
              </w:rPr>
            </w:pPr>
            <w:r w:rsidRPr="00354D54">
              <w:rPr>
                <w:rFonts w:eastAsia="Calibri" w:cs="Times New Roman"/>
                <w:b/>
                <w:szCs w:val="24"/>
                <w:lang w:eastAsia="zh-CN"/>
              </w:rPr>
              <w:t>Промежуточная аттестация экзамен</w:t>
            </w:r>
          </w:p>
        </w:tc>
        <w:tc>
          <w:tcPr>
            <w:tcW w:w="1132" w:type="dxa"/>
            <w:shd w:val="clear" w:color="auto" w:fill="auto"/>
            <w:vAlign w:val="center"/>
          </w:tcPr>
          <w:p w:rsidR="001268B9" w:rsidRPr="00354D54" w:rsidRDefault="001268B9" w:rsidP="00354D54">
            <w:pPr>
              <w:spacing w:line="240" w:lineRule="auto"/>
              <w:jc w:val="center"/>
              <w:rPr>
                <w:rFonts w:eastAsia="Calibri" w:cs="Times New Roman"/>
                <w:b/>
                <w:szCs w:val="24"/>
                <w:lang w:eastAsia="zh-CN"/>
              </w:rPr>
            </w:pPr>
            <w:r w:rsidRPr="00354D54">
              <w:rPr>
                <w:rFonts w:eastAsia="Calibri" w:cs="Times New Roman"/>
                <w:b/>
                <w:szCs w:val="24"/>
                <w:lang w:eastAsia="zh-CN"/>
              </w:rPr>
              <w:t>6</w:t>
            </w:r>
          </w:p>
        </w:tc>
        <w:tc>
          <w:tcPr>
            <w:tcW w:w="2129" w:type="dxa"/>
            <w:shd w:val="clear" w:color="auto" w:fill="auto"/>
            <w:vAlign w:val="center"/>
          </w:tcPr>
          <w:p w:rsidR="001268B9" w:rsidRPr="00354D54" w:rsidRDefault="001268B9" w:rsidP="00354D54">
            <w:pPr>
              <w:spacing w:line="240" w:lineRule="auto"/>
              <w:jc w:val="center"/>
              <w:rPr>
                <w:rFonts w:ascii="Calibri" w:eastAsia="Calibri" w:hAnsi="Calibri" w:cs="Times New Roman"/>
                <w:szCs w:val="24"/>
                <w:lang w:eastAsia="zh-CN"/>
              </w:rPr>
            </w:pPr>
          </w:p>
        </w:tc>
      </w:tr>
      <w:tr w:rsidR="001268B9" w:rsidRPr="00354D54" w:rsidTr="001268B9">
        <w:trPr>
          <w:trHeight w:val="277"/>
        </w:trPr>
        <w:tc>
          <w:tcPr>
            <w:tcW w:w="12015" w:type="dxa"/>
            <w:gridSpan w:val="2"/>
            <w:shd w:val="clear" w:color="auto" w:fill="auto"/>
          </w:tcPr>
          <w:p w:rsidR="001268B9" w:rsidRPr="00354D54" w:rsidRDefault="001268B9" w:rsidP="00F80ED8">
            <w:pPr>
              <w:spacing w:line="240" w:lineRule="auto"/>
              <w:jc w:val="left"/>
              <w:rPr>
                <w:rFonts w:eastAsia="Calibri" w:cs="Times New Roman"/>
                <w:b/>
                <w:szCs w:val="24"/>
                <w:lang w:eastAsia="zh-CN"/>
              </w:rPr>
            </w:pPr>
            <w:r w:rsidRPr="00354D54">
              <w:rPr>
                <w:rFonts w:eastAsia="Calibri" w:cs="Times New Roman"/>
                <w:b/>
                <w:szCs w:val="24"/>
                <w:lang w:eastAsia="zh-CN"/>
              </w:rPr>
              <w:t>Итого:</w:t>
            </w:r>
          </w:p>
        </w:tc>
        <w:tc>
          <w:tcPr>
            <w:tcW w:w="1132" w:type="dxa"/>
            <w:shd w:val="clear" w:color="auto" w:fill="auto"/>
            <w:vAlign w:val="center"/>
          </w:tcPr>
          <w:p w:rsidR="001268B9" w:rsidRPr="00354D54" w:rsidRDefault="001268B9" w:rsidP="00354D54">
            <w:pPr>
              <w:spacing w:line="240" w:lineRule="auto"/>
              <w:jc w:val="center"/>
              <w:rPr>
                <w:rFonts w:eastAsia="Calibri" w:cs="Times New Roman"/>
                <w:b/>
                <w:szCs w:val="24"/>
                <w:lang w:eastAsia="zh-CN"/>
              </w:rPr>
            </w:pPr>
            <w:r>
              <w:rPr>
                <w:rFonts w:eastAsia="Calibri" w:cs="Times New Roman"/>
                <w:b/>
                <w:szCs w:val="24"/>
                <w:lang w:eastAsia="zh-CN"/>
              </w:rPr>
              <w:t>102</w:t>
            </w:r>
          </w:p>
        </w:tc>
        <w:tc>
          <w:tcPr>
            <w:tcW w:w="2129" w:type="dxa"/>
            <w:shd w:val="clear" w:color="auto" w:fill="auto"/>
            <w:vAlign w:val="center"/>
          </w:tcPr>
          <w:p w:rsidR="001268B9" w:rsidRPr="00354D54" w:rsidRDefault="001268B9" w:rsidP="00354D54">
            <w:pPr>
              <w:spacing w:line="240" w:lineRule="auto"/>
              <w:jc w:val="center"/>
              <w:rPr>
                <w:rFonts w:eastAsia="Calibri" w:cs="Times New Roman"/>
                <w:szCs w:val="24"/>
                <w:lang w:eastAsia="zh-CN"/>
              </w:rPr>
            </w:pPr>
          </w:p>
        </w:tc>
      </w:tr>
    </w:tbl>
    <w:p w:rsidR="001B77DB" w:rsidRPr="00643080" w:rsidRDefault="001B77DB" w:rsidP="00F00E97"/>
    <w:p w:rsidR="001B77DB" w:rsidRDefault="001B77DB" w:rsidP="00F00E97">
      <w:pPr>
        <w:rPr>
          <w:b/>
          <w:spacing w:val="-4"/>
          <w:szCs w:val="20"/>
        </w:rPr>
      </w:pPr>
    </w:p>
    <w:p w:rsidR="00F00E97" w:rsidRDefault="00F00E97" w:rsidP="00F00E97">
      <w:pPr>
        <w:rPr>
          <w:b/>
          <w:spacing w:val="-4"/>
          <w:szCs w:val="20"/>
        </w:rPr>
      </w:pPr>
    </w:p>
    <w:p w:rsidR="00F00E97" w:rsidRDefault="00F00E97" w:rsidP="00F00E97">
      <w:pPr>
        <w:rPr>
          <w:b/>
          <w:spacing w:val="-4"/>
          <w:szCs w:val="20"/>
        </w:rPr>
        <w:sectPr w:rsidR="00F00E97" w:rsidSect="00E47FE7">
          <w:pgSz w:w="16838" w:h="11906" w:orient="landscape"/>
          <w:pgMar w:top="1276" w:right="1134" w:bottom="567" w:left="1134" w:header="709" w:footer="212" w:gutter="0"/>
          <w:cols w:space="708"/>
          <w:docGrid w:linePitch="360"/>
        </w:sectPr>
      </w:pPr>
    </w:p>
    <w:p w:rsidR="00BF3F11" w:rsidRDefault="00BF3F11" w:rsidP="00FA3889">
      <w:pPr>
        <w:spacing w:before="60" w:after="60" w:line="240" w:lineRule="auto"/>
        <w:ind w:firstLine="567"/>
        <w:rPr>
          <w:spacing w:val="-4"/>
          <w:szCs w:val="20"/>
        </w:rPr>
      </w:pPr>
      <w:r w:rsidRPr="00C6792B">
        <w:rPr>
          <w:spacing w:val="-4"/>
          <w:szCs w:val="20"/>
        </w:rPr>
        <w:lastRenderedPageBreak/>
        <w:t xml:space="preserve">При реализации дисциплины используются следующие  интерактивные формы </w:t>
      </w:r>
      <w:r w:rsidR="00FA3889" w:rsidRPr="00FA3889">
        <w:rPr>
          <w:spacing w:val="-4"/>
          <w:szCs w:val="20"/>
        </w:rPr>
        <w:t>(методы, технологии) обучения: лекция-беседа, лекция-визуализация.</w:t>
      </w:r>
    </w:p>
    <w:p w:rsidR="00ED3472" w:rsidRDefault="00ED3472" w:rsidP="00FA3889">
      <w:pPr>
        <w:spacing w:before="60" w:after="60" w:line="240" w:lineRule="auto"/>
        <w:ind w:firstLine="567"/>
        <w:rPr>
          <w:spacing w:val="-4"/>
          <w:szCs w:val="20"/>
        </w:rPr>
      </w:pPr>
    </w:p>
    <w:p w:rsidR="00ED3472" w:rsidRDefault="00ED3472" w:rsidP="00FA3889">
      <w:pPr>
        <w:spacing w:before="60" w:after="60" w:line="240" w:lineRule="auto"/>
        <w:ind w:firstLine="567"/>
        <w:rPr>
          <w:i/>
          <w:color w:val="FF0000"/>
          <w:sz w:val="20"/>
          <w:szCs w:val="20"/>
        </w:rPr>
      </w:pPr>
    </w:p>
    <w:p w:rsidR="00810ADD" w:rsidRDefault="00C348C5" w:rsidP="00ED3472">
      <w:pPr>
        <w:pStyle w:val="10"/>
      </w:pPr>
      <w:bookmarkStart w:id="3" w:name="_Toc134391407"/>
      <w:r>
        <w:t>3</w:t>
      </w:r>
      <w:r w:rsidR="00ED3472">
        <w:t xml:space="preserve">. </w:t>
      </w:r>
      <w:r>
        <w:t>УСЛОВИЯ РЕАЛИЗАЦИИ РАБОЧЕЙ ПРОГРАММЫ УЧЕБНОЙ ДИСЦИПЛТНЫ</w:t>
      </w:r>
      <w:bookmarkEnd w:id="3"/>
      <w:r w:rsidR="00810ADD" w:rsidRPr="00C6792B">
        <w:t xml:space="preserve"> </w:t>
      </w:r>
    </w:p>
    <w:p w:rsidR="00C348C5" w:rsidRPr="00C348C5" w:rsidRDefault="00C348C5" w:rsidP="00C348C5">
      <w:pPr>
        <w:rPr>
          <w:b/>
        </w:rPr>
      </w:pPr>
      <w:r w:rsidRPr="00C348C5">
        <w:rPr>
          <w:b/>
        </w:rPr>
        <w:t>3.1. Учебно-методическое и информационное обеспечение дисциплины</w:t>
      </w:r>
    </w:p>
    <w:p w:rsidR="00CE7FE1" w:rsidRPr="00523F76" w:rsidRDefault="003F3583" w:rsidP="00C348C5">
      <w:pPr>
        <w:numPr>
          <w:ilvl w:val="0"/>
          <w:numId w:val="9"/>
        </w:numPr>
        <w:tabs>
          <w:tab w:val="left" w:pos="900"/>
          <w:tab w:val="right" w:leader="underscore" w:pos="9639"/>
        </w:tabs>
        <w:spacing w:line="240" w:lineRule="auto"/>
      </w:pPr>
      <w:r w:rsidRPr="00C6792B">
        <w:t>основная литература</w:t>
      </w:r>
      <w:r>
        <w:t>:</w:t>
      </w:r>
    </w:p>
    <w:p w:rsidR="00F9574A" w:rsidRPr="00F9574A" w:rsidRDefault="00F9574A" w:rsidP="0063370B">
      <w:pPr>
        <w:pStyle w:val="aff7"/>
        <w:ind w:left="0" w:firstLine="709"/>
        <w:rPr>
          <w:color w:val="000000"/>
          <w:shd w:val="clear" w:color="auto" w:fill="FFFFFF"/>
        </w:rPr>
      </w:pPr>
      <w:r w:rsidRPr="00F9574A">
        <w:rPr>
          <w:iCs/>
          <w:color w:val="000000"/>
          <w:shd w:val="clear" w:color="auto" w:fill="FFFFFF"/>
        </w:rPr>
        <w:t xml:space="preserve">1. </w:t>
      </w:r>
      <w:r w:rsidRPr="00F9574A">
        <w:rPr>
          <w:rFonts w:cs="Times New Roman"/>
          <w:i/>
          <w:iCs/>
          <w:color w:val="000000"/>
          <w:szCs w:val="24"/>
          <w:shd w:val="clear" w:color="auto" w:fill="FFFFFF"/>
        </w:rPr>
        <w:t>Дмитриева, И. М. </w:t>
      </w:r>
      <w:r w:rsidRPr="00F9574A">
        <w:rPr>
          <w:rStyle w:val="apple-converted-space"/>
          <w:rFonts w:cs="Times New Roman"/>
          <w:color w:val="000000"/>
          <w:szCs w:val="24"/>
          <w:shd w:val="clear" w:color="auto" w:fill="FFFFFF"/>
        </w:rPr>
        <w:t> </w:t>
      </w:r>
      <w:r w:rsidRPr="00F9574A">
        <w:rPr>
          <w:rFonts w:cs="Times New Roman"/>
          <w:color w:val="000000"/>
          <w:szCs w:val="24"/>
          <w:shd w:val="clear" w:color="auto" w:fill="FFFFFF"/>
        </w:rPr>
        <w:t>Бухгалтерский учет</w:t>
      </w:r>
      <w:proofErr w:type="gramStart"/>
      <w:r w:rsidRPr="00F9574A">
        <w:rPr>
          <w:rFonts w:cs="Times New Roman"/>
          <w:color w:val="000000"/>
          <w:szCs w:val="24"/>
          <w:shd w:val="clear" w:color="auto" w:fill="FFFFFF"/>
        </w:rPr>
        <w:t> :</w:t>
      </w:r>
      <w:proofErr w:type="gramEnd"/>
      <w:r w:rsidRPr="00F9574A">
        <w:rPr>
          <w:rFonts w:cs="Times New Roman"/>
          <w:color w:val="000000"/>
          <w:szCs w:val="24"/>
          <w:shd w:val="clear" w:color="auto" w:fill="FFFFFF"/>
        </w:rPr>
        <w:t xml:space="preserve"> учебник и практикум для среднего профессионального образования / И. М. Дмитриева. — 6-е изд., </w:t>
      </w:r>
      <w:proofErr w:type="spellStart"/>
      <w:r w:rsidRPr="00F9574A">
        <w:rPr>
          <w:rFonts w:cs="Times New Roman"/>
          <w:color w:val="000000"/>
          <w:szCs w:val="24"/>
          <w:shd w:val="clear" w:color="auto" w:fill="FFFFFF"/>
        </w:rPr>
        <w:t>перераб</w:t>
      </w:r>
      <w:proofErr w:type="spellEnd"/>
      <w:r w:rsidRPr="00F9574A">
        <w:rPr>
          <w:rFonts w:cs="Times New Roman"/>
          <w:color w:val="000000"/>
          <w:szCs w:val="24"/>
          <w:shd w:val="clear" w:color="auto" w:fill="FFFFFF"/>
        </w:rPr>
        <w:t xml:space="preserve">. и доп. — Москва : Издательство </w:t>
      </w:r>
      <w:proofErr w:type="spellStart"/>
      <w:r w:rsidRPr="00F9574A">
        <w:rPr>
          <w:rFonts w:cs="Times New Roman"/>
          <w:color w:val="000000"/>
          <w:szCs w:val="24"/>
          <w:shd w:val="clear" w:color="auto" w:fill="FFFFFF"/>
        </w:rPr>
        <w:t>Юрайт</w:t>
      </w:r>
      <w:proofErr w:type="spellEnd"/>
      <w:r w:rsidRPr="00F9574A">
        <w:rPr>
          <w:rFonts w:cs="Times New Roman"/>
          <w:color w:val="000000"/>
          <w:szCs w:val="24"/>
          <w:shd w:val="clear" w:color="auto" w:fill="FFFFFF"/>
        </w:rPr>
        <w:t>, 2022. — 319 с. — (Профессиональное образование). — ISBN 978-5-534-13850-4. — Текст</w:t>
      </w:r>
      <w:proofErr w:type="gramStart"/>
      <w:r w:rsidRPr="00F9574A">
        <w:rPr>
          <w:rFonts w:cs="Times New Roman"/>
          <w:color w:val="000000"/>
          <w:szCs w:val="24"/>
          <w:shd w:val="clear" w:color="auto" w:fill="FFFFFF"/>
        </w:rPr>
        <w:t xml:space="preserve"> :</w:t>
      </w:r>
      <w:proofErr w:type="gramEnd"/>
      <w:r w:rsidRPr="00F9574A">
        <w:rPr>
          <w:rFonts w:cs="Times New Roman"/>
          <w:color w:val="000000"/>
          <w:szCs w:val="24"/>
          <w:shd w:val="clear" w:color="auto" w:fill="FFFFFF"/>
        </w:rPr>
        <w:t xml:space="preserve"> электронный // Образовательная платформа </w:t>
      </w:r>
      <w:proofErr w:type="spellStart"/>
      <w:r w:rsidRPr="00F9574A">
        <w:rPr>
          <w:rFonts w:cs="Times New Roman"/>
          <w:color w:val="000000"/>
          <w:szCs w:val="24"/>
          <w:shd w:val="clear" w:color="auto" w:fill="FFFFFF"/>
        </w:rPr>
        <w:t>Юрайт</w:t>
      </w:r>
      <w:proofErr w:type="spellEnd"/>
      <w:r w:rsidRPr="00F9574A">
        <w:rPr>
          <w:rFonts w:cs="Times New Roman"/>
          <w:color w:val="000000"/>
          <w:szCs w:val="24"/>
          <w:shd w:val="clear" w:color="auto" w:fill="FFFFFF"/>
        </w:rPr>
        <w:t xml:space="preserve"> [сайт]. — URL:</w:t>
      </w:r>
      <w:hyperlink r:id="rId10" w:tgtFrame="_blank" w:history="1">
        <w:r w:rsidRPr="00F9574A">
          <w:rPr>
            <w:rStyle w:val="a9"/>
            <w:rFonts w:cs="Times New Roman"/>
            <w:color w:val="486C97"/>
            <w:szCs w:val="24"/>
            <w:u w:val="none"/>
            <w:shd w:val="clear" w:color="auto" w:fill="FFFFFF"/>
          </w:rPr>
          <w:t>https://urait.ru/bcode/489595</w:t>
        </w:r>
      </w:hyperlink>
      <w:r w:rsidRPr="00F9574A">
        <w:rPr>
          <w:rStyle w:val="apple-converted-space"/>
          <w:rFonts w:cs="Times New Roman"/>
          <w:color w:val="000000"/>
          <w:szCs w:val="24"/>
          <w:shd w:val="clear" w:color="auto" w:fill="FFFFFF"/>
        </w:rPr>
        <w:t> </w:t>
      </w:r>
      <w:r w:rsidRPr="00F9574A">
        <w:rPr>
          <w:rFonts w:cs="Times New Roman"/>
          <w:color w:val="000000"/>
          <w:szCs w:val="24"/>
          <w:shd w:val="clear" w:color="auto" w:fill="FFFFFF"/>
        </w:rPr>
        <w:t>(дата обращения: 16.03.2022).</w:t>
      </w:r>
    </w:p>
    <w:p w:rsidR="00F9574A" w:rsidRPr="00F9574A" w:rsidRDefault="00F9574A" w:rsidP="0063370B">
      <w:pPr>
        <w:pStyle w:val="aff7"/>
        <w:ind w:left="0" w:firstLine="709"/>
        <w:rPr>
          <w:rFonts w:cs="Times New Roman"/>
          <w:szCs w:val="24"/>
        </w:rPr>
      </w:pPr>
      <w:r w:rsidRPr="00F9574A">
        <w:rPr>
          <w:iCs/>
          <w:color w:val="000000"/>
          <w:shd w:val="clear" w:color="auto" w:fill="FFFFFF"/>
        </w:rPr>
        <w:t xml:space="preserve">2. </w:t>
      </w:r>
      <w:r w:rsidRPr="00F9574A">
        <w:rPr>
          <w:rFonts w:cs="Times New Roman"/>
          <w:i/>
          <w:iCs/>
          <w:color w:val="000000"/>
          <w:shd w:val="clear" w:color="auto" w:fill="FFFFFF"/>
        </w:rPr>
        <w:t>Шадрина, Г. В. </w:t>
      </w:r>
      <w:r w:rsidRPr="00F9574A">
        <w:rPr>
          <w:rStyle w:val="apple-converted-space"/>
          <w:rFonts w:cs="Times New Roman"/>
          <w:color w:val="000000"/>
          <w:shd w:val="clear" w:color="auto" w:fill="FFFFFF"/>
        </w:rPr>
        <w:t> </w:t>
      </w:r>
      <w:r w:rsidRPr="00F9574A">
        <w:rPr>
          <w:rFonts w:cs="Times New Roman"/>
          <w:color w:val="000000"/>
          <w:shd w:val="clear" w:color="auto" w:fill="FFFFFF"/>
        </w:rPr>
        <w:t>Основы бухгалтерского учета</w:t>
      </w:r>
      <w:proofErr w:type="gramStart"/>
      <w:r w:rsidRPr="00F9574A">
        <w:rPr>
          <w:rFonts w:cs="Times New Roman"/>
          <w:color w:val="000000"/>
          <w:shd w:val="clear" w:color="auto" w:fill="FFFFFF"/>
        </w:rPr>
        <w:t> :</w:t>
      </w:r>
      <w:proofErr w:type="gramEnd"/>
      <w:r w:rsidRPr="00F9574A">
        <w:rPr>
          <w:rFonts w:cs="Times New Roman"/>
          <w:color w:val="000000"/>
          <w:shd w:val="clear" w:color="auto" w:fill="FFFFFF"/>
        </w:rPr>
        <w:t xml:space="preserve"> учебник и практикум для среднего профессионального образования / Г. В. Шадрина, Л. И. Егорова. — Москва</w:t>
      </w:r>
      <w:proofErr w:type="gramStart"/>
      <w:r w:rsidRPr="00F9574A">
        <w:rPr>
          <w:rFonts w:cs="Times New Roman"/>
          <w:color w:val="000000"/>
          <w:shd w:val="clear" w:color="auto" w:fill="FFFFFF"/>
        </w:rPr>
        <w:t> :</w:t>
      </w:r>
      <w:proofErr w:type="gramEnd"/>
      <w:r w:rsidRPr="00F9574A">
        <w:rPr>
          <w:rFonts w:cs="Times New Roman"/>
          <w:color w:val="000000"/>
          <w:shd w:val="clear" w:color="auto" w:fill="FFFFFF"/>
        </w:rPr>
        <w:t xml:space="preserve"> Издательство </w:t>
      </w:r>
      <w:proofErr w:type="spellStart"/>
      <w:r w:rsidRPr="00F9574A">
        <w:rPr>
          <w:rFonts w:cs="Times New Roman"/>
          <w:color w:val="000000"/>
          <w:shd w:val="clear" w:color="auto" w:fill="FFFFFF"/>
        </w:rPr>
        <w:t>Юрайт</w:t>
      </w:r>
      <w:proofErr w:type="spellEnd"/>
      <w:r w:rsidRPr="00F9574A">
        <w:rPr>
          <w:rFonts w:cs="Times New Roman"/>
          <w:color w:val="000000"/>
          <w:shd w:val="clear" w:color="auto" w:fill="FFFFFF"/>
        </w:rPr>
        <w:t>, 2022. — 429 с. — (Профессиональное образование). — ISBN 978-5-534-02782-2. — Текст</w:t>
      </w:r>
      <w:proofErr w:type="gramStart"/>
      <w:r w:rsidRPr="00F9574A">
        <w:rPr>
          <w:rFonts w:cs="Times New Roman"/>
          <w:color w:val="000000"/>
          <w:shd w:val="clear" w:color="auto" w:fill="FFFFFF"/>
        </w:rPr>
        <w:t xml:space="preserve"> :</w:t>
      </w:r>
      <w:proofErr w:type="gramEnd"/>
      <w:r w:rsidRPr="00F9574A">
        <w:rPr>
          <w:rFonts w:cs="Times New Roman"/>
          <w:color w:val="000000"/>
          <w:shd w:val="clear" w:color="auto" w:fill="FFFFFF"/>
        </w:rPr>
        <w:t xml:space="preserve"> электронный // Образовательная платформа </w:t>
      </w:r>
      <w:proofErr w:type="spellStart"/>
      <w:r w:rsidRPr="00F9574A">
        <w:rPr>
          <w:rFonts w:cs="Times New Roman"/>
          <w:color w:val="000000"/>
          <w:shd w:val="clear" w:color="auto" w:fill="FFFFFF"/>
        </w:rPr>
        <w:t>Юрайт</w:t>
      </w:r>
      <w:proofErr w:type="spellEnd"/>
      <w:r w:rsidRPr="00F9574A">
        <w:rPr>
          <w:rFonts w:cs="Times New Roman"/>
          <w:color w:val="000000"/>
          <w:shd w:val="clear" w:color="auto" w:fill="FFFFFF"/>
        </w:rPr>
        <w:t xml:space="preserve"> [сайт]. — URL:</w:t>
      </w:r>
      <w:hyperlink r:id="rId11" w:tgtFrame="_blank" w:history="1">
        <w:r w:rsidRPr="00F9574A">
          <w:rPr>
            <w:rStyle w:val="a9"/>
            <w:rFonts w:cs="Times New Roman"/>
            <w:color w:val="486C97"/>
            <w:u w:val="none"/>
            <w:shd w:val="clear" w:color="auto" w:fill="FFFFFF"/>
          </w:rPr>
          <w:t>https://urait.ru/bcode/489732</w:t>
        </w:r>
      </w:hyperlink>
      <w:r w:rsidRPr="00F9574A">
        <w:rPr>
          <w:rStyle w:val="apple-converted-space"/>
          <w:rFonts w:cs="Times New Roman"/>
          <w:color w:val="000000"/>
          <w:shd w:val="clear" w:color="auto" w:fill="FFFFFF"/>
        </w:rPr>
        <w:t> </w:t>
      </w:r>
      <w:r w:rsidRPr="00F9574A">
        <w:rPr>
          <w:rFonts w:cs="Times New Roman"/>
          <w:color w:val="000000"/>
          <w:shd w:val="clear" w:color="auto" w:fill="FFFFFF"/>
        </w:rPr>
        <w:t>(дата обращения: 16.03.2022).</w:t>
      </w:r>
    </w:p>
    <w:p w:rsidR="00B6179C" w:rsidRPr="00523F76" w:rsidRDefault="00B6179C" w:rsidP="0063370B">
      <w:pPr>
        <w:tabs>
          <w:tab w:val="left" w:pos="900"/>
          <w:tab w:val="right" w:leader="underscore" w:pos="9639"/>
        </w:tabs>
        <w:spacing w:line="240" w:lineRule="auto"/>
        <w:ind w:firstLine="709"/>
        <w:rPr>
          <w:rFonts w:eastAsia="Arial Unicode MS" w:cs="Times New Roman"/>
          <w:color w:val="000000"/>
          <w:szCs w:val="24"/>
          <w:lang w:bidi="ru-RU"/>
        </w:rPr>
      </w:pPr>
    </w:p>
    <w:p w:rsidR="00CE7FE1" w:rsidRDefault="00CE7FE1" w:rsidP="00C348C5">
      <w:pPr>
        <w:numPr>
          <w:ilvl w:val="0"/>
          <w:numId w:val="9"/>
        </w:numPr>
        <w:tabs>
          <w:tab w:val="left" w:pos="900"/>
          <w:tab w:val="right" w:leader="underscore" w:pos="9639"/>
        </w:tabs>
        <w:rPr>
          <w:rFonts w:eastAsia="Arial Unicode MS" w:cs="Arial Unicode MS"/>
          <w:color w:val="000000"/>
          <w:sz w:val="22"/>
          <w:lang w:bidi="ru-RU"/>
        </w:rPr>
      </w:pPr>
      <w:r>
        <w:rPr>
          <w:rFonts w:eastAsia="Arial Unicode MS" w:cs="Arial Unicode MS"/>
          <w:color w:val="000000"/>
          <w:sz w:val="22"/>
          <w:lang w:bidi="ru-RU"/>
        </w:rPr>
        <w:t>д</w:t>
      </w:r>
      <w:r w:rsidRPr="00CE7FE1">
        <w:rPr>
          <w:rFonts w:eastAsia="Arial Unicode MS" w:cs="Arial Unicode MS"/>
          <w:color w:val="000000"/>
          <w:sz w:val="22"/>
          <w:lang w:bidi="ru-RU"/>
        </w:rPr>
        <w:t>ополнительная литература:</w:t>
      </w:r>
    </w:p>
    <w:p w:rsidR="0063370B" w:rsidRDefault="0063370B" w:rsidP="0063370B">
      <w:pPr>
        <w:tabs>
          <w:tab w:val="left" w:pos="900"/>
          <w:tab w:val="right" w:leader="underscore" w:pos="9639"/>
        </w:tabs>
        <w:ind w:firstLine="709"/>
        <w:rPr>
          <w:rFonts w:eastAsia="Arial Unicode MS" w:cs="Arial Unicode MS"/>
          <w:color w:val="000000"/>
          <w:sz w:val="22"/>
          <w:lang w:bidi="ru-RU"/>
        </w:rPr>
      </w:pPr>
      <w:r w:rsidRPr="0063370B">
        <w:rPr>
          <w:rFonts w:eastAsia="Arial Unicode MS" w:cs="Arial Unicode MS"/>
          <w:color w:val="000000"/>
          <w:sz w:val="22"/>
          <w:lang w:bidi="ru-RU"/>
        </w:rPr>
        <w:t>1. Бухгалтерский финансовый учет</w:t>
      </w:r>
      <w:proofErr w:type="gramStart"/>
      <w:r w:rsidRPr="0063370B">
        <w:rPr>
          <w:rFonts w:eastAsia="Arial Unicode MS" w:cs="Arial Unicode MS"/>
          <w:color w:val="000000"/>
          <w:sz w:val="22"/>
          <w:lang w:bidi="ru-RU"/>
        </w:rPr>
        <w:t xml:space="preserve"> :</w:t>
      </w:r>
      <w:proofErr w:type="gramEnd"/>
      <w:r w:rsidRPr="0063370B">
        <w:rPr>
          <w:rFonts w:eastAsia="Arial Unicode MS" w:cs="Arial Unicode MS"/>
          <w:color w:val="000000"/>
          <w:sz w:val="22"/>
          <w:lang w:bidi="ru-RU"/>
        </w:rPr>
        <w:t xml:space="preserve"> учебник для среднего профессионального образования / Л. В. Бухарева [и др.] ; под редакцией И. М. Дмитриевой, В. Б. Малицкой, Ю. К. </w:t>
      </w:r>
      <w:proofErr w:type="spellStart"/>
      <w:r w:rsidRPr="0063370B">
        <w:rPr>
          <w:rFonts w:eastAsia="Arial Unicode MS" w:cs="Arial Unicode MS"/>
          <w:color w:val="000000"/>
          <w:sz w:val="22"/>
          <w:lang w:bidi="ru-RU"/>
        </w:rPr>
        <w:t>Харакоз</w:t>
      </w:r>
      <w:proofErr w:type="spellEnd"/>
      <w:r w:rsidRPr="0063370B">
        <w:rPr>
          <w:rFonts w:eastAsia="Arial Unicode MS" w:cs="Arial Unicode MS"/>
          <w:color w:val="000000"/>
          <w:sz w:val="22"/>
          <w:lang w:bidi="ru-RU"/>
        </w:rPr>
        <w:t xml:space="preserve">. — 5-е изд., </w:t>
      </w:r>
      <w:proofErr w:type="spellStart"/>
      <w:r w:rsidRPr="0063370B">
        <w:rPr>
          <w:rFonts w:eastAsia="Arial Unicode MS" w:cs="Arial Unicode MS"/>
          <w:color w:val="000000"/>
          <w:sz w:val="22"/>
          <w:lang w:bidi="ru-RU"/>
        </w:rPr>
        <w:t>перераб</w:t>
      </w:r>
      <w:proofErr w:type="spellEnd"/>
      <w:r w:rsidRPr="0063370B">
        <w:rPr>
          <w:rFonts w:eastAsia="Arial Unicode MS" w:cs="Arial Unicode MS"/>
          <w:color w:val="000000"/>
          <w:sz w:val="22"/>
          <w:lang w:bidi="ru-RU"/>
        </w:rPr>
        <w:t xml:space="preserve">. и доп. — Москва : Издательство </w:t>
      </w:r>
      <w:proofErr w:type="spellStart"/>
      <w:r w:rsidRPr="0063370B">
        <w:rPr>
          <w:rFonts w:eastAsia="Arial Unicode MS" w:cs="Arial Unicode MS"/>
          <w:color w:val="000000"/>
          <w:sz w:val="22"/>
          <w:lang w:bidi="ru-RU"/>
        </w:rPr>
        <w:t>Юрайт</w:t>
      </w:r>
      <w:proofErr w:type="spellEnd"/>
      <w:r w:rsidRPr="0063370B">
        <w:rPr>
          <w:rFonts w:eastAsia="Arial Unicode MS" w:cs="Arial Unicode MS"/>
          <w:color w:val="000000"/>
          <w:sz w:val="22"/>
          <w:lang w:bidi="ru-RU"/>
        </w:rPr>
        <w:t>, 2022. — 528 с. — (Профессиональное образование). — ISBN 978-5-534-15066-7. — Текст</w:t>
      </w:r>
      <w:proofErr w:type="gramStart"/>
      <w:r w:rsidRPr="0063370B">
        <w:rPr>
          <w:rFonts w:eastAsia="Arial Unicode MS" w:cs="Arial Unicode MS"/>
          <w:color w:val="000000"/>
          <w:sz w:val="22"/>
          <w:lang w:bidi="ru-RU"/>
        </w:rPr>
        <w:t xml:space="preserve"> :</w:t>
      </w:r>
      <w:proofErr w:type="gramEnd"/>
      <w:r w:rsidRPr="0063370B">
        <w:rPr>
          <w:rFonts w:eastAsia="Arial Unicode MS" w:cs="Arial Unicode MS"/>
          <w:color w:val="000000"/>
          <w:sz w:val="22"/>
          <w:lang w:bidi="ru-RU"/>
        </w:rPr>
        <w:t xml:space="preserve"> электронный // Образовательная платформа </w:t>
      </w:r>
      <w:proofErr w:type="spellStart"/>
      <w:r w:rsidRPr="0063370B">
        <w:rPr>
          <w:rFonts w:eastAsia="Arial Unicode MS" w:cs="Arial Unicode MS"/>
          <w:color w:val="000000"/>
          <w:sz w:val="22"/>
          <w:lang w:bidi="ru-RU"/>
        </w:rPr>
        <w:t>Юрайт</w:t>
      </w:r>
      <w:proofErr w:type="spellEnd"/>
      <w:r w:rsidRPr="0063370B">
        <w:rPr>
          <w:rFonts w:eastAsia="Arial Unicode MS" w:cs="Arial Unicode MS"/>
          <w:color w:val="000000"/>
          <w:sz w:val="22"/>
          <w:lang w:bidi="ru-RU"/>
        </w:rPr>
        <w:t xml:space="preserve"> [сайт]. — URL:https://urait.ru/bcode/495751 (дата обращения: 16.03.2022).</w:t>
      </w:r>
    </w:p>
    <w:p w:rsidR="0063370B" w:rsidRDefault="0063370B" w:rsidP="0063370B">
      <w:pPr>
        <w:tabs>
          <w:tab w:val="left" w:pos="900"/>
          <w:tab w:val="right" w:leader="underscore" w:pos="9639"/>
        </w:tabs>
        <w:ind w:firstLine="709"/>
        <w:rPr>
          <w:rFonts w:eastAsia="Arial Unicode MS" w:cs="Arial Unicode MS"/>
          <w:color w:val="000000"/>
          <w:sz w:val="22"/>
          <w:lang w:bidi="ru-RU"/>
        </w:rPr>
      </w:pPr>
      <w:r w:rsidRPr="0063370B">
        <w:rPr>
          <w:rFonts w:eastAsia="Arial Unicode MS" w:cs="Arial Unicode MS"/>
          <w:color w:val="000000"/>
          <w:sz w:val="22"/>
          <w:lang w:bidi="ru-RU"/>
        </w:rPr>
        <w:t xml:space="preserve">2. </w:t>
      </w:r>
      <w:proofErr w:type="spellStart"/>
      <w:r w:rsidRPr="0063370B">
        <w:rPr>
          <w:rFonts w:eastAsia="Arial Unicode MS" w:cs="Arial Unicode MS"/>
          <w:color w:val="000000"/>
          <w:sz w:val="22"/>
          <w:lang w:bidi="ru-RU"/>
        </w:rPr>
        <w:t>Воронченко</w:t>
      </w:r>
      <w:proofErr w:type="spellEnd"/>
      <w:r w:rsidRPr="0063370B">
        <w:rPr>
          <w:rFonts w:eastAsia="Arial Unicode MS" w:cs="Arial Unicode MS"/>
          <w:color w:val="000000"/>
          <w:sz w:val="22"/>
          <w:lang w:bidi="ru-RU"/>
        </w:rPr>
        <w:t>, Т. В.  Основы бухгалтерского учета</w:t>
      </w:r>
      <w:proofErr w:type="gramStart"/>
      <w:r w:rsidRPr="0063370B">
        <w:rPr>
          <w:rFonts w:eastAsia="Arial Unicode MS" w:cs="Arial Unicode MS"/>
          <w:color w:val="000000"/>
          <w:sz w:val="22"/>
          <w:lang w:bidi="ru-RU"/>
        </w:rPr>
        <w:t xml:space="preserve"> :</w:t>
      </w:r>
      <w:proofErr w:type="gramEnd"/>
      <w:r w:rsidRPr="0063370B">
        <w:rPr>
          <w:rFonts w:eastAsia="Arial Unicode MS" w:cs="Arial Unicode MS"/>
          <w:color w:val="000000"/>
          <w:sz w:val="22"/>
          <w:lang w:bidi="ru-RU"/>
        </w:rPr>
        <w:t xml:space="preserve"> учебник и практикум для среднего профессионального образования / Т. В. </w:t>
      </w:r>
      <w:proofErr w:type="spellStart"/>
      <w:r w:rsidRPr="0063370B">
        <w:rPr>
          <w:rFonts w:eastAsia="Arial Unicode MS" w:cs="Arial Unicode MS"/>
          <w:color w:val="000000"/>
          <w:sz w:val="22"/>
          <w:lang w:bidi="ru-RU"/>
        </w:rPr>
        <w:t>Воронченко</w:t>
      </w:r>
      <w:proofErr w:type="spellEnd"/>
      <w:r w:rsidRPr="0063370B">
        <w:rPr>
          <w:rFonts w:eastAsia="Arial Unicode MS" w:cs="Arial Unicode MS"/>
          <w:color w:val="000000"/>
          <w:sz w:val="22"/>
          <w:lang w:bidi="ru-RU"/>
        </w:rPr>
        <w:t xml:space="preserve">. — 3-е изд., </w:t>
      </w:r>
      <w:proofErr w:type="spellStart"/>
      <w:r w:rsidRPr="0063370B">
        <w:rPr>
          <w:rFonts w:eastAsia="Arial Unicode MS" w:cs="Arial Unicode MS"/>
          <w:color w:val="000000"/>
          <w:sz w:val="22"/>
          <w:lang w:bidi="ru-RU"/>
        </w:rPr>
        <w:t>перераб</w:t>
      </w:r>
      <w:proofErr w:type="spellEnd"/>
      <w:r w:rsidRPr="0063370B">
        <w:rPr>
          <w:rFonts w:eastAsia="Arial Unicode MS" w:cs="Arial Unicode MS"/>
          <w:color w:val="000000"/>
          <w:sz w:val="22"/>
          <w:lang w:bidi="ru-RU"/>
        </w:rPr>
        <w:t xml:space="preserve">. и доп. — Москва : Издательство </w:t>
      </w:r>
      <w:proofErr w:type="spellStart"/>
      <w:r w:rsidRPr="0063370B">
        <w:rPr>
          <w:rFonts w:eastAsia="Arial Unicode MS" w:cs="Arial Unicode MS"/>
          <w:color w:val="000000"/>
          <w:sz w:val="22"/>
          <w:lang w:bidi="ru-RU"/>
        </w:rPr>
        <w:t>Юрайт</w:t>
      </w:r>
      <w:proofErr w:type="spellEnd"/>
      <w:r w:rsidRPr="0063370B">
        <w:rPr>
          <w:rFonts w:eastAsia="Arial Unicode MS" w:cs="Arial Unicode MS"/>
          <w:color w:val="000000"/>
          <w:sz w:val="22"/>
          <w:lang w:bidi="ru-RU"/>
        </w:rPr>
        <w:t>, 2022. — 283 с. — (Профессиональное образование). — ISBN 978-5-534-13858-0. — Текст</w:t>
      </w:r>
      <w:proofErr w:type="gramStart"/>
      <w:r w:rsidRPr="0063370B">
        <w:rPr>
          <w:rFonts w:eastAsia="Arial Unicode MS" w:cs="Arial Unicode MS"/>
          <w:color w:val="000000"/>
          <w:sz w:val="22"/>
          <w:lang w:bidi="ru-RU"/>
        </w:rPr>
        <w:t xml:space="preserve"> :</w:t>
      </w:r>
      <w:proofErr w:type="gramEnd"/>
      <w:r w:rsidRPr="0063370B">
        <w:rPr>
          <w:rFonts w:eastAsia="Arial Unicode MS" w:cs="Arial Unicode MS"/>
          <w:color w:val="000000"/>
          <w:sz w:val="22"/>
          <w:lang w:bidi="ru-RU"/>
        </w:rPr>
        <w:t xml:space="preserve"> электронный // Образовательная платформа </w:t>
      </w:r>
      <w:proofErr w:type="spellStart"/>
      <w:r w:rsidRPr="0063370B">
        <w:rPr>
          <w:rFonts w:eastAsia="Arial Unicode MS" w:cs="Arial Unicode MS"/>
          <w:color w:val="000000"/>
          <w:sz w:val="22"/>
          <w:lang w:bidi="ru-RU"/>
        </w:rPr>
        <w:t>Юрайт</w:t>
      </w:r>
      <w:proofErr w:type="spellEnd"/>
      <w:r w:rsidRPr="0063370B">
        <w:rPr>
          <w:rFonts w:eastAsia="Arial Unicode MS" w:cs="Arial Unicode MS"/>
          <w:color w:val="000000"/>
          <w:sz w:val="22"/>
          <w:lang w:bidi="ru-RU"/>
        </w:rPr>
        <w:t xml:space="preserve"> [сайт]. — URL:https://urait.ru/bcode/489909 (дата обращения: 16.03.2022).</w:t>
      </w:r>
    </w:p>
    <w:p w:rsidR="0063370B" w:rsidRPr="00523F76" w:rsidRDefault="0063370B" w:rsidP="0063370B">
      <w:pPr>
        <w:tabs>
          <w:tab w:val="left" w:pos="900"/>
          <w:tab w:val="right" w:leader="underscore" w:pos="9639"/>
        </w:tabs>
        <w:rPr>
          <w:rFonts w:eastAsia="Arial Unicode MS" w:cs="Arial Unicode MS"/>
          <w:color w:val="000000"/>
          <w:sz w:val="22"/>
          <w:lang w:bidi="ru-RU"/>
        </w:rPr>
      </w:pPr>
    </w:p>
    <w:p w:rsidR="00F9574A" w:rsidRPr="00C6792B" w:rsidRDefault="003F3583" w:rsidP="00C348C5">
      <w:pPr>
        <w:numPr>
          <w:ilvl w:val="0"/>
          <w:numId w:val="9"/>
        </w:numPr>
        <w:tabs>
          <w:tab w:val="left" w:pos="900"/>
          <w:tab w:val="right" w:leader="underscore" w:pos="9639"/>
        </w:tabs>
        <w:spacing w:line="240" w:lineRule="auto"/>
      </w:pPr>
      <w:r w:rsidRPr="00C6792B">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CE7FE1" w:rsidRPr="00CE7FE1" w:rsidTr="00EE666A">
        <w:tc>
          <w:tcPr>
            <w:tcW w:w="567"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Ссылка на информационный ресурс</w:t>
            </w:r>
          </w:p>
        </w:tc>
        <w:tc>
          <w:tcPr>
            <w:tcW w:w="42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Наименование разработки в электронной форме</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Доступность</w:t>
            </w:r>
          </w:p>
        </w:tc>
      </w:tr>
      <w:tr w:rsidR="0093534B" w:rsidRPr="00CE7FE1" w:rsidTr="00EE666A">
        <w:tc>
          <w:tcPr>
            <w:tcW w:w="567" w:type="dxa"/>
            <w:shd w:val="clear" w:color="auto" w:fill="auto"/>
          </w:tcPr>
          <w:p w:rsidR="0093534B" w:rsidRPr="00CE7FE1" w:rsidRDefault="0093534B" w:rsidP="00C348C5">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93534B" w:rsidRPr="00CE7FE1" w:rsidRDefault="0093534B" w:rsidP="00CE7FE1">
            <w:pPr>
              <w:overflowPunct w:val="0"/>
              <w:autoSpaceDE w:val="0"/>
              <w:autoSpaceDN w:val="0"/>
              <w:adjustRightInd w:val="0"/>
              <w:spacing w:line="240" w:lineRule="auto"/>
              <w:jc w:val="left"/>
              <w:textAlignment w:val="baseline"/>
            </w:pPr>
            <w:r w:rsidRPr="00CE7FE1">
              <w:t>ЭБС «</w:t>
            </w:r>
            <w:proofErr w:type="spellStart"/>
            <w:r w:rsidRPr="00CE7FE1">
              <w:t>Юрайт</w:t>
            </w:r>
            <w:proofErr w:type="spellEnd"/>
            <w:r w:rsidRPr="00CE7FE1">
              <w:t>»</w:t>
            </w:r>
          </w:p>
          <w:p w:rsidR="0093534B" w:rsidRPr="00CE7FE1" w:rsidRDefault="00E31CAC" w:rsidP="00CE7FE1">
            <w:pPr>
              <w:overflowPunct w:val="0"/>
              <w:autoSpaceDE w:val="0"/>
              <w:autoSpaceDN w:val="0"/>
              <w:adjustRightInd w:val="0"/>
              <w:spacing w:line="240" w:lineRule="auto"/>
              <w:jc w:val="left"/>
              <w:textAlignment w:val="baseline"/>
              <w:rPr>
                <w:lang w:val="en-US"/>
              </w:rPr>
            </w:pPr>
            <w:hyperlink r:id="rId12" w:history="1">
              <w:r w:rsidR="0093534B" w:rsidRPr="00CE7FE1">
                <w:rPr>
                  <w:color w:val="0000FF"/>
                  <w:u w:val="single"/>
                </w:rPr>
                <w:t>https://urait.r</w:t>
              </w:r>
              <w:r w:rsidR="0093534B" w:rsidRPr="00CE7FE1">
                <w:rPr>
                  <w:color w:val="0000FF"/>
                  <w:u w:val="single"/>
                  <w:lang w:val="en-US"/>
                </w:rPr>
                <w:t>u</w:t>
              </w:r>
            </w:hyperlink>
          </w:p>
          <w:p w:rsidR="0093534B" w:rsidRPr="00CE7FE1" w:rsidRDefault="0093534B" w:rsidP="00CE7FE1">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93534B" w:rsidRPr="00A17A14" w:rsidRDefault="0093534B" w:rsidP="00EE666A">
            <w:pPr>
              <w:tabs>
                <w:tab w:val="left" w:pos="1134"/>
                <w:tab w:val="right" w:leader="underscore" w:pos="9639"/>
              </w:tabs>
              <w:spacing w:line="240" w:lineRule="auto"/>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93534B" w:rsidRPr="00CE7FE1" w:rsidRDefault="0093534B" w:rsidP="00CE7FE1">
            <w:pPr>
              <w:overflowPunct w:val="0"/>
              <w:autoSpaceDE w:val="0"/>
              <w:autoSpaceDN w:val="0"/>
              <w:adjustRightInd w:val="0"/>
              <w:spacing w:line="240" w:lineRule="auto"/>
              <w:contextualSpacing/>
              <w:jc w:val="left"/>
              <w:textAlignment w:val="baseline"/>
              <w:rPr>
                <w:iCs/>
              </w:rPr>
            </w:pPr>
            <w:r w:rsidRPr="00CE7FE1">
              <w:rPr>
                <w:iCs/>
              </w:rPr>
              <w:t xml:space="preserve">Индивидуальный неограниченный доступ </w:t>
            </w:r>
          </w:p>
        </w:tc>
      </w:tr>
      <w:tr w:rsidR="00B63B38" w:rsidRPr="00CE7FE1" w:rsidTr="00EE666A">
        <w:tc>
          <w:tcPr>
            <w:tcW w:w="567" w:type="dxa"/>
            <w:shd w:val="clear" w:color="auto" w:fill="auto"/>
          </w:tcPr>
          <w:p w:rsidR="00B63B38" w:rsidRPr="00CE7FE1" w:rsidRDefault="00B63B38" w:rsidP="00C348C5">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B63B38" w:rsidRPr="005C70C9" w:rsidRDefault="00B63B38" w:rsidP="00CF0977">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B63B38" w:rsidRDefault="00B63B38" w:rsidP="00CF0977">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B63B38" w:rsidRPr="00EC387E" w:rsidRDefault="00B63B38" w:rsidP="00CF0977">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w:t>
            </w:r>
            <w:proofErr w:type="gramStart"/>
            <w:r>
              <w:rPr>
                <w:iCs/>
                <w:szCs w:val="20"/>
              </w:rPr>
              <w:t xml:space="preserve"> К</w:t>
            </w:r>
            <w:proofErr w:type="gramEnd"/>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B63B38" w:rsidRPr="00CE7FE1" w:rsidRDefault="00B63B38" w:rsidP="00CE7FE1">
            <w:pPr>
              <w:overflowPunct w:val="0"/>
              <w:autoSpaceDE w:val="0"/>
              <w:autoSpaceDN w:val="0"/>
              <w:adjustRightInd w:val="0"/>
              <w:spacing w:line="240" w:lineRule="auto"/>
              <w:contextualSpacing/>
              <w:jc w:val="left"/>
              <w:textAlignment w:val="baseline"/>
              <w:rPr>
                <w:iCs/>
              </w:rPr>
            </w:pPr>
            <w:r w:rsidRPr="00CE7FE1">
              <w:rPr>
                <w:iCs/>
              </w:rPr>
              <w:t>Индивидуальный неограниченный доступ</w:t>
            </w:r>
          </w:p>
        </w:tc>
      </w:tr>
    </w:tbl>
    <w:p w:rsidR="003F3583" w:rsidRPr="00C6792B" w:rsidRDefault="003F3583" w:rsidP="003F3583">
      <w:pPr>
        <w:tabs>
          <w:tab w:val="left" w:pos="1134"/>
          <w:tab w:val="right" w:leader="underscore" w:pos="9639"/>
        </w:tabs>
        <w:spacing w:line="240" w:lineRule="auto"/>
        <w:ind w:firstLine="567"/>
        <w:rPr>
          <w:i/>
          <w:color w:val="FF0000"/>
          <w:sz w:val="20"/>
          <w:szCs w:val="20"/>
        </w:rPr>
      </w:pPr>
    </w:p>
    <w:p w:rsidR="003F3583" w:rsidRDefault="003F3583" w:rsidP="00C348C5">
      <w:pPr>
        <w:numPr>
          <w:ilvl w:val="0"/>
          <w:numId w:val="9"/>
        </w:numPr>
        <w:tabs>
          <w:tab w:val="left" w:pos="900"/>
          <w:tab w:val="right" w:leader="underscore" w:pos="9639"/>
        </w:tabs>
        <w:spacing w:line="240" w:lineRule="auto"/>
      </w:pPr>
      <w:r w:rsidRPr="00C6792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3F3583" w:rsidRDefault="003F3583" w:rsidP="00C348C5">
      <w:pPr>
        <w:numPr>
          <w:ilvl w:val="0"/>
          <w:numId w:val="12"/>
        </w:numPr>
      </w:pPr>
      <w:proofErr w:type="gramStart"/>
      <w:r>
        <w:t>лицензионное</w:t>
      </w:r>
      <w:proofErr w:type="gramEnd"/>
      <w:r>
        <w:t xml:space="preserve"> ПО общего назначения</w:t>
      </w:r>
      <w:r w:rsidR="002D5679">
        <w:t>,</w:t>
      </w:r>
    </w:p>
    <w:p w:rsidR="003F3583" w:rsidRDefault="003F3583" w:rsidP="00C348C5">
      <w:pPr>
        <w:numPr>
          <w:ilvl w:val="0"/>
          <w:numId w:val="12"/>
        </w:numPr>
      </w:pPr>
      <w:r>
        <w:t>специализированное свободно распространяемое ПО</w:t>
      </w:r>
      <w:r w:rsidR="002D5679">
        <w:t>.</w:t>
      </w:r>
      <w:r>
        <w:t xml:space="preserve"> </w:t>
      </w:r>
    </w:p>
    <w:p w:rsidR="00810ADD" w:rsidRPr="00C348C5" w:rsidRDefault="00C348C5" w:rsidP="00C348C5">
      <w:pPr>
        <w:rPr>
          <w:b/>
        </w:rPr>
      </w:pPr>
      <w:r w:rsidRPr="00C348C5">
        <w:rPr>
          <w:b/>
        </w:rPr>
        <w:lastRenderedPageBreak/>
        <w:t>3.2.</w:t>
      </w:r>
      <w:r w:rsidR="00E95AAF" w:rsidRPr="00C348C5">
        <w:rPr>
          <w:b/>
        </w:rPr>
        <w:t xml:space="preserve">. </w:t>
      </w:r>
      <w:r w:rsidRPr="00C348C5">
        <w:rPr>
          <w:b/>
        </w:rPr>
        <w:t xml:space="preserve">Материально-техническое обеспечение дисциплины </w:t>
      </w:r>
    </w:p>
    <w:p w:rsidR="0093534B" w:rsidRDefault="009B0AA2" w:rsidP="0093534B">
      <w:pPr>
        <w:tabs>
          <w:tab w:val="right" w:leader="underscore" w:pos="9639"/>
        </w:tabs>
        <w:spacing w:line="240" w:lineRule="auto"/>
        <w:ind w:firstLine="720"/>
        <w:rPr>
          <w:bCs/>
        </w:rPr>
      </w:pPr>
      <w:r>
        <w:rPr>
          <w:bCs/>
        </w:rPr>
        <w:t xml:space="preserve">Учебный кабинет </w:t>
      </w:r>
      <w:r w:rsidR="0075423F">
        <w:rPr>
          <w:bCs/>
        </w:rPr>
        <w:t>экономико-финансовых дисциплин и бухгалтерского учета</w:t>
      </w:r>
      <w:r w:rsidR="00A108DF">
        <w:rPr>
          <w:bCs/>
        </w:rPr>
        <w:t xml:space="preserve"> для лекций</w:t>
      </w:r>
      <w:r w:rsidR="0093534B" w:rsidRPr="0093534B">
        <w:rPr>
          <w:bCs/>
        </w:rPr>
        <w:t>, практических занятий / семинаров, групповых и индивидуальных консультаций, текущего контроля и промежуточной аттестации</w:t>
      </w:r>
      <w:r w:rsidR="00A108DF">
        <w:rPr>
          <w:bCs/>
        </w:rPr>
        <w:t>, включающий</w:t>
      </w:r>
      <w:r w:rsidR="0093534B">
        <w:rPr>
          <w:bCs/>
        </w:rPr>
        <w:t xml:space="preserve"> п</w:t>
      </w:r>
      <w:r w:rsidR="0093534B" w:rsidRPr="0093534B">
        <w:rPr>
          <w:bCs/>
        </w:rPr>
        <w:t>резентационн</w:t>
      </w:r>
      <w:r w:rsidR="0093534B">
        <w:rPr>
          <w:bCs/>
        </w:rPr>
        <w:t>ую</w:t>
      </w:r>
      <w:r w:rsidR="0093534B" w:rsidRPr="0093534B">
        <w:rPr>
          <w:bCs/>
        </w:rPr>
        <w:t xml:space="preserve"> техник</w:t>
      </w:r>
      <w:r w:rsidR="0093534B">
        <w:rPr>
          <w:bCs/>
        </w:rPr>
        <w:t>у</w:t>
      </w:r>
      <w:r w:rsidR="0093534B" w:rsidRPr="0093534B">
        <w:rPr>
          <w:bCs/>
        </w:rPr>
        <w:t xml:space="preserve"> (проектор, экран, компьютер, зву</w:t>
      </w:r>
      <w:r w:rsidR="0093534B">
        <w:rPr>
          <w:bCs/>
        </w:rPr>
        <w:t>ковоспроизводящее оборудование); р</w:t>
      </w:r>
      <w:r w:rsidR="0093534B" w:rsidRPr="0093534B">
        <w:rPr>
          <w:bCs/>
        </w:rPr>
        <w:t xml:space="preserve">абочее место преподавателя; столы, стулья </w:t>
      </w:r>
      <w:proofErr w:type="gramStart"/>
      <w:r w:rsidR="0093534B" w:rsidRPr="0093534B">
        <w:rPr>
          <w:bCs/>
        </w:rPr>
        <w:t>для</w:t>
      </w:r>
      <w:proofErr w:type="gramEnd"/>
      <w:r w:rsidR="0093534B" w:rsidRPr="0093534B">
        <w:rPr>
          <w:bCs/>
        </w:rPr>
        <w:t xml:space="preserve"> обучающихся.</w:t>
      </w:r>
    </w:p>
    <w:p w:rsidR="0093534B" w:rsidRDefault="0093534B" w:rsidP="0093534B">
      <w:pPr>
        <w:tabs>
          <w:tab w:val="right" w:leader="underscore" w:pos="9639"/>
        </w:tabs>
        <w:spacing w:line="240" w:lineRule="auto"/>
        <w:ind w:firstLine="720"/>
        <w:rPr>
          <w:bCs/>
        </w:rPr>
      </w:pPr>
      <w:r w:rsidRPr="0093534B">
        <w:rPr>
          <w:bCs/>
        </w:rPr>
        <w:t>Учебная аудитория для самостоятельной работы</w:t>
      </w:r>
      <w:r>
        <w:rPr>
          <w:bCs/>
        </w:rPr>
        <w:t>, включающая а</w:t>
      </w:r>
      <w:r w:rsidRPr="0093534B">
        <w:rPr>
          <w:bCs/>
        </w:rPr>
        <w:t xml:space="preserve">втоматизированные рабочие места </w:t>
      </w:r>
      <w:proofErr w:type="gramStart"/>
      <w:r w:rsidRPr="0093534B">
        <w:rPr>
          <w:bCs/>
        </w:rPr>
        <w:t>обучающихся</w:t>
      </w:r>
      <w:proofErr w:type="gramEnd"/>
      <w:r w:rsidRPr="0093534B">
        <w:rPr>
          <w:bCs/>
        </w:rPr>
        <w:t xml:space="preserve">  c доступом в Интернет.</w:t>
      </w:r>
    </w:p>
    <w:p w:rsidR="00ED3472" w:rsidRDefault="00ED3472" w:rsidP="00FA3889">
      <w:pPr>
        <w:shd w:val="clear" w:color="auto" w:fill="FFFFFF"/>
        <w:spacing w:line="240" w:lineRule="auto"/>
        <w:ind w:firstLine="567"/>
        <w:rPr>
          <w:bCs/>
        </w:rPr>
      </w:pPr>
    </w:p>
    <w:p w:rsidR="00ED3472" w:rsidRDefault="00ED3472" w:rsidP="00FA3889">
      <w:pPr>
        <w:shd w:val="clear" w:color="auto" w:fill="FFFFFF"/>
        <w:spacing w:line="240" w:lineRule="auto"/>
        <w:ind w:firstLine="567"/>
        <w:rPr>
          <w:bCs/>
        </w:rPr>
      </w:pPr>
    </w:p>
    <w:p w:rsidR="00FD7383" w:rsidRDefault="00C348C5" w:rsidP="00ED3472">
      <w:pPr>
        <w:pStyle w:val="10"/>
      </w:pPr>
      <w:bookmarkStart w:id="4" w:name="_Toc134391408"/>
      <w:r>
        <w:t>4</w:t>
      </w:r>
      <w:r w:rsidR="00ED3472">
        <w:t xml:space="preserve">. </w:t>
      </w:r>
      <w:r w:rsidR="00FD7383" w:rsidRPr="00C4728A">
        <w:t>Контроль и оценка результатов освоения УЧЕБНОЙ Дисциплины</w:t>
      </w:r>
      <w:r w:rsidR="00AF6670">
        <w:t>.</w:t>
      </w:r>
      <w:bookmarkEnd w:id="4"/>
      <w:r w:rsidR="00AF6670" w:rsidRPr="00AF6670">
        <w:t xml:space="preserve"> </w:t>
      </w:r>
    </w:p>
    <w:p w:rsidR="00C348C5" w:rsidRPr="00C348C5" w:rsidRDefault="00C348C5" w:rsidP="00C348C5">
      <w:pPr>
        <w:rPr>
          <w:b/>
        </w:rPr>
      </w:pPr>
      <w:r w:rsidRPr="00C348C5">
        <w:rPr>
          <w:b/>
        </w:rPr>
        <w:t>4.1. Оценивание уровня учебных достижений обучающихся</w:t>
      </w:r>
    </w:p>
    <w:p w:rsidR="00030650" w:rsidRPr="00C6792B" w:rsidRDefault="00030650" w:rsidP="00030650">
      <w:pPr>
        <w:tabs>
          <w:tab w:val="right" w:leader="underscore" w:pos="9639"/>
        </w:tabs>
        <w:spacing w:line="240" w:lineRule="auto"/>
        <w:ind w:firstLine="567"/>
      </w:pPr>
      <w:r w:rsidRPr="00C6792B">
        <w:t xml:space="preserve">Оценивание уровня учебных достижений обучающихся по дисциплине осуществляется в виде текущего и промежуточного контроля. </w:t>
      </w:r>
    </w:p>
    <w:p w:rsidR="00FA3889" w:rsidRPr="00FA3889" w:rsidRDefault="00FA3889" w:rsidP="00FA3889">
      <w:pPr>
        <w:tabs>
          <w:tab w:val="right" w:leader="underscore" w:pos="9639"/>
        </w:tabs>
        <w:spacing w:line="240" w:lineRule="auto"/>
        <w:ind w:firstLine="567"/>
        <w:rPr>
          <w:bCs/>
        </w:rPr>
      </w:pPr>
      <w:r w:rsidRPr="00FA3889">
        <w:rPr>
          <w:b/>
          <w:bCs/>
        </w:rPr>
        <w:t xml:space="preserve">Текущий контроль успеваемости </w:t>
      </w:r>
      <w:r w:rsidRPr="00FA3889">
        <w:rPr>
          <w:bCs/>
        </w:rPr>
        <w:t xml:space="preserve">по дисциплине осуществляется в формах: </w:t>
      </w:r>
    </w:p>
    <w:p w:rsidR="00FA3889" w:rsidRPr="00FA3889" w:rsidRDefault="007B7599" w:rsidP="00C348C5">
      <w:pPr>
        <w:numPr>
          <w:ilvl w:val="0"/>
          <w:numId w:val="11"/>
        </w:numPr>
        <w:tabs>
          <w:tab w:val="left" w:pos="992"/>
        </w:tabs>
        <w:spacing w:line="240" w:lineRule="auto"/>
        <w:ind w:left="0" w:firstLine="567"/>
      </w:pPr>
      <w:r>
        <w:t>т</w:t>
      </w:r>
      <w:r w:rsidR="00FA3889" w:rsidRPr="00FA3889">
        <w:t>естирование</w:t>
      </w:r>
      <w:r>
        <w:t>;</w:t>
      </w:r>
    </w:p>
    <w:p w:rsidR="00FA3889" w:rsidRPr="00FA3889" w:rsidRDefault="00FA3889" w:rsidP="00C348C5">
      <w:pPr>
        <w:numPr>
          <w:ilvl w:val="0"/>
          <w:numId w:val="11"/>
        </w:numPr>
        <w:tabs>
          <w:tab w:val="left" w:pos="993"/>
        </w:tabs>
        <w:spacing w:line="240" w:lineRule="auto"/>
        <w:ind w:left="0" w:firstLine="567"/>
        <w:rPr>
          <w:bCs/>
          <w:i/>
        </w:rPr>
      </w:pPr>
      <w:r w:rsidRPr="00FA3889">
        <w:t xml:space="preserve">выполнение и защита </w:t>
      </w:r>
      <w:r w:rsidR="00ED3472">
        <w:t>практических</w:t>
      </w:r>
      <w:r w:rsidRPr="00FA3889">
        <w:t xml:space="preserve"> работ: отчет по </w:t>
      </w:r>
      <w:r w:rsidR="00ED3472">
        <w:t>практической</w:t>
      </w:r>
      <w:r w:rsidRPr="00FA3889">
        <w:t xml:space="preserve"> работе представляется в печатном виде в формате, предусмотренном шаблоном отчета. Защита </w:t>
      </w:r>
      <w:r w:rsidR="00ED3472">
        <w:t>практической</w:t>
      </w:r>
      <w:r w:rsidRPr="00FA3889">
        <w:t xml:space="preserve"> работы проходит в форме собеседования студента с преподавателем по выполненной работе и ответов на вопросы по теме </w:t>
      </w:r>
      <w:r w:rsidR="00887E90">
        <w:t>практической</w:t>
      </w:r>
      <w:r w:rsidRPr="00FA3889">
        <w:t xml:space="preserve"> работы. </w:t>
      </w:r>
    </w:p>
    <w:p w:rsidR="007B7599" w:rsidRDefault="007B7599" w:rsidP="00FA3889">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FA3889" w:rsidRPr="00FA3889" w:rsidRDefault="00FA3889" w:rsidP="00FA3889">
      <w:pPr>
        <w:tabs>
          <w:tab w:val="right" w:leader="underscore" w:pos="9639"/>
        </w:tabs>
        <w:spacing w:line="240" w:lineRule="auto"/>
        <w:ind w:firstLine="567"/>
        <w:rPr>
          <w:spacing w:val="-4"/>
          <w:szCs w:val="20"/>
        </w:rPr>
      </w:pPr>
      <w:r w:rsidRPr="00FA3889">
        <w:rPr>
          <w:b/>
          <w:spacing w:val="-4"/>
          <w:szCs w:val="20"/>
        </w:rPr>
        <w:t xml:space="preserve">Промежуточный контроль </w:t>
      </w:r>
      <w:r w:rsidRPr="00FA3889">
        <w:rPr>
          <w:spacing w:val="-4"/>
          <w:szCs w:val="20"/>
        </w:rPr>
        <w:t xml:space="preserve">по дисциплине осуществляется в форме </w:t>
      </w:r>
      <w:r w:rsidR="007B7599">
        <w:rPr>
          <w:spacing w:val="-4"/>
          <w:szCs w:val="20"/>
        </w:rPr>
        <w:t>экзамена</w:t>
      </w:r>
      <w:r w:rsidRPr="00FA3889">
        <w:rPr>
          <w:spacing w:val="-4"/>
          <w:szCs w:val="20"/>
        </w:rPr>
        <w:t>, при этом проводится оценка компетенций, сформированных по дисциплине.</w:t>
      </w:r>
    </w:p>
    <w:p w:rsidR="00FA3889" w:rsidRPr="00FA3889" w:rsidRDefault="00FA3889" w:rsidP="00FA3889">
      <w:pPr>
        <w:tabs>
          <w:tab w:val="right" w:leader="underscore" w:pos="9639"/>
        </w:tabs>
        <w:spacing w:line="240" w:lineRule="auto"/>
        <w:ind w:firstLine="567"/>
        <w:rPr>
          <w:b/>
          <w:spacing w:val="-4"/>
          <w:szCs w:val="20"/>
        </w:rPr>
      </w:pPr>
      <w:r w:rsidRPr="00FA3889">
        <w:rPr>
          <w:b/>
          <w:spacing w:val="-4"/>
          <w:szCs w:val="20"/>
        </w:rPr>
        <w:t>Критерии оценивания результатов обучения по дисциплине:</w:t>
      </w:r>
    </w:p>
    <w:p w:rsidR="00FA3889" w:rsidRPr="00FA3889" w:rsidRDefault="00FA3889" w:rsidP="00FA3889">
      <w:pPr>
        <w:tabs>
          <w:tab w:val="right" w:leader="underscore" w:pos="9639"/>
        </w:tabs>
        <w:spacing w:line="240" w:lineRule="auto"/>
        <w:ind w:firstLine="567"/>
      </w:pPr>
      <w:r w:rsidRPr="00FA3889">
        <w:t>Знания, умения и навыки обучающихся при промежуточном контроле в форме экзамена определяются оценками «отлично», «хорошо», «удовлетворительно», «неудовлетворительно».</w:t>
      </w:r>
    </w:p>
    <w:p w:rsidR="00FA3889" w:rsidRPr="00FA3889" w:rsidRDefault="00FA3889" w:rsidP="00FA3889">
      <w:pPr>
        <w:tabs>
          <w:tab w:val="right" w:leader="underscore" w:pos="9639"/>
        </w:tabs>
        <w:spacing w:line="240" w:lineRule="auto"/>
        <w:ind w:firstLine="567"/>
      </w:pPr>
      <w:r w:rsidRPr="00FA3889">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FA3889" w:rsidRPr="00FA3889" w:rsidRDefault="00FA3889" w:rsidP="00FA3889">
      <w:pPr>
        <w:tabs>
          <w:tab w:val="right" w:leader="underscore" w:pos="9639"/>
        </w:tabs>
        <w:spacing w:line="240" w:lineRule="auto"/>
        <w:ind w:firstLine="567"/>
      </w:pPr>
      <w:r w:rsidRPr="00FA3889">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FA3889" w:rsidRPr="00FA3889" w:rsidRDefault="00FA3889" w:rsidP="00FA3889">
      <w:pPr>
        <w:tabs>
          <w:tab w:val="right" w:leader="underscore" w:pos="9639"/>
        </w:tabs>
        <w:spacing w:line="240" w:lineRule="auto"/>
        <w:ind w:firstLine="567"/>
      </w:pPr>
      <w:r w:rsidRPr="00FA3889">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FA3889" w:rsidRPr="00FA3889" w:rsidRDefault="00FA3889" w:rsidP="00FA3889">
      <w:pPr>
        <w:tabs>
          <w:tab w:val="right" w:leader="underscore" w:pos="9639"/>
        </w:tabs>
        <w:spacing w:line="240" w:lineRule="auto"/>
        <w:ind w:firstLine="567"/>
      </w:pPr>
      <w:r w:rsidRPr="00FA3889">
        <w:t xml:space="preserve">4. «Неудовлетворительно» – </w:t>
      </w:r>
      <w:proofErr w:type="gramStart"/>
      <w:r w:rsidRPr="00FA3889">
        <w:t>обучающийся</w:t>
      </w:r>
      <w:proofErr w:type="gramEnd"/>
      <w:r w:rsidRPr="00FA3889">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FA3889" w:rsidRPr="00FA3889" w:rsidRDefault="00FA3889" w:rsidP="00FA3889">
      <w:pPr>
        <w:tabs>
          <w:tab w:val="right" w:leader="underscore" w:pos="9639"/>
        </w:tabs>
        <w:spacing w:line="240" w:lineRule="auto"/>
        <w:ind w:firstLine="567"/>
        <w:rPr>
          <w:spacing w:val="-4"/>
          <w:szCs w:val="20"/>
        </w:rPr>
      </w:pPr>
      <w:r w:rsidRPr="00FA3889">
        <w:rPr>
          <w:spacing w:val="-4"/>
          <w:szCs w:val="20"/>
        </w:rPr>
        <w:t>К экзамену допускаются студенты, сдавшие все «контрольные точки» (тесты, контрольные</w:t>
      </w:r>
      <w:r w:rsidR="00BB4DE1">
        <w:rPr>
          <w:spacing w:val="-4"/>
          <w:szCs w:val="20"/>
        </w:rPr>
        <w:t xml:space="preserve"> и </w:t>
      </w:r>
      <w:r w:rsidR="00887E90">
        <w:rPr>
          <w:spacing w:val="-4"/>
          <w:szCs w:val="20"/>
        </w:rPr>
        <w:t>практические</w:t>
      </w:r>
      <w:r w:rsidRPr="00FA3889">
        <w:rPr>
          <w:spacing w:val="-4"/>
          <w:szCs w:val="20"/>
        </w:rPr>
        <w:t xml:space="preserve"> работы).</w:t>
      </w:r>
    </w:p>
    <w:p w:rsidR="00FA3889" w:rsidRDefault="00FA3889" w:rsidP="00FA3889">
      <w:pPr>
        <w:tabs>
          <w:tab w:val="right" w:leader="underscore" w:pos="9639"/>
        </w:tabs>
        <w:spacing w:line="240" w:lineRule="auto"/>
        <w:ind w:firstLine="567"/>
        <w:rPr>
          <w:spacing w:val="-4"/>
          <w:szCs w:val="20"/>
        </w:rPr>
      </w:pPr>
      <w:r w:rsidRPr="00FA3889">
        <w:rPr>
          <w:spacing w:val="-4"/>
          <w:szCs w:val="20"/>
        </w:rPr>
        <w:t>Экзаменационное задание содержит два теоретических вопроса</w:t>
      </w:r>
      <w:r w:rsidR="00BB4DE1">
        <w:rPr>
          <w:spacing w:val="-4"/>
          <w:szCs w:val="20"/>
        </w:rPr>
        <w:t xml:space="preserve">, оценка </w:t>
      </w:r>
      <w:proofErr w:type="gramStart"/>
      <w:r w:rsidR="00BB4DE1">
        <w:rPr>
          <w:spacing w:val="-4"/>
          <w:szCs w:val="20"/>
        </w:rPr>
        <w:t>выполнения</w:t>
      </w:r>
      <w:proofErr w:type="gramEnd"/>
      <w:r w:rsidR="00BB4DE1">
        <w:rPr>
          <w:spacing w:val="-4"/>
          <w:szCs w:val="20"/>
        </w:rPr>
        <w:t xml:space="preserve"> которых</w:t>
      </w:r>
      <w:r w:rsidRPr="00FA3889">
        <w:rPr>
          <w:spacing w:val="-4"/>
          <w:szCs w:val="20"/>
        </w:rPr>
        <w:t xml:space="preserve"> производится в форме собеседования студента с преподавателем. </w:t>
      </w:r>
    </w:p>
    <w:p w:rsidR="00C348C5" w:rsidRDefault="00C348C5" w:rsidP="00FA3889">
      <w:pPr>
        <w:tabs>
          <w:tab w:val="right" w:leader="underscore" w:pos="9639"/>
        </w:tabs>
        <w:spacing w:line="240" w:lineRule="auto"/>
        <w:ind w:firstLine="567"/>
        <w:rPr>
          <w:spacing w:val="-4"/>
          <w:szCs w:val="20"/>
        </w:rPr>
      </w:pPr>
    </w:p>
    <w:p w:rsidR="00C348C5" w:rsidRDefault="00C348C5" w:rsidP="00FA3889">
      <w:pPr>
        <w:tabs>
          <w:tab w:val="right" w:leader="underscore" w:pos="9639"/>
        </w:tabs>
        <w:spacing w:line="240" w:lineRule="auto"/>
        <w:ind w:firstLine="567"/>
        <w:rPr>
          <w:spacing w:val="-4"/>
          <w:szCs w:val="20"/>
        </w:rPr>
      </w:pPr>
    </w:p>
    <w:p w:rsidR="00C348C5" w:rsidRDefault="00C348C5" w:rsidP="00FA3889">
      <w:pPr>
        <w:tabs>
          <w:tab w:val="right" w:leader="underscore" w:pos="9639"/>
        </w:tabs>
        <w:spacing w:line="240" w:lineRule="auto"/>
        <w:ind w:firstLine="567"/>
        <w:rPr>
          <w:spacing w:val="-4"/>
          <w:szCs w:val="20"/>
        </w:rPr>
      </w:pPr>
    </w:p>
    <w:p w:rsidR="00C348C5" w:rsidRDefault="00C348C5" w:rsidP="00FA3889">
      <w:pPr>
        <w:tabs>
          <w:tab w:val="right" w:leader="underscore" w:pos="9639"/>
        </w:tabs>
        <w:spacing w:line="240" w:lineRule="auto"/>
        <w:ind w:firstLine="567"/>
        <w:rPr>
          <w:spacing w:val="-4"/>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9"/>
        <w:gridCol w:w="4007"/>
      </w:tblGrid>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bCs/>
              </w:rPr>
              <w:lastRenderedPageBreak/>
              <w:t>Результаты обучения</w:t>
            </w:r>
          </w:p>
          <w:p w:rsidR="00FA3889" w:rsidRPr="00FA3889" w:rsidRDefault="00FA3889" w:rsidP="00FA3889">
            <w:pPr>
              <w:jc w:val="center"/>
              <w:rPr>
                <w:b/>
                <w:bCs/>
              </w:rPr>
            </w:pPr>
            <w:r w:rsidRPr="00FA3889">
              <w:rPr>
                <w:b/>
                <w:bCs/>
              </w:rPr>
              <w:t>(освоенные умения, усвоенные знания)</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rPr>
              <w:t>Формы и методы контроля и оценки результатов обучения</w:t>
            </w:r>
          </w:p>
        </w:tc>
      </w:tr>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jc w:val="center"/>
              <w:rPr>
                <w:b/>
                <w:bCs/>
              </w:rPr>
            </w:pPr>
            <w:r w:rsidRPr="00FA3889">
              <w:rPr>
                <w:b/>
                <w:bCs/>
              </w:rPr>
              <w:t>1</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jc w:val="center"/>
              <w:rPr>
                <w:b/>
                <w:bCs/>
              </w:rPr>
            </w:pPr>
            <w:r w:rsidRPr="00FA3889">
              <w:rPr>
                <w:b/>
                <w:bCs/>
              </w:rPr>
              <w:t>2</w:t>
            </w:r>
          </w:p>
        </w:tc>
      </w:tr>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rPr>
                <w:b/>
                <w:bCs/>
              </w:rPr>
            </w:pPr>
            <w:r w:rsidRPr="00FA3889">
              <w:rPr>
                <w:b/>
                <w:bCs/>
              </w:rPr>
              <w:t xml:space="preserve">Умения: </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rPr>
                <w:b/>
                <w:bCs/>
              </w:rPr>
            </w:pPr>
          </w:p>
        </w:tc>
      </w:tr>
      <w:tr w:rsidR="00E31E43"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651A6E" w:rsidRDefault="0076105B" w:rsidP="00C348C5">
            <w:pPr>
              <w:numPr>
                <w:ilvl w:val="0"/>
                <w:numId w:val="13"/>
              </w:numPr>
              <w:tabs>
                <w:tab w:val="left" w:pos="292"/>
              </w:tabs>
              <w:spacing w:line="240" w:lineRule="auto"/>
            </w:pPr>
            <w:r>
              <w:t xml:space="preserve"> </w:t>
            </w:r>
            <w:r w:rsidR="00651A6E">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651A6E" w:rsidRDefault="00651A6E" w:rsidP="00C348C5">
            <w:pPr>
              <w:numPr>
                <w:ilvl w:val="0"/>
                <w:numId w:val="13"/>
              </w:numPr>
              <w:tabs>
                <w:tab w:val="left" w:pos="292"/>
              </w:tabs>
              <w:spacing w:line="240" w:lineRule="auto"/>
            </w:pPr>
            <w:r>
              <w:t>составить план действия; определить необходимые ресурсы;</w:t>
            </w:r>
          </w:p>
          <w:p w:rsidR="00651A6E" w:rsidRDefault="00651A6E" w:rsidP="00C348C5">
            <w:pPr>
              <w:numPr>
                <w:ilvl w:val="0"/>
                <w:numId w:val="13"/>
              </w:numPr>
              <w:tabs>
                <w:tab w:val="left" w:pos="292"/>
              </w:tabs>
              <w:spacing w:line="240" w:lineRule="auto"/>
            </w:pPr>
            <w:r>
              <w:t xml:space="preserve">владеть актуальными методами работы в профессиональной и смежных </w:t>
            </w:r>
            <w:proofErr w:type="gramStart"/>
            <w:r>
              <w:t>сферах</w:t>
            </w:r>
            <w:proofErr w:type="gramEnd"/>
            <w:r>
              <w:t>; реализовать составленный план; оценивать результат и последствия своих действий (самостоятельно или с помощью наставника)</w:t>
            </w:r>
          </w:p>
          <w:p w:rsidR="00651A6E" w:rsidRDefault="00651A6E" w:rsidP="00C348C5">
            <w:pPr>
              <w:numPr>
                <w:ilvl w:val="0"/>
                <w:numId w:val="13"/>
              </w:numPr>
              <w:tabs>
                <w:tab w:val="left" w:pos="292"/>
              </w:tabs>
              <w:spacing w:line="240" w:lineRule="auto"/>
            </w:pPr>
            <w: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t>значимое</w:t>
            </w:r>
            <w:proofErr w:type="gramEnd"/>
            <w:r>
              <w:t xml:space="preserve"> в перечне информации; оценивать практическую значимость результатов поиска; оформлять результаты поиска</w:t>
            </w:r>
          </w:p>
          <w:p w:rsidR="00651A6E" w:rsidRDefault="00651A6E" w:rsidP="00C348C5">
            <w:pPr>
              <w:numPr>
                <w:ilvl w:val="0"/>
                <w:numId w:val="13"/>
              </w:numPr>
              <w:tabs>
                <w:tab w:val="left" w:pos="292"/>
              </w:tabs>
              <w:spacing w:line="240" w:lineRule="auto"/>
            </w:pPr>
            <w: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C348C5" w:rsidRDefault="00651A6E" w:rsidP="00C348C5">
            <w:pPr>
              <w:numPr>
                <w:ilvl w:val="0"/>
                <w:numId w:val="13"/>
              </w:numPr>
              <w:tabs>
                <w:tab w:val="left" w:pos="292"/>
              </w:tabs>
              <w:spacing w:line="240" w:lineRule="auto"/>
            </w:pPr>
            <w:r>
              <w:t xml:space="preserve">ориентироваться в плане счетов, </w:t>
            </w:r>
          </w:p>
          <w:p w:rsidR="00C348C5" w:rsidRDefault="00651A6E" w:rsidP="00C348C5">
            <w:pPr>
              <w:numPr>
                <w:ilvl w:val="0"/>
                <w:numId w:val="13"/>
              </w:numPr>
              <w:tabs>
                <w:tab w:val="left" w:pos="292"/>
              </w:tabs>
              <w:spacing w:line="240" w:lineRule="auto"/>
            </w:pPr>
            <w:r>
              <w:t xml:space="preserve">группировать </w:t>
            </w:r>
            <w:r w:rsidR="00C348C5">
              <w:t>счета баланса по активу и пассиву; присваивать номера лицевым счетам.</w:t>
            </w:r>
          </w:p>
          <w:p w:rsidR="00C348C5" w:rsidRDefault="00C348C5" w:rsidP="00C348C5">
            <w:pPr>
              <w:numPr>
                <w:ilvl w:val="0"/>
                <w:numId w:val="13"/>
              </w:numPr>
              <w:tabs>
                <w:tab w:val="left" w:pos="292"/>
              </w:tabs>
              <w:spacing w:line="240" w:lineRule="auto"/>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C348C5" w:rsidRDefault="00C348C5" w:rsidP="00C348C5">
            <w:pPr>
              <w:numPr>
                <w:ilvl w:val="0"/>
                <w:numId w:val="13"/>
              </w:numPr>
              <w:tabs>
                <w:tab w:val="left" w:pos="292"/>
              </w:tabs>
              <w:spacing w:line="240" w:lineRule="auto"/>
            </w:pP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составлять документы аналитического учета и анализировать содержание документов синтетического учета</w:t>
            </w:r>
          </w:p>
          <w:p w:rsidR="00C348C5" w:rsidRDefault="00C348C5" w:rsidP="00C348C5">
            <w:pPr>
              <w:numPr>
                <w:ilvl w:val="0"/>
                <w:numId w:val="13"/>
              </w:numPr>
              <w:tabs>
                <w:tab w:val="left" w:pos="292"/>
              </w:tabs>
              <w:spacing w:line="240" w:lineRule="auto"/>
            </w:pPr>
            <w:r>
              <w:t>применять средства информационных технологий для решения профессиональных задач; использовать современное программное обеспечение</w:t>
            </w:r>
          </w:p>
          <w:p w:rsidR="00E31E43" w:rsidRPr="00FA3889" w:rsidRDefault="00C348C5" w:rsidP="00C348C5">
            <w:pPr>
              <w:numPr>
                <w:ilvl w:val="0"/>
                <w:numId w:val="13"/>
              </w:numPr>
              <w:tabs>
                <w:tab w:val="left" w:pos="292"/>
              </w:tabs>
              <w:spacing w:line="240" w:lineRule="auto"/>
              <w:rPr>
                <w:bCs/>
              </w:rPr>
            </w:pPr>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w:t>
            </w:r>
          </w:p>
        </w:tc>
        <w:tc>
          <w:tcPr>
            <w:tcW w:w="4007" w:type="dxa"/>
            <w:tcBorders>
              <w:top w:val="single" w:sz="4" w:space="0" w:color="auto"/>
              <w:left w:val="single" w:sz="4" w:space="0" w:color="auto"/>
              <w:right w:val="single" w:sz="4" w:space="0" w:color="auto"/>
            </w:tcBorders>
            <w:shd w:val="clear" w:color="auto" w:fill="auto"/>
          </w:tcPr>
          <w:p w:rsidR="00E31E43" w:rsidRPr="00ED3472" w:rsidRDefault="00E31E43" w:rsidP="00ED3472">
            <w:pPr>
              <w:spacing w:line="240" w:lineRule="auto"/>
              <w:rPr>
                <w:bCs/>
              </w:rPr>
            </w:pPr>
            <w:r w:rsidRPr="00ED3472">
              <w:rPr>
                <w:bCs/>
              </w:rPr>
              <w:t>экспер</w:t>
            </w:r>
            <w:r>
              <w:rPr>
                <w:bCs/>
              </w:rPr>
              <w:t>тное наблюдение и оценивание ра</w:t>
            </w:r>
            <w:r w:rsidRPr="00ED3472">
              <w:rPr>
                <w:bCs/>
              </w:rPr>
              <w:t>боты на практических занятиях</w:t>
            </w:r>
            <w:r>
              <w:rPr>
                <w:bCs/>
              </w:rPr>
              <w:t>;</w:t>
            </w:r>
          </w:p>
          <w:p w:rsidR="00E31E43" w:rsidRPr="00FA3889" w:rsidRDefault="00E31E43" w:rsidP="00ED3472">
            <w:pPr>
              <w:spacing w:line="240" w:lineRule="auto"/>
              <w:rPr>
                <w:bCs/>
              </w:rPr>
            </w:pPr>
            <w:r>
              <w:rPr>
                <w:bCs/>
              </w:rPr>
              <w:t>экзамен</w:t>
            </w:r>
            <w:r w:rsidRPr="00ED3472">
              <w:rPr>
                <w:bCs/>
              </w:rPr>
              <w:t xml:space="preserve"> (экспертное оценивание результата устного собеседования</w:t>
            </w:r>
            <w:r>
              <w:rPr>
                <w:bCs/>
              </w:rPr>
              <w:t>)</w:t>
            </w:r>
          </w:p>
        </w:tc>
      </w:tr>
      <w:tr w:rsidR="006C5934"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6C5934" w:rsidRDefault="006C5934" w:rsidP="006C5934">
            <w:pPr>
              <w:tabs>
                <w:tab w:val="left" w:pos="292"/>
              </w:tabs>
              <w:spacing w:line="240" w:lineRule="auto"/>
              <w:ind w:left="749"/>
            </w:pPr>
            <w:r>
              <w:lastRenderedPageBreak/>
              <w:t>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6C5934" w:rsidRPr="006C5934" w:rsidRDefault="006C5934" w:rsidP="00C348C5">
            <w:pPr>
              <w:pStyle w:val="aff7"/>
              <w:numPr>
                <w:ilvl w:val="0"/>
                <w:numId w:val="14"/>
              </w:numPr>
              <w:spacing w:line="240" w:lineRule="auto"/>
              <w:rPr>
                <w:b/>
                <w:bCs/>
              </w:rPr>
            </w:pPr>
            <w:r>
              <w:t>презентовать идеи открытия собственного дела в профессиональной деятельности.</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6C5934" w:rsidRPr="00FA3889" w:rsidRDefault="006C5934" w:rsidP="005B00A1">
            <w:pPr>
              <w:spacing w:line="240" w:lineRule="auto"/>
              <w:rPr>
                <w:b/>
                <w:bCs/>
                <w:i/>
              </w:rPr>
            </w:pPr>
          </w:p>
        </w:tc>
      </w:tr>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ind w:firstLine="49"/>
              <w:rPr>
                <w:b/>
                <w:bCs/>
              </w:rPr>
            </w:pPr>
            <w:r w:rsidRPr="00FA3889">
              <w:rPr>
                <w:b/>
                <w:bCs/>
              </w:rPr>
              <w:t>Знания:</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rPr>
                <w:b/>
                <w:bCs/>
                <w:i/>
              </w:rPr>
            </w:pPr>
          </w:p>
        </w:tc>
      </w:tr>
      <w:tr w:rsidR="00B15447" w:rsidRPr="00FA3889" w:rsidTr="00651A6E">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651A6E" w:rsidRPr="00651A6E" w:rsidRDefault="00651A6E" w:rsidP="00C348C5">
            <w:pPr>
              <w:numPr>
                <w:ilvl w:val="0"/>
                <w:numId w:val="13"/>
              </w:numPr>
              <w:tabs>
                <w:tab w:val="left" w:pos="292"/>
              </w:tabs>
              <w:spacing w:line="240" w:lineRule="auto"/>
              <w:rPr>
                <w:bCs/>
              </w:rPr>
            </w:pPr>
            <w:r w:rsidRPr="00651A6E">
              <w:rPr>
                <w:bCs/>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651A6E" w:rsidRPr="00651A6E" w:rsidRDefault="00651A6E" w:rsidP="00C348C5">
            <w:pPr>
              <w:numPr>
                <w:ilvl w:val="0"/>
                <w:numId w:val="13"/>
              </w:numPr>
              <w:tabs>
                <w:tab w:val="left" w:pos="292"/>
              </w:tabs>
              <w:spacing w:line="240" w:lineRule="auto"/>
              <w:rPr>
                <w:bCs/>
              </w:rPr>
            </w:pPr>
            <w:proofErr w:type="gramStart"/>
            <w:r w:rsidRPr="00651A6E">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roofErr w:type="gramEnd"/>
          </w:p>
          <w:p w:rsidR="00651A6E" w:rsidRPr="00651A6E" w:rsidRDefault="00651A6E" w:rsidP="00C348C5">
            <w:pPr>
              <w:numPr>
                <w:ilvl w:val="0"/>
                <w:numId w:val="13"/>
              </w:numPr>
              <w:tabs>
                <w:tab w:val="left" w:pos="292"/>
              </w:tabs>
              <w:spacing w:line="240" w:lineRule="auto"/>
              <w:rPr>
                <w:bCs/>
              </w:rPr>
            </w:pPr>
            <w:r w:rsidRPr="00651A6E">
              <w:rPr>
                <w:bCs/>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rsidR="00B15447" w:rsidRPr="00FA3889" w:rsidRDefault="00651A6E" w:rsidP="00C348C5">
            <w:pPr>
              <w:numPr>
                <w:ilvl w:val="0"/>
                <w:numId w:val="13"/>
              </w:numPr>
              <w:tabs>
                <w:tab w:val="left" w:pos="292"/>
              </w:tabs>
              <w:spacing w:line="240" w:lineRule="auto"/>
              <w:rPr>
                <w:bCs/>
              </w:rPr>
            </w:pPr>
            <w:r w:rsidRPr="00651A6E">
              <w:rPr>
                <w:bCs/>
              </w:rPr>
              <w:t xml:space="preserve">содержание актуальной нормативно-правовой документации; современная научная и </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B15447" w:rsidRPr="00ED3472" w:rsidRDefault="00B15447" w:rsidP="00ED3472">
            <w:pPr>
              <w:spacing w:line="240" w:lineRule="auto"/>
              <w:rPr>
                <w:bCs/>
              </w:rPr>
            </w:pPr>
            <w:r w:rsidRPr="00ED3472">
              <w:rPr>
                <w:bCs/>
              </w:rPr>
              <w:t>устный индивидуальный опрос (текущий контроль)</w:t>
            </w:r>
          </w:p>
          <w:p w:rsidR="00B15447" w:rsidRPr="00ED3472" w:rsidRDefault="00B15447" w:rsidP="00ED3472">
            <w:pPr>
              <w:spacing w:line="240" w:lineRule="auto"/>
              <w:rPr>
                <w:bCs/>
              </w:rPr>
            </w:pPr>
            <w:r w:rsidRPr="00ED3472">
              <w:rPr>
                <w:bCs/>
              </w:rPr>
              <w:t>защита реферата</w:t>
            </w:r>
          </w:p>
          <w:p w:rsidR="00B15447" w:rsidRPr="00FA3889" w:rsidRDefault="009B0AA2" w:rsidP="00B15447">
            <w:pPr>
              <w:spacing w:line="240" w:lineRule="auto"/>
              <w:rPr>
                <w:bCs/>
              </w:rPr>
            </w:pPr>
            <w:r>
              <w:rPr>
                <w:bCs/>
              </w:rPr>
              <w:t>экзамен</w:t>
            </w:r>
            <w:r w:rsidR="00B15447" w:rsidRPr="00ED3472">
              <w:rPr>
                <w:bCs/>
              </w:rPr>
              <w:t xml:space="preserve"> (экспертное оценивание результата устного собеседования)</w:t>
            </w:r>
          </w:p>
        </w:tc>
      </w:tr>
      <w:tr w:rsidR="00651A6E" w:rsidRPr="00FA3889" w:rsidTr="00CF0977">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6C5934" w:rsidRPr="00651A6E" w:rsidRDefault="006C5934" w:rsidP="006C5934">
            <w:pPr>
              <w:tabs>
                <w:tab w:val="left" w:pos="608"/>
              </w:tabs>
              <w:spacing w:line="240" w:lineRule="auto"/>
              <w:ind w:left="749"/>
              <w:rPr>
                <w:bCs/>
              </w:rPr>
            </w:pPr>
            <w:r w:rsidRPr="00651A6E">
              <w:rPr>
                <w:bCs/>
              </w:rPr>
              <w:t>профессиональная терминология; возможные траектории профессионального развития и самообразования; нормативно-правовое регулирование бухгалтерского учета в банках; принципы построения, структуру и содержание разделов плана счетов бухгалтерского учета кредитных организаций, порядок нумерации лицевых счетов.</w:t>
            </w:r>
          </w:p>
          <w:p w:rsidR="006C5934" w:rsidRPr="00651A6E" w:rsidRDefault="006C5934" w:rsidP="00C348C5">
            <w:pPr>
              <w:numPr>
                <w:ilvl w:val="0"/>
                <w:numId w:val="13"/>
              </w:numPr>
              <w:tabs>
                <w:tab w:val="left" w:pos="292"/>
              </w:tabs>
              <w:spacing w:line="240" w:lineRule="auto"/>
              <w:rPr>
                <w:bCs/>
              </w:rPr>
            </w:pPr>
            <w:r w:rsidRPr="00651A6E">
              <w:rPr>
                <w:bCs/>
              </w:rP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rsidR="00651A6E" w:rsidRPr="00651A6E" w:rsidRDefault="006C5934" w:rsidP="00C348C5">
            <w:pPr>
              <w:numPr>
                <w:ilvl w:val="0"/>
                <w:numId w:val="13"/>
              </w:numPr>
              <w:tabs>
                <w:tab w:val="left" w:pos="292"/>
              </w:tabs>
              <w:spacing w:line="240" w:lineRule="auto"/>
              <w:rPr>
                <w:bCs/>
              </w:rPr>
            </w:pPr>
            <w:r w:rsidRPr="00651A6E">
              <w:rPr>
                <w:bCs/>
              </w:rPr>
              <w:t xml:space="preserve">особенности социального и культурного контекста; правила оформления документов и построения устных сообщений; основные принципы организации документооборота, виды банковских документов и требования к их оформлению, порядок их хранения; </w:t>
            </w:r>
            <w:r w:rsidR="00651A6E" w:rsidRPr="00651A6E">
              <w:rPr>
                <w:bCs/>
              </w:rPr>
              <w:lastRenderedPageBreak/>
              <w:t>характеристик</w:t>
            </w:r>
            <w:r w:rsidR="00651A6E">
              <w:rPr>
                <w:bCs/>
              </w:rPr>
              <w:t>у</w:t>
            </w:r>
            <w:r w:rsidR="00651A6E" w:rsidRPr="00651A6E">
              <w:rPr>
                <w:bCs/>
              </w:rPr>
              <w:t xml:space="preserve"> документов синтетического и аналитического учета.</w:t>
            </w:r>
          </w:p>
          <w:p w:rsidR="00651A6E" w:rsidRPr="00651A6E" w:rsidRDefault="00651A6E" w:rsidP="00C348C5">
            <w:pPr>
              <w:numPr>
                <w:ilvl w:val="0"/>
                <w:numId w:val="13"/>
              </w:numPr>
              <w:tabs>
                <w:tab w:val="left" w:pos="292"/>
              </w:tabs>
              <w:spacing w:line="240" w:lineRule="auto"/>
              <w:rPr>
                <w:bCs/>
              </w:rPr>
            </w:pPr>
            <w:r w:rsidRPr="00651A6E">
              <w:rPr>
                <w:bCs/>
              </w:rPr>
              <w:t>современные средства и устройства информатизации; порядок их применения и программное обеспечение в профессиональной деятельности</w:t>
            </w:r>
          </w:p>
          <w:p w:rsidR="00651A6E" w:rsidRPr="00651A6E" w:rsidRDefault="00651A6E" w:rsidP="00C348C5">
            <w:pPr>
              <w:numPr>
                <w:ilvl w:val="0"/>
                <w:numId w:val="13"/>
              </w:numPr>
              <w:tabs>
                <w:tab w:val="left" w:pos="292"/>
              </w:tabs>
              <w:spacing w:line="240" w:lineRule="auto"/>
              <w:rPr>
                <w:bCs/>
              </w:rPr>
            </w:pPr>
            <w:r w:rsidRPr="00651A6E">
              <w:rPr>
                <w:b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651A6E" w:rsidRPr="00651A6E" w:rsidRDefault="00651A6E" w:rsidP="00C348C5">
            <w:pPr>
              <w:numPr>
                <w:ilvl w:val="0"/>
                <w:numId w:val="13"/>
              </w:numPr>
              <w:tabs>
                <w:tab w:val="left" w:pos="292"/>
              </w:tabs>
              <w:spacing w:line="240" w:lineRule="auto"/>
              <w:rPr>
                <w:bCs/>
              </w:rPr>
            </w:pPr>
            <w:r w:rsidRPr="00651A6E">
              <w:rPr>
                <w:bCs/>
              </w:rPr>
              <w:t>основы финансовой грамотности; порядок выстраивания презентации.</w:t>
            </w:r>
          </w:p>
        </w:tc>
        <w:tc>
          <w:tcPr>
            <w:tcW w:w="4007" w:type="dxa"/>
            <w:tcBorders>
              <w:top w:val="single" w:sz="4" w:space="0" w:color="auto"/>
              <w:left w:val="single" w:sz="4" w:space="0" w:color="auto"/>
              <w:right w:val="single" w:sz="4" w:space="0" w:color="auto"/>
            </w:tcBorders>
            <w:shd w:val="clear" w:color="auto" w:fill="auto"/>
          </w:tcPr>
          <w:p w:rsidR="00651A6E" w:rsidRPr="00ED3472" w:rsidRDefault="00651A6E" w:rsidP="00ED3472">
            <w:pPr>
              <w:spacing w:line="240" w:lineRule="auto"/>
              <w:rPr>
                <w:bCs/>
              </w:rPr>
            </w:pPr>
          </w:p>
        </w:tc>
      </w:tr>
    </w:tbl>
    <w:p w:rsidR="00C348C5" w:rsidRPr="00C348C5" w:rsidRDefault="00C348C5" w:rsidP="00C348C5">
      <w:pPr>
        <w:rPr>
          <w:b/>
        </w:rPr>
      </w:pPr>
    </w:p>
    <w:p w:rsidR="00C348C5" w:rsidRPr="00C348C5" w:rsidRDefault="00C348C5" w:rsidP="00C348C5">
      <w:pPr>
        <w:rPr>
          <w:b/>
        </w:rPr>
      </w:pPr>
      <w:r w:rsidRPr="00C348C5">
        <w:rPr>
          <w:b/>
        </w:rPr>
        <w:t xml:space="preserve">4.2. Методические указания для </w:t>
      </w:r>
      <w:proofErr w:type="gramStart"/>
      <w:r w:rsidRPr="00C348C5">
        <w:rPr>
          <w:b/>
        </w:rPr>
        <w:t>обучающихся</w:t>
      </w:r>
      <w:proofErr w:type="gramEnd"/>
      <w:r w:rsidRPr="00C348C5">
        <w:rPr>
          <w:b/>
        </w:rPr>
        <w:t xml:space="preserve"> по освоению дисциплины. Организация образовательного процесса</w:t>
      </w:r>
    </w:p>
    <w:p w:rsidR="00C348C5" w:rsidRDefault="00C348C5" w:rsidP="00C348C5">
      <w:pPr>
        <w:shd w:val="clear" w:color="auto" w:fill="FFFFFF"/>
        <w:spacing w:before="100" w:beforeAutospacing="1" w:after="100" w:afterAutospacing="1" w:line="240" w:lineRule="auto"/>
        <w:ind w:firstLine="567"/>
        <w:contextualSpacing/>
        <w:rPr>
          <w:bCs/>
        </w:rPr>
      </w:pPr>
      <w:r>
        <w:rPr>
          <w:bCs/>
        </w:rPr>
        <w:t>Дисциплина предусматривает занятия лекционного типа и практические занятия, проводимые, в том числе в компьютерном классе</w:t>
      </w:r>
    </w:p>
    <w:p w:rsidR="00C348C5" w:rsidRPr="00331B72" w:rsidRDefault="00C348C5" w:rsidP="00C348C5">
      <w:pPr>
        <w:shd w:val="clear" w:color="auto" w:fill="FFFFFF"/>
        <w:spacing w:line="240" w:lineRule="auto"/>
        <w:ind w:firstLine="567"/>
        <w:contextualSpacing/>
        <w:rPr>
          <w:bCs/>
        </w:rPr>
      </w:pPr>
      <w:r w:rsidRPr="00331B72">
        <w:rPr>
          <w:color w:val="000000"/>
          <w:shd w:val="clear" w:color="auto" w:fill="FFFFFF"/>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экзамену</w:t>
      </w:r>
      <w:r w:rsidRPr="00331B72">
        <w:rPr>
          <w:color w:val="000000"/>
          <w:shd w:val="clear" w:color="auto" w:fill="FFFFFF"/>
        </w:rPr>
        <w:t>.</w:t>
      </w:r>
    </w:p>
    <w:p w:rsidR="00C348C5" w:rsidRDefault="00C348C5" w:rsidP="00C348C5">
      <w:pPr>
        <w:shd w:val="clear" w:color="auto" w:fill="FFFFFF"/>
        <w:spacing w:line="240" w:lineRule="auto"/>
        <w:ind w:firstLine="567"/>
        <w:contextualSpacing/>
        <w:rPr>
          <w:bCs/>
        </w:rPr>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изучения основной и дополнительной литературы, лекционных материалов в виде презентаций, опорных конспектов и других дидактических материалов.</w:t>
      </w:r>
    </w:p>
    <w:p w:rsidR="00C348C5" w:rsidRDefault="00C348C5" w:rsidP="00C348C5">
      <w:pPr>
        <w:shd w:val="clear" w:color="auto" w:fill="FFFFFF"/>
        <w:spacing w:line="240" w:lineRule="auto"/>
        <w:ind w:firstLine="567"/>
        <w:rPr>
          <w:bCs/>
        </w:rPr>
      </w:pPr>
      <w:r>
        <w:rPr>
          <w:bCs/>
        </w:rPr>
        <w:t>Программой предусмотрены консультации преподавателя по разделам курса (очно или онлайн) и в период экзаменационной сессии перед экзаменом.</w:t>
      </w:r>
    </w:p>
    <w:p w:rsidR="007B7599" w:rsidRDefault="00C348C5" w:rsidP="007B7599">
      <w:pPr>
        <w:spacing w:before="240" w:after="240" w:line="240" w:lineRule="auto"/>
        <w:rPr>
          <w:b/>
          <w:spacing w:val="-4"/>
          <w:szCs w:val="20"/>
        </w:rPr>
      </w:pPr>
      <w:r>
        <w:rPr>
          <w:b/>
          <w:spacing w:val="-4"/>
          <w:szCs w:val="20"/>
        </w:rPr>
        <w:t xml:space="preserve">4.3. </w:t>
      </w:r>
      <w:r w:rsidR="007B7599" w:rsidRPr="006121DC">
        <w:rPr>
          <w:b/>
          <w:spacing w:val="-4"/>
          <w:szCs w:val="20"/>
        </w:rPr>
        <w:t>Фонды оценочных средств</w:t>
      </w:r>
    </w:p>
    <w:p w:rsidR="00C348C5" w:rsidRPr="00C348C5" w:rsidRDefault="00C348C5" w:rsidP="00C348C5">
      <w:pPr>
        <w:tabs>
          <w:tab w:val="right" w:leader="underscore" w:pos="9639"/>
        </w:tabs>
        <w:spacing w:before="40" w:line="240" w:lineRule="auto"/>
        <w:ind w:firstLine="567"/>
        <w:jc w:val="left"/>
        <w:rPr>
          <w:rFonts w:eastAsia="Times New Roman" w:cs="Times New Roman"/>
        </w:rPr>
      </w:pPr>
      <w:r w:rsidRPr="00C348C5">
        <w:rPr>
          <w:rFonts w:eastAsia="Times New Roman" w:cs="Times New Roman"/>
        </w:rPr>
        <w:t xml:space="preserve">Порядок оценки освоения </w:t>
      </w:r>
      <w:proofErr w:type="gramStart"/>
      <w:r w:rsidRPr="00C348C5">
        <w:rPr>
          <w:rFonts w:eastAsia="Times New Roman" w:cs="Times New Roman"/>
        </w:rPr>
        <w:t>обучающимися</w:t>
      </w:r>
      <w:proofErr w:type="gramEnd"/>
      <w:r w:rsidRPr="00C348C5">
        <w:rPr>
          <w:rFonts w:eastAsia="Times New Roman" w:cs="Times New Roman"/>
        </w:rPr>
        <w:t xml:space="preserve"> учебного материала определяется содержанием следующих разделов дисциплины: </w:t>
      </w:r>
    </w:p>
    <w:p w:rsidR="00C348C5" w:rsidRPr="00C348C5" w:rsidRDefault="00C348C5" w:rsidP="00C348C5">
      <w:pPr>
        <w:tabs>
          <w:tab w:val="right" w:leader="underscore" w:pos="9639"/>
        </w:tabs>
        <w:spacing w:before="40" w:line="240" w:lineRule="auto"/>
        <w:ind w:firstLine="567"/>
        <w:jc w:val="left"/>
        <w:rPr>
          <w:rFonts w:eastAsia="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2"/>
        <w:gridCol w:w="1695"/>
        <w:gridCol w:w="2127"/>
        <w:gridCol w:w="1843"/>
        <w:gridCol w:w="2126"/>
      </w:tblGrid>
      <w:tr w:rsidR="00C348C5" w:rsidRPr="00C348C5" w:rsidTr="00CF6174">
        <w:trPr>
          <w:tblHeader/>
        </w:trPr>
        <w:tc>
          <w:tcPr>
            <w:tcW w:w="560"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348C5">
              <w:rPr>
                <w:rFonts w:eastAsia="Times New Roman" w:cs="Times New Roman"/>
                <w:b/>
                <w:sz w:val="20"/>
                <w:szCs w:val="20"/>
              </w:rPr>
              <w:t xml:space="preserve">№ </w:t>
            </w:r>
            <w:proofErr w:type="gramStart"/>
            <w:r w:rsidRPr="00C348C5">
              <w:rPr>
                <w:rFonts w:eastAsia="Times New Roman" w:cs="Times New Roman"/>
                <w:b/>
                <w:sz w:val="20"/>
                <w:szCs w:val="20"/>
              </w:rPr>
              <w:t>п</w:t>
            </w:r>
            <w:proofErr w:type="gramEnd"/>
            <w:r w:rsidRPr="00C348C5">
              <w:rPr>
                <w:rFonts w:eastAsia="Times New Roman" w:cs="Times New Roman"/>
                <w:b/>
                <w:sz w:val="20"/>
                <w:szCs w:val="20"/>
              </w:rPr>
              <w:t>/п</w:t>
            </w:r>
          </w:p>
        </w:tc>
        <w:tc>
          <w:tcPr>
            <w:tcW w:w="182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348C5">
              <w:rPr>
                <w:rFonts w:eastAsia="Times New Roman" w:cs="Times New Roman"/>
                <w:b/>
                <w:sz w:val="20"/>
                <w:szCs w:val="20"/>
              </w:rPr>
              <w:t>Наименование раздела дисциплины</w:t>
            </w:r>
          </w:p>
        </w:tc>
        <w:tc>
          <w:tcPr>
            <w:tcW w:w="1695"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b/>
                <w:bCs/>
                <w:sz w:val="20"/>
                <w:szCs w:val="20"/>
              </w:rPr>
              <w:t>Компетенции (части компетенций)</w:t>
            </w:r>
          </w:p>
        </w:tc>
        <w:tc>
          <w:tcPr>
            <w:tcW w:w="2127"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b/>
                <w:bCs/>
                <w:sz w:val="20"/>
                <w:szCs w:val="20"/>
              </w:rPr>
              <w:t>Критерии оценивания</w:t>
            </w:r>
          </w:p>
        </w:tc>
        <w:tc>
          <w:tcPr>
            <w:tcW w:w="1843" w:type="dxa"/>
            <w:shd w:val="clear" w:color="auto" w:fill="auto"/>
            <w:vAlign w:val="center"/>
          </w:tcPr>
          <w:p w:rsidR="00C348C5" w:rsidRPr="00C348C5" w:rsidRDefault="00C348C5" w:rsidP="00C348C5">
            <w:pPr>
              <w:overflowPunct w:val="0"/>
              <w:autoSpaceDE w:val="0"/>
              <w:autoSpaceDN w:val="0"/>
              <w:adjustRightInd w:val="0"/>
              <w:spacing w:line="204" w:lineRule="auto"/>
              <w:jc w:val="center"/>
              <w:textAlignment w:val="baseline"/>
              <w:rPr>
                <w:rFonts w:eastAsia="Times New Roman" w:cs="Times New Roman"/>
                <w:b/>
                <w:bCs/>
                <w:sz w:val="20"/>
                <w:szCs w:val="20"/>
              </w:rPr>
            </w:pPr>
            <w:r w:rsidRPr="00C348C5">
              <w:rPr>
                <w:rFonts w:eastAsia="Times New Roman" w:cs="Times New Roman"/>
                <w:b/>
                <w:bCs/>
                <w:sz w:val="20"/>
                <w:szCs w:val="20"/>
              </w:rPr>
              <w:t>Оценочные</w:t>
            </w:r>
          </w:p>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b/>
                <w:bCs/>
                <w:sz w:val="20"/>
                <w:szCs w:val="20"/>
              </w:rPr>
              <w:t>средства текущего контроля успеваемости</w:t>
            </w:r>
          </w:p>
        </w:tc>
        <w:tc>
          <w:tcPr>
            <w:tcW w:w="2126"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b/>
                <w:bCs/>
                <w:sz w:val="20"/>
                <w:szCs w:val="20"/>
              </w:rPr>
              <w:t>Шкала оценивания</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1.</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1. Общая характеристика бухгалтерского учета</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 xml:space="preserve">Знать понятие бухгалтерского учета, его значение и роль в системе управления экономикой организации. Объяснять понятие хозяйственного учета. Знать его виды, измерители, нормативную базу, требования. Понимать задачи </w:t>
            </w:r>
            <w:r w:rsidRPr="00C348C5">
              <w:rPr>
                <w:rFonts w:eastAsia="Times New Roman" w:cs="Times New Roman"/>
                <w:color w:val="000000"/>
                <w:sz w:val="20"/>
                <w:szCs w:val="20"/>
              </w:rPr>
              <w:lastRenderedPageBreak/>
              <w:t>бухгалтерского учета, его функции и методы. Уметь классифицировать имущество организации</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lastRenderedPageBreak/>
              <w:t xml:space="preserve">Устный опрос,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 xml:space="preserve">Тест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lastRenderedPageBreak/>
              <w:t>2.</w:t>
            </w:r>
          </w:p>
        </w:tc>
        <w:tc>
          <w:tcPr>
            <w:tcW w:w="1822"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Раздел 2. Бухгалтерский баланс</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Знать понятие бухгалтерского баланса, его содержание и структуру, виды балансов, типы хозяйственных операций. Понимать назначение баланса и его место в бухгалтерской отчетности</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Устный опрос</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Реферат</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3.</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3. Счета и двойная запись</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 xml:space="preserve">Знать бухгалтерские счета, их назначение и структуру, понятие двойной записи, ее сущность и значение, понятие бухгалтерской проводки, корреспонденции счетов, понятие синтетических и аналитических счетов и </w:t>
            </w:r>
            <w:proofErr w:type="spellStart"/>
            <w:r w:rsidRPr="00C348C5">
              <w:rPr>
                <w:rFonts w:eastAsia="Times New Roman" w:cs="Times New Roman"/>
                <w:color w:val="000000"/>
                <w:sz w:val="20"/>
                <w:szCs w:val="20"/>
              </w:rPr>
              <w:t>субсчетов</w:t>
            </w:r>
            <w:proofErr w:type="spellEnd"/>
            <w:r w:rsidRPr="00C348C5">
              <w:rPr>
                <w:rFonts w:eastAsia="Times New Roman" w:cs="Times New Roman"/>
                <w:color w:val="000000"/>
                <w:sz w:val="20"/>
                <w:szCs w:val="20"/>
              </w:rPr>
              <w:t>. Уметь открывать счета, составлять бухгалтерские проводки, оборотные ведомости. Знать план счетов бухгалтерского учета и принципы его построения.</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 xml:space="preserve">Устный опрос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FF0000"/>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4</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4. Принципы учета основных хозяйственных процессов</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Уметь оформлять бухгалтерскими записями процессы снабжения, производства, продажи. Знать определение фактической себестоимости продукции.</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Устный опрос</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Тест</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5</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5. Документация и инвентаризация</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Знать сущность и значение документов, требования, предъявляемые к ним, их классификацию. Сущность и значение инвентаризации, ее виды и порядок проведения. Уметь составлять и оформлять бухгалтерские документы.</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Устный опрос</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Тест</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6</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6. Технология обработки учетной информации</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 xml:space="preserve">Знать понятие учетных регистров и форм бухгалтерского учета, их виды и классификацию, </w:t>
            </w:r>
            <w:r w:rsidRPr="00C348C5">
              <w:rPr>
                <w:rFonts w:eastAsia="Times New Roman" w:cs="Times New Roman"/>
                <w:color w:val="000000"/>
                <w:sz w:val="20"/>
                <w:szCs w:val="20"/>
              </w:rPr>
              <w:lastRenderedPageBreak/>
              <w:t>порядок заполнения. Уметь заполнять и исправлять ошибочные записи.</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lastRenderedPageBreak/>
              <w:t>Устный опрос</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560"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lastRenderedPageBreak/>
              <w:t>7</w:t>
            </w:r>
          </w:p>
        </w:tc>
        <w:tc>
          <w:tcPr>
            <w:tcW w:w="1822"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Раздел 7. Отчетность</w:t>
            </w:r>
          </w:p>
        </w:tc>
        <w:tc>
          <w:tcPr>
            <w:tcW w:w="1695"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Знать понятие отчетности, ее значение и виды, содержание и порядок составления и представления, нормативную базу бухгалтерской отчетности, международные стандарты финансовой отчетности. Уметь составлять документы бухгалтерской отчетности.</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Устный опрос</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C348C5">
              <w:rPr>
                <w:rFonts w:eastAsia="Times New Roman" w:cs="Times New Roman"/>
                <w:color w:val="000000"/>
                <w:sz w:val="20"/>
                <w:szCs w:val="20"/>
              </w:rPr>
              <w:t>Практические занятия</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 xml:space="preserve">Удовлетворительно </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r w:rsidR="00C348C5" w:rsidRPr="00C348C5" w:rsidTr="00CF6174">
        <w:tc>
          <w:tcPr>
            <w:tcW w:w="2382" w:type="dxa"/>
            <w:gridSpan w:val="2"/>
            <w:vMerge w:val="restart"/>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sz w:val="20"/>
                <w:szCs w:val="20"/>
              </w:rPr>
              <w:t>Итого:</w:t>
            </w:r>
          </w:p>
        </w:tc>
        <w:tc>
          <w:tcPr>
            <w:tcW w:w="1695" w:type="dxa"/>
            <w:vMerge w:val="restart"/>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C348C5">
              <w:rPr>
                <w:rFonts w:eastAsia="Times New Roman" w:cs="Times New Roman"/>
                <w:sz w:val="20"/>
                <w:szCs w:val="20"/>
              </w:rPr>
              <w:t>ОК</w:t>
            </w:r>
            <w:proofErr w:type="gramEnd"/>
            <w:r w:rsidRPr="00C348C5">
              <w:rPr>
                <w:rFonts w:eastAsia="Times New Roman" w:cs="Times New Roman"/>
                <w:sz w:val="20"/>
                <w:szCs w:val="20"/>
              </w:rPr>
              <w:t xml:space="preserve"> 01, ОК 02, ОК 03, ОК 04, ОК 05, ОК 09, ОК 10, ОК 11</w:t>
            </w: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b/>
                <w:sz w:val="20"/>
                <w:szCs w:val="20"/>
              </w:rPr>
              <w:t>Форма контроля</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bCs/>
                <w:sz w:val="20"/>
                <w:szCs w:val="20"/>
              </w:rPr>
            </w:pPr>
            <w:r w:rsidRPr="00C348C5">
              <w:rPr>
                <w:rFonts w:eastAsia="Times New Roman" w:cs="Times New Roman"/>
                <w:b/>
                <w:bCs/>
                <w:sz w:val="20"/>
                <w:szCs w:val="20"/>
              </w:rPr>
              <w:t>Оценочные средства промежуточной аттестации</w:t>
            </w: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C348C5">
              <w:rPr>
                <w:rFonts w:eastAsia="Times New Roman" w:cs="Times New Roman"/>
                <w:b/>
                <w:sz w:val="20"/>
                <w:szCs w:val="20"/>
              </w:rPr>
              <w:t>Шкала оценивания</w:t>
            </w:r>
          </w:p>
        </w:tc>
      </w:tr>
      <w:tr w:rsidR="00C348C5" w:rsidRPr="00C348C5" w:rsidTr="00CF6174">
        <w:trPr>
          <w:trHeight w:val="458"/>
        </w:trPr>
        <w:tc>
          <w:tcPr>
            <w:tcW w:w="2382" w:type="dxa"/>
            <w:gridSpan w:val="2"/>
            <w:vMerge/>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1695" w:type="dxa"/>
            <w:vMerge/>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2127"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sz w:val="20"/>
                <w:szCs w:val="20"/>
              </w:rPr>
              <w:t>Экзамен</w:t>
            </w:r>
          </w:p>
        </w:tc>
        <w:tc>
          <w:tcPr>
            <w:tcW w:w="1843"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C348C5">
              <w:rPr>
                <w:rFonts w:eastAsia="Times New Roman" w:cs="Times New Roman"/>
                <w:sz w:val="20"/>
                <w:szCs w:val="20"/>
              </w:rPr>
              <w:t>Устно-практический экзамен –  перечень вопросов и практических заданий</w:t>
            </w:r>
          </w:p>
        </w:tc>
        <w:tc>
          <w:tcPr>
            <w:tcW w:w="2126" w:type="dxa"/>
            <w:shd w:val="clear" w:color="auto" w:fill="auto"/>
          </w:tcPr>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Отлично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Хорошо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Удовлетворительно</w:t>
            </w:r>
          </w:p>
          <w:p w:rsidR="00C348C5" w:rsidRPr="00C348C5" w:rsidRDefault="00C348C5" w:rsidP="00C348C5">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C348C5">
              <w:rPr>
                <w:rFonts w:eastAsia="Times New Roman" w:cs="Times New Roman"/>
                <w:sz w:val="20"/>
                <w:szCs w:val="20"/>
              </w:rPr>
              <w:t>Неудовлетворительно</w:t>
            </w:r>
          </w:p>
        </w:tc>
      </w:tr>
    </w:tbl>
    <w:p w:rsidR="00C348C5" w:rsidRPr="00C348C5" w:rsidRDefault="00C348C5" w:rsidP="00C348C5">
      <w:pPr>
        <w:tabs>
          <w:tab w:val="right" w:leader="underscore" w:pos="9639"/>
        </w:tabs>
        <w:spacing w:before="40" w:line="240" w:lineRule="auto"/>
        <w:ind w:firstLine="567"/>
        <w:jc w:val="left"/>
        <w:rPr>
          <w:rFonts w:eastAsia="Times New Roman" w:cs="Times New Roman"/>
        </w:rPr>
      </w:pPr>
    </w:p>
    <w:p w:rsidR="00C348C5" w:rsidRPr="00C348C5" w:rsidRDefault="00C348C5" w:rsidP="00C348C5">
      <w:pPr>
        <w:ind w:left="720"/>
        <w:jc w:val="left"/>
        <w:rPr>
          <w:rFonts w:eastAsia="Times New Roman" w:cs="Times New Roman"/>
          <w:bCs/>
          <w:i/>
          <w:color w:val="FF0000"/>
          <w:sz w:val="20"/>
          <w:szCs w:val="20"/>
        </w:rPr>
      </w:pPr>
      <w:r w:rsidRPr="00C348C5">
        <w:rPr>
          <w:rFonts w:eastAsia="Times New Roman" w:cs="Times New Roman"/>
          <w:i/>
          <w:color w:val="FF0000"/>
          <w:sz w:val="20"/>
          <w:szCs w:val="20"/>
        </w:rPr>
        <w:t>.</w:t>
      </w:r>
    </w:p>
    <w:p w:rsidR="00C348C5" w:rsidRPr="00C348C5" w:rsidRDefault="00C348C5" w:rsidP="00C348C5">
      <w:pPr>
        <w:jc w:val="center"/>
        <w:rPr>
          <w:b/>
        </w:rPr>
      </w:pPr>
      <w:r w:rsidRPr="00C348C5">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C348C5" w:rsidRPr="00C348C5" w:rsidRDefault="00C348C5" w:rsidP="00C348C5">
      <w:pPr>
        <w:tabs>
          <w:tab w:val="left" w:pos="900"/>
          <w:tab w:val="right" w:leader="underscore" w:pos="9639"/>
        </w:tabs>
        <w:spacing w:line="240" w:lineRule="auto"/>
        <w:ind w:left="1069"/>
        <w:jc w:val="left"/>
        <w:rPr>
          <w:rFonts w:eastAsia="Times New Roman" w:cs="Times New Roman"/>
          <w:b/>
          <w:caps/>
        </w:rPr>
      </w:pPr>
    </w:p>
    <w:p w:rsidR="00C348C5" w:rsidRPr="00C348C5" w:rsidRDefault="00C348C5" w:rsidP="00C348C5">
      <w:pPr>
        <w:tabs>
          <w:tab w:val="left" w:pos="900"/>
          <w:tab w:val="right" w:leader="underscore" w:pos="9639"/>
        </w:tabs>
        <w:spacing w:line="240" w:lineRule="auto"/>
        <w:jc w:val="left"/>
        <w:rPr>
          <w:rFonts w:eastAsia="Times New Roman" w:cs="Times New Roman"/>
          <w:bCs/>
        </w:rPr>
      </w:pPr>
      <w:r w:rsidRPr="00C348C5">
        <w:rPr>
          <w:rFonts w:eastAsia="Times New Roman" w:cs="Times New Roman"/>
          <w:bCs/>
        </w:rPr>
        <w:t>Контроль успеваемости по дисциплине осуществляется с помощью следующих оценочных средств:</w:t>
      </w:r>
    </w:p>
    <w:p w:rsidR="00C348C5" w:rsidRPr="00C348C5" w:rsidRDefault="00C348C5" w:rsidP="00C348C5">
      <w:pPr>
        <w:jc w:val="center"/>
        <w:rPr>
          <w:b/>
          <w:lang w:eastAsia="en-US"/>
        </w:rPr>
      </w:pPr>
      <w:r w:rsidRPr="00C348C5">
        <w:rPr>
          <w:b/>
          <w:lang w:eastAsia="en-US"/>
        </w:rPr>
        <w:t>УСТНЫЙ ОПРОС</w:t>
      </w:r>
    </w:p>
    <w:p w:rsidR="00C348C5" w:rsidRPr="00C348C5" w:rsidRDefault="00C348C5" w:rsidP="00C348C5">
      <w:pPr>
        <w:spacing w:after="200"/>
        <w:ind w:firstLine="708"/>
        <w:rPr>
          <w:rFonts w:eastAsia="Calibri" w:cs="Times New Roman"/>
          <w:szCs w:val="24"/>
          <w:lang w:eastAsia="en-US"/>
        </w:rPr>
      </w:pPr>
      <w:r w:rsidRPr="00C348C5">
        <w:rPr>
          <w:rFonts w:eastAsia="Calibri" w:cs="Times New Roman"/>
          <w:szCs w:val="24"/>
          <w:lang w:eastAsia="en-US"/>
        </w:rPr>
        <w:t xml:space="preserve">Устный опрос является одним из основных методов  контроля знаний, умений и навыков обучающихся. Устный опрос может </w:t>
      </w:r>
      <w:proofErr w:type="gramStart"/>
      <w:r w:rsidRPr="00C348C5">
        <w:rPr>
          <w:rFonts w:eastAsia="Calibri" w:cs="Times New Roman"/>
          <w:szCs w:val="24"/>
          <w:lang w:eastAsia="en-US"/>
        </w:rPr>
        <w:t>проводится</w:t>
      </w:r>
      <w:proofErr w:type="gramEnd"/>
      <w:r w:rsidRPr="00C348C5">
        <w:rPr>
          <w:rFonts w:eastAsia="Calibri" w:cs="Times New Roman"/>
          <w:szCs w:val="24"/>
          <w:lang w:eastAsia="en-US"/>
        </w:rPr>
        <w:t xml:space="preserve"> в следующих видах: фронтальный, индивидуальный, комбинированный.</w:t>
      </w:r>
    </w:p>
    <w:p w:rsidR="00C348C5" w:rsidRPr="00C348C5" w:rsidRDefault="00C348C5" w:rsidP="00C348C5">
      <w:pPr>
        <w:rPr>
          <w:rFonts w:eastAsia="Calibri" w:cs="Times New Roman"/>
          <w:b/>
          <w:szCs w:val="24"/>
          <w:lang w:eastAsia="en-US"/>
        </w:rPr>
      </w:pPr>
      <w:r w:rsidRPr="00C348C5">
        <w:rPr>
          <w:rFonts w:eastAsia="Calibri" w:cs="Times New Roman"/>
          <w:b/>
          <w:szCs w:val="24"/>
          <w:lang w:eastAsia="en-US"/>
        </w:rPr>
        <w:t>Примерные вопросы для устного опроса</w:t>
      </w:r>
    </w:p>
    <w:p w:rsidR="00C348C5" w:rsidRPr="00C348C5" w:rsidRDefault="00C348C5" w:rsidP="00C348C5">
      <w:pPr>
        <w:jc w:val="left"/>
        <w:rPr>
          <w:rFonts w:eastAsia="Calibri" w:cs="Times New Roman"/>
          <w:b/>
          <w:szCs w:val="24"/>
          <w:lang w:eastAsia="en-US"/>
        </w:rPr>
      </w:pPr>
      <w:r w:rsidRPr="00C348C5">
        <w:rPr>
          <w:rFonts w:eastAsia="Calibri" w:cs="Times New Roman"/>
          <w:b/>
          <w:szCs w:val="24"/>
          <w:lang w:eastAsia="en-US"/>
        </w:rPr>
        <w:t>Раздел 1. Общая характеристика бухгалтерского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 Когда возник хозяйственный учет?</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2.Кто является основоположником двойной записи?</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3.Как называются первые научные труды, посвященные сущности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4. Какие модели бухгалтерского учета существуют?</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5. Охарактеризуйте особенности каждой модели</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6. Каковы цели и задачи хозяйственного учета на современном этапе.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7. Для чего предназначен Закон Российской Федерации «О бухгалтерском учете»?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8. Что представляют собой стандарты?</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lastRenderedPageBreak/>
        <w:t>9. Что относится к объектам бухгалтерского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10. Каковы основные цели и задачи бухгалтерского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11. Что понимается под отчетностью?</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11. Каким требованиям должна удовлетворять бухгалтерская отчетность?</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13. Кто является пользователем бухгалтерской информации?</w:t>
      </w:r>
    </w:p>
    <w:p w:rsidR="00C348C5" w:rsidRPr="00C348C5" w:rsidRDefault="00C348C5" w:rsidP="00C348C5">
      <w:pPr>
        <w:tabs>
          <w:tab w:val="left" w:pos="900"/>
          <w:tab w:val="right" w:leader="underscore" w:pos="9639"/>
        </w:tabs>
        <w:spacing w:line="240" w:lineRule="auto"/>
        <w:jc w:val="left"/>
        <w:rPr>
          <w:rFonts w:eastAsia="Times New Roman" w:cs="Times New Roman"/>
          <w:b/>
          <w:bCs/>
        </w:rPr>
      </w:pPr>
      <w:r w:rsidRPr="00C348C5">
        <w:rPr>
          <w:rFonts w:eastAsia="Times New Roman" w:cs="Times New Roman"/>
          <w:b/>
          <w:bCs/>
        </w:rPr>
        <w:t>Раздел 2. Бухгалтерский баланс</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 Что представляет собой бухгалтерский баланс?</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 .Из каких частей состоит бухгалтерский баланс?</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3. Что отражается в активе баланса?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4. Что отражается в пассиве баланса?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5. Какое равенство обязательно должно соблюдаться в бухгалтерском балансе?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6. Что является основным элементом бухгалтерского баланса?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7. В чём заключается назначение бухгалтерского баланса?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8. Чем отличается баланс-брутто от баланса-нетто?</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9. Какие изменения в балансе вызывают операции первого и третьего типа?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10. Какие изменения в балансе вызывают операции второго и четвертого типа?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11. В чем заключается сущность счетов бухгалтерского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12. Как группируются счета по отношению к балансу?</w:t>
      </w:r>
    </w:p>
    <w:p w:rsidR="00C348C5" w:rsidRPr="00C348C5" w:rsidRDefault="00C348C5" w:rsidP="00C348C5">
      <w:pPr>
        <w:jc w:val="left"/>
        <w:rPr>
          <w:rFonts w:eastAsia="Calibri" w:cs="Times New Roman"/>
          <w:b/>
          <w:szCs w:val="24"/>
          <w:lang w:eastAsia="en-US"/>
        </w:rPr>
      </w:pPr>
      <w:r w:rsidRPr="00C348C5">
        <w:rPr>
          <w:rFonts w:eastAsia="Calibri" w:cs="Times New Roman"/>
          <w:b/>
          <w:szCs w:val="24"/>
          <w:lang w:eastAsia="en-US"/>
        </w:rPr>
        <w:t>Раздел 3. Счета и двойная запись</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 Что понимается под двойной записью?</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 Как рассчитывается сальдо конечное в активном и пассивном счете?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3. Что понимается под корреспонденцией счетов?</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4. Какие этапы необходимо выполнить для определения корреспонденции счетов?</w:t>
      </w: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spacing w:before="240" w:line="240" w:lineRule="auto"/>
        <w:ind w:left="493"/>
        <w:rPr>
          <w:rFonts w:eastAsia="Calibri" w:cs="Times New Roman"/>
          <w:b/>
          <w:szCs w:val="24"/>
          <w:lang w:eastAsia="en-US"/>
        </w:rPr>
      </w:pPr>
      <w:r w:rsidRPr="00C348C5">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C348C5" w:rsidRPr="00C348C5" w:rsidTr="00CF6174">
        <w:tc>
          <w:tcPr>
            <w:tcW w:w="2193"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0"/>
              </w:rPr>
            </w:pPr>
            <w:r w:rsidRPr="00C348C5">
              <w:rPr>
                <w:rFonts w:eastAsia="Times New Roman" w:cs="Times New Roman"/>
                <w:b/>
                <w:sz w:val="20"/>
                <w:szCs w:val="20"/>
              </w:rPr>
              <w:t>Оценка</w:t>
            </w:r>
          </w:p>
        </w:tc>
        <w:tc>
          <w:tcPr>
            <w:tcW w:w="1749"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613"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c>
          <w:tcPr>
            <w:tcW w:w="4016"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0"/>
              </w:rPr>
            </w:pPr>
            <w:r w:rsidRPr="00C348C5">
              <w:rPr>
                <w:rFonts w:eastAsia="Times New Roman" w:cs="Times New Roman"/>
                <w:b/>
                <w:sz w:val="20"/>
                <w:szCs w:val="20"/>
              </w:rPr>
              <w:t>Критерий</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«5» (отлично)</w:t>
            </w:r>
          </w:p>
        </w:tc>
        <w:tc>
          <w:tcPr>
            <w:tcW w:w="174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11</w:t>
            </w:r>
          </w:p>
        </w:tc>
        <w:tc>
          <w:tcPr>
            <w:tcW w:w="1613"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12</w:t>
            </w:r>
          </w:p>
        </w:tc>
        <w:tc>
          <w:tcPr>
            <w:tcW w:w="4016"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C348C5">
              <w:rPr>
                <w:rFonts w:eastAsia="Times New Roman" w:cs="Times New Roman"/>
                <w:sz w:val="20"/>
                <w:szCs w:val="20"/>
              </w:rPr>
              <w:t>обучающийся четко, грамотно и без ошибок ответил на вопрос, дал исчерпывающие ответы на дополнительные вопросы.</w:t>
            </w:r>
            <w:proofErr w:type="gramEnd"/>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«4» (хорошо)</w:t>
            </w:r>
          </w:p>
        </w:tc>
        <w:tc>
          <w:tcPr>
            <w:tcW w:w="174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9</w:t>
            </w:r>
          </w:p>
        </w:tc>
        <w:tc>
          <w:tcPr>
            <w:tcW w:w="1613"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10</w:t>
            </w:r>
          </w:p>
        </w:tc>
        <w:tc>
          <w:tcPr>
            <w:tcW w:w="4016"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C348C5">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«3» (удовлетворительно)</w:t>
            </w:r>
          </w:p>
        </w:tc>
        <w:tc>
          <w:tcPr>
            <w:tcW w:w="1749" w:type="dxa"/>
            <w:shd w:val="clear" w:color="auto" w:fill="auto"/>
          </w:tcPr>
          <w:p w:rsidR="00C348C5" w:rsidRPr="00C348C5" w:rsidRDefault="00C348C5" w:rsidP="00C348C5">
            <w:pPr>
              <w:spacing w:line="312" w:lineRule="auto"/>
              <w:jc w:val="center"/>
              <w:rPr>
                <w:rFonts w:eastAsia="Times New Roman" w:cs="Times New Roman"/>
                <w:sz w:val="20"/>
                <w:szCs w:val="20"/>
              </w:rPr>
            </w:pPr>
            <w:r w:rsidRPr="00C348C5">
              <w:rPr>
                <w:rFonts w:eastAsia="Times New Roman" w:cs="Times New Roman"/>
                <w:sz w:val="20"/>
                <w:szCs w:val="20"/>
              </w:rPr>
              <w:t>6</w:t>
            </w:r>
          </w:p>
        </w:tc>
        <w:tc>
          <w:tcPr>
            <w:tcW w:w="1613"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8</w:t>
            </w:r>
          </w:p>
        </w:tc>
        <w:tc>
          <w:tcPr>
            <w:tcW w:w="4016"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«2» (неудовлетворительно)</w:t>
            </w:r>
          </w:p>
        </w:tc>
        <w:tc>
          <w:tcPr>
            <w:tcW w:w="174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0</w:t>
            </w:r>
          </w:p>
        </w:tc>
        <w:tc>
          <w:tcPr>
            <w:tcW w:w="1613"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6</w:t>
            </w:r>
          </w:p>
        </w:tc>
        <w:tc>
          <w:tcPr>
            <w:tcW w:w="4016"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C348C5">
              <w:rPr>
                <w:rFonts w:eastAsia="Times New Roman" w:cs="Times New Roman"/>
                <w:sz w:val="20"/>
                <w:szCs w:val="20"/>
              </w:rPr>
              <w:t>обучающийся ответил на вопрос с ошибками или не ответил на вопрос</w:t>
            </w:r>
            <w:proofErr w:type="gramEnd"/>
          </w:p>
        </w:tc>
      </w:tr>
    </w:tbl>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jc w:val="center"/>
        <w:rPr>
          <w:b/>
          <w:lang w:eastAsia="en-US"/>
        </w:rPr>
      </w:pPr>
      <w:r w:rsidRPr="00C348C5">
        <w:rPr>
          <w:b/>
          <w:lang w:eastAsia="en-US"/>
        </w:rPr>
        <w:t>РЕФЕРАТ</w:t>
      </w:r>
    </w:p>
    <w:p w:rsidR="00C348C5" w:rsidRPr="00C348C5" w:rsidRDefault="00C348C5" w:rsidP="00C348C5">
      <w:pPr>
        <w:spacing w:line="240" w:lineRule="auto"/>
        <w:ind w:firstLine="709"/>
        <w:rPr>
          <w:rFonts w:eastAsia="Times New Roman" w:cs="Times New Roman"/>
          <w:b/>
          <w:szCs w:val="24"/>
        </w:rPr>
      </w:pPr>
      <w:r w:rsidRPr="00C348C5">
        <w:rPr>
          <w:rFonts w:eastAsia="Times New Roman" w:cs="Times New Roman"/>
          <w:color w:val="000000"/>
          <w:szCs w:val="24"/>
        </w:rPr>
        <w:t>Реферат представляет собой самостоятельную работу обучающихся  по изучению и анализу источников по выбранной теме.</w:t>
      </w:r>
    </w:p>
    <w:p w:rsidR="00C348C5" w:rsidRPr="00C348C5" w:rsidRDefault="00C348C5" w:rsidP="00C348C5">
      <w:pPr>
        <w:spacing w:before="240" w:after="240" w:line="240" w:lineRule="auto"/>
        <w:rPr>
          <w:rFonts w:eastAsia="Times New Roman" w:cs="Times New Roman"/>
          <w:b/>
          <w:szCs w:val="24"/>
        </w:rPr>
      </w:pPr>
      <w:r w:rsidRPr="00C348C5">
        <w:rPr>
          <w:rFonts w:eastAsia="Times New Roman" w:cs="Times New Roman"/>
          <w:b/>
          <w:szCs w:val="24"/>
        </w:rPr>
        <w:t>Примерная тематика рефератов:</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 История возникновения и развития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 Понятие о хозяйственном учете и его значение.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lastRenderedPageBreak/>
        <w:t>3. Требования, предъявляемые к хозяйственному учету.</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4. Измерители, применяемые в учете.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5. Виды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6. Требования к ведению бухгалтерского учёта и его задачи.</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7. Принципы бухгалтерского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8. Характеристика предмета бухгалтерского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9. Объекты бухгалтерского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10. Характеристика метода бухгалтерского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11. Классификация хозяйственных средств по составу и размещению.</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12. Классификация хозяйственных средств по источникам образования.</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13. Национальная система нормативного регулирование бухгалтерского учёта. </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14. Федеральные законодательные акты, определяющие роль, место и значение бухгалтерского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15. Положения (стандарты) по бухгалтерскому учёту.</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16. Внутренние нормативные документы организации.</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17. Учётная политика.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18. Международные стандарты финансовой отчетности.</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19. Понятие плана счетов и его содержание.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20. Бухгалтерские счета, их назначение и структура.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21. Счета активные, пассивные и активно-пассивные.</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22. Понятие и характеристика синтетических и аналитических счетов, их назначение и взаимосвязь.</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23. Понятие двойной записи операций на счетах.</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24. Бухгалтерская проводка. Проводки простые и сложные. </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25. Понятие корреспондирующих счетов.</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26. Понятие, исторические предпосылки возникновения и развития форм бухгалтерского учёта.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27. Форма учёта «Журнал-главная».</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28. Мемориально-ордерная форма учета.</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29. Журнально-ордерная форма учета.</w:t>
      </w: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autoSpaceDE w:val="0"/>
        <w:autoSpaceDN w:val="0"/>
        <w:adjustRightInd w:val="0"/>
        <w:spacing w:line="240" w:lineRule="auto"/>
        <w:rPr>
          <w:rFonts w:eastAsia="Times New Roman" w:cs="Times New Roman"/>
          <w:b/>
          <w:bCs/>
          <w:szCs w:val="24"/>
        </w:rPr>
      </w:pPr>
      <w:r w:rsidRPr="00C348C5">
        <w:rPr>
          <w:rFonts w:eastAsia="Times New Roman" w:cs="Times New Roman"/>
          <w:b/>
          <w:bCs/>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C348C5" w:rsidRPr="00C348C5" w:rsidTr="00CF6174">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4"/>
              </w:rPr>
            </w:pPr>
            <w:r w:rsidRPr="00C348C5">
              <w:rPr>
                <w:rFonts w:eastAsia="Times New Roman" w:cs="Times New Roman"/>
                <w:b/>
                <w:sz w:val="20"/>
                <w:szCs w:val="24"/>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4"/>
              </w:rPr>
            </w:pPr>
            <w:r w:rsidRPr="00C348C5">
              <w:rPr>
                <w:rFonts w:eastAsia="Times New Roman" w:cs="Times New Roman"/>
                <w:b/>
                <w:sz w:val="20"/>
                <w:szCs w:val="24"/>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48C5" w:rsidRPr="00C348C5" w:rsidRDefault="00C348C5" w:rsidP="00C348C5">
            <w:pPr>
              <w:autoSpaceDE w:val="0"/>
              <w:autoSpaceDN w:val="0"/>
              <w:adjustRightInd w:val="0"/>
              <w:spacing w:line="240" w:lineRule="auto"/>
              <w:jc w:val="center"/>
              <w:rPr>
                <w:rFonts w:eastAsia="Times New Roman" w:cs="Times New Roman"/>
                <w:b/>
                <w:bCs/>
                <w:sz w:val="20"/>
                <w:szCs w:val="20"/>
              </w:rPr>
            </w:pPr>
            <w:r w:rsidRPr="00C348C5">
              <w:rPr>
                <w:rFonts w:eastAsia="Times New Roman" w:cs="Times New Roman"/>
                <w:b/>
                <w:bCs/>
                <w:sz w:val="20"/>
                <w:szCs w:val="20"/>
              </w:rPr>
              <w:t xml:space="preserve">Баллы </w:t>
            </w:r>
            <w:proofErr w:type="spellStart"/>
            <w:proofErr w:type="gramStart"/>
            <w:r w:rsidRPr="00C348C5">
              <w:rPr>
                <w:rFonts w:eastAsia="Times New Roman" w:cs="Times New Roman"/>
                <w:b/>
                <w:bCs/>
                <w:sz w:val="20"/>
                <w:szCs w:val="20"/>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C348C5" w:rsidRPr="00C348C5" w:rsidRDefault="00C348C5" w:rsidP="00C348C5">
            <w:pPr>
              <w:autoSpaceDE w:val="0"/>
              <w:autoSpaceDN w:val="0"/>
              <w:adjustRightInd w:val="0"/>
              <w:spacing w:line="240" w:lineRule="auto"/>
              <w:jc w:val="center"/>
              <w:rPr>
                <w:rFonts w:eastAsia="Times New Roman" w:cs="Times New Roman"/>
                <w:b/>
                <w:bCs/>
                <w:sz w:val="20"/>
                <w:szCs w:val="20"/>
              </w:rPr>
            </w:pPr>
            <w:proofErr w:type="spellStart"/>
            <w:proofErr w:type="gramStart"/>
            <w:r w:rsidRPr="00C348C5">
              <w:rPr>
                <w:rFonts w:eastAsia="Times New Roman" w:cs="Times New Roman"/>
                <w:b/>
                <w:bCs/>
                <w:sz w:val="20"/>
                <w:szCs w:val="20"/>
              </w:rPr>
              <w:t>Минималь-ное</w:t>
            </w:r>
            <w:proofErr w:type="spellEnd"/>
            <w:proofErr w:type="gramEnd"/>
            <w:r w:rsidRPr="00C348C5">
              <w:rPr>
                <w:rFonts w:eastAsia="Times New Roman" w:cs="Times New Roman"/>
                <w:b/>
                <w:bCs/>
                <w:sz w:val="20"/>
                <w:szCs w:val="20"/>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C348C5" w:rsidRPr="00C348C5" w:rsidRDefault="00C348C5" w:rsidP="00C348C5">
            <w:pPr>
              <w:autoSpaceDE w:val="0"/>
              <w:autoSpaceDN w:val="0"/>
              <w:adjustRightInd w:val="0"/>
              <w:spacing w:line="240" w:lineRule="auto"/>
              <w:jc w:val="center"/>
              <w:rPr>
                <w:rFonts w:eastAsia="Times New Roman" w:cs="Times New Roman"/>
                <w:b/>
                <w:bCs/>
                <w:sz w:val="20"/>
                <w:szCs w:val="20"/>
              </w:rPr>
            </w:pPr>
            <w:proofErr w:type="spellStart"/>
            <w:proofErr w:type="gramStart"/>
            <w:r w:rsidRPr="00C348C5">
              <w:rPr>
                <w:rFonts w:eastAsia="Times New Roman" w:cs="Times New Roman"/>
                <w:b/>
                <w:bCs/>
                <w:sz w:val="20"/>
                <w:szCs w:val="20"/>
              </w:rPr>
              <w:t>Максималь-ное</w:t>
            </w:r>
            <w:proofErr w:type="spellEnd"/>
            <w:proofErr w:type="gramEnd"/>
            <w:r w:rsidRPr="00C348C5">
              <w:rPr>
                <w:rFonts w:eastAsia="Times New Roman" w:cs="Times New Roman"/>
                <w:b/>
                <w:bCs/>
                <w:sz w:val="20"/>
                <w:szCs w:val="20"/>
              </w:rPr>
              <w:t xml:space="preserve"> количество баллов</w:t>
            </w:r>
          </w:p>
        </w:tc>
      </w:tr>
      <w:tr w:rsidR="00C348C5" w:rsidRPr="00C348C5" w:rsidTr="00CF6174">
        <w:tc>
          <w:tcPr>
            <w:tcW w:w="1951"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C348C5">
              <w:rPr>
                <w:rFonts w:eastAsia="Times New Roman" w:cs="Times New Roman"/>
                <w:sz w:val="20"/>
                <w:szCs w:val="24"/>
              </w:rPr>
              <w:t>1. 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актуальность проблемы и темы;</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новизна и самостоятельность в постановке проблемы, в формулировании нового аспекта выбранной для анализа проблемы;</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20</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30</w:t>
            </w:r>
          </w:p>
        </w:tc>
      </w:tr>
      <w:tr w:rsidR="00C348C5" w:rsidRPr="00C348C5" w:rsidTr="00CF6174">
        <w:tc>
          <w:tcPr>
            <w:tcW w:w="1951"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C348C5">
              <w:rPr>
                <w:rFonts w:eastAsia="Times New Roman" w:cs="Times New Roman"/>
                <w:sz w:val="20"/>
                <w:szCs w:val="24"/>
              </w:rPr>
              <w:t>2. 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соответствие плана теме реферата;</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соответствие содержания теме и плану реферата;</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полнота и глубина раскрытия основных понятий проблемы;</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обоснованность способов и методов работы с материалом;</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 xml:space="preserve">умение работать с литературой, </w:t>
            </w:r>
            <w:r w:rsidRPr="00C348C5">
              <w:rPr>
                <w:rFonts w:eastAsia="Times New Roman" w:cs="Times New Roman"/>
                <w:sz w:val="20"/>
                <w:szCs w:val="24"/>
              </w:rPr>
              <w:lastRenderedPageBreak/>
              <w:t>систематизировать и структурировать материал;</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15</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25</w:t>
            </w:r>
          </w:p>
        </w:tc>
      </w:tr>
      <w:tr w:rsidR="00C348C5" w:rsidRPr="00C348C5" w:rsidTr="00CF6174">
        <w:tc>
          <w:tcPr>
            <w:tcW w:w="1951"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C348C5">
              <w:rPr>
                <w:rFonts w:eastAsia="Times New Roman" w:cs="Times New Roman"/>
                <w:sz w:val="20"/>
                <w:szCs w:val="24"/>
              </w:rPr>
              <w:lastRenderedPageBreak/>
              <w:t>3. 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круг, полнота использования литературных источников по проблеме;</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15</w:t>
            </w:r>
          </w:p>
        </w:tc>
      </w:tr>
      <w:tr w:rsidR="00C348C5" w:rsidRPr="00C348C5" w:rsidTr="00CF6174">
        <w:tc>
          <w:tcPr>
            <w:tcW w:w="1951"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C348C5">
              <w:rPr>
                <w:rFonts w:eastAsia="Times New Roman" w:cs="Times New Roman"/>
                <w:sz w:val="20"/>
                <w:szCs w:val="24"/>
              </w:rPr>
              <w:t>4. 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правильное оформление ссылок на используемую литературу;</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грамотность и культура изложения;</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владение терминологией и понятийным аппаратом проблемы;</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соблюдение требований к объему реферата;</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20</w:t>
            </w:r>
          </w:p>
        </w:tc>
      </w:tr>
      <w:tr w:rsidR="00C348C5" w:rsidRPr="00C348C5" w:rsidTr="00CF6174">
        <w:tc>
          <w:tcPr>
            <w:tcW w:w="1951"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C348C5">
              <w:rPr>
                <w:rFonts w:eastAsia="Times New Roman" w:cs="Times New Roman"/>
                <w:sz w:val="20"/>
                <w:szCs w:val="24"/>
              </w:rPr>
              <w:t>5. 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отсутствие орфографических и синтаксических ошибок, стилистических погрешностей;</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 xml:space="preserve">отсутствие опечаток, сокращений слов, </w:t>
            </w:r>
            <w:proofErr w:type="gramStart"/>
            <w:r w:rsidRPr="00C348C5">
              <w:rPr>
                <w:rFonts w:eastAsia="Times New Roman" w:cs="Times New Roman"/>
                <w:sz w:val="20"/>
                <w:szCs w:val="24"/>
              </w:rPr>
              <w:t>кроме</w:t>
            </w:r>
            <w:proofErr w:type="gramEnd"/>
            <w:r w:rsidRPr="00C348C5">
              <w:rPr>
                <w:rFonts w:eastAsia="Times New Roman" w:cs="Times New Roman"/>
                <w:sz w:val="20"/>
                <w:szCs w:val="24"/>
              </w:rPr>
              <w:t xml:space="preserve"> общепринятых;</w:t>
            </w:r>
          </w:p>
          <w:p w:rsidR="00C348C5" w:rsidRPr="00C348C5" w:rsidRDefault="00C348C5" w:rsidP="00C348C5">
            <w:pPr>
              <w:numPr>
                <w:ilvl w:val="0"/>
                <w:numId w:val="23"/>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C348C5">
              <w:rPr>
                <w:rFonts w:eastAsia="Times New Roman" w:cs="Times New Roman"/>
                <w:sz w:val="20"/>
                <w:szCs w:val="24"/>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5</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4"/>
              </w:rPr>
            </w:pPr>
            <w:r w:rsidRPr="00C348C5">
              <w:rPr>
                <w:rFonts w:eastAsia="Times New Roman" w:cs="Times New Roman"/>
                <w:sz w:val="20"/>
                <w:szCs w:val="24"/>
              </w:rPr>
              <w:t>10</w:t>
            </w:r>
          </w:p>
        </w:tc>
      </w:tr>
      <w:tr w:rsidR="00C348C5" w:rsidRPr="00C348C5" w:rsidTr="00CF6174">
        <w:tc>
          <w:tcPr>
            <w:tcW w:w="6204" w:type="dxa"/>
            <w:gridSpan w:val="2"/>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autoSpaceDE w:val="0"/>
              <w:autoSpaceDN w:val="0"/>
              <w:adjustRightInd w:val="0"/>
              <w:spacing w:line="240" w:lineRule="auto"/>
              <w:rPr>
                <w:rFonts w:eastAsia="Times New Roman" w:cs="Times New Roman"/>
                <w:b/>
                <w:bCs/>
                <w:sz w:val="20"/>
                <w:szCs w:val="20"/>
              </w:rPr>
            </w:pPr>
            <w:r w:rsidRPr="00C348C5">
              <w:rPr>
                <w:rFonts w:eastAsia="Times New Roman" w:cs="Times New Roman"/>
                <w:b/>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autoSpaceDE w:val="0"/>
              <w:autoSpaceDN w:val="0"/>
              <w:adjustRightInd w:val="0"/>
              <w:spacing w:line="240" w:lineRule="auto"/>
              <w:rPr>
                <w:rFonts w:eastAsia="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autoSpaceDE w:val="0"/>
              <w:autoSpaceDN w:val="0"/>
              <w:adjustRightInd w:val="0"/>
              <w:spacing w:line="240" w:lineRule="auto"/>
              <w:jc w:val="center"/>
              <w:rPr>
                <w:rFonts w:eastAsia="Times New Roman" w:cs="Times New Roman"/>
                <w:b/>
                <w:bCs/>
                <w:sz w:val="20"/>
                <w:szCs w:val="20"/>
              </w:rPr>
            </w:pPr>
            <w:r w:rsidRPr="00C348C5">
              <w:rPr>
                <w:rFonts w:eastAsia="Times New Roman" w:cs="Times New Roman"/>
                <w:b/>
                <w:bCs/>
                <w:sz w:val="20"/>
                <w:szCs w:val="20"/>
              </w:rPr>
              <w:t>60</w:t>
            </w:r>
          </w:p>
        </w:tc>
        <w:tc>
          <w:tcPr>
            <w:tcW w:w="1371" w:type="dxa"/>
            <w:tcBorders>
              <w:top w:val="single" w:sz="4" w:space="0" w:color="auto"/>
              <w:left w:val="single" w:sz="4" w:space="0" w:color="auto"/>
              <w:bottom w:val="single" w:sz="4" w:space="0" w:color="auto"/>
              <w:right w:val="single" w:sz="4" w:space="0" w:color="auto"/>
            </w:tcBorders>
          </w:tcPr>
          <w:p w:rsidR="00C348C5" w:rsidRPr="00C348C5" w:rsidRDefault="00C348C5" w:rsidP="00C348C5">
            <w:pPr>
              <w:autoSpaceDE w:val="0"/>
              <w:autoSpaceDN w:val="0"/>
              <w:adjustRightInd w:val="0"/>
              <w:spacing w:line="240" w:lineRule="auto"/>
              <w:jc w:val="center"/>
              <w:rPr>
                <w:rFonts w:eastAsia="Times New Roman" w:cs="Times New Roman"/>
                <w:b/>
                <w:bCs/>
                <w:sz w:val="20"/>
                <w:szCs w:val="20"/>
              </w:rPr>
            </w:pPr>
            <w:r w:rsidRPr="00C348C5">
              <w:rPr>
                <w:rFonts w:eastAsia="Times New Roman" w:cs="Times New Roman"/>
                <w:b/>
                <w:bCs/>
                <w:sz w:val="20"/>
                <w:szCs w:val="20"/>
              </w:rPr>
              <w:t>100</w:t>
            </w:r>
          </w:p>
        </w:tc>
      </w:tr>
    </w:tbl>
    <w:p w:rsidR="00C348C5" w:rsidRPr="00C348C5" w:rsidRDefault="00C348C5" w:rsidP="00C348C5">
      <w:pPr>
        <w:spacing w:before="240" w:after="240" w:line="240" w:lineRule="auto"/>
        <w:ind w:firstLine="709"/>
        <w:rPr>
          <w:rFonts w:eastAsia="Times New Roman" w:cs="Times New Roman"/>
          <w:b/>
          <w:szCs w:val="24"/>
        </w:rPr>
      </w:pPr>
    </w:p>
    <w:p w:rsidR="00C348C5" w:rsidRPr="00C348C5" w:rsidRDefault="00C348C5" w:rsidP="00C348C5">
      <w:pPr>
        <w:spacing w:before="240" w:after="240" w:line="240" w:lineRule="auto"/>
        <w:ind w:firstLine="709"/>
        <w:rPr>
          <w:rFonts w:eastAsia="Times New Roman" w:cs="Times New Roman"/>
          <w:b/>
          <w:szCs w:val="24"/>
        </w:rPr>
      </w:pPr>
      <w:r w:rsidRPr="00C348C5">
        <w:rPr>
          <w:rFonts w:eastAsia="Times New Roman" w:cs="Times New Roman"/>
          <w:b/>
          <w:szCs w:val="24"/>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C348C5" w:rsidRPr="00C348C5" w:rsidTr="00CF6174">
        <w:tc>
          <w:tcPr>
            <w:tcW w:w="2235"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rPr>
            </w:pPr>
            <w:r w:rsidRPr="00C348C5">
              <w:rPr>
                <w:rFonts w:eastAsia="Times New Roman" w:cs="Times New Roman"/>
                <w:b/>
                <w:szCs w:val="24"/>
              </w:rPr>
              <w:t>Количество баллов</w:t>
            </w:r>
          </w:p>
        </w:tc>
        <w:tc>
          <w:tcPr>
            <w:tcW w:w="4252"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rPr>
            </w:pPr>
            <w:r w:rsidRPr="00C348C5">
              <w:rPr>
                <w:rFonts w:eastAsia="Times New Roman" w:cs="Times New Roman"/>
                <w:b/>
                <w:szCs w:val="24"/>
              </w:rPr>
              <w:t xml:space="preserve">Оценка </w:t>
            </w:r>
            <w:proofErr w:type="gramStart"/>
            <w:r w:rsidRPr="00C348C5">
              <w:rPr>
                <w:rFonts w:eastAsia="Times New Roman" w:cs="Times New Roman"/>
                <w:b/>
                <w:szCs w:val="24"/>
              </w:rPr>
              <w:t>обучающегося</w:t>
            </w:r>
            <w:proofErr w:type="gramEnd"/>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val="en-US"/>
              </w:rPr>
            </w:pPr>
            <w:r w:rsidRPr="00C348C5">
              <w:rPr>
                <w:rFonts w:eastAsia="Times New Roman" w:cs="Times New Roman"/>
                <w:szCs w:val="24"/>
                <w:lang w:val="en-US"/>
              </w:rPr>
              <w:t>90-100</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zCs w:val="24"/>
              </w:rPr>
              <w:t>отлично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val="en-US"/>
              </w:rPr>
            </w:pPr>
            <w:r w:rsidRPr="00C348C5">
              <w:rPr>
                <w:rFonts w:eastAsia="Times New Roman" w:cs="Times New Roman"/>
                <w:szCs w:val="24"/>
                <w:lang w:val="en-US"/>
              </w:rPr>
              <w:t>75-89</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хорошо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val="en-US"/>
              </w:rPr>
            </w:pPr>
            <w:r w:rsidRPr="00C348C5">
              <w:rPr>
                <w:rFonts w:eastAsia="Times New Roman" w:cs="Times New Roman"/>
                <w:szCs w:val="24"/>
                <w:lang w:val="en-US"/>
              </w:rPr>
              <w:t>60-74</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zCs w:val="24"/>
              </w:rPr>
              <w:t>удовлетворительно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val="en-US"/>
              </w:rPr>
            </w:pPr>
            <w:r w:rsidRPr="00C348C5">
              <w:rPr>
                <w:rFonts w:eastAsia="Times New Roman" w:cs="Times New Roman"/>
                <w:szCs w:val="24"/>
              </w:rPr>
              <w:t xml:space="preserve">менее </w:t>
            </w:r>
            <w:r w:rsidRPr="00C348C5">
              <w:rPr>
                <w:rFonts w:eastAsia="Times New Roman" w:cs="Times New Roman"/>
                <w:szCs w:val="24"/>
                <w:lang w:val="en-US"/>
              </w:rPr>
              <w:t>60</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C348C5">
              <w:rPr>
                <w:rFonts w:eastAsia="Times New Roman" w:cs="Times New Roman"/>
                <w:szCs w:val="24"/>
              </w:rPr>
              <w:t>неудовлетворительно</w:t>
            </w:r>
          </w:p>
        </w:tc>
      </w:tr>
    </w:tbl>
    <w:p w:rsidR="00C348C5" w:rsidRPr="00C348C5" w:rsidRDefault="00C348C5" w:rsidP="00C348C5">
      <w:pPr>
        <w:rPr>
          <w:rFonts w:eastAsia="Times New Roman" w:cs="Times New Roman"/>
        </w:rPr>
      </w:pPr>
    </w:p>
    <w:p w:rsidR="00C348C5" w:rsidRPr="00C348C5" w:rsidRDefault="00C348C5" w:rsidP="00C348C5">
      <w:pPr>
        <w:jc w:val="center"/>
        <w:rPr>
          <w:b/>
          <w:lang w:eastAsia="en-US"/>
        </w:rPr>
      </w:pPr>
      <w:r w:rsidRPr="00C348C5">
        <w:rPr>
          <w:b/>
          <w:lang w:eastAsia="en-US"/>
        </w:rPr>
        <w:t>КЕЙСЫ СИТУАЦИОННЫЕ ЗАЛДАНИЯ</w:t>
      </w:r>
    </w:p>
    <w:p w:rsidR="00C348C5" w:rsidRPr="00C348C5" w:rsidRDefault="00C348C5" w:rsidP="00C348C5">
      <w:pPr>
        <w:ind w:firstLine="567"/>
        <w:rPr>
          <w:rFonts w:eastAsia="Calibri" w:cs="Times New Roman"/>
          <w:lang w:eastAsia="en-US"/>
        </w:rPr>
      </w:pPr>
      <w:r w:rsidRPr="00C348C5">
        <w:rPr>
          <w:rFonts w:eastAsia="Times New Roman" w:cs="Times New Roman"/>
        </w:rPr>
        <w:t xml:space="preserve">Кейс (ситуационное задание) представляет собой задание, в котором обучающимся предлагается осмыслить реальную профессионально-ориентированную ситуацию, содержащую в себе необходимую, но неполную информацию для решения проблемы. </w:t>
      </w:r>
      <w:proofErr w:type="gramStart"/>
      <w:r w:rsidRPr="00C348C5">
        <w:rPr>
          <w:rFonts w:eastAsia="Times New Roman" w:cs="Times New Roman"/>
        </w:rPr>
        <w:t>Кейс выполняется обучающимися непосредственно на занятии на основе изученного ими теоретического материала.</w:t>
      </w:r>
      <w:proofErr w:type="gramEnd"/>
      <w:r w:rsidRPr="00C348C5">
        <w:rPr>
          <w:rFonts w:eastAsia="Times New Roman" w:cs="Times New Roman"/>
        </w:rPr>
        <w:t xml:space="preserve"> Для выполнения задания обучающиеся делятся на группы по 5-6 человек. Время на обсуждение задания кейса и выработку решения составляет 30 минут. По окончании обсуждения обучающиеся представляют аудитории разработанные решения. Время на выступление от каждой группы – 3 минуты. </w:t>
      </w:r>
      <w:r w:rsidRPr="00C348C5">
        <w:rPr>
          <w:rFonts w:eastAsia="Calibri" w:cs="Times New Roman"/>
          <w:lang w:eastAsia="en-US"/>
        </w:rPr>
        <w:t>Кейсы используются на практических занятиях.</w:t>
      </w:r>
    </w:p>
    <w:p w:rsidR="00C348C5" w:rsidRDefault="00C348C5" w:rsidP="00C348C5">
      <w:pPr>
        <w:ind w:firstLine="567"/>
        <w:jc w:val="left"/>
        <w:rPr>
          <w:rFonts w:eastAsia="Calibri" w:cs="Times New Roman"/>
          <w:lang w:eastAsia="en-US"/>
        </w:rPr>
      </w:pPr>
    </w:p>
    <w:p w:rsidR="00C348C5" w:rsidRPr="00C348C5" w:rsidRDefault="00C348C5" w:rsidP="00C348C5">
      <w:pPr>
        <w:ind w:firstLine="567"/>
        <w:jc w:val="left"/>
        <w:rPr>
          <w:rFonts w:eastAsia="Calibri" w:cs="Times New Roman"/>
          <w:lang w:eastAsia="en-US"/>
        </w:rPr>
      </w:pPr>
    </w:p>
    <w:tbl>
      <w:tblPr>
        <w:tblW w:w="51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22"/>
        <w:gridCol w:w="3027"/>
        <w:gridCol w:w="3914"/>
        <w:gridCol w:w="2233"/>
      </w:tblGrid>
      <w:tr w:rsidR="00C348C5" w:rsidRPr="00C348C5" w:rsidTr="00CF6174">
        <w:trPr>
          <w:cantSplit/>
        </w:trPr>
        <w:tc>
          <w:tcPr>
            <w:tcW w:w="411"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lang w:eastAsia="en-US"/>
              </w:rPr>
            </w:pPr>
            <w:r w:rsidRPr="00C348C5">
              <w:rPr>
                <w:rFonts w:eastAsia="Times New Roman" w:cs="Times New Roman"/>
                <w:b/>
                <w:lang w:eastAsia="en-US"/>
              </w:rPr>
              <w:lastRenderedPageBreak/>
              <w:t xml:space="preserve">№ </w:t>
            </w:r>
            <w:proofErr w:type="gramStart"/>
            <w:r w:rsidRPr="00C348C5">
              <w:rPr>
                <w:rFonts w:eastAsia="Times New Roman" w:cs="Times New Roman"/>
                <w:b/>
                <w:lang w:eastAsia="en-US"/>
              </w:rPr>
              <w:t>п</w:t>
            </w:r>
            <w:proofErr w:type="gramEnd"/>
            <w:r w:rsidRPr="00C348C5">
              <w:rPr>
                <w:rFonts w:eastAsia="Times New Roman" w:cs="Times New Roman"/>
                <w:b/>
                <w:lang w:val="en-US" w:eastAsia="en-US"/>
              </w:rPr>
              <w:t>/</w:t>
            </w:r>
            <w:r w:rsidRPr="00C348C5">
              <w:rPr>
                <w:rFonts w:eastAsia="Times New Roman" w:cs="Times New Roman"/>
                <w:b/>
                <w:lang w:eastAsia="en-US"/>
              </w:rPr>
              <w:t>п</w:t>
            </w:r>
          </w:p>
        </w:tc>
        <w:tc>
          <w:tcPr>
            <w:tcW w:w="1514"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lang w:eastAsia="en-US"/>
              </w:rPr>
            </w:pPr>
            <w:r w:rsidRPr="00C348C5">
              <w:rPr>
                <w:rFonts w:eastAsia="Times New Roman" w:cs="Times New Roman"/>
                <w:b/>
                <w:lang w:eastAsia="en-US"/>
              </w:rPr>
              <w:t>Номер раздела дисциплины</w:t>
            </w:r>
          </w:p>
        </w:tc>
        <w:tc>
          <w:tcPr>
            <w:tcW w:w="1958"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lang w:eastAsia="en-US"/>
              </w:rPr>
            </w:pPr>
            <w:r w:rsidRPr="00C348C5">
              <w:rPr>
                <w:rFonts w:eastAsia="Times New Roman" w:cs="Times New Roman"/>
                <w:b/>
                <w:lang w:eastAsia="en-US"/>
              </w:rPr>
              <w:t>Наименование практической работы (кейс)</w:t>
            </w:r>
          </w:p>
        </w:tc>
        <w:tc>
          <w:tcPr>
            <w:tcW w:w="1117" w:type="pct"/>
            <w:tcBorders>
              <w:right w:val="single" w:sz="4" w:space="0" w:color="auto"/>
            </w:tcBorders>
            <w:tcMar>
              <w:left w:w="28" w:type="dxa"/>
              <w:right w:w="28" w:type="dxa"/>
            </w:tcMar>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lang w:eastAsia="en-US"/>
              </w:rPr>
            </w:pPr>
            <w:r w:rsidRPr="00C348C5">
              <w:rPr>
                <w:rFonts w:eastAsia="Times New Roman" w:cs="Times New Roman"/>
                <w:b/>
                <w:lang w:eastAsia="en-US"/>
              </w:rPr>
              <w:t>Трудоемкость, часов</w:t>
            </w:r>
          </w:p>
        </w:tc>
      </w:tr>
      <w:tr w:rsidR="00C348C5" w:rsidRPr="00C348C5" w:rsidTr="00CF6174">
        <w:tc>
          <w:tcPr>
            <w:tcW w:w="411"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lang w:eastAsia="en-US"/>
              </w:rPr>
            </w:pPr>
            <w:r w:rsidRPr="00C348C5">
              <w:rPr>
                <w:rFonts w:eastAsia="Times New Roman" w:cs="Times New Roman"/>
                <w:lang w:eastAsia="en-US"/>
              </w:rPr>
              <w:t>1</w:t>
            </w:r>
          </w:p>
        </w:tc>
        <w:tc>
          <w:tcPr>
            <w:tcW w:w="1514" w:type="pct"/>
            <w:vAlign w:val="center"/>
          </w:tcPr>
          <w:p w:rsidR="00C348C5" w:rsidRPr="00C348C5" w:rsidRDefault="00C348C5" w:rsidP="00C348C5">
            <w:pPr>
              <w:overflowPunct w:val="0"/>
              <w:autoSpaceDE w:val="0"/>
              <w:autoSpaceDN w:val="0"/>
              <w:adjustRightInd w:val="0"/>
              <w:spacing w:line="240" w:lineRule="auto"/>
              <w:jc w:val="left"/>
              <w:textAlignment w:val="baseline"/>
              <w:rPr>
                <w:rFonts w:eastAsia="Times New Roman" w:cs="Times New Roman"/>
                <w:bCs/>
                <w:lang w:eastAsia="en-US"/>
              </w:rPr>
            </w:pPr>
            <w:r w:rsidRPr="00C348C5">
              <w:rPr>
                <w:rFonts w:eastAsia="Times New Roman" w:cs="Times New Roman"/>
                <w:bCs/>
                <w:lang w:eastAsia="en-US"/>
              </w:rPr>
              <w:t>Раздел 4. Принципы учета основных хозяйственных процессов</w:t>
            </w:r>
          </w:p>
        </w:tc>
        <w:tc>
          <w:tcPr>
            <w:tcW w:w="1958" w:type="pct"/>
            <w:vAlign w:val="center"/>
          </w:tcPr>
          <w:p w:rsidR="00C348C5" w:rsidRPr="00C348C5" w:rsidRDefault="00C348C5" w:rsidP="00C348C5">
            <w:pPr>
              <w:overflowPunct w:val="0"/>
              <w:autoSpaceDE w:val="0"/>
              <w:autoSpaceDN w:val="0"/>
              <w:adjustRightInd w:val="0"/>
              <w:spacing w:line="240" w:lineRule="auto"/>
              <w:jc w:val="left"/>
              <w:textAlignment w:val="baseline"/>
              <w:rPr>
                <w:rFonts w:eastAsia="Times New Roman" w:cs="Times New Roman"/>
                <w:bCs/>
                <w:lang w:eastAsia="en-US"/>
              </w:rPr>
            </w:pPr>
            <w:r w:rsidRPr="00C348C5">
              <w:rPr>
                <w:rFonts w:eastAsia="Times New Roman" w:cs="Times New Roman"/>
                <w:bCs/>
                <w:lang w:eastAsia="en-US"/>
              </w:rPr>
              <w:t>Оформление бухгалтерскими записями процесса производства и отражение его на бухгалтерских счетах</w:t>
            </w:r>
          </w:p>
        </w:tc>
        <w:tc>
          <w:tcPr>
            <w:tcW w:w="1117"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lang w:eastAsia="en-US"/>
              </w:rPr>
            </w:pPr>
            <w:r w:rsidRPr="00C348C5">
              <w:rPr>
                <w:rFonts w:eastAsia="Times New Roman" w:cs="Times New Roman"/>
                <w:bCs/>
                <w:lang w:eastAsia="en-US"/>
              </w:rPr>
              <w:t>2</w:t>
            </w:r>
          </w:p>
        </w:tc>
      </w:tr>
      <w:tr w:rsidR="00C348C5" w:rsidRPr="00C348C5" w:rsidTr="00CF6174">
        <w:tc>
          <w:tcPr>
            <w:tcW w:w="411"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lang w:eastAsia="en-US"/>
              </w:rPr>
            </w:pPr>
            <w:r w:rsidRPr="00C348C5">
              <w:rPr>
                <w:rFonts w:eastAsia="Times New Roman" w:cs="Times New Roman"/>
                <w:lang w:eastAsia="en-US"/>
              </w:rPr>
              <w:t>2</w:t>
            </w:r>
          </w:p>
        </w:tc>
        <w:tc>
          <w:tcPr>
            <w:tcW w:w="1514" w:type="pct"/>
            <w:vAlign w:val="center"/>
          </w:tcPr>
          <w:p w:rsidR="00C348C5" w:rsidRPr="00C348C5" w:rsidRDefault="00C348C5" w:rsidP="00C348C5">
            <w:pPr>
              <w:spacing w:line="240" w:lineRule="auto"/>
              <w:jc w:val="left"/>
              <w:rPr>
                <w:rFonts w:eastAsia="Times New Roman" w:cs="Times New Roman"/>
              </w:rPr>
            </w:pPr>
            <w:r w:rsidRPr="00C348C5">
              <w:rPr>
                <w:rFonts w:eastAsia="Times New Roman" w:cs="Times New Roman"/>
              </w:rPr>
              <w:t>Раздел 5. Документация и инвентаризация</w:t>
            </w:r>
          </w:p>
        </w:tc>
        <w:tc>
          <w:tcPr>
            <w:tcW w:w="1958" w:type="pct"/>
            <w:vAlign w:val="center"/>
          </w:tcPr>
          <w:p w:rsidR="00C348C5" w:rsidRPr="00C348C5" w:rsidRDefault="00C348C5" w:rsidP="00C348C5">
            <w:pPr>
              <w:overflowPunct w:val="0"/>
              <w:autoSpaceDE w:val="0"/>
              <w:autoSpaceDN w:val="0"/>
              <w:adjustRightInd w:val="0"/>
              <w:spacing w:line="240" w:lineRule="auto"/>
              <w:jc w:val="left"/>
              <w:textAlignment w:val="baseline"/>
              <w:rPr>
                <w:rFonts w:eastAsia="Times New Roman" w:cs="Times New Roman"/>
                <w:bCs/>
                <w:lang w:eastAsia="en-US"/>
              </w:rPr>
            </w:pPr>
            <w:r w:rsidRPr="00C348C5">
              <w:rPr>
                <w:rFonts w:eastAsia="Times New Roman" w:cs="Times New Roman"/>
              </w:rPr>
              <w:t>Составление документов по результатам инвентаризации</w:t>
            </w:r>
          </w:p>
        </w:tc>
        <w:tc>
          <w:tcPr>
            <w:tcW w:w="1117"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lang w:eastAsia="en-US"/>
              </w:rPr>
            </w:pPr>
            <w:r w:rsidRPr="00C348C5">
              <w:rPr>
                <w:rFonts w:eastAsia="Times New Roman" w:cs="Times New Roman"/>
                <w:bCs/>
                <w:lang w:eastAsia="en-US"/>
              </w:rPr>
              <w:t>2</w:t>
            </w:r>
          </w:p>
        </w:tc>
      </w:tr>
      <w:tr w:rsidR="00C348C5" w:rsidRPr="00C348C5" w:rsidTr="00CF6174">
        <w:tc>
          <w:tcPr>
            <w:tcW w:w="3883" w:type="pct"/>
            <w:gridSpan w:val="3"/>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right"/>
              <w:textAlignment w:val="baseline"/>
              <w:rPr>
                <w:rFonts w:eastAsia="Times New Roman" w:cs="Times New Roman"/>
                <w:lang w:eastAsia="en-US"/>
              </w:rPr>
            </w:pPr>
            <w:r w:rsidRPr="00C348C5">
              <w:rPr>
                <w:rFonts w:eastAsia="Times New Roman" w:cs="Times New Roman"/>
                <w:lang w:eastAsia="en-US"/>
              </w:rPr>
              <w:t>Итого:</w:t>
            </w:r>
          </w:p>
        </w:tc>
        <w:tc>
          <w:tcPr>
            <w:tcW w:w="1117"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lang w:eastAsia="en-US"/>
              </w:rPr>
            </w:pPr>
            <w:r w:rsidRPr="00C348C5">
              <w:rPr>
                <w:rFonts w:eastAsia="Times New Roman" w:cs="Times New Roman"/>
                <w:lang w:eastAsia="en-US"/>
              </w:rPr>
              <w:t>4</w:t>
            </w:r>
          </w:p>
        </w:tc>
      </w:tr>
    </w:tbl>
    <w:p w:rsidR="00C348C5" w:rsidRPr="00C348C5" w:rsidRDefault="00C348C5" w:rsidP="00C348C5">
      <w:pPr>
        <w:rPr>
          <w:rFonts w:eastAsia="Calibri" w:cs="Times New Roman"/>
          <w:szCs w:val="24"/>
          <w:lang w:eastAsia="en-US"/>
        </w:rPr>
      </w:pPr>
    </w:p>
    <w:p w:rsidR="00C348C5" w:rsidRPr="00C348C5" w:rsidRDefault="00C348C5" w:rsidP="00C348C5">
      <w:pPr>
        <w:tabs>
          <w:tab w:val="left" w:pos="900"/>
          <w:tab w:val="right" w:leader="underscore" w:pos="9639"/>
        </w:tabs>
        <w:spacing w:line="240" w:lineRule="auto"/>
        <w:jc w:val="left"/>
        <w:rPr>
          <w:rFonts w:eastAsia="Times New Roman" w:cs="Times New Roman"/>
          <w:b/>
          <w:bCs/>
        </w:rPr>
      </w:pPr>
      <w:r w:rsidRPr="00C348C5">
        <w:rPr>
          <w:rFonts w:eastAsia="Times New Roman" w:cs="Times New Roman"/>
          <w:b/>
          <w:bCs/>
        </w:rPr>
        <w:t xml:space="preserve">Примеры </w:t>
      </w:r>
      <w:proofErr w:type="spellStart"/>
      <w:r w:rsidRPr="00C348C5">
        <w:rPr>
          <w:rFonts w:eastAsia="Times New Roman" w:cs="Times New Roman"/>
          <w:b/>
          <w:bCs/>
        </w:rPr>
        <w:t>кейсовых</w:t>
      </w:r>
      <w:proofErr w:type="spellEnd"/>
      <w:r w:rsidRPr="00C348C5">
        <w:rPr>
          <w:rFonts w:eastAsia="Times New Roman" w:cs="Times New Roman"/>
          <w:b/>
          <w:bCs/>
        </w:rPr>
        <w:t xml:space="preserve"> заданий</w:t>
      </w: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jc w:val="left"/>
        <w:rPr>
          <w:rFonts w:eastAsia="Calibri" w:cs="Times New Roman"/>
          <w:b/>
          <w:szCs w:val="24"/>
          <w:lang w:eastAsia="en-US"/>
        </w:rPr>
      </w:pPr>
      <w:r w:rsidRPr="00C348C5">
        <w:rPr>
          <w:rFonts w:eastAsia="Calibri" w:cs="Times New Roman"/>
          <w:b/>
          <w:szCs w:val="24"/>
          <w:lang w:eastAsia="en-US"/>
        </w:rPr>
        <w:t>Кейс 1.</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Кондитерская фабрика «Заря» производит и продает три сорта печенья: «Овсяное», «Чайное» и «Люкс». Цены их продажи и переменные затраты на изготовление и сбыт характеризуют следующие данные: Цены их продажи, прямые затраты на изготовление и сбыт и носители затрат представлены в таблице 1</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Таблица 1 - Исходные данные (цена-объем-затраты по продуктам), метод АВС</w:t>
      </w:r>
    </w:p>
    <w:tbl>
      <w:tblPr>
        <w:tblStyle w:val="42"/>
        <w:tblW w:w="9750" w:type="dxa"/>
        <w:tblLook w:val="04A0" w:firstRow="1" w:lastRow="0" w:firstColumn="1" w:lastColumn="0" w:noHBand="0" w:noVBand="1"/>
      </w:tblPr>
      <w:tblGrid>
        <w:gridCol w:w="4361"/>
        <w:gridCol w:w="1455"/>
        <w:gridCol w:w="1417"/>
        <w:gridCol w:w="1276"/>
        <w:gridCol w:w="1241"/>
      </w:tblGrid>
      <w:tr w:rsidR="00C348C5" w:rsidRPr="00C348C5" w:rsidTr="00CF6174">
        <w:tc>
          <w:tcPr>
            <w:tcW w:w="4361" w:type="dxa"/>
            <w:vAlign w:val="center"/>
          </w:tcPr>
          <w:p w:rsidR="00C348C5" w:rsidRPr="00C348C5" w:rsidRDefault="00C348C5" w:rsidP="00C348C5">
            <w:pPr>
              <w:jc w:val="center"/>
              <w:rPr>
                <w:rFonts w:cs="Times New Roman"/>
                <w:b/>
                <w:szCs w:val="24"/>
              </w:rPr>
            </w:pPr>
            <w:r w:rsidRPr="00C348C5">
              <w:rPr>
                <w:rFonts w:cs="Times New Roman"/>
                <w:b/>
                <w:szCs w:val="24"/>
              </w:rPr>
              <w:t>Показатели</w:t>
            </w:r>
          </w:p>
          <w:p w:rsidR="00C348C5" w:rsidRPr="00C348C5" w:rsidRDefault="00C348C5" w:rsidP="00C348C5">
            <w:pPr>
              <w:jc w:val="center"/>
              <w:rPr>
                <w:rFonts w:cs="Times New Roman"/>
                <w:b/>
                <w:szCs w:val="24"/>
              </w:rPr>
            </w:pPr>
          </w:p>
        </w:tc>
        <w:tc>
          <w:tcPr>
            <w:tcW w:w="1455" w:type="dxa"/>
            <w:vAlign w:val="center"/>
          </w:tcPr>
          <w:p w:rsidR="00C348C5" w:rsidRPr="00C348C5" w:rsidRDefault="00C348C5" w:rsidP="00C348C5">
            <w:pPr>
              <w:jc w:val="center"/>
              <w:rPr>
                <w:rFonts w:cs="Times New Roman"/>
                <w:b/>
                <w:szCs w:val="24"/>
              </w:rPr>
            </w:pPr>
            <w:r w:rsidRPr="00C348C5">
              <w:rPr>
                <w:rFonts w:cs="Times New Roman"/>
                <w:b/>
                <w:szCs w:val="24"/>
              </w:rPr>
              <w:t>Овсяное</w:t>
            </w:r>
          </w:p>
        </w:tc>
        <w:tc>
          <w:tcPr>
            <w:tcW w:w="1417" w:type="dxa"/>
            <w:vAlign w:val="center"/>
          </w:tcPr>
          <w:p w:rsidR="00C348C5" w:rsidRPr="00C348C5" w:rsidRDefault="00C348C5" w:rsidP="00C348C5">
            <w:pPr>
              <w:jc w:val="center"/>
              <w:rPr>
                <w:rFonts w:cs="Times New Roman"/>
                <w:b/>
                <w:szCs w:val="24"/>
              </w:rPr>
            </w:pPr>
            <w:r w:rsidRPr="00C348C5">
              <w:rPr>
                <w:rFonts w:cs="Times New Roman"/>
                <w:b/>
                <w:szCs w:val="24"/>
              </w:rPr>
              <w:t>Чайное</w:t>
            </w:r>
          </w:p>
        </w:tc>
        <w:tc>
          <w:tcPr>
            <w:tcW w:w="1276" w:type="dxa"/>
            <w:vAlign w:val="center"/>
          </w:tcPr>
          <w:p w:rsidR="00C348C5" w:rsidRPr="00C348C5" w:rsidRDefault="00C348C5" w:rsidP="00C348C5">
            <w:pPr>
              <w:jc w:val="center"/>
              <w:rPr>
                <w:rFonts w:cs="Times New Roman"/>
                <w:b/>
                <w:szCs w:val="24"/>
              </w:rPr>
            </w:pPr>
            <w:r w:rsidRPr="00C348C5">
              <w:rPr>
                <w:rFonts w:cs="Times New Roman"/>
                <w:b/>
                <w:szCs w:val="24"/>
              </w:rPr>
              <w:t>Люкс</w:t>
            </w:r>
          </w:p>
        </w:tc>
        <w:tc>
          <w:tcPr>
            <w:tcW w:w="1241" w:type="dxa"/>
            <w:vAlign w:val="center"/>
          </w:tcPr>
          <w:p w:rsidR="00C348C5" w:rsidRPr="00C348C5" w:rsidRDefault="00C348C5" w:rsidP="00C348C5">
            <w:pPr>
              <w:jc w:val="center"/>
              <w:rPr>
                <w:rFonts w:cs="Times New Roman"/>
                <w:b/>
                <w:szCs w:val="24"/>
              </w:rPr>
            </w:pPr>
            <w:r w:rsidRPr="00C348C5">
              <w:rPr>
                <w:rFonts w:cs="Times New Roman"/>
                <w:b/>
                <w:szCs w:val="24"/>
              </w:rPr>
              <w:t>Итого</w:t>
            </w: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1. Цена (руб./</w:t>
            </w:r>
            <w:proofErr w:type="gramStart"/>
            <w:r w:rsidRPr="00C348C5">
              <w:rPr>
                <w:rFonts w:cs="Times New Roman"/>
                <w:szCs w:val="24"/>
              </w:rPr>
              <w:t>кг</w:t>
            </w:r>
            <w:proofErr w:type="gramEnd"/>
            <w:r w:rsidRPr="00C348C5">
              <w:rPr>
                <w:rFonts w:cs="Times New Roman"/>
                <w:szCs w:val="24"/>
              </w:rPr>
              <w:t>)</w:t>
            </w:r>
          </w:p>
        </w:tc>
        <w:tc>
          <w:tcPr>
            <w:tcW w:w="1455" w:type="dxa"/>
          </w:tcPr>
          <w:p w:rsidR="00C348C5" w:rsidRPr="00C348C5" w:rsidRDefault="00C348C5" w:rsidP="00C348C5">
            <w:pPr>
              <w:jc w:val="left"/>
              <w:rPr>
                <w:rFonts w:cs="Times New Roman"/>
                <w:szCs w:val="24"/>
              </w:rPr>
            </w:pPr>
            <w:r w:rsidRPr="00C348C5">
              <w:rPr>
                <w:rFonts w:cs="Times New Roman"/>
                <w:szCs w:val="24"/>
              </w:rPr>
              <w:t>200</w:t>
            </w:r>
          </w:p>
        </w:tc>
        <w:tc>
          <w:tcPr>
            <w:tcW w:w="1417" w:type="dxa"/>
          </w:tcPr>
          <w:p w:rsidR="00C348C5" w:rsidRPr="00C348C5" w:rsidRDefault="00C348C5" w:rsidP="00C348C5">
            <w:pPr>
              <w:jc w:val="left"/>
              <w:rPr>
                <w:rFonts w:cs="Times New Roman"/>
                <w:szCs w:val="24"/>
              </w:rPr>
            </w:pPr>
            <w:r w:rsidRPr="00C348C5">
              <w:rPr>
                <w:rFonts w:cs="Times New Roman"/>
                <w:szCs w:val="24"/>
              </w:rPr>
              <w:t>180</w:t>
            </w:r>
          </w:p>
        </w:tc>
        <w:tc>
          <w:tcPr>
            <w:tcW w:w="1276" w:type="dxa"/>
          </w:tcPr>
          <w:p w:rsidR="00C348C5" w:rsidRPr="00C348C5" w:rsidRDefault="00C348C5" w:rsidP="00C348C5">
            <w:pPr>
              <w:jc w:val="left"/>
              <w:rPr>
                <w:rFonts w:cs="Times New Roman"/>
                <w:szCs w:val="24"/>
              </w:rPr>
            </w:pPr>
            <w:r w:rsidRPr="00C348C5">
              <w:rPr>
                <w:rFonts w:cs="Times New Roman"/>
                <w:szCs w:val="24"/>
              </w:rPr>
              <w:t>150</w:t>
            </w:r>
          </w:p>
        </w:tc>
        <w:tc>
          <w:tcPr>
            <w:tcW w:w="1241" w:type="dxa"/>
          </w:tcPr>
          <w:p w:rsidR="00C348C5" w:rsidRPr="00C348C5" w:rsidRDefault="00C348C5" w:rsidP="00C348C5">
            <w:pPr>
              <w:jc w:val="left"/>
              <w:rPr>
                <w:rFonts w:cs="Times New Roman"/>
                <w:szCs w:val="24"/>
              </w:rPr>
            </w:pP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 xml:space="preserve">2. Объем продаж, </w:t>
            </w:r>
            <w:proofErr w:type="gramStart"/>
            <w:r w:rsidRPr="00C348C5">
              <w:rPr>
                <w:rFonts w:cs="Times New Roman"/>
                <w:szCs w:val="24"/>
              </w:rPr>
              <w:t>кг</w:t>
            </w:r>
            <w:proofErr w:type="gramEnd"/>
          </w:p>
        </w:tc>
        <w:tc>
          <w:tcPr>
            <w:tcW w:w="1455" w:type="dxa"/>
          </w:tcPr>
          <w:p w:rsidR="00C348C5" w:rsidRPr="00C348C5" w:rsidRDefault="00C348C5" w:rsidP="00C348C5">
            <w:pPr>
              <w:jc w:val="left"/>
              <w:rPr>
                <w:rFonts w:cs="Times New Roman"/>
                <w:szCs w:val="24"/>
              </w:rPr>
            </w:pPr>
            <w:r w:rsidRPr="00C348C5">
              <w:rPr>
                <w:rFonts w:cs="Times New Roman"/>
                <w:szCs w:val="24"/>
              </w:rPr>
              <w:t>7000</w:t>
            </w:r>
          </w:p>
        </w:tc>
        <w:tc>
          <w:tcPr>
            <w:tcW w:w="1417" w:type="dxa"/>
          </w:tcPr>
          <w:p w:rsidR="00C348C5" w:rsidRPr="00C348C5" w:rsidRDefault="00C348C5" w:rsidP="00C348C5">
            <w:pPr>
              <w:jc w:val="left"/>
              <w:rPr>
                <w:rFonts w:cs="Times New Roman"/>
                <w:szCs w:val="24"/>
              </w:rPr>
            </w:pPr>
            <w:r w:rsidRPr="00C348C5">
              <w:rPr>
                <w:rFonts w:cs="Times New Roman"/>
                <w:szCs w:val="24"/>
              </w:rPr>
              <w:t>5000</w:t>
            </w:r>
          </w:p>
        </w:tc>
        <w:tc>
          <w:tcPr>
            <w:tcW w:w="1276" w:type="dxa"/>
          </w:tcPr>
          <w:p w:rsidR="00C348C5" w:rsidRPr="00C348C5" w:rsidRDefault="00C348C5" w:rsidP="00C348C5">
            <w:pPr>
              <w:jc w:val="left"/>
              <w:rPr>
                <w:rFonts w:cs="Times New Roman"/>
                <w:szCs w:val="24"/>
              </w:rPr>
            </w:pPr>
            <w:r w:rsidRPr="00C348C5">
              <w:rPr>
                <w:rFonts w:cs="Times New Roman"/>
                <w:szCs w:val="24"/>
              </w:rPr>
              <w:t>3000</w:t>
            </w:r>
          </w:p>
        </w:tc>
        <w:tc>
          <w:tcPr>
            <w:tcW w:w="1241" w:type="dxa"/>
          </w:tcPr>
          <w:p w:rsidR="00C348C5" w:rsidRPr="00C348C5" w:rsidRDefault="00C348C5" w:rsidP="00C348C5">
            <w:pPr>
              <w:jc w:val="left"/>
              <w:rPr>
                <w:rFonts w:cs="Times New Roman"/>
                <w:szCs w:val="24"/>
              </w:rPr>
            </w:pP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3. Прямые затраты (руб./</w:t>
            </w:r>
            <w:proofErr w:type="gramStart"/>
            <w:r w:rsidRPr="00C348C5">
              <w:rPr>
                <w:rFonts w:cs="Times New Roman"/>
                <w:szCs w:val="24"/>
              </w:rPr>
              <w:t>кг</w:t>
            </w:r>
            <w:proofErr w:type="gramEnd"/>
            <w:r w:rsidRPr="00C348C5">
              <w:rPr>
                <w:rFonts w:cs="Times New Roman"/>
                <w:szCs w:val="24"/>
              </w:rPr>
              <w:t>)</w:t>
            </w:r>
          </w:p>
        </w:tc>
        <w:tc>
          <w:tcPr>
            <w:tcW w:w="1455" w:type="dxa"/>
          </w:tcPr>
          <w:p w:rsidR="00C348C5" w:rsidRPr="00C348C5" w:rsidRDefault="00C348C5" w:rsidP="00C348C5">
            <w:pPr>
              <w:jc w:val="left"/>
              <w:rPr>
                <w:rFonts w:cs="Times New Roman"/>
                <w:szCs w:val="24"/>
              </w:rPr>
            </w:pPr>
            <w:r w:rsidRPr="00C348C5">
              <w:rPr>
                <w:rFonts w:cs="Times New Roman"/>
                <w:szCs w:val="24"/>
              </w:rPr>
              <w:t>130</w:t>
            </w:r>
          </w:p>
        </w:tc>
        <w:tc>
          <w:tcPr>
            <w:tcW w:w="1417" w:type="dxa"/>
          </w:tcPr>
          <w:p w:rsidR="00C348C5" w:rsidRPr="00C348C5" w:rsidRDefault="00C348C5" w:rsidP="00C348C5">
            <w:pPr>
              <w:jc w:val="left"/>
              <w:rPr>
                <w:rFonts w:cs="Times New Roman"/>
                <w:szCs w:val="24"/>
              </w:rPr>
            </w:pPr>
            <w:r w:rsidRPr="00C348C5">
              <w:rPr>
                <w:rFonts w:cs="Times New Roman"/>
                <w:szCs w:val="24"/>
              </w:rPr>
              <w:t>140</w:t>
            </w:r>
          </w:p>
        </w:tc>
        <w:tc>
          <w:tcPr>
            <w:tcW w:w="1276" w:type="dxa"/>
          </w:tcPr>
          <w:p w:rsidR="00C348C5" w:rsidRPr="00C348C5" w:rsidRDefault="00C348C5" w:rsidP="00C348C5">
            <w:pPr>
              <w:jc w:val="left"/>
              <w:rPr>
                <w:rFonts w:cs="Times New Roman"/>
                <w:szCs w:val="24"/>
              </w:rPr>
            </w:pPr>
            <w:r w:rsidRPr="00C348C5">
              <w:rPr>
                <w:rFonts w:cs="Times New Roman"/>
                <w:szCs w:val="24"/>
              </w:rPr>
              <w:t>125</w:t>
            </w:r>
          </w:p>
        </w:tc>
        <w:tc>
          <w:tcPr>
            <w:tcW w:w="1241" w:type="dxa"/>
          </w:tcPr>
          <w:p w:rsidR="00C348C5" w:rsidRPr="00C348C5" w:rsidRDefault="00C348C5" w:rsidP="00C348C5">
            <w:pPr>
              <w:jc w:val="left"/>
              <w:rPr>
                <w:rFonts w:cs="Times New Roman"/>
                <w:szCs w:val="24"/>
              </w:rPr>
            </w:pP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 xml:space="preserve">4. Носители затрат (драйверы) </w:t>
            </w:r>
            <w:proofErr w:type="gramStart"/>
            <w:r w:rsidRPr="00C348C5">
              <w:rPr>
                <w:rFonts w:cs="Times New Roman"/>
                <w:szCs w:val="24"/>
              </w:rPr>
              <w:t>для</w:t>
            </w:r>
            <w:proofErr w:type="gramEnd"/>
          </w:p>
          <w:p w:rsidR="00C348C5" w:rsidRPr="00C348C5" w:rsidRDefault="00C348C5" w:rsidP="00C348C5">
            <w:pPr>
              <w:jc w:val="left"/>
              <w:rPr>
                <w:rFonts w:cs="Times New Roman"/>
                <w:szCs w:val="24"/>
              </w:rPr>
            </w:pPr>
            <w:r w:rsidRPr="00C348C5">
              <w:rPr>
                <w:rFonts w:cs="Times New Roman"/>
                <w:szCs w:val="24"/>
              </w:rPr>
              <w:t>вида деятельности "Содержание и</w:t>
            </w:r>
          </w:p>
          <w:p w:rsidR="00C348C5" w:rsidRPr="00C348C5" w:rsidRDefault="00C348C5" w:rsidP="00C348C5">
            <w:pPr>
              <w:jc w:val="left"/>
              <w:rPr>
                <w:rFonts w:cs="Times New Roman"/>
                <w:szCs w:val="24"/>
              </w:rPr>
            </w:pPr>
            <w:r w:rsidRPr="00C348C5">
              <w:rPr>
                <w:rFonts w:cs="Times New Roman"/>
                <w:szCs w:val="24"/>
              </w:rPr>
              <w:t>ремонт оборудования", машино-часы</w:t>
            </w:r>
          </w:p>
        </w:tc>
        <w:tc>
          <w:tcPr>
            <w:tcW w:w="1455" w:type="dxa"/>
          </w:tcPr>
          <w:p w:rsidR="00C348C5" w:rsidRPr="00C348C5" w:rsidRDefault="00C348C5" w:rsidP="00C348C5">
            <w:pPr>
              <w:jc w:val="left"/>
              <w:rPr>
                <w:rFonts w:cs="Times New Roman"/>
                <w:szCs w:val="24"/>
              </w:rPr>
            </w:pPr>
            <w:r w:rsidRPr="00C348C5">
              <w:rPr>
                <w:rFonts w:cs="Times New Roman"/>
                <w:szCs w:val="24"/>
              </w:rPr>
              <w:t>3000</w:t>
            </w:r>
          </w:p>
        </w:tc>
        <w:tc>
          <w:tcPr>
            <w:tcW w:w="1417" w:type="dxa"/>
          </w:tcPr>
          <w:p w:rsidR="00C348C5" w:rsidRPr="00C348C5" w:rsidRDefault="00C348C5" w:rsidP="00C348C5">
            <w:pPr>
              <w:jc w:val="left"/>
              <w:rPr>
                <w:rFonts w:cs="Times New Roman"/>
                <w:szCs w:val="24"/>
              </w:rPr>
            </w:pPr>
            <w:r w:rsidRPr="00C348C5">
              <w:rPr>
                <w:rFonts w:cs="Times New Roman"/>
                <w:szCs w:val="24"/>
              </w:rPr>
              <w:t>5000</w:t>
            </w:r>
          </w:p>
        </w:tc>
        <w:tc>
          <w:tcPr>
            <w:tcW w:w="1276" w:type="dxa"/>
          </w:tcPr>
          <w:p w:rsidR="00C348C5" w:rsidRPr="00C348C5" w:rsidRDefault="00C348C5" w:rsidP="00C348C5">
            <w:pPr>
              <w:jc w:val="left"/>
              <w:rPr>
                <w:rFonts w:cs="Times New Roman"/>
                <w:szCs w:val="24"/>
              </w:rPr>
            </w:pPr>
            <w:r w:rsidRPr="00C348C5">
              <w:rPr>
                <w:rFonts w:cs="Times New Roman"/>
                <w:szCs w:val="24"/>
              </w:rPr>
              <w:t>2000</w:t>
            </w:r>
          </w:p>
        </w:tc>
        <w:tc>
          <w:tcPr>
            <w:tcW w:w="1241" w:type="dxa"/>
          </w:tcPr>
          <w:p w:rsidR="00C348C5" w:rsidRPr="00C348C5" w:rsidRDefault="00C348C5" w:rsidP="00C348C5">
            <w:pPr>
              <w:jc w:val="left"/>
              <w:rPr>
                <w:rFonts w:cs="Times New Roman"/>
                <w:szCs w:val="24"/>
              </w:rPr>
            </w:pPr>
            <w:r w:rsidRPr="00C348C5">
              <w:rPr>
                <w:rFonts w:cs="Times New Roman"/>
                <w:szCs w:val="24"/>
              </w:rPr>
              <w:t>10000</w:t>
            </w: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 xml:space="preserve">5. Носители затрат (драйверы) </w:t>
            </w:r>
            <w:proofErr w:type="gramStart"/>
            <w:r w:rsidRPr="00C348C5">
              <w:rPr>
                <w:rFonts w:cs="Times New Roman"/>
                <w:szCs w:val="24"/>
              </w:rPr>
              <w:t>для</w:t>
            </w:r>
            <w:proofErr w:type="gramEnd"/>
          </w:p>
          <w:p w:rsidR="00C348C5" w:rsidRPr="00C348C5" w:rsidRDefault="00C348C5" w:rsidP="00C348C5">
            <w:pPr>
              <w:jc w:val="left"/>
              <w:rPr>
                <w:rFonts w:cs="Times New Roman"/>
                <w:szCs w:val="24"/>
              </w:rPr>
            </w:pPr>
            <w:r w:rsidRPr="00C348C5">
              <w:rPr>
                <w:rFonts w:cs="Times New Roman"/>
                <w:szCs w:val="24"/>
              </w:rPr>
              <w:t>вида деятельности "Наладка</w:t>
            </w:r>
          </w:p>
          <w:p w:rsidR="00C348C5" w:rsidRPr="00C348C5" w:rsidRDefault="00C348C5" w:rsidP="00C348C5">
            <w:pPr>
              <w:jc w:val="left"/>
              <w:rPr>
                <w:rFonts w:cs="Times New Roman"/>
                <w:szCs w:val="24"/>
              </w:rPr>
            </w:pPr>
            <w:r w:rsidRPr="00C348C5">
              <w:rPr>
                <w:rFonts w:cs="Times New Roman"/>
                <w:szCs w:val="24"/>
              </w:rPr>
              <w:t>оборудования", кол-во часов наладки</w:t>
            </w:r>
          </w:p>
        </w:tc>
        <w:tc>
          <w:tcPr>
            <w:tcW w:w="1455" w:type="dxa"/>
          </w:tcPr>
          <w:p w:rsidR="00C348C5" w:rsidRPr="00C348C5" w:rsidRDefault="00C348C5" w:rsidP="00C348C5">
            <w:pPr>
              <w:jc w:val="left"/>
              <w:rPr>
                <w:rFonts w:cs="Times New Roman"/>
                <w:szCs w:val="24"/>
              </w:rPr>
            </w:pPr>
            <w:r w:rsidRPr="00C348C5">
              <w:rPr>
                <w:rFonts w:cs="Times New Roman"/>
                <w:szCs w:val="24"/>
              </w:rPr>
              <w:t>350</w:t>
            </w:r>
          </w:p>
        </w:tc>
        <w:tc>
          <w:tcPr>
            <w:tcW w:w="1417" w:type="dxa"/>
          </w:tcPr>
          <w:p w:rsidR="00C348C5" w:rsidRPr="00C348C5" w:rsidRDefault="00C348C5" w:rsidP="00C348C5">
            <w:pPr>
              <w:jc w:val="left"/>
              <w:rPr>
                <w:rFonts w:cs="Times New Roman"/>
                <w:szCs w:val="24"/>
              </w:rPr>
            </w:pPr>
            <w:r w:rsidRPr="00C348C5">
              <w:rPr>
                <w:rFonts w:cs="Times New Roman"/>
                <w:szCs w:val="24"/>
              </w:rPr>
              <w:t>450</w:t>
            </w:r>
          </w:p>
        </w:tc>
        <w:tc>
          <w:tcPr>
            <w:tcW w:w="1276" w:type="dxa"/>
          </w:tcPr>
          <w:p w:rsidR="00C348C5" w:rsidRPr="00C348C5" w:rsidRDefault="00C348C5" w:rsidP="00C348C5">
            <w:pPr>
              <w:jc w:val="left"/>
              <w:rPr>
                <w:rFonts w:cs="Times New Roman"/>
                <w:szCs w:val="24"/>
              </w:rPr>
            </w:pPr>
            <w:r w:rsidRPr="00C348C5">
              <w:rPr>
                <w:rFonts w:cs="Times New Roman"/>
                <w:szCs w:val="24"/>
              </w:rPr>
              <w:t>200</w:t>
            </w:r>
          </w:p>
        </w:tc>
        <w:tc>
          <w:tcPr>
            <w:tcW w:w="1241" w:type="dxa"/>
          </w:tcPr>
          <w:p w:rsidR="00C348C5" w:rsidRPr="00C348C5" w:rsidRDefault="00C348C5" w:rsidP="00C348C5">
            <w:pPr>
              <w:jc w:val="left"/>
              <w:rPr>
                <w:rFonts w:cs="Times New Roman"/>
                <w:szCs w:val="24"/>
              </w:rPr>
            </w:pPr>
            <w:r w:rsidRPr="00C348C5">
              <w:rPr>
                <w:rFonts w:cs="Times New Roman"/>
                <w:szCs w:val="24"/>
              </w:rPr>
              <w:t>1000</w:t>
            </w:r>
          </w:p>
        </w:tc>
      </w:tr>
      <w:tr w:rsidR="00C348C5" w:rsidRPr="00C348C5" w:rsidTr="00CF6174">
        <w:tc>
          <w:tcPr>
            <w:tcW w:w="4361" w:type="dxa"/>
          </w:tcPr>
          <w:p w:rsidR="00C348C5" w:rsidRPr="00C348C5" w:rsidRDefault="00C348C5" w:rsidP="00C348C5">
            <w:pPr>
              <w:jc w:val="left"/>
              <w:rPr>
                <w:rFonts w:cs="Times New Roman"/>
                <w:szCs w:val="24"/>
              </w:rPr>
            </w:pPr>
            <w:r w:rsidRPr="00C348C5">
              <w:rPr>
                <w:rFonts w:cs="Times New Roman"/>
                <w:szCs w:val="24"/>
              </w:rPr>
              <w:t xml:space="preserve">6. Носители затрат (драйверы) </w:t>
            </w:r>
            <w:proofErr w:type="gramStart"/>
            <w:r w:rsidRPr="00C348C5">
              <w:rPr>
                <w:rFonts w:cs="Times New Roman"/>
                <w:szCs w:val="24"/>
              </w:rPr>
              <w:t>для</w:t>
            </w:r>
            <w:proofErr w:type="gramEnd"/>
          </w:p>
          <w:p w:rsidR="00C348C5" w:rsidRPr="00C348C5" w:rsidRDefault="00C348C5" w:rsidP="00C348C5">
            <w:pPr>
              <w:jc w:val="left"/>
              <w:rPr>
                <w:rFonts w:cs="Times New Roman"/>
                <w:szCs w:val="24"/>
              </w:rPr>
            </w:pPr>
            <w:r w:rsidRPr="00C348C5">
              <w:rPr>
                <w:rFonts w:cs="Times New Roman"/>
                <w:szCs w:val="24"/>
              </w:rPr>
              <w:t>вида деятельности "Содержание</w:t>
            </w:r>
          </w:p>
          <w:p w:rsidR="00C348C5" w:rsidRPr="00C348C5" w:rsidRDefault="00C348C5" w:rsidP="00C348C5">
            <w:pPr>
              <w:jc w:val="left"/>
              <w:rPr>
                <w:rFonts w:cs="Times New Roman"/>
                <w:szCs w:val="24"/>
              </w:rPr>
            </w:pPr>
            <w:r w:rsidRPr="00C348C5">
              <w:rPr>
                <w:rFonts w:cs="Times New Roman"/>
                <w:szCs w:val="24"/>
              </w:rPr>
              <w:t xml:space="preserve">офиса", рассчитанные доли </w:t>
            </w:r>
            <w:proofErr w:type="gramStart"/>
            <w:r w:rsidRPr="00C348C5">
              <w:rPr>
                <w:rFonts w:cs="Times New Roman"/>
                <w:szCs w:val="24"/>
              </w:rPr>
              <w:t>в</w:t>
            </w:r>
            <w:proofErr w:type="gramEnd"/>
            <w:r w:rsidRPr="00C348C5">
              <w:rPr>
                <w:rFonts w:cs="Times New Roman"/>
                <w:szCs w:val="24"/>
              </w:rPr>
              <w:t xml:space="preserve"> %</w:t>
            </w:r>
          </w:p>
        </w:tc>
        <w:tc>
          <w:tcPr>
            <w:tcW w:w="1455" w:type="dxa"/>
          </w:tcPr>
          <w:p w:rsidR="00C348C5" w:rsidRPr="00C348C5" w:rsidRDefault="00C348C5" w:rsidP="00C348C5">
            <w:pPr>
              <w:jc w:val="left"/>
              <w:rPr>
                <w:rFonts w:cs="Times New Roman"/>
                <w:szCs w:val="24"/>
              </w:rPr>
            </w:pPr>
            <w:r w:rsidRPr="00C348C5">
              <w:rPr>
                <w:rFonts w:cs="Times New Roman"/>
                <w:szCs w:val="24"/>
              </w:rPr>
              <w:t>25</w:t>
            </w:r>
          </w:p>
        </w:tc>
        <w:tc>
          <w:tcPr>
            <w:tcW w:w="1417" w:type="dxa"/>
          </w:tcPr>
          <w:p w:rsidR="00C348C5" w:rsidRPr="00C348C5" w:rsidRDefault="00C348C5" w:rsidP="00C348C5">
            <w:pPr>
              <w:jc w:val="left"/>
              <w:rPr>
                <w:rFonts w:cs="Times New Roman"/>
                <w:szCs w:val="24"/>
              </w:rPr>
            </w:pPr>
            <w:r w:rsidRPr="00C348C5">
              <w:rPr>
                <w:rFonts w:cs="Times New Roman"/>
                <w:szCs w:val="24"/>
              </w:rPr>
              <w:t>60</w:t>
            </w:r>
          </w:p>
        </w:tc>
        <w:tc>
          <w:tcPr>
            <w:tcW w:w="1276" w:type="dxa"/>
          </w:tcPr>
          <w:p w:rsidR="00C348C5" w:rsidRPr="00C348C5" w:rsidRDefault="00C348C5" w:rsidP="00C348C5">
            <w:pPr>
              <w:jc w:val="left"/>
              <w:rPr>
                <w:rFonts w:cs="Times New Roman"/>
                <w:szCs w:val="24"/>
              </w:rPr>
            </w:pPr>
            <w:r w:rsidRPr="00C348C5">
              <w:rPr>
                <w:rFonts w:cs="Times New Roman"/>
                <w:szCs w:val="24"/>
              </w:rPr>
              <w:t>15</w:t>
            </w:r>
          </w:p>
        </w:tc>
        <w:tc>
          <w:tcPr>
            <w:tcW w:w="1241" w:type="dxa"/>
          </w:tcPr>
          <w:p w:rsidR="00C348C5" w:rsidRPr="00C348C5" w:rsidRDefault="00C348C5" w:rsidP="00C348C5">
            <w:pPr>
              <w:jc w:val="left"/>
              <w:rPr>
                <w:rFonts w:cs="Times New Roman"/>
                <w:szCs w:val="24"/>
              </w:rPr>
            </w:pPr>
            <w:r w:rsidRPr="00C348C5">
              <w:rPr>
                <w:rFonts w:cs="Times New Roman"/>
                <w:szCs w:val="24"/>
              </w:rPr>
              <w:t>100</w:t>
            </w:r>
          </w:p>
        </w:tc>
      </w:tr>
    </w:tbl>
    <w:p w:rsidR="00C348C5" w:rsidRPr="00C348C5" w:rsidRDefault="00C348C5" w:rsidP="00C348C5">
      <w:pPr>
        <w:jc w:val="left"/>
        <w:rPr>
          <w:rFonts w:eastAsia="Calibri" w:cs="Times New Roman"/>
          <w:szCs w:val="24"/>
          <w:lang w:eastAsia="en-US"/>
        </w:rPr>
      </w:pP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На предприятии имеется основное производство (основные цехи) и офис. Также имеются два вспомогательных </w:t>
      </w:r>
    </w:p>
    <w:tbl>
      <w:tblPr>
        <w:tblStyle w:val="42"/>
        <w:tblW w:w="9606" w:type="dxa"/>
        <w:tblLook w:val="04A0" w:firstRow="1" w:lastRow="0" w:firstColumn="1" w:lastColumn="0" w:noHBand="0" w:noVBand="1"/>
      </w:tblPr>
      <w:tblGrid>
        <w:gridCol w:w="6345"/>
        <w:gridCol w:w="3261"/>
      </w:tblGrid>
      <w:tr w:rsidR="00C348C5" w:rsidRPr="00C348C5" w:rsidTr="00CF6174">
        <w:tc>
          <w:tcPr>
            <w:tcW w:w="6345" w:type="dxa"/>
          </w:tcPr>
          <w:p w:rsidR="00C348C5" w:rsidRPr="00C348C5" w:rsidRDefault="00C348C5" w:rsidP="00C348C5">
            <w:pPr>
              <w:jc w:val="center"/>
              <w:rPr>
                <w:rFonts w:cs="Times New Roman"/>
                <w:b/>
                <w:szCs w:val="24"/>
              </w:rPr>
            </w:pPr>
            <w:r w:rsidRPr="00C348C5">
              <w:rPr>
                <w:rFonts w:cs="Times New Roman"/>
                <w:b/>
                <w:szCs w:val="24"/>
              </w:rPr>
              <w:t>Услуги вспомогательных цехов подразделения (В):</w:t>
            </w:r>
          </w:p>
        </w:tc>
        <w:tc>
          <w:tcPr>
            <w:tcW w:w="3261" w:type="dxa"/>
          </w:tcPr>
          <w:p w:rsidR="00C348C5" w:rsidRPr="00C348C5" w:rsidRDefault="00C348C5" w:rsidP="00C348C5">
            <w:pPr>
              <w:ind w:left="176" w:hanging="176"/>
              <w:jc w:val="center"/>
              <w:rPr>
                <w:rFonts w:cs="Times New Roman"/>
                <w:b/>
                <w:szCs w:val="24"/>
              </w:rPr>
            </w:pPr>
            <w:r w:rsidRPr="00C348C5">
              <w:rPr>
                <w:rFonts w:cs="Times New Roman"/>
                <w:b/>
                <w:szCs w:val="24"/>
              </w:rPr>
              <w:t>База распределения</w:t>
            </w:r>
          </w:p>
        </w:tc>
      </w:tr>
      <w:tr w:rsidR="00C348C5" w:rsidRPr="00C348C5" w:rsidTr="00CF6174">
        <w:tc>
          <w:tcPr>
            <w:tcW w:w="6345" w:type="dxa"/>
          </w:tcPr>
          <w:p w:rsidR="00C348C5" w:rsidRPr="00C348C5" w:rsidRDefault="00C348C5" w:rsidP="00C348C5">
            <w:pPr>
              <w:jc w:val="left"/>
              <w:rPr>
                <w:rFonts w:cs="Times New Roman"/>
                <w:szCs w:val="24"/>
              </w:rPr>
            </w:pPr>
            <w:r w:rsidRPr="00C348C5">
              <w:rPr>
                <w:rFonts w:cs="Times New Roman"/>
                <w:szCs w:val="24"/>
              </w:rPr>
              <w:t>Цех “В</w:t>
            </w:r>
            <w:proofErr w:type="gramStart"/>
            <w:r w:rsidRPr="00C348C5">
              <w:rPr>
                <w:rFonts w:cs="Times New Roman"/>
                <w:szCs w:val="24"/>
              </w:rPr>
              <w:t>1</w:t>
            </w:r>
            <w:proofErr w:type="gramEnd"/>
            <w:r w:rsidRPr="00C348C5">
              <w:rPr>
                <w:rFonts w:cs="Times New Roman"/>
                <w:szCs w:val="24"/>
              </w:rPr>
              <w:t>” (услуги: производство электроэнергии)</w:t>
            </w:r>
          </w:p>
        </w:tc>
        <w:tc>
          <w:tcPr>
            <w:tcW w:w="3261" w:type="dxa"/>
          </w:tcPr>
          <w:p w:rsidR="00C348C5" w:rsidRPr="00C348C5" w:rsidRDefault="00C348C5" w:rsidP="00C348C5">
            <w:pPr>
              <w:jc w:val="left"/>
              <w:rPr>
                <w:rFonts w:cs="Times New Roman"/>
                <w:szCs w:val="24"/>
              </w:rPr>
            </w:pPr>
            <w:r w:rsidRPr="00C348C5">
              <w:rPr>
                <w:rFonts w:cs="Times New Roman"/>
                <w:szCs w:val="24"/>
              </w:rPr>
              <w:t>Киловатт-часы</w:t>
            </w:r>
          </w:p>
        </w:tc>
      </w:tr>
      <w:tr w:rsidR="00C348C5" w:rsidRPr="00C348C5" w:rsidTr="00CF6174">
        <w:tc>
          <w:tcPr>
            <w:tcW w:w="6345" w:type="dxa"/>
          </w:tcPr>
          <w:p w:rsidR="00C348C5" w:rsidRPr="00C348C5" w:rsidRDefault="00C348C5" w:rsidP="00C348C5">
            <w:pPr>
              <w:jc w:val="left"/>
              <w:rPr>
                <w:rFonts w:cs="Times New Roman"/>
                <w:szCs w:val="24"/>
              </w:rPr>
            </w:pPr>
            <w:r w:rsidRPr="00C348C5">
              <w:rPr>
                <w:rFonts w:cs="Times New Roman"/>
                <w:szCs w:val="24"/>
              </w:rPr>
              <w:t>Цех “В</w:t>
            </w:r>
            <w:proofErr w:type="gramStart"/>
            <w:r w:rsidRPr="00C348C5">
              <w:rPr>
                <w:rFonts w:cs="Times New Roman"/>
                <w:szCs w:val="24"/>
              </w:rPr>
              <w:t>2</w:t>
            </w:r>
            <w:proofErr w:type="gramEnd"/>
            <w:r w:rsidRPr="00C348C5">
              <w:rPr>
                <w:rFonts w:cs="Times New Roman"/>
                <w:szCs w:val="24"/>
              </w:rPr>
              <w:t>” (услуги: ремонт оборудования)</w:t>
            </w:r>
          </w:p>
        </w:tc>
        <w:tc>
          <w:tcPr>
            <w:tcW w:w="3261" w:type="dxa"/>
          </w:tcPr>
          <w:p w:rsidR="00C348C5" w:rsidRPr="00C348C5" w:rsidRDefault="00C348C5" w:rsidP="00C348C5">
            <w:pPr>
              <w:jc w:val="left"/>
              <w:rPr>
                <w:rFonts w:cs="Times New Roman"/>
                <w:szCs w:val="24"/>
              </w:rPr>
            </w:pPr>
            <w:proofErr w:type="spellStart"/>
            <w:r w:rsidRPr="00C348C5">
              <w:rPr>
                <w:rFonts w:cs="Times New Roman"/>
                <w:szCs w:val="24"/>
              </w:rPr>
              <w:t>Ремонто</w:t>
            </w:r>
            <w:proofErr w:type="spellEnd"/>
            <w:r w:rsidRPr="00C348C5">
              <w:rPr>
                <w:rFonts w:cs="Times New Roman"/>
                <w:szCs w:val="24"/>
              </w:rPr>
              <w:t>-часы</w:t>
            </w:r>
          </w:p>
        </w:tc>
      </w:tr>
    </w:tbl>
    <w:p w:rsidR="00C348C5" w:rsidRPr="00C348C5" w:rsidRDefault="00C348C5" w:rsidP="00C348C5">
      <w:pPr>
        <w:jc w:val="left"/>
        <w:rPr>
          <w:rFonts w:eastAsia="Calibri" w:cs="Times New Roman"/>
          <w:szCs w:val="24"/>
          <w:lang w:eastAsia="en-US"/>
        </w:rPr>
      </w:pPr>
    </w:p>
    <w:p w:rsidR="00C348C5" w:rsidRPr="00C348C5" w:rsidRDefault="00C348C5" w:rsidP="00C348C5">
      <w:pPr>
        <w:ind w:firstLine="708"/>
        <w:rPr>
          <w:rFonts w:eastAsia="Calibri" w:cs="Times New Roman"/>
          <w:szCs w:val="24"/>
          <w:lang w:eastAsia="en-US"/>
        </w:rPr>
      </w:pPr>
      <w:r w:rsidRPr="00C348C5">
        <w:rPr>
          <w:rFonts w:eastAsia="Calibri" w:cs="Times New Roman"/>
          <w:szCs w:val="24"/>
          <w:lang w:eastAsia="en-US"/>
        </w:rPr>
        <w:t>Вспомогательные подразделения предоставляют услуги основному подразделению (разрез – виды деятельности), офису (деятельность – управление предприятием) и другим вспомогательным подразделениям. Первичные затраты вспомогательных цехов, офиса, видов деятельности общепроизводственного назначения, а также оказанные услуги вспомогательными цехами в натуральном выражении представлены в таблице 2.</w:t>
      </w:r>
    </w:p>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Таблица 2 - Исходные данные (первичные затраты подразделений, видов деятельности и оказанные услуги)</w:t>
      </w:r>
    </w:p>
    <w:tbl>
      <w:tblPr>
        <w:tblStyle w:val="42"/>
        <w:tblW w:w="9315" w:type="dxa"/>
        <w:tblLayout w:type="fixed"/>
        <w:tblLook w:val="04A0" w:firstRow="1" w:lastRow="0" w:firstColumn="1" w:lastColumn="0" w:noHBand="0" w:noVBand="1"/>
      </w:tblPr>
      <w:tblGrid>
        <w:gridCol w:w="1592"/>
        <w:gridCol w:w="926"/>
        <w:gridCol w:w="851"/>
        <w:gridCol w:w="1701"/>
        <w:gridCol w:w="1698"/>
        <w:gridCol w:w="1559"/>
        <w:gridCol w:w="988"/>
      </w:tblGrid>
      <w:tr w:rsidR="00C348C5" w:rsidRPr="00C348C5" w:rsidTr="00CF6174">
        <w:tc>
          <w:tcPr>
            <w:tcW w:w="1592" w:type="dxa"/>
            <w:vMerge w:val="restart"/>
            <w:vAlign w:val="center"/>
          </w:tcPr>
          <w:p w:rsidR="00C348C5" w:rsidRPr="00C348C5" w:rsidRDefault="00C348C5" w:rsidP="00C348C5">
            <w:pPr>
              <w:jc w:val="center"/>
              <w:rPr>
                <w:rFonts w:cs="Times New Roman"/>
                <w:szCs w:val="24"/>
              </w:rPr>
            </w:pPr>
            <w:r w:rsidRPr="00C348C5">
              <w:rPr>
                <w:rFonts w:cs="Times New Roman"/>
                <w:szCs w:val="24"/>
              </w:rPr>
              <w:t>Показатели</w:t>
            </w:r>
          </w:p>
          <w:p w:rsidR="00C348C5" w:rsidRPr="00C348C5" w:rsidRDefault="00C348C5" w:rsidP="00C348C5">
            <w:pPr>
              <w:jc w:val="center"/>
              <w:rPr>
                <w:rFonts w:cs="Times New Roman"/>
                <w:szCs w:val="24"/>
              </w:rPr>
            </w:pPr>
          </w:p>
        </w:tc>
        <w:tc>
          <w:tcPr>
            <w:tcW w:w="6735" w:type="dxa"/>
            <w:gridSpan w:val="5"/>
            <w:vAlign w:val="center"/>
          </w:tcPr>
          <w:p w:rsidR="00C348C5" w:rsidRPr="00C348C5" w:rsidRDefault="00C348C5" w:rsidP="00C348C5">
            <w:pPr>
              <w:jc w:val="center"/>
              <w:rPr>
                <w:rFonts w:cs="Times New Roman"/>
                <w:szCs w:val="24"/>
              </w:rPr>
            </w:pPr>
            <w:r w:rsidRPr="00C348C5">
              <w:rPr>
                <w:rFonts w:cs="Times New Roman"/>
                <w:szCs w:val="24"/>
              </w:rPr>
              <w:t>Затраты/потребление услуг</w:t>
            </w:r>
          </w:p>
        </w:tc>
        <w:tc>
          <w:tcPr>
            <w:tcW w:w="988" w:type="dxa"/>
            <w:vMerge w:val="restart"/>
            <w:vAlign w:val="center"/>
          </w:tcPr>
          <w:p w:rsidR="00C348C5" w:rsidRPr="00C348C5" w:rsidRDefault="00C348C5" w:rsidP="00C348C5">
            <w:pPr>
              <w:jc w:val="center"/>
              <w:rPr>
                <w:rFonts w:cs="Times New Roman"/>
                <w:szCs w:val="24"/>
              </w:rPr>
            </w:pPr>
            <w:r w:rsidRPr="00C348C5">
              <w:rPr>
                <w:rFonts w:cs="Times New Roman"/>
                <w:szCs w:val="24"/>
              </w:rPr>
              <w:t>Итого</w:t>
            </w:r>
          </w:p>
          <w:p w:rsidR="00C348C5" w:rsidRPr="00C348C5" w:rsidRDefault="00C348C5" w:rsidP="00C348C5">
            <w:pPr>
              <w:jc w:val="center"/>
              <w:rPr>
                <w:rFonts w:cs="Times New Roman"/>
                <w:szCs w:val="24"/>
              </w:rPr>
            </w:pPr>
          </w:p>
        </w:tc>
      </w:tr>
      <w:tr w:rsidR="00C348C5" w:rsidRPr="00C348C5" w:rsidTr="00CF6174">
        <w:tc>
          <w:tcPr>
            <w:tcW w:w="1592" w:type="dxa"/>
            <w:vMerge/>
            <w:vAlign w:val="center"/>
          </w:tcPr>
          <w:p w:rsidR="00C348C5" w:rsidRPr="00C348C5" w:rsidRDefault="00C348C5" w:rsidP="00C348C5">
            <w:pPr>
              <w:jc w:val="center"/>
              <w:rPr>
                <w:rFonts w:cs="Times New Roman"/>
                <w:szCs w:val="24"/>
              </w:rPr>
            </w:pPr>
          </w:p>
        </w:tc>
        <w:tc>
          <w:tcPr>
            <w:tcW w:w="1777" w:type="dxa"/>
            <w:gridSpan w:val="2"/>
            <w:vAlign w:val="center"/>
          </w:tcPr>
          <w:p w:rsidR="00C348C5" w:rsidRPr="00C348C5" w:rsidRDefault="00C348C5" w:rsidP="00C348C5">
            <w:pPr>
              <w:jc w:val="center"/>
              <w:rPr>
                <w:rFonts w:cs="Times New Roman"/>
                <w:szCs w:val="24"/>
              </w:rPr>
            </w:pPr>
            <w:r w:rsidRPr="00C348C5">
              <w:rPr>
                <w:rFonts w:cs="Times New Roman"/>
                <w:szCs w:val="24"/>
              </w:rPr>
              <w:t>Вспомогательные цехи</w:t>
            </w:r>
          </w:p>
        </w:tc>
        <w:tc>
          <w:tcPr>
            <w:tcW w:w="4958" w:type="dxa"/>
            <w:gridSpan w:val="3"/>
            <w:vAlign w:val="center"/>
          </w:tcPr>
          <w:p w:rsidR="00C348C5" w:rsidRPr="00C348C5" w:rsidRDefault="00C348C5" w:rsidP="00C348C5">
            <w:pPr>
              <w:jc w:val="center"/>
              <w:rPr>
                <w:rFonts w:cs="Times New Roman"/>
                <w:szCs w:val="24"/>
              </w:rPr>
            </w:pPr>
            <w:r w:rsidRPr="00C348C5">
              <w:rPr>
                <w:rFonts w:cs="Times New Roman"/>
                <w:szCs w:val="24"/>
              </w:rPr>
              <w:t>Виды деятельности</w:t>
            </w:r>
          </w:p>
        </w:tc>
        <w:tc>
          <w:tcPr>
            <w:tcW w:w="988" w:type="dxa"/>
            <w:vMerge/>
            <w:vAlign w:val="center"/>
          </w:tcPr>
          <w:p w:rsidR="00C348C5" w:rsidRPr="00C348C5" w:rsidRDefault="00C348C5" w:rsidP="00C348C5">
            <w:pPr>
              <w:jc w:val="center"/>
              <w:rPr>
                <w:rFonts w:cs="Times New Roman"/>
                <w:szCs w:val="24"/>
              </w:rPr>
            </w:pPr>
          </w:p>
        </w:tc>
      </w:tr>
      <w:tr w:rsidR="00C348C5" w:rsidRPr="00C348C5" w:rsidTr="00CF6174">
        <w:tc>
          <w:tcPr>
            <w:tcW w:w="1592" w:type="dxa"/>
            <w:vMerge/>
            <w:vAlign w:val="center"/>
          </w:tcPr>
          <w:p w:rsidR="00C348C5" w:rsidRPr="00C348C5" w:rsidRDefault="00C348C5" w:rsidP="00C348C5">
            <w:pPr>
              <w:jc w:val="center"/>
              <w:rPr>
                <w:rFonts w:cs="Times New Roman"/>
                <w:szCs w:val="24"/>
              </w:rPr>
            </w:pPr>
          </w:p>
        </w:tc>
        <w:tc>
          <w:tcPr>
            <w:tcW w:w="926" w:type="dxa"/>
            <w:vAlign w:val="center"/>
          </w:tcPr>
          <w:p w:rsidR="00C348C5" w:rsidRPr="00C348C5" w:rsidRDefault="00C348C5" w:rsidP="00C348C5">
            <w:pPr>
              <w:jc w:val="center"/>
              <w:rPr>
                <w:rFonts w:cs="Times New Roman"/>
                <w:szCs w:val="24"/>
              </w:rPr>
            </w:pPr>
            <w:r w:rsidRPr="00C348C5">
              <w:rPr>
                <w:rFonts w:cs="Times New Roman"/>
                <w:szCs w:val="24"/>
              </w:rPr>
              <w:t>Цех “В</w:t>
            </w:r>
            <w:proofErr w:type="gramStart"/>
            <w:r w:rsidRPr="00C348C5">
              <w:rPr>
                <w:rFonts w:cs="Times New Roman"/>
                <w:szCs w:val="24"/>
              </w:rPr>
              <w:t>1</w:t>
            </w:r>
            <w:proofErr w:type="gramEnd"/>
            <w:r w:rsidRPr="00C348C5">
              <w:rPr>
                <w:rFonts w:cs="Times New Roman"/>
                <w:szCs w:val="24"/>
              </w:rPr>
              <w:t>”</w:t>
            </w:r>
          </w:p>
        </w:tc>
        <w:tc>
          <w:tcPr>
            <w:tcW w:w="851" w:type="dxa"/>
            <w:vAlign w:val="center"/>
          </w:tcPr>
          <w:p w:rsidR="00C348C5" w:rsidRPr="00C348C5" w:rsidRDefault="00C348C5" w:rsidP="00C348C5">
            <w:pPr>
              <w:jc w:val="center"/>
              <w:rPr>
                <w:rFonts w:cs="Times New Roman"/>
                <w:szCs w:val="24"/>
              </w:rPr>
            </w:pPr>
            <w:r w:rsidRPr="00C348C5">
              <w:rPr>
                <w:rFonts w:cs="Times New Roman"/>
                <w:szCs w:val="24"/>
              </w:rPr>
              <w:t>Цех “В</w:t>
            </w:r>
            <w:proofErr w:type="gramStart"/>
            <w:r w:rsidRPr="00C348C5">
              <w:rPr>
                <w:rFonts w:cs="Times New Roman"/>
                <w:szCs w:val="24"/>
              </w:rPr>
              <w:t>2</w:t>
            </w:r>
            <w:proofErr w:type="gramEnd"/>
            <w:r w:rsidRPr="00C348C5">
              <w:rPr>
                <w:rFonts w:cs="Times New Roman"/>
                <w:szCs w:val="24"/>
              </w:rPr>
              <w:t>”</w:t>
            </w:r>
          </w:p>
        </w:tc>
        <w:tc>
          <w:tcPr>
            <w:tcW w:w="1701" w:type="dxa"/>
            <w:vAlign w:val="center"/>
          </w:tcPr>
          <w:p w:rsidR="00C348C5" w:rsidRPr="00C348C5" w:rsidRDefault="00C348C5" w:rsidP="00C348C5">
            <w:pPr>
              <w:ind w:right="-108"/>
              <w:jc w:val="center"/>
              <w:rPr>
                <w:rFonts w:cs="Times New Roman"/>
                <w:szCs w:val="24"/>
              </w:rPr>
            </w:pPr>
            <w:r w:rsidRPr="00C348C5">
              <w:rPr>
                <w:rFonts w:cs="Times New Roman"/>
                <w:szCs w:val="24"/>
              </w:rPr>
              <w:t>Содержание и ремонт оборудования</w:t>
            </w:r>
          </w:p>
        </w:tc>
        <w:tc>
          <w:tcPr>
            <w:tcW w:w="1698" w:type="dxa"/>
            <w:vAlign w:val="center"/>
          </w:tcPr>
          <w:p w:rsidR="00C348C5" w:rsidRPr="00C348C5" w:rsidRDefault="00C348C5" w:rsidP="00C348C5">
            <w:pPr>
              <w:jc w:val="center"/>
              <w:rPr>
                <w:rFonts w:cs="Times New Roman"/>
                <w:szCs w:val="24"/>
              </w:rPr>
            </w:pPr>
            <w:r w:rsidRPr="00C348C5">
              <w:rPr>
                <w:rFonts w:cs="Times New Roman"/>
                <w:szCs w:val="24"/>
              </w:rPr>
              <w:t>Наладка</w:t>
            </w:r>
          </w:p>
          <w:p w:rsidR="00C348C5" w:rsidRPr="00C348C5" w:rsidRDefault="00C348C5" w:rsidP="00C348C5">
            <w:pPr>
              <w:jc w:val="center"/>
              <w:rPr>
                <w:rFonts w:cs="Times New Roman"/>
                <w:szCs w:val="24"/>
              </w:rPr>
            </w:pPr>
            <w:r w:rsidRPr="00C348C5">
              <w:rPr>
                <w:rFonts w:cs="Times New Roman"/>
                <w:szCs w:val="24"/>
              </w:rPr>
              <w:t>оборудования</w:t>
            </w:r>
          </w:p>
        </w:tc>
        <w:tc>
          <w:tcPr>
            <w:tcW w:w="1559" w:type="dxa"/>
            <w:vAlign w:val="center"/>
          </w:tcPr>
          <w:p w:rsidR="00C348C5" w:rsidRPr="00C348C5" w:rsidRDefault="00C348C5" w:rsidP="00C348C5">
            <w:pPr>
              <w:jc w:val="center"/>
              <w:rPr>
                <w:rFonts w:cs="Times New Roman"/>
                <w:szCs w:val="24"/>
              </w:rPr>
            </w:pPr>
            <w:r w:rsidRPr="00C348C5">
              <w:rPr>
                <w:rFonts w:cs="Times New Roman"/>
                <w:szCs w:val="24"/>
              </w:rPr>
              <w:t>Содержание офиса</w:t>
            </w:r>
          </w:p>
        </w:tc>
        <w:tc>
          <w:tcPr>
            <w:tcW w:w="988" w:type="dxa"/>
            <w:vMerge/>
            <w:vAlign w:val="center"/>
          </w:tcPr>
          <w:p w:rsidR="00C348C5" w:rsidRPr="00C348C5" w:rsidRDefault="00C348C5" w:rsidP="00C348C5">
            <w:pPr>
              <w:jc w:val="center"/>
              <w:rPr>
                <w:rFonts w:cs="Times New Roman"/>
                <w:szCs w:val="24"/>
              </w:rPr>
            </w:pPr>
          </w:p>
        </w:tc>
      </w:tr>
      <w:tr w:rsidR="00C348C5" w:rsidRPr="00C348C5" w:rsidTr="00CF6174">
        <w:tc>
          <w:tcPr>
            <w:tcW w:w="1592" w:type="dxa"/>
          </w:tcPr>
          <w:p w:rsidR="00C348C5" w:rsidRPr="00C348C5" w:rsidRDefault="00C348C5" w:rsidP="00C348C5">
            <w:pPr>
              <w:jc w:val="left"/>
              <w:rPr>
                <w:rFonts w:cs="Times New Roman"/>
                <w:szCs w:val="24"/>
              </w:rPr>
            </w:pPr>
            <w:r w:rsidRPr="00C348C5">
              <w:rPr>
                <w:rFonts w:cs="Times New Roman"/>
                <w:szCs w:val="24"/>
              </w:rPr>
              <w:t>Первичные</w:t>
            </w:r>
          </w:p>
          <w:p w:rsidR="00C348C5" w:rsidRPr="00C348C5" w:rsidRDefault="00C348C5" w:rsidP="00C348C5">
            <w:pPr>
              <w:jc w:val="left"/>
              <w:rPr>
                <w:rFonts w:cs="Times New Roman"/>
                <w:szCs w:val="24"/>
              </w:rPr>
            </w:pPr>
            <w:r w:rsidRPr="00C348C5">
              <w:rPr>
                <w:rFonts w:cs="Times New Roman"/>
                <w:szCs w:val="24"/>
              </w:rPr>
              <w:t xml:space="preserve">затраты, </w:t>
            </w:r>
            <w:proofErr w:type="spellStart"/>
            <w:r w:rsidRPr="00C348C5">
              <w:rPr>
                <w:rFonts w:cs="Times New Roman"/>
                <w:szCs w:val="24"/>
              </w:rPr>
              <w:t>руб</w:t>
            </w:r>
            <w:proofErr w:type="spellEnd"/>
          </w:p>
        </w:tc>
        <w:tc>
          <w:tcPr>
            <w:tcW w:w="926" w:type="dxa"/>
          </w:tcPr>
          <w:p w:rsidR="00C348C5" w:rsidRPr="00C348C5" w:rsidRDefault="00C348C5" w:rsidP="00C348C5">
            <w:pPr>
              <w:jc w:val="left"/>
              <w:rPr>
                <w:rFonts w:cs="Times New Roman"/>
                <w:szCs w:val="24"/>
              </w:rPr>
            </w:pPr>
            <w:r w:rsidRPr="00C348C5">
              <w:rPr>
                <w:rFonts w:cs="Times New Roman"/>
                <w:szCs w:val="24"/>
              </w:rPr>
              <w:t>20000</w:t>
            </w:r>
          </w:p>
        </w:tc>
        <w:tc>
          <w:tcPr>
            <w:tcW w:w="851" w:type="dxa"/>
          </w:tcPr>
          <w:p w:rsidR="00C348C5" w:rsidRPr="00C348C5" w:rsidRDefault="00C348C5" w:rsidP="00C348C5">
            <w:pPr>
              <w:jc w:val="left"/>
              <w:rPr>
                <w:rFonts w:cs="Times New Roman"/>
                <w:szCs w:val="24"/>
              </w:rPr>
            </w:pPr>
            <w:r w:rsidRPr="00C348C5">
              <w:rPr>
                <w:rFonts w:cs="Times New Roman"/>
                <w:szCs w:val="24"/>
              </w:rPr>
              <w:t>15000</w:t>
            </w:r>
          </w:p>
        </w:tc>
        <w:tc>
          <w:tcPr>
            <w:tcW w:w="1701" w:type="dxa"/>
          </w:tcPr>
          <w:p w:rsidR="00C348C5" w:rsidRPr="00C348C5" w:rsidRDefault="00C348C5" w:rsidP="00C348C5">
            <w:pPr>
              <w:jc w:val="left"/>
              <w:rPr>
                <w:rFonts w:cs="Times New Roman"/>
                <w:szCs w:val="24"/>
              </w:rPr>
            </w:pPr>
            <w:r w:rsidRPr="00C348C5">
              <w:rPr>
                <w:rFonts w:cs="Times New Roman"/>
                <w:szCs w:val="24"/>
              </w:rPr>
              <w:t>20000</w:t>
            </w:r>
          </w:p>
        </w:tc>
        <w:tc>
          <w:tcPr>
            <w:tcW w:w="1698" w:type="dxa"/>
          </w:tcPr>
          <w:p w:rsidR="00C348C5" w:rsidRPr="00C348C5" w:rsidRDefault="00C348C5" w:rsidP="00C348C5">
            <w:pPr>
              <w:jc w:val="left"/>
              <w:rPr>
                <w:rFonts w:cs="Times New Roman"/>
                <w:szCs w:val="24"/>
              </w:rPr>
            </w:pPr>
            <w:r w:rsidRPr="00C348C5">
              <w:rPr>
                <w:rFonts w:cs="Times New Roman"/>
                <w:szCs w:val="24"/>
              </w:rPr>
              <w:t>10000</w:t>
            </w:r>
          </w:p>
        </w:tc>
        <w:tc>
          <w:tcPr>
            <w:tcW w:w="1559" w:type="dxa"/>
          </w:tcPr>
          <w:p w:rsidR="00C348C5" w:rsidRPr="00C348C5" w:rsidRDefault="00C348C5" w:rsidP="00C348C5">
            <w:pPr>
              <w:jc w:val="left"/>
              <w:rPr>
                <w:rFonts w:cs="Times New Roman"/>
                <w:szCs w:val="24"/>
              </w:rPr>
            </w:pPr>
            <w:r w:rsidRPr="00C348C5">
              <w:rPr>
                <w:rFonts w:cs="Times New Roman"/>
                <w:szCs w:val="24"/>
              </w:rPr>
              <w:t>15000</w:t>
            </w:r>
          </w:p>
        </w:tc>
        <w:tc>
          <w:tcPr>
            <w:tcW w:w="988" w:type="dxa"/>
          </w:tcPr>
          <w:p w:rsidR="00C348C5" w:rsidRPr="00C348C5" w:rsidRDefault="00C348C5" w:rsidP="00C348C5">
            <w:pPr>
              <w:jc w:val="left"/>
              <w:rPr>
                <w:rFonts w:cs="Times New Roman"/>
                <w:szCs w:val="24"/>
              </w:rPr>
            </w:pPr>
            <w:r w:rsidRPr="00C348C5">
              <w:rPr>
                <w:rFonts w:cs="Times New Roman"/>
                <w:szCs w:val="24"/>
              </w:rPr>
              <w:t>80000</w:t>
            </w:r>
          </w:p>
        </w:tc>
      </w:tr>
      <w:tr w:rsidR="00C348C5" w:rsidRPr="00C348C5" w:rsidTr="00CF6174">
        <w:tc>
          <w:tcPr>
            <w:tcW w:w="1592" w:type="dxa"/>
          </w:tcPr>
          <w:p w:rsidR="00C348C5" w:rsidRPr="00C348C5" w:rsidRDefault="00C348C5" w:rsidP="00C348C5">
            <w:pPr>
              <w:jc w:val="left"/>
              <w:rPr>
                <w:rFonts w:cs="Times New Roman"/>
                <w:szCs w:val="24"/>
              </w:rPr>
            </w:pPr>
            <w:r w:rsidRPr="00C348C5">
              <w:rPr>
                <w:rFonts w:cs="Times New Roman"/>
                <w:szCs w:val="24"/>
              </w:rPr>
              <w:t>Цех “В</w:t>
            </w:r>
            <w:proofErr w:type="gramStart"/>
            <w:r w:rsidRPr="00C348C5">
              <w:rPr>
                <w:rFonts w:cs="Times New Roman"/>
                <w:szCs w:val="24"/>
              </w:rPr>
              <w:t>1</w:t>
            </w:r>
            <w:proofErr w:type="gramEnd"/>
            <w:r w:rsidRPr="00C348C5">
              <w:rPr>
                <w:rFonts w:cs="Times New Roman"/>
                <w:szCs w:val="24"/>
              </w:rPr>
              <w:t>”,</w:t>
            </w:r>
          </w:p>
          <w:p w:rsidR="00C348C5" w:rsidRPr="00C348C5" w:rsidRDefault="00C348C5" w:rsidP="00C348C5">
            <w:pPr>
              <w:jc w:val="left"/>
              <w:rPr>
                <w:rFonts w:cs="Times New Roman"/>
                <w:szCs w:val="24"/>
              </w:rPr>
            </w:pPr>
            <w:proofErr w:type="spellStart"/>
            <w:r w:rsidRPr="00C348C5">
              <w:rPr>
                <w:rFonts w:cs="Times New Roman"/>
                <w:szCs w:val="24"/>
              </w:rPr>
              <w:t>кВт·</w:t>
            </w:r>
            <w:proofErr w:type="gramStart"/>
            <w:r w:rsidRPr="00C348C5">
              <w:rPr>
                <w:rFonts w:cs="Times New Roman"/>
                <w:szCs w:val="24"/>
              </w:rPr>
              <w:t>ч</w:t>
            </w:r>
            <w:proofErr w:type="spellEnd"/>
            <w:proofErr w:type="gramEnd"/>
          </w:p>
        </w:tc>
        <w:tc>
          <w:tcPr>
            <w:tcW w:w="926" w:type="dxa"/>
          </w:tcPr>
          <w:p w:rsidR="00C348C5" w:rsidRPr="00C348C5" w:rsidRDefault="00C348C5" w:rsidP="00C348C5">
            <w:pPr>
              <w:jc w:val="left"/>
              <w:rPr>
                <w:rFonts w:cs="Times New Roman"/>
                <w:szCs w:val="24"/>
              </w:rPr>
            </w:pPr>
          </w:p>
        </w:tc>
        <w:tc>
          <w:tcPr>
            <w:tcW w:w="851" w:type="dxa"/>
          </w:tcPr>
          <w:p w:rsidR="00C348C5" w:rsidRPr="00C348C5" w:rsidRDefault="00C348C5" w:rsidP="00C348C5">
            <w:pPr>
              <w:jc w:val="left"/>
              <w:rPr>
                <w:rFonts w:cs="Times New Roman"/>
                <w:szCs w:val="24"/>
              </w:rPr>
            </w:pPr>
            <w:r w:rsidRPr="00C348C5">
              <w:rPr>
                <w:rFonts w:cs="Times New Roman"/>
                <w:szCs w:val="24"/>
              </w:rPr>
              <w:t>1000</w:t>
            </w:r>
          </w:p>
        </w:tc>
        <w:tc>
          <w:tcPr>
            <w:tcW w:w="1701" w:type="dxa"/>
          </w:tcPr>
          <w:p w:rsidR="00C348C5" w:rsidRPr="00C348C5" w:rsidRDefault="00C348C5" w:rsidP="00C348C5">
            <w:pPr>
              <w:jc w:val="left"/>
              <w:rPr>
                <w:rFonts w:cs="Times New Roman"/>
                <w:szCs w:val="24"/>
              </w:rPr>
            </w:pPr>
            <w:r w:rsidRPr="00C348C5">
              <w:rPr>
                <w:rFonts w:cs="Times New Roman"/>
                <w:szCs w:val="24"/>
              </w:rPr>
              <w:t>2500</w:t>
            </w:r>
          </w:p>
        </w:tc>
        <w:tc>
          <w:tcPr>
            <w:tcW w:w="1698" w:type="dxa"/>
          </w:tcPr>
          <w:p w:rsidR="00C348C5" w:rsidRPr="00C348C5" w:rsidRDefault="00C348C5" w:rsidP="00C348C5">
            <w:pPr>
              <w:jc w:val="left"/>
              <w:rPr>
                <w:rFonts w:cs="Times New Roman"/>
                <w:szCs w:val="24"/>
              </w:rPr>
            </w:pPr>
          </w:p>
        </w:tc>
        <w:tc>
          <w:tcPr>
            <w:tcW w:w="1559" w:type="dxa"/>
          </w:tcPr>
          <w:p w:rsidR="00C348C5" w:rsidRPr="00C348C5" w:rsidRDefault="00C348C5" w:rsidP="00C348C5">
            <w:pPr>
              <w:jc w:val="left"/>
              <w:rPr>
                <w:rFonts w:cs="Times New Roman"/>
                <w:szCs w:val="24"/>
              </w:rPr>
            </w:pPr>
            <w:r w:rsidRPr="00C348C5">
              <w:rPr>
                <w:rFonts w:cs="Times New Roman"/>
                <w:szCs w:val="24"/>
              </w:rPr>
              <w:t>1500</w:t>
            </w:r>
          </w:p>
        </w:tc>
        <w:tc>
          <w:tcPr>
            <w:tcW w:w="988" w:type="dxa"/>
          </w:tcPr>
          <w:p w:rsidR="00C348C5" w:rsidRPr="00C348C5" w:rsidRDefault="00C348C5" w:rsidP="00C348C5">
            <w:pPr>
              <w:jc w:val="left"/>
              <w:rPr>
                <w:rFonts w:cs="Times New Roman"/>
                <w:szCs w:val="24"/>
              </w:rPr>
            </w:pPr>
            <w:r w:rsidRPr="00C348C5">
              <w:rPr>
                <w:rFonts w:cs="Times New Roman"/>
                <w:szCs w:val="24"/>
              </w:rPr>
              <w:t>5000</w:t>
            </w:r>
          </w:p>
        </w:tc>
      </w:tr>
      <w:tr w:rsidR="00C348C5" w:rsidRPr="00C348C5" w:rsidTr="00CF6174">
        <w:tc>
          <w:tcPr>
            <w:tcW w:w="1592" w:type="dxa"/>
          </w:tcPr>
          <w:p w:rsidR="00C348C5" w:rsidRPr="00C348C5" w:rsidRDefault="00C348C5" w:rsidP="00C348C5">
            <w:pPr>
              <w:jc w:val="left"/>
              <w:rPr>
                <w:rFonts w:cs="Times New Roman"/>
                <w:szCs w:val="24"/>
              </w:rPr>
            </w:pPr>
            <w:r w:rsidRPr="00C348C5">
              <w:rPr>
                <w:rFonts w:cs="Times New Roman"/>
                <w:szCs w:val="24"/>
              </w:rPr>
              <w:t>Цех “В</w:t>
            </w:r>
            <w:proofErr w:type="gramStart"/>
            <w:r w:rsidRPr="00C348C5">
              <w:rPr>
                <w:rFonts w:cs="Times New Roman"/>
                <w:szCs w:val="24"/>
              </w:rPr>
              <w:t>2</w:t>
            </w:r>
            <w:proofErr w:type="gramEnd"/>
            <w:r w:rsidRPr="00C348C5">
              <w:rPr>
                <w:rFonts w:cs="Times New Roman"/>
                <w:szCs w:val="24"/>
              </w:rPr>
              <w:t>”,</w:t>
            </w:r>
          </w:p>
          <w:p w:rsidR="00C348C5" w:rsidRPr="00C348C5" w:rsidRDefault="00C348C5" w:rsidP="00C348C5">
            <w:pPr>
              <w:jc w:val="left"/>
              <w:rPr>
                <w:rFonts w:cs="Times New Roman"/>
                <w:szCs w:val="24"/>
              </w:rPr>
            </w:pPr>
            <w:r w:rsidRPr="00C348C5">
              <w:rPr>
                <w:rFonts w:cs="Times New Roman"/>
                <w:szCs w:val="24"/>
              </w:rPr>
              <w:t>час.</w:t>
            </w:r>
          </w:p>
          <w:p w:rsidR="00C348C5" w:rsidRPr="00C348C5" w:rsidRDefault="00C348C5" w:rsidP="00C348C5">
            <w:pPr>
              <w:jc w:val="left"/>
              <w:rPr>
                <w:rFonts w:cs="Times New Roman"/>
                <w:szCs w:val="24"/>
              </w:rPr>
            </w:pPr>
          </w:p>
        </w:tc>
        <w:tc>
          <w:tcPr>
            <w:tcW w:w="926" w:type="dxa"/>
          </w:tcPr>
          <w:p w:rsidR="00C348C5" w:rsidRPr="00C348C5" w:rsidRDefault="00C348C5" w:rsidP="00C348C5">
            <w:pPr>
              <w:jc w:val="left"/>
              <w:rPr>
                <w:rFonts w:cs="Times New Roman"/>
                <w:szCs w:val="24"/>
              </w:rPr>
            </w:pPr>
          </w:p>
        </w:tc>
        <w:tc>
          <w:tcPr>
            <w:tcW w:w="851" w:type="dxa"/>
          </w:tcPr>
          <w:p w:rsidR="00C348C5" w:rsidRPr="00C348C5" w:rsidRDefault="00C348C5" w:rsidP="00C348C5">
            <w:pPr>
              <w:jc w:val="left"/>
              <w:rPr>
                <w:rFonts w:cs="Times New Roman"/>
                <w:szCs w:val="24"/>
              </w:rPr>
            </w:pPr>
          </w:p>
        </w:tc>
        <w:tc>
          <w:tcPr>
            <w:tcW w:w="1701" w:type="dxa"/>
          </w:tcPr>
          <w:p w:rsidR="00C348C5" w:rsidRPr="00C348C5" w:rsidRDefault="00C348C5" w:rsidP="00C348C5">
            <w:pPr>
              <w:jc w:val="left"/>
              <w:rPr>
                <w:rFonts w:cs="Times New Roman"/>
                <w:szCs w:val="24"/>
              </w:rPr>
            </w:pPr>
            <w:r w:rsidRPr="00C348C5">
              <w:rPr>
                <w:rFonts w:cs="Times New Roman"/>
                <w:szCs w:val="24"/>
              </w:rPr>
              <w:t>2850</w:t>
            </w:r>
          </w:p>
        </w:tc>
        <w:tc>
          <w:tcPr>
            <w:tcW w:w="1698" w:type="dxa"/>
          </w:tcPr>
          <w:p w:rsidR="00C348C5" w:rsidRPr="00C348C5" w:rsidRDefault="00C348C5" w:rsidP="00C348C5">
            <w:pPr>
              <w:jc w:val="left"/>
              <w:rPr>
                <w:rFonts w:cs="Times New Roman"/>
                <w:szCs w:val="24"/>
              </w:rPr>
            </w:pPr>
          </w:p>
        </w:tc>
        <w:tc>
          <w:tcPr>
            <w:tcW w:w="1559" w:type="dxa"/>
          </w:tcPr>
          <w:p w:rsidR="00C348C5" w:rsidRPr="00C348C5" w:rsidRDefault="00C348C5" w:rsidP="00C348C5">
            <w:pPr>
              <w:jc w:val="left"/>
              <w:rPr>
                <w:rFonts w:cs="Times New Roman"/>
                <w:szCs w:val="24"/>
              </w:rPr>
            </w:pPr>
            <w:r w:rsidRPr="00C348C5">
              <w:rPr>
                <w:rFonts w:cs="Times New Roman"/>
                <w:szCs w:val="24"/>
              </w:rPr>
              <w:t>950</w:t>
            </w:r>
          </w:p>
        </w:tc>
        <w:tc>
          <w:tcPr>
            <w:tcW w:w="988" w:type="dxa"/>
          </w:tcPr>
          <w:p w:rsidR="00C348C5" w:rsidRPr="00C348C5" w:rsidRDefault="00C348C5" w:rsidP="00C348C5">
            <w:pPr>
              <w:jc w:val="left"/>
              <w:rPr>
                <w:rFonts w:cs="Times New Roman"/>
                <w:szCs w:val="24"/>
              </w:rPr>
            </w:pPr>
            <w:r w:rsidRPr="00C348C5">
              <w:rPr>
                <w:rFonts w:cs="Times New Roman"/>
                <w:szCs w:val="24"/>
              </w:rPr>
              <w:t>3800</w:t>
            </w:r>
          </w:p>
        </w:tc>
      </w:tr>
    </w:tbl>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 </w:t>
      </w:r>
    </w:p>
    <w:p w:rsidR="00C348C5" w:rsidRPr="00C348C5" w:rsidRDefault="00C348C5" w:rsidP="00C348C5">
      <w:pPr>
        <w:jc w:val="left"/>
        <w:rPr>
          <w:rFonts w:eastAsia="Calibri" w:cs="Times New Roman"/>
          <w:b/>
          <w:szCs w:val="24"/>
          <w:lang w:eastAsia="en-US"/>
        </w:rPr>
      </w:pPr>
      <w:r w:rsidRPr="00C348C5">
        <w:rPr>
          <w:rFonts w:eastAsia="Calibri" w:cs="Times New Roman"/>
          <w:b/>
          <w:szCs w:val="24"/>
          <w:lang w:eastAsia="en-US"/>
        </w:rPr>
        <w:t>Задание:</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1. Использование методов распределения затрат вспомогательных подразделений (исходная информация в таблице 2). Распределите затраты методом последовательного (пошагового) распределения.</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2. Использование элементов метода АВС (исходная информация в таблицах 1, 2, а также результаты расчетов пункта 1 задания). Распределите накладные затраты методом АВС. Определите финансовый результат по каждому виду продукции. Есть ли у предприятия убыточные продукты?</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3. Приведите бухгалтерские записи (проводки) доходов от продажи, себестоимости проданной продукции и финансовых результатов по методу АВС.</w:t>
      </w:r>
    </w:p>
    <w:p w:rsidR="00C348C5" w:rsidRPr="00C348C5" w:rsidRDefault="00C348C5" w:rsidP="00C348C5">
      <w:pPr>
        <w:jc w:val="left"/>
        <w:rPr>
          <w:rFonts w:eastAsia="Calibri" w:cs="Times New Roman"/>
          <w:szCs w:val="24"/>
          <w:lang w:eastAsia="en-US"/>
        </w:rPr>
      </w:pP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Примечание 1. Начальные и конечные остатки материалов, НЗП и готовой продукции равны нулю.</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 xml:space="preserve">Примечание 2. Счета 20 и 43 следует разбить по </w:t>
      </w:r>
      <w:proofErr w:type="spellStart"/>
      <w:r w:rsidRPr="00C348C5">
        <w:rPr>
          <w:rFonts w:eastAsia="Calibri" w:cs="Times New Roman"/>
          <w:szCs w:val="24"/>
          <w:lang w:eastAsia="en-US"/>
        </w:rPr>
        <w:t>субсчетам</w:t>
      </w:r>
      <w:proofErr w:type="spellEnd"/>
      <w:r w:rsidRPr="00C348C5">
        <w:rPr>
          <w:rFonts w:eastAsia="Calibri" w:cs="Times New Roman"/>
          <w:szCs w:val="24"/>
          <w:lang w:eastAsia="en-US"/>
        </w:rPr>
        <w:t xml:space="preserve">. Счет 90 по </w:t>
      </w:r>
      <w:proofErr w:type="spellStart"/>
      <w:r w:rsidRPr="00C348C5">
        <w:rPr>
          <w:rFonts w:eastAsia="Calibri" w:cs="Times New Roman"/>
          <w:szCs w:val="24"/>
          <w:lang w:eastAsia="en-US"/>
        </w:rPr>
        <w:t>субсчетам</w:t>
      </w:r>
      <w:proofErr w:type="spellEnd"/>
      <w:r w:rsidRPr="00C348C5">
        <w:rPr>
          <w:rFonts w:eastAsia="Calibri" w:cs="Times New Roman"/>
          <w:szCs w:val="24"/>
          <w:lang w:eastAsia="en-US"/>
        </w:rPr>
        <w:t xml:space="preserve"> разбивать не следует. Продажные цены отражены без НДС. В целях упрощения по кредиту счета 90 следует отражать доход без НДС.</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 xml:space="preserve">Примечание 3. В целях упрощения к счету 25 открыты только два </w:t>
      </w:r>
      <w:proofErr w:type="spellStart"/>
      <w:r w:rsidRPr="00C348C5">
        <w:rPr>
          <w:rFonts w:eastAsia="Calibri" w:cs="Times New Roman"/>
          <w:szCs w:val="24"/>
          <w:lang w:eastAsia="en-US"/>
        </w:rPr>
        <w:t>субсчета</w:t>
      </w:r>
      <w:proofErr w:type="spellEnd"/>
      <w:r w:rsidRPr="00C348C5">
        <w:rPr>
          <w:rFonts w:eastAsia="Calibri" w:cs="Times New Roman"/>
          <w:szCs w:val="24"/>
          <w:lang w:eastAsia="en-US"/>
        </w:rPr>
        <w:t xml:space="preserve">: «Затраты на содержание и ремонт оборудования» и «Затраты на наладку оборудования». Счет 26 «Общехозяйственные расходы» в целях упрощения </w:t>
      </w:r>
      <w:proofErr w:type="gramStart"/>
      <w:r w:rsidRPr="00C348C5">
        <w:rPr>
          <w:rFonts w:eastAsia="Calibri" w:cs="Times New Roman"/>
          <w:szCs w:val="24"/>
          <w:lang w:eastAsia="en-US"/>
        </w:rPr>
        <w:t>на</w:t>
      </w:r>
      <w:proofErr w:type="gramEnd"/>
      <w:r w:rsidRPr="00C348C5">
        <w:rPr>
          <w:rFonts w:eastAsia="Calibri" w:cs="Times New Roman"/>
          <w:szCs w:val="24"/>
          <w:lang w:eastAsia="en-US"/>
        </w:rPr>
        <w:t xml:space="preserve"> </w:t>
      </w:r>
      <w:proofErr w:type="spellStart"/>
      <w:r w:rsidRPr="00C348C5">
        <w:rPr>
          <w:rFonts w:eastAsia="Calibri" w:cs="Times New Roman"/>
          <w:szCs w:val="24"/>
          <w:lang w:eastAsia="en-US"/>
        </w:rPr>
        <w:t>субсчета</w:t>
      </w:r>
      <w:proofErr w:type="spellEnd"/>
      <w:r w:rsidRPr="00C348C5">
        <w:rPr>
          <w:rFonts w:eastAsia="Calibri" w:cs="Times New Roman"/>
          <w:szCs w:val="24"/>
          <w:lang w:eastAsia="en-US"/>
        </w:rPr>
        <w:t xml:space="preserve"> не разбивается. При распределении затрат оставляйте два знака после запятой.</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Примечание 4. В случае, если затраты вспомогательных производств не относятся на некоторые виды деятельности, то в журнале регистрации хозяйственных операций суммы по таким операциям будут равны нулю.</w:t>
      </w:r>
      <w:r w:rsidRPr="00C348C5">
        <w:rPr>
          <w:rFonts w:eastAsia="Calibri" w:cs="Times New Roman"/>
          <w:szCs w:val="24"/>
          <w:lang w:eastAsia="en-US"/>
        </w:rPr>
        <w:cr/>
      </w:r>
    </w:p>
    <w:p w:rsidR="00C348C5" w:rsidRPr="00C348C5" w:rsidRDefault="00C348C5" w:rsidP="00C348C5">
      <w:pPr>
        <w:rPr>
          <w:rFonts w:eastAsia="Calibri" w:cs="Times New Roman"/>
          <w:b/>
          <w:szCs w:val="24"/>
          <w:lang w:eastAsia="en-US"/>
        </w:rPr>
      </w:pPr>
      <w:r w:rsidRPr="00C348C5">
        <w:rPr>
          <w:rFonts w:eastAsia="Calibri" w:cs="Times New Roman"/>
          <w:b/>
          <w:szCs w:val="24"/>
          <w:lang w:eastAsia="en-US"/>
        </w:rPr>
        <w:t>Кейс 2.</w:t>
      </w:r>
    </w:p>
    <w:p w:rsidR="00C348C5" w:rsidRPr="00C348C5" w:rsidRDefault="00C348C5" w:rsidP="00C348C5">
      <w:pPr>
        <w:rPr>
          <w:rFonts w:eastAsia="Calibri" w:cs="Times New Roman"/>
          <w:b/>
          <w:szCs w:val="24"/>
          <w:lang w:eastAsia="en-US"/>
        </w:rPr>
      </w:pPr>
      <w:r w:rsidRPr="00C348C5">
        <w:rPr>
          <w:rFonts w:eastAsia="Calibri" w:cs="Times New Roman"/>
          <w:b/>
          <w:szCs w:val="24"/>
          <w:lang w:eastAsia="en-US"/>
        </w:rPr>
        <w:t>I этап. Задание</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Для обеспечения достоверности данных бухгалтерского учета и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Командам необходимо самостоятельно обосновать проведение инвентаризации (увольняется материально ответственное лицо, плановая, внеплановая, необходимая или повторная инвентаризация). Какие действия должен предпринять бухгалтер?</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Для проведения инвентаризации создайте постоянно действующую инвентаризационную комиссию, в которую войдут представители администрации организации, работники бухгалтерии, другие специалисты (определите их самостоятельно).</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lastRenderedPageBreak/>
        <w:t>Инвентаризации будет подлежать всё имущество организации: основные средства, денежные средства и прочие оборотные активы, а также арендованное или взятое на хранение имущество и имущество, не учтенное по каким-либо причинам.</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Руководитель организации должен издать приказ на проведение инвентаризации (по форме № ИНВ-22) и вручить его инвентаризационной комиссии. В приказе конкретизируйте порядок проведения, виды ТМЦ подлежащих проверке, сроки проведения инвентаризации объекта, причину, по которой она проводится, состав комиссии и иные сведения.</w:t>
      </w:r>
    </w:p>
    <w:p w:rsidR="00C348C5" w:rsidRPr="00C348C5" w:rsidRDefault="00C348C5" w:rsidP="00C348C5">
      <w:pPr>
        <w:rPr>
          <w:rFonts w:eastAsia="Calibri" w:cs="Times New Roman"/>
          <w:b/>
          <w:szCs w:val="24"/>
          <w:lang w:eastAsia="en-US"/>
        </w:rPr>
      </w:pPr>
      <w:r w:rsidRPr="00C348C5">
        <w:rPr>
          <w:rFonts w:eastAsia="Calibri" w:cs="Times New Roman"/>
          <w:b/>
          <w:szCs w:val="24"/>
          <w:lang w:eastAsia="en-US"/>
        </w:rPr>
        <w:t>II этап. Задание</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 xml:space="preserve">1. </w:t>
      </w:r>
      <w:proofErr w:type="gramStart"/>
      <w:r w:rsidRPr="00C348C5">
        <w:rPr>
          <w:rFonts w:eastAsia="Calibri" w:cs="Times New Roman"/>
          <w:szCs w:val="24"/>
          <w:lang w:eastAsia="en-US"/>
        </w:rPr>
        <w:t>Изучить нормативно-правовую базу для проведения инвентаризации (Федеральный закон РФ «О бухгалтерском учёте» от 21.11.96 № 129-ФЗ и методические указания по инвентаризации имущества и финансовых обязательств, утверждённые Приказом Минфина РФ от 08.11.2010 г. № 142н)).</w:t>
      </w:r>
      <w:proofErr w:type="gramEnd"/>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2. Составить план проведения инвентаризации.</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3. Подготовить необходимые бухгалтерские документы для проведения инвентаризации (выполняется на компьютере):</w:t>
      </w:r>
    </w:p>
    <w:p w:rsidR="00C348C5" w:rsidRPr="00C348C5" w:rsidRDefault="00C348C5" w:rsidP="00C348C5">
      <w:pPr>
        <w:numPr>
          <w:ilvl w:val="0"/>
          <w:numId w:val="24"/>
        </w:numPr>
        <w:spacing w:after="200"/>
        <w:contextualSpacing/>
        <w:jc w:val="left"/>
        <w:rPr>
          <w:rFonts w:eastAsia="Calibri" w:cs="Times New Roman"/>
          <w:szCs w:val="24"/>
          <w:lang w:eastAsia="en-US"/>
        </w:rPr>
      </w:pPr>
      <w:r w:rsidRPr="00C348C5">
        <w:rPr>
          <w:rFonts w:eastAsia="Calibri" w:cs="Times New Roman"/>
          <w:szCs w:val="24"/>
          <w:lang w:eastAsia="en-US"/>
        </w:rPr>
        <w:t>приказ о создании комиссии и проведении инвентаризации (сроки, ответственный, материально-ответственное лицо);</w:t>
      </w:r>
    </w:p>
    <w:p w:rsidR="00C348C5" w:rsidRPr="00C348C5" w:rsidRDefault="00C348C5" w:rsidP="00C348C5">
      <w:pPr>
        <w:numPr>
          <w:ilvl w:val="0"/>
          <w:numId w:val="24"/>
        </w:numPr>
        <w:spacing w:after="200"/>
        <w:contextualSpacing/>
        <w:jc w:val="left"/>
        <w:rPr>
          <w:rFonts w:eastAsia="Calibri" w:cs="Times New Roman"/>
          <w:szCs w:val="24"/>
          <w:lang w:eastAsia="en-US"/>
        </w:rPr>
      </w:pPr>
      <w:r w:rsidRPr="00C348C5">
        <w:rPr>
          <w:rFonts w:eastAsia="Calibri" w:cs="Times New Roman"/>
          <w:szCs w:val="24"/>
          <w:lang w:eastAsia="en-US"/>
        </w:rPr>
        <w:t>расписку материально-ответственного лица о сдаче всех отчётов в бухгалтерию;</w:t>
      </w:r>
    </w:p>
    <w:p w:rsidR="00C348C5" w:rsidRPr="00C348C5" w:rsidRDefault="00C348C5" w:rsidP="00C348C5">
      <w:pPr>
        <w:numPr>
          <w:ilvl w:val="0"/>
          <w:numId w:val="24"/>
        </w:numPr>
        <w:spacing w:after="200"/>
        <w:contextualSpacing/>
        <w:jc w:val="left"/>
        <w:rPr>
          <w:rFonts w:eastAsia="Calibri" w:cs="Times New Roman"/>
          <w:szCs w:val="24"/>
          <w:lang w:eastAsia="en-US"/>
        </w:rPr>
      </w:pPr>
      <w:r w:rsidRPr="00C348C5">
        <w:rPr>
          <w:rFonts w:eastAsia="Calibri" w:cs="Times New Roman"/>
          <w:szCs w:val="24"/>
          <w:lang w:eastAsia="en-US"/>
        </w:rPr>
        <w:t>инвентаризационные ведомости и описи.</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4. Ознакомить с приказом членов комиссии (под роспись).</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5. Выдать ведомости-описи (пустые).</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6. По итогам инвентаризации оформить:</w:t>
      </w:r>
    </w:p>
    <w:p w:rsidR="00C348C5" w:rsidRPr="00C348C5" w:rsidRDefault="00C348C5" w:rsidP="00C348C5">
      <w:pPr>
        <w:numPr>
          <w:ilvl w:val="0"/>
          <w:numId w:val="25"/>
        </w:numPr>
        <w:spacing w:after="200"/>
        <w:contextualSpacing/>
        <w:jc w:val="left"/>
        <w:rPr>
          <w:rFonts w:eastAsia="Calibri" w:cs="Times New Roman"/>
          <w:szCs w:val="24"/>
          <w:lang w:eastAsia="en-US"/>
        </w:rPr>
      </w:pPr>
      <w:r w:rsidRPr="00C348C5">
        <w:rPr>
          <w:rFonts w:eastAsia="Calibri" w:cs="Times New Roman"/>
          <w:szCs w:val="24"/>
          <w:lang w:eastAsia="en-US"/>
        </w:rPr>
        <w:t>инвентаризационную опись по форме № ИНВ-1;</w:t>
      </w:r>
    </w:p>
    <w:p w:rsidR="00C348C5" w:rsidRPr="00C348C5" w:rsidRDefault="00C348C5" w:rsidP="00C348C5">
      <w:pPr>
        <w:numPr>
          <w:ilvl w:val="0"/>
          <w:numId w:val="25"/>
        </w:numPr>
        <w:spacing w:after="200"/>
        <w:contextualSpacing/>
        <w:jc w:val="left"/>
        <w:rPr>
          <w:rFonts w:eastAsia="Calibri" w:cs="Times New Roman"/>
          <w:szCs w:val="24"/>
          <w:lang w:eastAsia="en-US"/>
        </w:rPr>
      </w:pPr>
      <w:r w:rsidRPr="00C348C5">
        <w:rPr>
          <w:rFonts w:eastAsia="Calibri" w:cs="Times New Roman"/>
          <w:szCs w:val="24"/>
          <w:lang w:eastAsia="en-US"/>
        </w:rPr>
        <w:t>сличительную ведомость по форме № ИНВ-18, в которой отразить расхождения между данными бухгалтерского учета и инвентаризационной описью. Сверить характеристики ОС, их паспортные данные, год выпуска, номер. Ведомость составить в двух экземплярах, один из которых будет храниться в бухгалтерии, а второй передать материально-ответственным лицам;</w:t>
      </w:r>
    </w:p>
    <w:p w:rsidR="00C348C5" w:rsidRPr="00C348C5" w:rsidRDefault="00C348C5" w:rsidP="00C348C5">
      <w:pPr>
        <w:numPr>
          <w:ilvl w:val="0"/>
          <w:numId w:val="25"/>
        </w:numPr>
        <w:spacing w:after="200"/>
        <w:contextualSpacing/>
        <w:jc w:val="left"/>
        <w:rPr>
          <w:rFonts w:eastAsia="Calibri" w:cs="Times New Roman"/>
          <w:szCs w:val="24"/>
          <w:lang w:eastAsia="en-US"/>
        </w:rPr>
      </w:pPr>
      <w:r w:rsidRPr="00C348C5">
        <w:rPr>
          <w:rFonts w:eastAsia="Calibri" w:cs="Times New Roman"/>
          <w:szCs w:val="24"/>
          <w:lang w:eastAsia="en-US"/>
        </w:rPr>
        <w:t>итоговую ведомость учета результатов, выявленных инвентаризацией, по форме № ИНВ-26.</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4. Выявленные излишки или недостачу основных средств отразите в бухгалтерском учёте соответствующими проводками (учтите два варианта: если виновное лицо установлено и не установлено).</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5. Сделать соответствующие выводы по результатам проведённой инвентаризации (составить акт).</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6. Оформить приказ о завершении инвентаризации и выявлении лиц, по вине которых был нанесён ущерб организации.</w:t>
      </w: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autoSpaceDE w:val="0"/>
        <w:autoSpaceDN w:val="0"/>
        <w:adjustRightInd w:val="0"/>
        <w:spacing w:before="240" w:line="240" w:lineRule="auto"/>
        <w:jc w:val="left"/>
        <w:rPr>
          <w:rFonts w:eastAsia="Calibri" w:cs="Times New Roman"/>
          <w:b/>
          <w:bCs/>
          <w:lang w:eastAsia="en-US"/>
        </w:rPr>
      </w:pPr>
      <w:r w:rsidRPr="00C348C5">
        <w:rPr>
          <w:rFonts w:eastAsia="Calibri" w:cs="Times New Roman"/>
          <w:b/>
          <w:bCs/>
          <w:lang w:eastAsia="en-US"/>
        </w:rPr>
        <w:t>Шкала оценивания и критерии оценки:</w:t>
      </w:r>
    </w:p>
    <w:p w:rsidR="00C348C5" w:rsidRPr="00C348C5" w:rsidRDefault="00C348C5" w:rsidP="00C348C5">
      <w:pPr>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C348C5" w:rsidRPr="00C348C5" w:rsidTr="00CF6174">
        <w:tc>
          <w:tcPr>
            <w:tcW w:w="4667"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Критерий</w:t>
            </w:r>
          </w:p>
        </w:tc>
        <w:tc>
          <w:tcPr>
            <w:tcW w:w="1614"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 xml:space="preserve">Баллы </w:t>
            </w:r>
            <w:proofErr w:type="gramStart"/>
            <w:r w:rsidRPr="00C348C5">
              <w:rPr>
                <w:rFonts w:eastAsia="Calibri" w:cs="Times New Roman"/>
                <w:b/>
                <w:bCs/>
                <w:sz w:val="20"/>
                <w:szCs w:val="20"/>
                <w:lang w:eastAsia="en-US"/>
              </w:rPr>
              <w:t>обучающегося</w:t>
            </w:r>
            <w:proofErr w:type="gramEnd"/>
          </w:p>
        </w:tc>
        <w:tc>
          <w:tcPr>
            <w:tcW w:w="1950"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895"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Calibri" w:cs="Times New Roman"/>
                <w:bCs/>
                <w:sz w:val="20"/>
                <w:szCs w:val="20"/>
                <w:lang w:eastAsia="en-US"/>
              </w:rPr>
              <w:t>Правильность ответа</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10</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20</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Calibri" w:cs="Times New Roman"/>
                <w:bCs/>
                <w:sz w:val="20"/>
                <w:szCs w:val="20"/>
                <w:lang w:eastAsia="en-US"/>
              </w:rPr>
              <w:t>Грамотность оформления</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50</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80</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Calibri" w:cs="Times New Roman"/>
                <w:b/>
                <w:bCs/>
                <w:sz w:val="20"/>
                <w:szCs w:val="20"/>
                <w:lang w:eastAsia="en-US"/>
              </w:rPr>
              <w:t>Итого:</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60</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100</w:t>
            </w:r>
          </w:p>
        </w:tc>
      </w:tr>
    </w:tbl>
    <w:p w:rsidR="00C348C5" w:rsidRPr="00C348C5" w:rsidRDefault="00C348C5" w:rsidP="00C348C5">
      <w:pPr>
        <w:keepNext/>
        <w:spacing w:before="240" w:after="200" w:line="240" w:lineRule="auto"/>
        <w:jc w:val="left"/>
        <w:rPr>
          <w:rFonts w:eastAsia="Calibri" w:cs="Times New Roman"/>
          <w:b/>
          <w:lang w:eastAsia="en-US"/>
        </w:rPr>
      </w:pPr>
      <w:r w:rsidRPr="00C348C5">
        <w:rPr>
          <w:rFonts w:eastAsia="Calibri" w:cs="Times New Roman"/>
          <w:b/>
          <w:lang w:eastAsia="en-US"/>
        </w:rPr>
        <w:lastRenderedPageBreak/>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C348C5" w:rsidRPr="00C348C5" w:rsidTr="00CF6174">
        <w:tc>
          <w:tcPr>
            <w:tcW w:w="2235" w:type="dxa"/>
          </w:tcPr>
          <w:p w:rsidR="00C348C5" w:rsidRPr="00C348C5" w:rsidRDefault="00C348C5" w:rsidP="00C348C5">
            <w:pPr>
              <w:keepNext/>
              <w:overflowPunct w:val="0"/>
              <w:autoSpaceDE w:val="0"/>
              <w:autoSpaceDN w:val="0"/>
              <w:adjustRightInd w:val="0"/>
              <w:spacing w:line="240" w:lineRule="auto"/>
              <w:jc w:val="center"/>
              <w:textAlignment w:val="baseline"/>
              <w:rPr>
                <w:rFonts w:eastAsia="Calibri" w:cs="Times New Roman"/>
                <w:b/>
                <w:lang w:eastAsia="en-US"/>
              </w:rPr>
            </w:pPr>
            <w:r w:rsidRPr="00C348C5">
              <w:rPr>
                <w:rFonts w:eastAsia="Calibri" w:cs="Times New Roman"/>
                <w:b/>
                <w:lang w:eastAsia="en-US"/>
              </w:rPr>
              <w:t>Количество баллов</w:t>
            </w:r>
          </w:p>
        </w:tc>
        <w:tc>
          <w:tcPr>
            <w:tcW w:w="4252" w:type="dxa"/>
          </w:tcPr>
          <w:p w:rsidR="00C348C5" w:rsidRPr="00C348C5" w:rsidRDefault="00C348C5" w:rsidP="00C348C5">
            <w:pPr>
              <w:keepNext/>
              <w:overflowPunct w:val="0"/>
              <w:autoSpaceDE w:val="0"/>
              <w:autoSpaceDN w:val="0"/>
              <w:adjustRightInd w:val="0"/>
              <w:spacing w:line="240" w:lineRule="auto"/>
              <w:jc w:val="center"/>
              <w:textAlignment w:val="baseline"/>
              <w:rPr>
                <w:rFonts w:eastAsia="Calibri" w:cs="Times New Roman"/>
                <w:b/>
                <w:lang w:eastAsia="en-US"/>
              </w:rPr>
            </w:pPr>
            <w:r w:rsidRPr="00C348C5">
              <w:rPr>
                <w:rFonts w:eastAsia="Calibri" w:cs="Times New Roman"/>
                <w:b/>
                <w:lang w:eastAsia="en-US"/>
              </w:rPr>
              <w:t xml:space="preserve">Оценка </w:t>
            </w:r>
            <w:proofErr w:type="gramStart"/>
            <w:r w:rsidRPr="00C348C5">
              <w:rPr>
                <w:rFonts w:eastAsia="Calibri" w:cs="Times New Roman"/>
                <w:b/>
                <w:lang w:eastAsia="en-US"/>
              </w:rPr>
              <w:t>обучающегося</w:t>
            </w:r>
            <w:proofErr w:type="gramEnd"/>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90 ÷ 100</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отлично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75 ÷ 89</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хорошо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60 ÷ 74</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удовлетворительно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348C5">
              <w:rPr>
                <w:rFonts w:eastAsia="Times New Roman" w:cs="Times New Roman"/>
              </w:rPr>
              <w:t>менее 60</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348C5">
              <w:rPr>
                <w:rFonts w:eastAsia="Times New Roman" w:cs="Times New Roman"/>
              </w:rPr>
              <w:t>неудовлетворительно</w:t>
            </w:r>
          </w:p>
        </w:tc>
      </w:tr>
    </w:tbl>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tabs>
          <w:tab w:val="left" w:pos="900"/>
          <w:tab w:val="right" w:leader="underscore" w:pos="9639"/>
        </w:tabs>
        <w:spacing w:line="240" w:lineRule="auto"/>
        <w:jc w:val="left"/>
        <w:rPr>
          <w:rFonts w:eastAsia="Times New Roman" w:cs="Times New Roman"/>
          <w:bCs/>
        </w:rPr>
      </w:pPr>
    </w:p>
    <w:p w:rsidR="00C348C5" w:rsidRPr="00C348C5" w:rsidRDefault="00C348C5" w:rsidP="00C348C5">
      <w:pPr>
        <w:jc w:val="center"/>
        <w:rPr>
          <w:b/>
          <w:lang w:eastAsia="en-US"/>
        </w:rPr>
      </w:pPr>
      <w:r w:rsidRPr="00C348C5">
        <w:rPr>
          <w:b/>
          <w:lang w:eastAsia="en-US"/>
        </w:rPr>
        <w:t>ПРАКТИЧЕСКОЕ ЗАНЯТИЕ</w:t>
      </w:r>
    </w:p>
    <w:p w:rsidR="00C348C5" w:rsidRPr="00C348C5" w:rsidRDefault="00C348C5" w:rsidP="00C348C5">
      <w:pPr>
        <w:jc w:val="left"/>
        <w:rPr>
          <w:rFonts w:eastAsia="Times New Roman" w:cs="Times New Roman"/>
          <w:lang w:eastAsia="en-US"/>
        </w:rPr>
      </w:pPr>
    </w:p>
    <w:tbl>
      <w:tblPr>
        <w:tblW w:w="51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38"/>
        <w:gridCol w:w="1921"/>
        <w:gridCol w:w="5813"/>
        <w:gridCol w:w="1651"/>
      </w:tblGrid>
      <w:tr w:rsidR="00C348C5" w:rsidRPr="00C348C5" w:rsidTr="00CF6174">
        <w:trPr>
          <w:cantSplit/>
        </w:trPr>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lang w:eastAsia="en-US"/>
              </w:rPr>
            </w:pPr>
            <w:r w:rsidRPr="00C348C5">
              <w:rPr>
                <w:rFonts w:eastAsia="Times New Roman" w:cs="Times New Roman"/>
                <w:b/>
                <w:szCs w:val="24"/>
                <w:lang w:eastAsia="en-US"/>
              </w:rPr>
              <w:t xml:space="preserve">№ </w:t>
            </w:r>
            <w:proofErr w:type="gramStart"/>
            <w:r w:rsidRPr="00C348C5">
              <w:rPr>
                <w:rFonts w:eastAsia="Times New Roman" w:cs="Times New Roman"/>
                <w:b/>
                <w:szCs w:val="24"/>
                <w:lang w:eastAsia="en-US"/>
              </w:rPr>
              <w:t>п</w:t>
            </w:r>
            <w:proofErr w:type="gramEnd"/>
            <w:r w:rsidRPr="00C348C5">
              <w:rPr>
                <w:rFonts w:eastAsia="Times New Roman" w:cs="Times New Roman"/>
                <w:b/>
                <w:szCs w:val="24"/>
                <w:lang w:val="en-US" w:eastAsia="en-US"/>
              </w:rPr>
              <w:t>/</w:t>
            </w:r>
            <w:r w:rsidRPr="00C348C5">
              <w:rPr>
                <w:rFonts w:eastAsia="Times New Roman" w:cs="Times New Roman"/>
                <w:b/>
                <w:szCs w:val="24"/>
                <w:lang w:eastAsia="en-US"/>
              </w:rPr>
              <w:t>п</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lang w:eastAsia="en-US"/>
              </w:rPr>
            </w:pPr>
            <w:r w:rsidRPr="00C348C5">
              <w:rPr>
                <w:rFonts w:eastAsia="Times New Roman" w:cs="Times New Roman"/>
                <w:b/>
                <w:szCs w:val="24"/>
                <w:lang w:eastAsia="en-US"/>
              </w:rPr>
              <w:t>Номер раздела дисциплины</w:t>
            </w:r>
          </w:p>
        </w:tc>
        <w:tc>
          <w:tcPr>
            <w:tcW w:w="2871"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lang w:eastAsia="en-US"/>
              </w:rPr>
            </w:pPr>
            <w:r w:rsidRPr="00C348C5">
              <w:rPr>
                <w:rFonts w:eastAsia="Times New Roman" w:cs="Times New Roman"/>
                <w:b/>
                <w:szCs w:val="24"/>
                <w:lang w:eastAsia="en-US"/>
              </w:rPr>
              <w:t>Наименование практического занятия</w:t>
            </w:r>
          </w:p>
        </w:tc>
        <w:tc>
          <w:tcPr>
            <w:tcW w:w="815" w:type="pct"/>
            <w:tcBorders>
              <w:right w:val="single" w:sz="4" w:space="0" w:color="auto"/>
            </w:tcBorders>
            <w:tcMar>
              <w:left w:w="28" w:type="dxa"/>
              <w:right w:w="28" w:type="dxa"/>
            </w:tcMar>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Cs w:val="24"/>
                <w:lang w:eastAsia="en-US"/>
              </w:rPr>
            </w:pPr>
            <w:r w:rsidRPr="00C348C5">
              <w:rPr>
                <w:rFonts w:eastAsia="Times New Roman" w:cs="Times New Roman"/>
                <w:b/>
                <w:szCs w:val="24"/>
                <w:lang w:eastAsia="en-US"/>
              </w:rPr>
              <w:t>Трудоемкость, часов</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Классификация имущества по видам и составам.</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1</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Классификация имущества организации по источникам образования и целевому назначению.</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3</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2</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Составление бухгалтерских балансов.</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4</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2</w:t>
            </w:r>
          </w:p>
        </w:tc>
        <w:tc>
          <w:tcPr>
            <w:tcW w:w="2871" w:type="pct"/>
          </w:tcPr>
          <w:p w:rsidR="00C348C5" w:rsidRPr="00C348C5" w:rsidRDefault="00C348C5" w:rsidP="00C348C5">
            <w:pPr>
              <w:spacing w:line="240" w:lineRule="auto"/>
              <w:jc w:val="left"/>
              <w:rPr>
                <w:rFonts w:eastAsia="Calibri" w:cs="Times New Roman"/>
                <w:bCs/>
                <w:color w:val="000000"/>
                <w:szCs w:val="24"/>
                <w:shd w:val="clear" w:color="auto" w:fill="FFFFFF"/>
              </w:rPr>
            </w:pPr>
            <w:r w:rsidRPr="00C348C5">
              <w:rPr>
                <w:rFonts w:eastAsia="Calibri" w:cs="Times New Roman"/>
                <w:szCs w:val="24"/>
                <w:lang w:eastAsia="zh-CN"/>
              </w:rPr>
              <w:t>Отражение в балансе изменений под влиянием хозяйственных операций</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5</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2</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Решение задач по усвоению влияния хозяйственных операций на валюту баланса</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6</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3</w:t>
            </w:r>
          </w:p>
        </w:tc>
        <w:tc>
          <w:tcPr>
            <w:tcW w:w="2871" w:type="pct"/>
          </w:tcPr>
          <w:p w:rsidR="00C348C5" w:rsidRPr="00C348C5" w:rsidRDefault="00C348C5" w:rsidP="00C348C5">
            <w:pPr>
              <w:spacing w:line="240" w:lineRule="auto"/>
              <w:jc w:val="left"/>
              <w:rPr>
                <w:rFonts w:eastAsia="Calibri" w:cs="Times New Roman"/>
                <w:bCs/>
                <w:color w:val="000000"/>
                <w:szCs w:val="24"/>
                <w:shd w:val="clear" w:color="auto" w:fill="FFFFFF"/>
              </w:rPr>
            </w:pPr>
            <w:r w:rsidRPr="00C348C5">
              <w:rPr>
                <w:rFonts w:eastAsia="Calibri" w:cs="Times New Roman"/>
                <w:szCs w:val="24"/>
                <w:lang w:eastAsia="zh-CN"/>
              </w:rPr>
              <w:t>Открытие синтетических и аналитических счетов. Составление бухгалтерских проводок по хозяйственным операциям.</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7</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3</w:t>
            </w:r>
          </w:p>
        </w:tc>
        <w:tc>
          <w:tcPr>
            <w:tcW w:w="2871" w:type="pct"/>
          </w:tcPr>
          <w:p w:rsidR="00C348C5" w:rsidRPr="00C348C5" w:rsidRDefault="00C348C5" w:rsidP="00C348C5">
            <w:pPr>
              <w:spacing w:line="240" w:lineRule="auto"/>
              <w:jc w:val="left"/>
              <w:rPr>
                <w:rFonts w:eastAsia="Calibri" w:cs="Times New Roman"/>
                <w:bCs/>
                <w:color w:val="000000"/>
                <w:szCs w:val="24"/>
                <w:shd w:val="clear" w:color="auto" w:fill="FFFFFF"/>
              </w:rPr>
            </w:pPr>
            <w:r w:rsidRPr="00C348C5">
              <w:rPr>
                <w:rFonts w:eastAsia="Calibri" w:cs="Times New Roman"/>
                <w:szCs w:val="24"/>
                <w:lang w:eastAsia="zh-CN"/>
              </w:rPr>
              <w:t>Запись хозяйственных операций на счета бухгалтерского учета. Подсчет оборотов и остатков по аналитическим и синтетическим счетам.</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8</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3</w:t>
            </w:r>
          </w:p>
        </w:tc>
        <w:tc>
          <w:tcPr>
            <w:tcW w:w="2871" w:type="pct"/>
          </w:tcPr>
          <w:p w:rsidR="00C348C5" w:rsidRPr="00C348C5" w:rsidRDefault="00C348C5" w:rsidP="00C348C5">
            <w:pPr>
              <w:spacing w:line="240" w:lineRule="auto"/>
              <w:jc w:val="left"/>
              <w:rPr>
                <w:rFonts w:eastAsia="Calibri" w:cs="Times New Roman"/>
                <w:b/>
                <w:szCs w:val="24"/>
                <w:lang w:eastAsia="zh-CN"/>
              </w:rPr>
            </w:pPr>
            <w:r w:rsidRPr="00C348C5">
              <w:rPr>
                <w:rFonts w:eastAsia="Calibri" w:cs="Times New Roman"/>
                <w:szCs w:val="24"/>
                <w:lang w:eastAsia="zh-CN"/>
              </w:rPr>
              <w:t>Составление оборотных ведомостей по аналитическим и синтетическим счетам. Сверка записей аналитического и синтетического учета.</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4</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9</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4</w:t>
            </w:r>
          </w:p>
        </w:tc>
        <w:tc>
          <w:tcPr>
            <w:tcW w:w="2871" w:type="pct"/>
          </w:tcPr>
          <w:p w:rsidR="00C348C5" w:rsidRPr="00C348C5" w:rsidRDefault="00C348C5" w:rsidP="00C348C5">
            <w:pPr>
              <w:spacing w:line="240" w:lineRule="auto"/>
              <w:jc w:val="left"/>
              <w:rPr>
                <w:rFonts w:ascii="Calibri" w:eastAsia="Calibri" w:hAnsi="Calibri" w:cs="Times New Roman"/>
                <w:szCs w:val="24"/>
                <w:lang w:eastAsia="zh-CN"/>
              </w:rPr>
            </w:pPr>
            <w:r w:rsidRPr="00C348C5">
              <w:rPr>
                <w:rFonts w:eastAsia="Calibri" w:cs="Times New Roman"/>
                <w:szCs w:val="24"/>
                <w:lang w:eastAsia="zh-CN"/>
              </w:rPr>
              <w:t>Оформление бухгалтерскими записями процесса снабжения и отражение его на бухгалтерских счетах.</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10</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4</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Оформление бухгалтерскими записями процесса производства и отражение его на бухгалтерских счетах.</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11</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4</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Оформление бухгалтерскими записями процесса продажи и отражение его на бухгалтерских счетах.</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12</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5</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Составление и оформление бухгалтерских документов.</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13</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5</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Составление документов по результатам инвентаризации.</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14</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6</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Исправления ошибочных записей в учетных регистрах.</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15</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6</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Заполнение регистров журнально-ордерной формы учета.</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365"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16</w:t>
            </w:r>
          </w:p>
        </w:tc>
        <w:tc>
          <w:tcPr>
            <w:tcW w:w="949" w:type="pct"/>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C348C5">
              <w:rPr>
                <w:rFonts w:eastAsia="Times New Roman" w:cs="Times New Roman"/>
                <w:bCs/>
                <w:szCs w:val="24"/>
                <w:lang w:eastAsia="en-US"/>
              </w:rPr>
              <w:t>7</w:t>
            </w:r>
          </w:p>
        </w:tc>
        <w:tc>
          <w:tcPr>
            <w:tcW w:w="2871" w:type="pct"/>
          </w:tcPr>
          <w:p w:rsidR="00C348C5" w:rsidRPr="00C348C5" w:rsidRDefault="00C348C5" w:rsidP="00C348C5">
            <w:pPr>
              <w:spacing w:line="240" w:lineRule="auto"/>
              <w:jc w:val="left"/>
              <w:rPr>
                <w:rFonts w:eastAsia="Calibri" w:cs="Times New Roman"/>
                <w:szCs w:val="24"/>
                <w:lang w:eastAsia="zh-CN"/>
              </w:rPr>
            </w:pPr>
            <w:r w:rsidRPr="00C348C5">
              <w:rPr>
                <w:rFonts w:eastAsia="Calibri" w:cs="Times New Roman"/>
                <w:szCs w:val="24"/>
                <w:lang w:eastAsia="zh-CN"/>
              </w:rPr>
              <w:t>Составление бухгалтерского баланса в реальной форме.</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2</w:t>
            </w:r>
          </w:p>
        </w:tc>
      </w:tr>
      <w:tr w:rsidR="00C348C5" w:rsidRPr="00C348C5" w:rsidTr="00CF6174">
        <w:tc>
          <w:tcPr>
            <w:tcW w:w="4185" w:type="pct"/>
            <w:gridSpan w:val="3"/>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ind w:firstLine="709"/>
              <w:jc w:val="right"/>
              <w:textAlignment w:val="baseline"/>
              <w:rPr>
                <w:rFonts w:eastAsia="Times New Roman" w:cs="Times New Roman"/>
                <w:szCs w:val="24"/>
                <w:lang w:eastAsia="en-US"/>
              </w:rPr>
            </w:pPr>
            <w:r w:rsidRPr="00C348C5">
              <w:rPr>
                <w:rFonts w:eastAsia="Times New Roman" w:cs="Times New Roman"/>
                <w:szCs w:val="24"/>
                <w:lang w:eastAsia="en-US"/>
              </w:rPr>
              <w:t>Итого:</w:t>
            </w:r>
          </w:p>
        </w:tc>
        <w:tc>
          <w:tcPr>
            <w:tcW w:w="815" w:type="pct"/>
            <w:tcBorders>
              <w:right w:val="single" w:sz="4" w:space="0" w:color="auto"/>
            </w:tcBorders>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Cs w:val="24"/>
                <w:lang w:eastAsia="en-US"/>
              </w:rPr>
            </w:pPr>
            <w:r w:rsidRPr="00C348C5">
              <w:rPr>
                <w:rFonts w:eastAsia="Times New Roman" w:cs="Times New Roman"/>
                <w:szCs w:val="24"/>
                <w:lang w:eastAsia="en-US"/>
              </w:rPr>
              <w:t>32</w:t>
            </w:r>
          </w:p>
        </w:tc>
      </w:tr>
    </w:tbl>
    <w:p w:rsidR="00C348C5" w:rsidRPr="00C348C5" w:rsidRDefault="00C348C5" w:rsidP="00C348C5">
      <w:pPr>
        <w:spacing w:before="240" w:after="200" w:line="240" w:lineRule="auto"/>
        <w:rPr>
          <w:rFonts w:eastAsia="Times New Roman" w:cs="Times New Roman"/>
          <w:szCs w:val="24"/>
        </w:rPr>
      </w:pPr>
    </w:p>
    <w:p w:rsidR="00C348C5" w:rsidRPr="00C348C5" w:rsidRDefault="00C348C5" w:rsidP="00C348C5">
      <w:pPr>
        <w:spacing w:before="240" w:after="200" w:line="240" w:lineRule="auto"/>
        <w:rPr>
          <w:rFonts w:eastAsia="Times New Roman" w:cs="Times New Roman"/>
          <w:szCs w:val="24"/>
        </w:rPr>
      </w:pPr>
      <w:r w:rsidRPr="00C348C5">
        <w:rPr>
          <w:rFonts w:eastAsia="Times New Roman" w:cs="Times New Roman"/>
          <w:szCs w:val="24"/>
        </w:rPr>
        <w:lastRenderedPageBreak/>
        <w:t>Пример задания практического  занятия</w:t>
      </w:r>
    </w:p>
    <w:p w:rsidR="00C348C5" w:rsidRPr="00C348C5" w:rsidRDefault="00C348C5" w:rsidP="00C348C5">
      <w:pPr>
        <w:spacing w:line="240" w:lineRule="auto"/>
        <w:jc w:val="left"/>
        <w:rPr>
          <w:rFonts w:eastAsia="Times New Roman" w:cs="Times New Roman"/>
          <w:b/>
          <w:szCs w:val="24"/>
        </w:rPr>
      </w:pPr>
      <w:r w:rsidRPr="00C348C5">
        <w:rPr>
          <w:rFonts w:eastAsia="Times New Roman" w:cs="Times New Roman"/>
          <w:b/>
          <w:szCs w:val="24"/>
        </w:rPr>
        <w:t>Практическое занятие № 2</w:t>
      </w:r>
    </w:p>
    <w:p w:rsidR="00C348C5" w:rsidRPr="00C348C5" w:rsidRDefault="00C348C5" w:rsidP="00C348C5">
      <w:pPr>
        <w:spacing w:line="240" w:lineRule="auto"/>
        <w:jc w:val="left"/>
        <w:rPr>
          <w:rFonts w:eastAsia="Times New Roman" w:cs="Times New Roman"/>
          <w:szCs w:val="24"/>
        </w:rPr>
      </w:pPr>
      <w:r w:rsidRPr="00C348C5">
        <w:rPr>
          <w:rFonts w:eastAsia="Times New Roman" w:cs="Times New Roman"/>
          <w:b/>
          <w:szCs w:val="24"/>
        </w:rPr>
        <w:t>Тема</w:t>
      </w:r>
      <w:r w:rsidRPr="00C348C5">
        <w:rPr>
          <w:rFonts w:eastAsia="Times New Roman" w:cs="Times New Roman"/>
          <w:szCs w:val="24"/>
        </w:rPr>
        <w:t>: Классификация имущества по источникам образования и целевому назначению</w:t>
      </w:r>
    </w:p>
    <w:p w:rsidR="00C348C5" w:rsidRPr="00C348C5" w:rsidRDefault="00C348C5" w:rsidP="00C348C5">
      <w:pPr>
        <w:spacing w:line="240" w:lineRule="auto"/>
        <w:rPr>
          <w:rFonts w:eastAsia="Times New Roman" w:cs="Times New Roman"/>
          <w:i/>
          <w:szCs w:val="24"/>
        </w:rPr>
      </w:pPr>
    </w:p>
    <w:p w:rsidR="00C348C5" w:rsidRPr="00C348C5" w:rsidRDefault="00C348C5" w:rsidP="00C348C5">
      <w:pPr>
        <w:spacing w:line="240" w:lineRule="auto"/>
        <w:rPr>
          <w:rFonts w:eastAsia="Times New Roman" w:cs="Times New Roman"/>
          <w:szCs w:val="24"/>
        </w:rPr>
      </w:pPr>
      <w:r w:rsidRPr="00C348C5">
        <w:rPr>
          <w:rFonts w:eastAsia="Times New Roman" w:cs="Times New Roman"/>
          <w:b/>
          <w:szCs w:val="24"/>
        </w:rPr>
        <w:t xml:space="preserve">Цель: </w:t>
      </w:r>
      <w:r w:rsidRPr="00C348C5">
        <w:rPr>
          <w:rFonts w:eastAsia="Times New Roman" w:cs="Times New Roman"/>
          <w:szCs w:val="24"/>
        </w:rPr>
        <w:t>научиться использовать методы бухгалтерского учета и следовать принципам бухгалтерского учета при распределении объектов бухгалтерского учета  в соответствующие группы.</w:t>
      </w:r>
    </w:p>
    <w:p w:rsidR="00C348C5" w:rsidRPr="00C348C5" w:rsidRDefault="00C348C5" w:rsidP="00C348C5">
      <w:pPr>
        <w:spacing w:line="240" w:lineRule="auto"/>
        <w:rPr>
          <w:rFonts w:eastAsia="Times New Roman" w:cs="Times New Roman"/>
          <w:color w:val="333333"/>
          <w:szCs w:val="24"/>
        </w:rPr>
      </w:pPr>
      <w:r w:rsidRPr="00C348C5">
        <w:rPr>
          <w:rFonts w:eastAsia="Times New Roman" w:cs="Times New Roman"/>
          <w:b/>
          <w:color w:val="333333"/>
          <w:szCs w:val="24"/>
        </w:rPr>
        <w:t>Задание 1.</w:t>
      </w:r>
      <w:r w:rsidRPr="00C348C5">
        <w:rPr>
          <w:rFonts w:eastAsia="Times New Roman" w:cs="Times New Roman"/>
          <w:color w:val="333333"/>
          <w:szCs w:val="24"/>
        </w:rPr>
        <w:t xml:space="preserve"> Ответьте на вопросы для самоконтроля:</w:t>
      </w:r>
    </w:p>
    <w:p w:rsidR="00C348C5" w:rsidRPr="00C348C5" w:rsidRDefault="00C348C5" w:rsidP="00C348C5">
      <w:pPr>
        <w:numPr>
          <w:ilvl w:val="0"/>
          <w:numId w:val="21"/>
        </w:numPr>
        <w:tabs>
          <w:tab w:val="left" w:pos="0"/>
          <w:tab w:val="left" w:pos="993"/>
        </w:tabs>
        <w:spacing w:line="240" w:lineRule="auto"/>
        <w:ind w:left="0" w:firstLine="709"/>
        <w:jc w:val="left"/>
        <w:rPr>
          <w:rFonts w:eastAsia="Times New Roman" w:cs="Times New Roman"/>
          <w:szCs w:val="24"/>
        </w:rPr>
      </w:pPr>
      <w:r w:rsidRPr="00C348C5">
        <w:rPr>
          <w:rFonts w:eastAsia="Times New Roman" w:cs="Times New Roman"/>
          <w:szCs w:val="24"/>
        </w:rPr>
        <w:t>Что называется объектом бухгалтерского учета?</w:t>
      </w:r>
    </w:p>
    <w:p w:rsidR="00C348C5" w:rsidRPr="00C348C5" w:rsidRDefault="00C348C5" w:rsidP="00C348C5">
      <w:pPr>
        <w:numPr>
          <w:ilvl w:val="0"/>
          <w:numId w:val="21"/>
        </w:numPr>
        <w:tabs>
          <w:tab w:val="left" w:pos="0"/>
          <w:tab w:val="left" w:pos="993"/>
        </w:tabs>
        <w:spacing w:line="240" w:lineRule="auto"/>
        <w:ind w:left="0" w:firstLine="709"/>
        <w:jc w:val="left"/>
        <w:rPr>
          <w:rFonts w:eastAsia="Times New Roman" w:cs="Times New Roman"/>
          <w:szCs w:val="24"/>
        </w:rPr>
      </w:pPr>
      <w:r w:rsidRPr="00C348C5">
        <w:rPr>
          <w:rFonts w:eastAsia="Times New Roman" w:cs="Times New Roman"/>
          <w:szCs w:val="24"/>
        </w:rPr>
        <w:t>Что такое предмет бухгалтерского учета?</w:t>
      </w:r>
    </w:p>
    <w:p w:rsidR="00C348C5" w:rsidRPr="00C348C5" w:rsidRDefault="00C348C5" w:rsidP="00C348C5">
      <w:pPr>
        <w:numPr>
          <w:ilvl w:val="0"/>
          <w:numId w:val="21"/>
        </w:numPr>
        <w:tabs>
          <w:tab w:val="left" w:pos="0"/>
          <w:tab w:val="left" w:pos="993"/>
        </w:tabs>
        <w:spacing w:line="240" w:lineRule="auto"/>
        <w:ind w:left="0" w:firstLine="709"/>
        <w:jc w:val="left"/>
        <w:rPr>
          <w:rFonts w:eastAsia="Times New Roman" w:cs="Times New Roman"/>
          <w:szCs w:val="24"/>
        </w:rPr>
      </w:pPr>
      <w:r w:rsidRPr="00C348C5">
        <w:rPr>
          <w:rFonts w:eastAsia="Times New Roman" w:cs="Times New Roman"/>
          <w:szCs w:val="24"/>
        </w:rPr>
        <w:t>Перечислите элементы объекта бухгалтерского учета?</w:t>
      </w:r>
    </w:p>
    <w:p w:rsidR="00C348C5" w:rsidRPr="00C348C5" w:rsidRDefault="00C348C5" w:rsidP="00C348C5">
      <w:pPr>
        <w:numPr>
          <w:ilvl w:val="0"/>
          <w:numId w:val="21"/>
        </w:numPr>
        <w:tabs>
          <w:tab w:val="left" w:pos="0"/>
          <w:tab w:val="left" w:pos="993"/>
        </w:tabs>
        <w:spacing w:line="240" w:lineRule="auto"/>
        <w:ind w:left="0" w:firstLine="709"/>
        <w:jc w:val="left"/>
        <w:rPr>
          <w:rFonts w:eastAsia="Times New Roman" w:cs="Times New Roman"/>
          <w:szCs w:val="24"/>
        </w:rPr>
      </w:pPr>
      <w:r w:rsidRPr="00C348C5">
        <w:rPr>
          <w:rFonts w:eastAsia="Times New Roman" w:cs="Times New Roman"/>
          <w:szCs w:val="24"/>
        </w:rPr>
        <w:t>Назовите признаки классификации объектов бухгалтерского учета.</w:t>
      </w:r>
    </w:p>
    <w:p w:rsidR="00C348C5" w:rsidRPr="00C348C5" w:rsidRDefault="00C348C5" w:rsidP="00C348C5">
      <w:pPr>
        <w:spacing w:line="240" w:lineRule="auto"/>
        <w:jc w:val="left"/>
        <w:rPr>
          <w:rFonts w:eastAsia="Times New Roman" w:cs="Times New Roman"/>
          <w:b/>
          <w:szCs w:val="24"/>
        </w:rPr>
      </w:pPr>
      <w:r w:rsidRPr="00C348C5">
        <w:rPr>
          <w:rFonts w:eastAsia="Times New Roman" w:cs="Times New Roman"/>
          <w:b/>
          <w:szCs w:val="24"/>
        </w:rPr>
        <w:t xml:space="preserve">Задание 2. </w:t>
      </w:r>
    </w:p>
    <w:p w:rsidR="00C348C5" w:rsidRPr="00C348C5" w:rsidRDefault="00C348C5" w:rsidP="00C348C5">
      <w:pPr>
        <w:spacing w:line="240" w:lineRule="auto"/>
        <w:ind w:firstLine="709"/>
        <w:jc w:val="center"/>
        <w:rPr>
          <w:rFonts w:eastAsia="Times New Roman" w:cs="Times New Roman"/>
          <w:szCs w:val="24"/>
        </w:rPr>
      </w:pPr>
      <w:r w:rsidRPr="00C348C5">
        <w:rPr>
          <w:rFonts w:eastAsia="Times New Roman" w:cs="Times New Roman"/>
          <w:szCs w:val="24"/>
        </w:rPr>
        <w:t>Исходные данные</w:t>
      </w:r>
    </w:p>
    <w:p w:rsidR="00C348C5" w:rsidRPr="00C348C5" w:rsidRDefault="00C348C5" w:rsidP="00C348C5">
      <w:pPr>
        <w:tabs>
          <w:tab w:val="left" w:pos="993"/>
        </w:tabs>
        <w:spacing w:line="240" w:lineRule="auto"/>
        <w:ind w:firstLine="709"/>
        <w:rPr>
          <w:rFonts w:eastAsia="Calibri" w:cs="Times New Roman"/>
          <w:szCs w:val="24"/>
        </w:rPr>
      </w:pPr>
      <w:r w:rsidRPr="00C348C5">
        <w:rPr>
          <w:rFonts w:eastAsia="Calibri" w:cs="Times New Roman"/>
          <w:szCs w:val="24"/>
        </w:rPr>
        <w:t>По данным бухгалтерского учет</w:t>
      </w:r>
      <w:proofErr w:type="gramStart"/>
      <w:r w:rsidRPr="00C348C5">
        <w:rPr>
          <w:rFonts w:eastAsia="Calibri" w:cs="Times New Roman"/>
          <w:szCs w:val="24"/>
        </w:rPr>
        <w:t>а ООО</w:t>
      </w:r>
      <w:proofErr w:type="gramEnd"/>
      <w:r w:rsidRPr="00C348C5">
        <w:rPr>
          <w:rFonts w:eastAsia="Calibri" w:cs="Times New Roman"/>
          <w:szCs w:val="24"/>
        </w:rPr>
        <w:t xml:space="preserve"> «</w:t>
      </w:r>
      <w:r w:rsidRPr="00C348C5">
        <w:rPr>
          <w:rFonts w:eastAsia="Times New Roman" w:cs="Times New Roman"/>
          <w:szCs w:val="24"/>
        </w:rPr>
        <w:t>Домостроитель-4</w:t>
      </w:r>
      <w:r w:rsidRPr="00C348C5">
        <w:rPr>
          <w:rFonts w:eastAsia="Calibri" w:cs="Times New Roman"/>
          <w:szCs w:val="24"/>
        </w:rPr>
        <w:t>» на 1 января значатся следующие остатки на счетах: (руб.)</w:t>
      </w:r>
    </w:p>
    <w:p w:rsidR="00C348C5" w:rsidRPr="00C348C5" w:rsidRDefault="00C348C5" w:rsidP="00C348C5">
      <w:pPr>
        <w:tabs>
          <w:tab w:val="left" w:pos="993"/>
        </w:tabs>
        <w:spacing w:line="240" w:lineRule="auto"/>
        <w:ind w:firstLine="709"/>
        <w:rPr>
          <w:rFonts w:eastAsia="Calibri"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9"/>
        <w:gridCol w:w="1713"/>
      </w:tblGrid>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Наименование </w:t>
            </w:r>
            <w:r w:rsidRPr="00C348C5">
              <w:rPr>
                <w:rFonts w:eastAsia="Times New Roman" w:cs="Times New Roman"/>
                <w:szCs w:val="24"/>
                <w:lang w:eastAsia="en-US"/>
              </w:rPr>
              <w:t>объектов бухгалтерского учета</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szCs w:val="24"/>
                <w:lang w:eastAsia="en-US"/>
              </w:rPr>
              <w:t xml:space="preserve">Сумма </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Основные средства</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288000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Амортизация основных средств</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120000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Материалы</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23400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Налог на добавленную стоимость </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4212</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Касса</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3790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Расчетные счета</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183640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 xml:space="preserve">Расчеты с поставщиками и подрядчиками </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204940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Расчеты с покупателями и заказчиками</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81788</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Расчеты  по налогам и сборам</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szCs w:val="24"/>
                <w:lang w:eastAsia="en-US"/>
              </w:rPr>
              <w:t>9100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Расчеты по  социальному страхованию и обеспечению</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21140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Расчеты по пенсионному обеспечению</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szCs w:val="24"/>
                <w:lang w:eastAsia="en-US"/>
              </w:rPr>
              <w:t>56000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Расчеты с персоналом по оплате труда</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60900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Уставный капитал</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szCs w:val="24"/>
                <w:lang w:eastAsia="en-US"/>
              </w:rPr>
              <w:t>10000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Нераспределенная прибыль</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Times New Roman" w:cs="Times New Roman"/>
                <w:color w:val="000000"/>
                <w:szCs w:val="24"/>
                <w:lang w:eastAsia="en-US"/>
              </w:rPr>
              <w:t>102750</w:t>
            </w:r>
          </w:p>
        </w:tc>
      </w:tr>
      <w:tr w:rsidR="00C348C5" w:rsidRPr="00C348C5" w:rsidTr="00CF6174">
        <w:tc>
          <w:tcPr>
            <w:tcW w:w="413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eastAsia="Calibri" w:cs="Times New Roman"/>
                <w:szCs w:val="24"/>
                <w:lang w:eastAsia="en-US"/>
              </w:rPr>
              <w:t>Итого</w:t>
            </w:r>
          </w:p>
        </w:tc>
        <w:tc>
          <w:tcPr>
            <w:tcW w:w="870"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jc w:val="left"/>
              <w:rPr>
                <w:rFonts w:eastAsia="Calibri" w:cs="Times New Roman"/>
                <w:szCs w:val="24"/>
                <w:lang w:eastAsia="en-US"/>
              </w:rPr>
            </w:pPr>
            <w:r w:rsidRPr="00C348C5">
              <w:rPr>
                <w:rFonts w:ascii="Calibri" w:eastAsia="Times New Roman" w:hAnsi="Calibri" w:cs="Times New Roman"/>
                <w:color w:val="000000"/>
                <w:szCs w:val="24"/>
                <w:lang w:eastAsia="en-US"/>
              </w:rPr>
              <w:t>1169660</w:t>
            </w:r>
          </w:p>
        </w:tc>
      </w:tr>
    </w:tbl>
    <w:p w:rsidR="00C348C5" w:rsidRPr="00C348C5" w:rsidRDefault="00C348C5" w:rsidP="00C348C5">
      <w:pPr>
        <w:spacing w:line="240" w:lineRule="auto"/>
        <w:jc w:val="center"/>
        <w:rPr>
          <w:rFonts w:eastAsia="Times New Roman" w:cs="Times New Roman"/>
          <w:b/>
          <w:szCs w:val="24"/>
        </w:rPr>
      </w:pPr>
    </w:p>
    <w:p w:rsidR="00C348C5" w:rsidRPr="00C348C5" w:rsidRDefault="00C348C5" w:rsidP="00C348C5">
      <w:pPr>
        <w:tabs>
          <w:tab w:val="left" w:pos="993"/>
        </w:tabs>
        <w:spacing w:line="240" w:lineRule="auto"/>
        <w:ind w:firstLine="710"/>
        <w:rPr>
          <w:rFonts w:eastAsia="Times New Roman" w:cs="Times New Roman"/>
          <w:szCs w:val="24"/>
        </w:rPr>
      </w:pPr>
      <w:r w:rsidRPr="00C348C5">
        <w:rPr>
          <w:rFonts w:eastAsia="Times New Roman" w:cs="Times New Roman"/>
          <w:szCs w:val="24"/>
        </w:rPr>
        <w:t>1.</w:t>
      </w:r>
      <w:r w:rsidRPr="00C348C5">
        <w:rPr>
          <w:rFonts w:eastAsia="Times New Roman" w:cs="Times New Roman"/>
          <w:b/>
          <w:szCs w:val="24"/>
        </w:rPr>
        <w:t xml:space="preserve"> </w:t>
      </w:r>
      <w:r w:rsidRPr="00C348C5">
        <w:rPr>
          <w:rFonts w:eastAsia="Times New Roman" w:cs="Times New Roman"/>
          <w:szCs w:val="24"/>
        </w:rPr>
        <w:t xml:space="preserve">Выберете из приведенного перечня объектов бухгалтерского учета хозяйственные средства (активы) организации и распределить их по составу и размещению. </w:t>
      </w:r>
    </w:p>
    <w:p w:rsidR="00C348C5" w:rsidRPr="00C348C5" w:rsidRDefault="00C348C5" w:rsidP="00C348C5">
      <w:pPr>
        <w:spacing w:line="240" w:lineRule="auto"/>
        <w:ind w:firstLine="709"/>
        <w:contextualSpacing/>
        <w:rPr>
          <w:rFonts w:eastAsia="Times New Roman" w:cs="Times New Roman"/>
          <w:szCs w:val="24"/>
        </w:rPr>
      </w:pPr>
      <w:r w:rsidRPr="00C348C5">
        <w:rPr>
          <w:rFonts w:eastAsia="Times New Roman" w:cs="Times New Roman"/>
          <w:szCs w:val="24"/>
        </w:rPr>
        <w:t>Результаты группировки представьте в таблице 1,  макет которой следующий: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8"/>
        <w:gridCol w:w="2734"/>
      </w:tblGrid>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 xml:space="preserve">Наименование объектов бухгалтерского учета </w:t>
            </w:r>
          </w:p>
        </w:tc>
        <w:tc>
          <w:tcPr>
            <w:tcW w:w="1389"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 xml:space="preserve">Сумма, руб. </w:t>
            </w: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2"/>
              </w:numPr>
              <w:spacing w:after="200" w:line="240" w:lineRule="auto"/>
              <w:jc w:val="left"/>
              <w:rPr>
                <w:rFonts w:eastAsia="Times New Roman" w:cs="Times New Roman"/>
                <w:szCs w:val="24"/>
                <w:lang w:eastAsia="en-US"/>
              </w:rPr>
            </w:pPr>
            <w:proofErr w:type="spellStart"/>
            <w:r w:rsidRPr="00C348C5">
              <w:rPr>
                <w:rFonts w:eastAsia="Times New Roman" w:cs="Times New Roman"/>
                <w:szCs w:val="24"/>
                <w:lang w:eastAsia="en-US"/>
              </w:rPr>
              <w:t>Внеоборотные</w:t>
            </w:r>
            <w:proofErr w:type="spellEnd"/>
            <w:r w:rsidRPr="00C348C5">
              <w:rPr>
                <w:rFonts w:eastAsia="Times New Roman" w:cs="Times New Roman"/>
                <w:szCs w:val="24"/>
                <w:lang w:eastAsia="en-US"/>
              </w:rPr>
              <w:t xml:space="preserve"> активы</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numPr>
                <w:ilvl w:val="0"/>
                <w:numId w:val="22"/>
              </w:numPr>
              <w:spacing w:after="200" w:line="240" w:lineRule="auto"/>
              <w:jc w:val="left"/>
              <w:rPr>
                <w:rFonts w:eastAsia="Times New Roman" w:cs="Times New Roman"/>
                <w:szCs w:val="24"/>
                <w:lang w:eastAsia="en-US"/>
              </w:rPr>
            </w:pPr>
            <w:r w:rsidRPr="00C348C5">
              <w:rPr>
                <w:rFonts w:eastAsia="Times New Roman" w:cs="Times New Roman"/>
                <w:szCs w:val="24"/>
                <w:lang w:eastAsia="en-US"/>
              </w:rPr>
              <w:t>Оборотные активы</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Итого</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bl>
    <w:p w:rsidR="00C348C5" w:rsidRPr="00C348C5" w:rsidRDefault="00C348C5" w:rsidP="00C348C5">
      <w:pPr>
        <w:tabs>
          <w:tab w:val="left" w:pos="993"/>
        </w:tabs>
        <w:spacing w:line="240" w:lineRule="auto"/>
        <w:contextualSpacing/>
        <w:rPr>
          <w:rFonts w:eastAsia="Times New Roman" w:cs="Times New Roman"/>
          <w:szCs w:val="24"/>
        </w:rPr>
      </w:pPr>
    </w:p>
    <w:p w:rsidR="00C348C5" w:rsidRPr="00C348C5" w:rsidRDefault="00C348C5" w:rsidP="00C348C5">
      <w:pPr>
        <w:tabs>
          <w:tab w:val="left" w:pos="0"/>
          <w:tab w:val="left" w:pos="1134"/>
        </w:tabs>
        <w:spacing w:line="240" w:lineRule="auto"/>
        <w:ind w:firstLine="710"/>
        <w:rPr>
          <w:rFonts w:eastAsia="Times New Roman" w:cs="Times New Roman"/>
          <w:szCs w:val="24"/>
        </w:rPr>
      </w:pPr>
      <w:r w:rsidRPr="00C348C5">
        <w:rPr>
          <w:rFonts w:eastAsia="Times New Roman" w:cs="Times New Roman"/>
          <w:szCs w:val="24"/>
        </w:rPr>
        <w:t>2.</w:t>
      </w:r>
      <w:r w:rsidRPr="00C348C5">
        <w:rPr>
          <w:rFonts w:eastAsia="Times New Roman" w:cs="Times New Roman"/>
          <w:b/>
          <w:szCs w:val="24"/>
        </w:rPr>
        <w:t xml:space="preserve"> </w:t>
      </w:r>
      <w:r w:rsidRPr="00C348C5">
        <w:rPr>
          <w:rFonts w:eastAsia="Times New Roman" w:cs="Times New Roman"/>
          <w:szCs w:val="24"/>
        </w:rPr>
        <w:t xml:space="preserve">Выберете из приведенного перечня объектов бухгалтерского учета источники формирования имущества организации, и распределите их на собственные, заемные  и обязательства (привлеченные источники). </w:t>
      </w:r>
    </w:p>
    <w:p w:rsidR="00C348C5" w:rsidRPr="00C348C5" w:rsidRDefault="00C348C5" w:rsidP="00C348C5">
      <w:pPr>
        <w:tabs>
          <w:tab w:val="left" w:pos="0"/>
          <w:tab w:val="left" w:pos="1134"/>
        </w:tabs>
        <w:spacing w:line="240" w:lineRule="auto"/>
        <w:ind w:firstLine="709"/>
        <w:contextualSpacing/>
        <w:rPr>
          <w:rFonts w:eastAsia="Times New Roman" w:cs="Times New Roman"/>
          <w:szCs w:val="24"/>
        </w:rPr>
      </w:pPr>
      <w:r w:rsidRPr="00C348C5">
        <w:rPr>
          <w:rFonts w:eastAsia="Times New Roman" w:cs="Times New Roman"/>
          <w:szCs w:val="24"/>
        </w:rPr>
        <w:t>Результаты группировки представьте в таблице 2,  макет которой следующий: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8"/>
        <w:gridCol w:w="2734"/>
      </w:tblGrid>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Наименование объектов бухгалтерского учета</w:t>
            </w:r>
          </w:p>
        </w:tc>
        <w:tc>
          <w:tcPr>
            <w:tcW w:w="1389"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 xml:space="preserve">Сумма, руб. </w:t>
            </w: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3 СОБСТВЕННЫЕ</w:t>
            </w:r>
          </w:p>
        </w:tc>
        <w:tc>
          <w:tcPr>
            <w:tcW w:w="1389"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СОБСТВЕННЫЕ</w:t>
            </w: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4 ЗАЕМНЫЕ</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5 ОБЯЗАТЕЛЬСТВА (ПРИВЛЕЧЕННЫЕ ИСТОЧНИКИ)</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r w:rsidR="00C348C5" w:rsidRPr="00C348C5" w:rsidTr="00CF6174">
        <w:tc>
          <w:tcPr>
            <w:tcW w:w="3611" w:type="pct"/>
            <w:tcBorders>
              <w:top w:val="single" w:sz="4" w:space="0" w:color="auto"/>
              <w:left w:val="single" w:sz="4" w:space="0" w:color="auto"/>
              <w:bottom w:val="single" w:sz="4" w:space="0" w:color="auto"/>
              <w:right w:val="single" w:sz="4" w:space="0" w:color="auto"/>
            </w:tcBorders>
            <w:hideMark/>
          </w:tcPr>
          <w:p w:rsidR="00C348C5" w:rsidRPr="00C348C5" w:rsidRDefault="00C348C5" w:rsidP="00C348C5">
            <w:pPr>
              <w:contextualSpacing/>
              <w:jc w:val="left"/>
              <w:rPr>
                <w:rFonts w:eastAsia="Times New Roman" w:cs="Times New Roman"/>
                <w:szCs w:val="24"/>
                <w:lang w:eastAsia="en-US"/>
              </w:rPr>
            </w:pPr>
            <w:r w:rsidRPr="00C348C5">
              <w:rPr>
                <w:rFonts w:eastAsia="Times New Roman" w:cs="Times New Roman"/>
                <w:szCs w:val="24"/>
                <w:lang w:eastAsia="en-US"/>
              </w:rPr>
              <w:t>Итого</w:t>
            </w:r>
          </w:p>
        </w:tc>
        <w:tc>
          <w:tcPr>
            <w:tcW w:w="1389" w:type="pct"/>
            <w:tcBorders>
              <w:top w:val="single" w:sz="4" w:space="0" w:color="auto"/>
              <w:left w:val="single" w:sz="4" w:space="0" w:color="auto"/>
              <w:bottom w:val="single" w:sz="4" w:space="0" w:color="auto"/>
              <w:right w:val="single" w:sz="4" w:space="0" w:color="auto"/>
            </w:tcBorders>
          </w:tcPr>
          <w:p w:rsidR="00C348C5" w:rsidRPr="00C348C5" w:rsidRDefault="00C348C5" w:rsidP="00C348C5">
            <w:pPr>
              <w:contextualSpacing/>
              <w:jc w:val="left"/>
              <w:rPr>
                <w:rFonts w:eastAsia="Times New Roman" w:cs="Times New Roman"/>
                <w:szCs w:val="24"/>
                <w:lang w:eastAsia="en-US"/>
              </w:rPr>
            </w:pPr>
          </w:p>
        </w:tc>
      </w:tr>
    </w:tbl>
    <w:p w:rsidR="00C348C5" w:rsidRPr="00C348C5" w:rsidRDefault="00C348C5" w:rsidP="00C348C5">
      <w:pPr>
        <w:spacing w:line="312" w:lineRule="auto"/>
        <w:ind w:firstLine="709"/>
        <w:rPr>
          <w:rFonts w:eastAsia="Times New Roman" w:cs="Times New Roman"/>
          <w:szCs w:val="24"/>
        </w:rPr>
      </w:pPr>
    </w:p>
    <w:p w:rsidR="00C348C5" w:rsidRPr="00C348C5" w:rsidRDefault="00C348C5" w:rsidP="00C348C5">
      <w:pPr>
        <w:spacing w:line="240" w:lineRule="auto"/>
        <w:jc w:val="left"/>
        <w:rPr>
          <w:rFonts w:eastAsia="Times New Roman" w:cs="Times New Roman"/>
          <w:b/>
          <w:szCs w:val="24"/>
        </w:rPr>
      </w:pPr>
      <w:r w:rsidRPr="00C348C5">
        <w:rPr>
          <w:rFonts w:eastAsia="Times New Roman" w:cs="Times New Roman"/>
          <w:b/>
          <w:szCs w:val="24"/>
        </w:rPr>
        <w:t>Практическое занятие № 8</w:t>
      </w:r>
    </w:p>
    <w:p w:rsidR="00C348C5" w:rsidRPr="00C348C5" w:rsidRDefault="00C348C5" w:rsidP="00C348C5">
      <w:pPr>
        <w:spacing w:line="240" w:lineRule="auto"/>
        <w:jc w:val="left"/>
        <w:rPr>
          <w:rFonts w:eastAsia="Times New Roman" w:cs="Times New Roman"/>
          <w:szCs w:val="24"/>
        </w:rPr>
      </w:pPr>
      <w:r w:rsidRPr="00C348C5">
        <w:rPr>
          <w:rFonts w:eastAsia="Times New Roman" w:cs="Times New Roman"/>
          <w:b/>
          <w:szCs w:val="24"/>
        </w:rPr>
        <w:t>Тема</w:t>
      </w:r>
      <w:r w:rsidRPr="00C348C5">
        <w:rPr>
          <w:rFonts w:eastAsia="Times New Roman" w:cs="Times New Roman"/>
          <w:szCs w:val="24"/>
        </w:rPr>
        <w:t>: Составление оборотной ведомости по аналитическим и синтетическим счетам</w:t>
      </w:r>
    </w:p>
    <w:p w:rsidR="00C348C5" w:rsidRPr="00C348C5" w:rsidRDefault="00C348C5" w:rsidP="00C348C5">
      <w:pPr>
        <w:spacing w:line="240" w:lineRule="auto"/>
        <w:rPr>
          <w:rFonts w:eastAsia="Times New Roman" w:cs="Times New Roman"/>
          <w:i/>
          <w:szCs w:val="24"/>
        </w:rPr>
      </w:pPr>
    </w:p>
    <w:p w:rsidR="00C348C5" w:rsidRPr="00C348C5" w:rsidRDefault="00C348C5" w:rsidP="00C348C5">
      <w:pPr>
        <w:spacing w:line="240" w:lineRule="auto"/>
        <w:rPr>
          <w:rFonts w:eastAsia="Times New Roman" w:cs="Times New Roman"/>
          <w:szCs w:val="24"/>
        </w:rPr>
      </w:pPr>
      <w:r w:rsidRPr="00C348C5">
        <w:rPr>
          <w:rFonts w:eastAsia="Times New Roman" w:cs="Times New Roman"/>
          <w:b/>
          <w:szCs w:val="24"/>
        </w:rPr>
        <w:t xml:space="preserve">Цель: </w:t>
      </w:r>
      <w:r w:rsidRPr="00C348C5">
        <w:rPr>
          <w:rFonts w:eastAsia="Times New Roman" w:cs="Times New Roman"/>
          <w:szCs w:val="24"/>
        </w:rPr>
        <w:t>научиться следовать методу бухгалтерского учета: обобщать данные текущего учета в оборотных ведомостях</w:t>
      </w:r>
    </w:p>
    <w:p w:rsidR="00C348C5" w:rsidRPr="00C348C5" w:rsidRDefault="00C348C5" w:rsidP="00C348C5">
      <w:pPr>
        <w:spacing w:line="312" w:lineRule="auto"/>
        <w:ind w:firstLine="709"/>
        <w:rPr>
          <w:rFonts w:eastAsia="Times New Roman" w:cs="Times New Roman"/>
          <w:b/>
          <w:szCs w:val="24"/>
        </w:rPr>
      </w:pPr>
    </w:p>
    <w:p w:rsidR="00C348C5" w:rsidRPr="00C348C5" w:rsidRDefault="00C348C5" w:rsidP="00C348C5">
      <w:pPr>
        <w:spacing w:line="240" w:lineRule="auto"/>
        <w:ind w:firstLine="709"/>
        <w:rPr>
          <w:rFonts w:eastAsia="Times New Roman" w:cs="Times New Roman"/>
          <w:i/>
          <w:szCs w:val="24"/>
        </w:rPr>
      </w:pPr>
      <w:r w:rsidRPr="00C348C5">
        <w:rPr>
          <w:rFonts w:eastAsia="Times New Roman" w:cs="Times New Roman"/>
          <w:b/>
          <w:szCs w:val="24"/>
        </w:rPr>
        <w:t xml:space="preserve">Задание 1. </w:t>
      </w:r>
      <w:r w:rsidRPr="00C348C5">
        <w:rPr>
          <w:rFonts w:eastAsia="Times New Roman" w:cs="Times New Roman"/>
          <w:i/>
          <w:szCs w:val="24"/>
        </w:rPr>
        <w:t>Составление оборотной ведомости по аналитическим счетам</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b/>
          <w:szCs w:val="24"/>
        </w:rPr>
        <w:t xml:space="preserve">1. </w:t>
      </w:r>
      <w:r w:rsidRPr="00C348C5">
        <w:rPr>
          <w:rFonts w:eastAsia="Times New Roman" w:cs="Times New Roman"/>
          <w:szCs w:val="24"/>
        </w:rPr>
        <w:t xml:space="preserve">Используя данные о хозяйственных операциях, составить оборотную ведомость по счетам аналитического учета. Рассчитать задолженность на конец месяца за работниками предприятия и составить оборотные ведомости по подотчетным лицам. </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jc w:val="left"/>
        <w:rPr>
          <w:rFonts w:eastAsia="Times New Roman" w:cs="Times New Roman"/>
          <w:b/>
          <w:i/>
          <w:szCs w:val="24"/>
        </w:rPr>
      </w:pPr>
      <w:r w:rsidRPr="00C348C5">
        <w:rPr>
          <w:rFonts w:eastAsia="Times New Roman" w:cs="Times New Roman"/>
          <w:b/>
          <w:i/>
          <w:szCs w:val="24"/>
        </w:rPr>
        <w:t>Исходные данные</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На начало месяца по дебету синтетического счета «Расчеты с подотчетными лицами» числится:</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 сумма 150 руб. – </w:t>
      </w:r>
      <w:proofErr w:type="gramStart"/>
      <w:r w:rsidRPr="00C348C5">
        <w:rPr>
          <w:rFonts w:eastAsia="Times New Roman" w:cs="Times New Roman"/>
          <w:szCs w:val="24"/>
        </w:rPr>
        <w:t>остаток</w:t>
      </w:r>
      <w:proofErr w:type="gramEnd"/>
      <w:r w:rsidRPr="00C348C5">
        <w:rPr>
          <w:rFonts w:eastAsia="Times New Roman" w:cs="Times New Roman"/>
          <w:szCs w:val="24"/>
        </w:rPr>
        <w:t xml:space="preserve"> неизрасходованных командировочных, выданных </w:t>
      </w:r>
      <w:proofErr w:type="spellStart"/>
      <w:r w:rsidRPr="00C348C5">
        <w:rPr>
          <w:rFonts w:eastAsia="Times New Roman" w:cs="Times New Roman"/>
          <w:szCs w:val="24"/>
        </w:rPr>
        <w:t>Кружкину</w:t>
      </w:r>
      <w:proofErr w:type="spellEnd"/>
      <w:r w:rsidRPr="00C348C5">
        <w:rPr>
          <w:rFonts w:eastAsia="Times New Roman" w:cs="Times New Roman"/>
          <w:szCs w:val="24"/>
        </w:rPr>
        <w:t xml:space="preserve"> Б. Б. В течение месяца с него удержано 100 руб., остаток на конец месяца составил 50 руб.;</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сумма 400 руб. – выданная Ложкину В. В. на представительские расходы. В течение месяца он представил авансовый отчет на сумму 250 руб. На конец месяца не возвращена сумма 150 руб.;</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 в течение месяца </w:t>
      </w:r>
      <w:proofErr w:type="spellStart"/>
      <w:r w:rsidRPr="00C348C5">
        <w:rPr>
          <w:rFonts w:eastAsia="Times New Roman" w:cs="Times New Roman"/>
          <w:szCs w:val="24"/>
        </w:rPr>
        <w:t>Мискину</w:t>
      </w:r>
      <w:proofErr w:type="spellEnd"/>
      <w:r w:rsidRPr="00C348C5">
        <w:rPr>
          <w:rFonts w:eastAsia="Times New Roman" w:cs="Times New Roman"/>
          <w:szCs w:val="24"/>
        </w:rPr>
        <w:t xml:space="preserve"> А. А. на покупку канцелярских принадлежностей выдана сумма – 200 руб., за которую он отчитался.</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b/>
          <w:szCs w:val="24"/>
        </w:rPr>
        <w:t>2.</w:t>
      </w:r>
      <w:r w:rsidRPr="00C348C5">
        <w:rPr>
          <w:rFonts w:eastAsia="Times New Roman" w:cs="Times New Roman"/>
          <w:szCs w:val="24"/>
        </w:rPr>
        <w:t xml:space="preserve">Составить бухгалтерские проводки  и оборотную ведомость по каждому поставщику отдельно. </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contextualSpacing/>
        <w:jc w:val="left"/>
        <w:rPr>
          <w:rFonts w:eastAsia="Times New Roman" w:cs="Times New Roman"/>
          <w:b/>
          <w:i/>
          <w:szCs w:val="24"/>
        </w:rPr>
      </w:pPr>
      <w:r w:rsidRPr="00C348C5">
        <w:rPr>
          <w:rFonts w:eastAsia="Times New Roman" w:cs="Times New Roman"/>
          <w:b/>
          <w:i/>
          <w:szCs w:val="24"/>
        </w:rPr>
        <w:lastRenderedPageBreak/>
        <w:t>Исходные данные</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 Получены товары от поставщиков на сумму 12 000, в том числе от обувной фабрики – 7000, от завода электроприборов – 5000.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2. Оплачено за товары поставщикам – 10 000, в том числе обувной фабрике – 6000, заводу электроприборов – 4000.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3. Сальдо по счету «Расчеты с поставщиками и подрядчиками» на начало отчетного периода 4600, в том числе по обувной фабрике – 2000, по заводу электроприборов – 2600.</w:t>
      </w:r>
    </w:p>
    <w:p w:rsidR="00C348C5" w:rsidRPr="00C348C5" w:rsidRDefault="00C348C5" w:rsidP="00C348C5">
      <w:pPr>
        <w:tabs>
          <w:tab w:val="left" w:pos="993"/>
        </w:tabs>
        <w:spacing w:line="240" w:lineRule="auto"/>
        <w:ind w:firstLine="709"/>
        <w:rPr>
          <w:rFonts w:eastAsia="Times New Roman" w:cs="Times New Roman"/>
          <w:szCs w:val="24"/>
        </w:rPr>
      </w:pPr>
      <w:r w:rsidRPr="00C348C5">
        <w:rPr>
          <w:rFonts w:eastAsia="Times New Roman" w:cs="Times New Roman"/>
          <w:szCs w:val="24"/>
        </w:rPr>
        <w:t xml:space="preserve">3. Составить бухгалтерские проводки, отразить хозяйственные операции на соответствующих аналитических счетах «Материалы» и «Расчеты с поставщиками», составить оборотную ведомость по аналитическим счетам. </w:t>
      </w:r>
    </w:p>
    <w:p w:rsidR="00C348C5" w:rsidRPr="00C348C5" w:rsidRDefault="00C348C5" w:rsidP="00C348C5">
      <w:pPr>
        <w:tabs>
          <w:tab w:val="left" w:pos="993"/>
        </w:tabs>
        <w:spacing w:line="240" w:lineRule="auto"/>
        <w:ind w:firstLine="709"/>
        <w:rPr>
          <w:rFonts w:eastAsia="Times New Roman" w:cs="Times New Roman"/>
          <w:szCs w:val="24"/>
        </w:rPr>
      </w:pPr>
    </w:p>
    <w:p w:rsidR="00C348C5" w:rsidRPr="00C348C5" w:rsidRDefault="00C348C5" w:rsidP="00C348C5">
      <w:pPr>
        <w:spacing w:line="240" w:lineRule="auto"/>
        <w:ind w:firstLine="709"/>
        <w:contextualSpacing/>
        <w:jc w:val="left"/>
        <w:rPr>
          <w:rFonts w:eastAsia="Times New Roman" w:cs="Times New Roman"/>
          <w:b/>
          <w:i/>
          <w:szCs w:val="24"/>
        </w:rPr>
      </w:pPr>
      <w:r w:rsidRPr="00C348C5">
        <w:rPr>
          <w:rFonts w:eastAsia="Times New Roman" w:cs="Times New Roman"/>
          <w:b/>
          <w:i/>
          <w:szCs w:val="24"/>
        </w:rPr>
        <w:t>Исходные данные</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Получено от поставщиков: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 Кирпичного завода 12000 штук красного кирпича по цене 8 руб.; </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 Силикатного завода 25000 штук силикатного кирпича по цене 12 руб. </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 ОАО ЖБИ № 1 плиты перекрытия в количестве 10 штук по цене 3000 руб.; лестничные марши – 20 штук по цене 5000 руб., сваи -20 штук по цене 7000 руб. </w:t>
      </w:r>
    </w:p>
    <w:p w:rsidR="00C348C5" w:rsidRPr="00C348C5" w:rsidRDefault="00C348C5" w:rsidP="00C348C5">
      <w:pPr>
        <w:spacing w:line="240" w:lineRule="auto"/>
        <w:ind w:firstLine="709"/>
        <w:rPr>
          <w:rFonts w:eastAsia="Times New Roman" w:cs="Times New Roman"/>
          <w:b/>
          <w:szCs w:val="24"/>
        </w:rPr>
      </w:pPr>
    </w:p>
    <w:p w:rsidR="00C348C5" w:rsidRPr="00C348C5" w:rsidRDefault="00C348C5" w:rsidP="00C348C5">
      <w:pPr>
        <w:spacing w:line="240" w:lineRule="auto"/>
        <w:ind w:firstLine="709"/>
        <w:rPr>
          <w:rFonts w:eastAsia="Times New Roman" w:cs="Times New Roman"/>
          <w:b/>
          <w:szCs w:val="24"/>
        </w:rPr>
      </w:pPr>
      <w:r w:rsidRPr="00C348C5">
        <w:rPr>
          <w:rFonts w:eastAsia="Times New Roman" w:cs="Times New Roman"/>
          <w:b/>
          <w:szCs w:val="24"/>
        </w:rPr>
        <w:t>Задание 2.</w:t>
      </w:r>
      <w:r w:rsidRPr="00C348C5">
        <w:rPr>
          <w:rFonts w:eastAsia="Times New Roman" w:cs="Times New Roman"/>
          <w:i/>
          <w:szCs w:val="24"/>
        </w:rPr>
        <w:t>Составление оборотной ведомости по синтетическим счетам</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Используя начальные остатки по счетам практической работы № 5 и данные журнала хозяйственных операций практической работы № 8 составить оборотную ведомость по синтетическим счетам.</w:t>
      </w:r>
    </w:p>
    <w:p w:rsidR="00C348C5" w:rsidRPr="00C348C5" w:rsidRDefault="00C348C5" w:rsidP="00C348C5">
      <w:pPr>
        <w:spacing w:line="240" w:lineRule="auto"/>
        <w:ind w:firstLine="709"/>
        <w:jc w:val="center"/>
        <w:rPr>
          <w:rFonts w:eastAsia="Times New Roman" w:cs="Times New Roman"/>
          <w:b/>
          <w:szCs w:val="24"/>
        </w:rPr>
      </w:pPr>
      <w:r w:rsidRPr="00C348C5">
        <w:rPr>
          <w:rFonts w:eastAsia="Times New Roman" w:cs="Times New Roman"/>
          <w:b/>
          <w:szCs w:val="24"/>
        </w:rPr>
        <w:t>Алгоритм выполнения практической работы</w:t>
      </w:r>
    </w:p>
    <w:p w:rsidR="00C348C5" w:rsidRPr="00C348C5" w:rsidRDefault="00C348C5" w:rsidP="00C348C5">
      <w:pPr>
        <w:tabs>
          <w:tab w:val="left" w:pos="1134"/>
        </w:tabs>
        <w:spacing w:line="240" w:lineRule="auto"/>
        <w:ind w:firstLine="709"/>
        <w:rPr>
          <w:rFonts w:eastAsia="Times New Roman" w:cs="Times New Roman"/>
          <w:szCs w:val="24"/>
        </w:rPr>
      </w:pPr>
      <w:r w:rsidRPr="00C348C5">
        <w:rPr>
          <w:rFonts w:eastAsia="Times New Roman" w:cs="Times New Roman"/>
          <w:szCs w:val="24"/>
        </w:rPr>
        <w:t>1. Внимательно прочитайте задание. Определите аналитические счета.</w:t>
      </w:r>
    </w:p>
    <w:p w:rsidR="00C348C5" w:rsidRPr="00C348C5" w:rsidRDefault="00C348C5" w:rsidP="00C348C5">
      <w:pPr>
        <w:tabs>
          <w:tab w:val="left" w:pos="1134"/>
        </w:tabs>
        <w:spacing w:line="240" w:lineRule="auto"/>
        <w:ind w:firstLine="709"/>
        <w:rPr>
          <w:rFonts w:eastAsia="Times New Roman" w:cs="Times New Roman"/>
          <w:szCs w:val="24"/>
        </w:rPr>
      </w:pPr>
      <w:r w:rsidRPr="00C348C5">
        <w:rPr>
          <w:rFonts w:eastAsia="Times New Roman" w:cs="Times New Roman"/>
          <w:szCs w:val="24"/>
        </w:rPr>
        <w:t>2. Составьте бухгалтерскую проводку. Вы можете воспользоваться бланком баланса  или Планом счетов бухгалтерского учета.</w:t>
      </w:r>
    </w:p>
    <w:p w:rsidR="00C348C5" w:rsidRPr="00C348C5" w:rsidRDefault="00C348C5" w:rsidP="00C348C5">
      <w:pPr>
        <w:tabs>
          <w:tab w:val="left" w:pos="1134"/>
        </w:tabs>
        <w:spacing w:line="240" w:lineRule="auto"/>
        <w:ind w:firstLine="709"/>
        <w:rPr>
          <w:rFonts w:eastAsia="Times New Roman" w:cs="Times New Roman"/>
          <w:szCs w:val="24"/>
        </w:rPr>
      </w:pPr>
      <w:r w:rsidRPr="00C348C5">
        <w:rPr>
          <w:rFonts w:eastAsia="Times New Roman" w:cs="Times New Roman"/>
          <w:szCs w:val="24"/>
        </w:rPr>
        <w:t>3.Составьте оборотную ведомость по каждому аналитическому счету.</w:t>
      </w:r>
    </w:p>
    <w:p w:rsidR="00C348C5" w:rsidRPr="00C348C5" w:rsidRDefault="00C348C5" w:rsidP="00C348C5">
      <w:pPr>
        <w:tabs>
          <w:tab w:val="left" w:pos="1134"/>
        </w:tabs>
        <w:spacing w:line="240" w:lineRule="auto"/>
        <w:ind w:firstLine="709"/>
        <w:rPr>
          <w:rFonts w:eastAsia="Times New Roman" w:cs="Times New Roman"/>
          <w:szCs w:val="24"/>
        </w:rPr>
      </w:pPr>
      <w:r w:rsidRPr="00C348C5">
        <w:rPr>
          <w:rFonts w:eastAsia="Times New Roman" w:cs="Times New Roman"/>
          <w:szCs w:val="24"/>
        </w:rPr>
        <w:t>4.Подсчитайте итоги по каждой графе.</w:t>
      </w:r>
    </w:p>
    <w:p w:rsidR="00C348C5" w:rsidRPr="00C348C5" w:rsidRDefault="00C348C5" w:rsidP="00C348C5">
      <w:pPr>
        <w:tabs>
          <w:tab w:val="left" w:pos="1134"/>
        </w:tabs>
        <w:spacing w:line="240" w:lineRule="auto"/>
        <w:ind w:firstLine="709"/>
        <w:rPr>
          <w:rFonts w:eastAsia="Times New Roman" w:cs="Times New Roman"/>
          <w:szCs w:val="24"/>
        </w:rPr>
      </w:pPr>
      <w:r w:rsidRPr="00C348C5">
        <w:rPr>
          <w:rFonts w:eastAsia="Times New Roman" w:cs="Times New Roman"/>
          <w:szCs w:val="24"/>
        </w:rPr>
        <w:t>5. Проверьте равенство трех пар итогов в оборотной ведомости по синтетическим счетам.</w:t>
      </w:r>
    </w:p>
    <w:p w:rsidR="00C348C5" w:rsidRPr="00C348C5" w:rsidRDefault="00C348C5" w:rsidP="00C348C5">
      <w:pPr>
        <w:spacing w:line="240" w:lineRule="auto"/>
        <w:ind w:firstLine="709"/>
        <w:rPr>
          <w:rFonts w:eastAsia="Times New Roman" w:cs="Times New Roman"/>
          <w:b/>
          <w:szCs w:val="24"/>
        </w:rPr>
      </w:pPr>
    </w:p>
    <w:p w:rsidR="00C348C5" w:rsidRPr="00C348C5" w:rsidRDefault="00C348C5" w:rsidP="00C348C5">
      <w:pPr>
        <w:spacing w:line="312" w:lineRule="auto"/>
        <w:ind w:firstLine="709"/>
        <w:rPr>
          <w:rFonts w:eastAsia="Times New Roman" w:cs="Times New Roman"/>
          <w:b/>
          <w:szCs w:val="24"/>
        </w:rPr>
      </w:pPr>
    </w:p>
    <w:p w:rsidR="00C348C5" w:rsidRPr="00C348C5" w:rsidRDefault="00C348C5" w:rsidP="00C348C5">
      <w:pPr>
        <w:spacing w:before="240" w:after="240" w:line="240" w:lineRule="auto"/>
        <w:jc w:val="left"/>
        <w:rPr>
          <w:rFonts w:eastAsia="Times New Roman" w:cs="Times New Roman"/>
          <w:b/>
          <w:spacing w:val="-4"/>
          <w:szCs w:val="20"/>
        </w:rPr>
      </w:pPr>
      <w:r w:rsidRPr="00C348C5">
        <w:rPr>
          <w:rFonts w:eastAsia="Times New Roman" w:cs="Times New Roman"/>
          <w:b/>
          <w:spacing w:val="-4"/>
          <w:szCs w:val="20"/>
        </w:rPr>
        <w:t>Отчет по практической работе</w:t>
      </w:r>
    </w:p>
    <w:p w:rsidR="00C348C5" w:rsidRPr="00C348C5" w:rsidRDefault="00C348C5" w:rsidP="00C348C5">
      <w:pPr>
        <w:spacing w:before="240" w:after="200" w:line="240" w:lineRule="auto"/>
        <w:rPr>
          <w:rFonts w:eastAsia="Calibri" w:cs="Times New Roman"/>
          <w:b/>
          <w:i/>
          <w:szCs w:val="24"/>
          <w:lang w:eastAsia="en-US"/>
        </w:rPr>
      </w:pPr>
      <w:r w:rsidRPr="00C348C5">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C348C5" w:rsidRPr="00C348C5" w:rsidRDefault="00C348C5" w:rsidP="00C348C5">
      <w:pPr>
        <w:spacing w:after="240" w:line="240" w:lineRule="auto"/>
        <w:ind w:firstLine="709"/>
        <w:rPr>
          <w:rFonts w:eastAsia="Times New Roman" w:cs="Times New Roman"/>
          <w:b/>
          <w:szCs w:val="24"/>
        </w:rPr>
      </w:pPr>
      <w:r w:rsidRPr="00C348C5">
        <w:rPr>
          <w:rFonts w:eastAsia="Times New Roman" w:cs="Times New Roman"/>
          <w:b/>
          <w:szCs w:val="24"/>
        </w:rPr>
        <w:t>Содержание отчета:</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Титульный лист (по образцу).</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Цель работы.</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Практическое задание.</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Индивидуальное задание.</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Выполнение.</w:t>
      </w:r>
    </w:p>
    <w:p w:rsidR="00C348C5" w:rsidRPr="00C348C5" w:rsidRDefault="00C348C5" w:rsidP="00C348C5">
      <w:pPr>
        <w:numPr>
          <w:ilvl w:val="0"/>
          <w:numId w:val="20"/>
        </w:numPr>
        <w:spacing w:line="240" w:lineRule="atLeast"/>
        <w:jc w:val="left"/>
        <w:rPr>
          <w:rFonts w:eastAsia="Times New Roman" w:cs="Times New Roman"/>
          <w:szCs w:val="24"/>
        </w:rPr>
      </w:pPr>
      <w:r w:rsidRPr="00C348C5">
        <w:rPr>
          <w:rFonts w:eastAsia="Times New Roman" w:cs="Times New Roman"/>
          <w:szCs w:val="24"/>
        </w:rPr>
        <w:t>Ответы на контрольные вопросы.</w:t>
      </w:r>
    </w:p>
    <w:p w:rsidR="00C348C5" w:rsidRPr="00C348C5" w:rsidRDefault="00C348C5" w:rsidP="00C348C5">
      <w:pPr>
        <w:spacing w:before="240" w:after="200" w:line="240" w:lineRule="auto"/>
        <w:rPr>
          <w:rFonts w:eastAsia="Calibri" w:cs="Times New Roman"/>
          <w:b/>
          <w:i/>
          <w:szCs w:val="24"/>
          <w:lang w:eastAsia="en-US"/>
        </w:rPr>
      </w:pPr>
      <w:r w:rsidRPr="00C348C5">
        <w:rPr>
          <w:rFonts w:eastAsia="Calibri" w:cs="Times New Roman"/>
          <w:b/>
          <w:i/>
          <w:szCs w:val="24"/>
          <w:lang w:eastAsia="en-US"/>
        </w:rPr>
        <w:t>Отчет по практической работе №____</w:t>
      </w:r>
    </w:p>
    <w:p w:rsidR="00C348C5" w:rsidRPr="00C348C5" w:rsidRDefault="00C348C5" w:rsidP="00C348C5">
      <w:pPr>
        <w:spacing w:before="240" w:after="240" w:line="240" w:lineRule="atLeast"/>
        <w:jc w:val="left"/>
        <w:rPr>
          <w:rFonts w:eastAsia="Calibri" w:cs="Times New Roman"/>
          <w:b/>
          <w:szCs w:val="24"/>
          <w:lang w:eastAsia="en-US"/>
        </w:rPr>
      </w:pPr>
      <w:r w:rsidRPr="00C348C5">
        <w:rPr>
          <w:rFonts w:eastAsia="Calibri" w:cs="Times New Roman"/>
          <w:b/>
          <w:szCs w:val="24"/>
          <w:lang w:eastAsia="en-US"/>
        </w:rPr>
        <w:t>«_______________________________________________________________________»</w:t>
      </w:r>
    </w:p>
    <w:p w:rsidR="00C348C5" w:rsidRPr="00C348C5" w:rsidRDefault="00C348C5" w:rsidP="00C348C5">
      <w:pPr>
        <w:numPr>
          <w:ilvl w:val="0"/>
          <w:numId w:val="19"/>
        </w:numPr>
        <w:spacing w:line="240" w:lineRule="atLeast"/>
        <w:ind w:left="714" w:hanging="357"/>
        <w:jc w:val="left"/>
        <w:rPr>
          <w:rFonts w:eastAsia="Times New Roman" w:cs="Times New Roman"/>
          <w:szCs w:val="24"/>
        </w:rPr>
      </w:pPr>
      <w:r w:rsidRPr="00C348C5">
        <w:rPr>
          <w:rFonts w:eastAsia="Times New Roman" w:cs="Times New Roman"/>
          <w:szCs w:val="24"/>
        </w:rPr>
        <w:t>Цель и задачи практической работы:_______________________________________</w:t>
      </w:r>
    </w:p>
    <w:p w:rsidR="00C348C5" w:rsidRPr="00C348C5" w:rsidRDefault="00C348C5" w:rsidP="00C348C5">
      <w:pPr>
        <w:spacing w:line="240" w:lineRule="atLeast"/>
        <w:ind w:left="357"/>
        <w:rPr>
          <w:rFonts w:eastAsia="Times New Roman" w:cs="Times New Roman"/>
          <w:szCs w:val="24"/>
        </w:rPr>
      </w:pPr>
      <w:r w:rsidRPr="00C348C5">
        <w:rPr>
          <w:rFonts w:eastAsia="Times New Roman" w:cs="Times New Roman"/>
          <w:szCs w:val="24"/>
        </w:rPr>
        <w:t>__________________________________________________________________________</w:t>
      </w:r>
    </w:p>
    <w:p w:rsidR="00C348C5" w:rsidRPr="00C348C5" w:rsidRDefault="00C348C5" w:rsidP="00C348C5">
      <w:pPr>
        <w:numPr>
          <w:ilvl w:val="0"/>
          <w:numId w:val="19"/>
        </w:numPr>
        <w:spacing w:line="240" w:lineRule="atLeast"/>
        <w:ind w:left="714" w:hanging="357"/>
        <w:jc w:val="left"/>
        <w:rPr>
          <w:rFonts w:eastAsia="Times New Roman" w:cs="Times New Roman"/>
          <w:szCs w:val="24"/>
        </w:rPr>
      </w:pPr>
      <w:r w:rsidRPr="00C348C5">
        <w:rPr>
          <w:rFonts w:eastAsia="Times New Roman" w:cs="Times New Roman"/>
          <w:szCs w:val="24"/>
        </w:rPr>
        <w:lastRenderedPageBreak/>
        <w:t>Индивидуальное задание:_________________________________________________</w:t>
      </w:r>
    </w:p>
    <w:p w:rsidR="00C348C5" w:rsidRPr="00C348C5" w:rsidRDefault="00C348C5" w:rsidP="00C348C5">
      <w:pPr>
        <w:spacing w:line="240" w:lineRule="atLeast"/>
        <w:ind w:left="357"/>
        <w:rPr>
          <w:rFonts w:eastAsia="Times New Roman" w:cs="Times New Roman"/>
          <w:szCs w:val="24"/>
        </w:rPr>
      </w:pPr>
      <w:r w:rsidRPr="00C348C5">
        <w:rPr>
          <w:rFonts w:eastAsia="Times New Roman" w:cs="Times New Roman"/>
          <w:szCs w:val="24"/>
        </w:rPr>
        <w:t>__________________________________________________________________________</w:t>
      </w:r>
    </w:p>
    <w:p w:rsidR="00C348C5" w:rsidRPr="00C348C5" w:rsidRDefault="00C348C5" w:rsidP="00C348C5">
      <w:pPr>
        <w:numPr>
          <w:ilvl w:val="0"/>
          <w:numId w:val="19"/>
        </w:numPr>
        <w:spacing w:line="240" w:lineRule="atLeast"/>
        <w:ind w:left="714" w:hanging="357"/>
        <w:jc w:val="left"/>
        <w:rPr>
          <w:rFonts w:eastAsia="Times New Roman" w:cs="Times New Roman"/>
          <w:szCs w:val="24"/>
        </w:rPr>
      </w:pPr>
      <w:r w:rsidRPr="00C348C5">
        <w:rPr>
          <w:rFonts w:eastAsia="Times New Roman" w:cs="Times New Roman"/>
          <w:szCs w:val="24"/>
        </w:rPr>
        <w:t>Технология выполнения практической работы:______________________________</w:t>
      </w:r>
    </w:p>
    <w:p w:rsidR="00C348C5" w:rsidRPr="00C348C5" w:rsidRDefault="00C348C5" w:rsidP="00C348C5">
      <w:pPr>
        <w:spacing w:line="240" w:lineRule="atLeast"/>
        <w:ind w:left="357"/>
        <w:rPr>
          <w:rFonts w:eastAsia="Times New Roman" w:cs="Times New Roman"/>
          <w:szCs w:val="24"/>
        </w:rPr>
      </w:pPr>
      <w:r w:rsidRPr="00C348C5">
        <w:rPr>
          <w:rFonts w:eastAsia="Times New Roman" w:cs="Times New Roman"/>
          <w:szCs w:val="24"/>
        </w:rPr>
        <w:t>__________________________________________________________________________</w:t>
      </w:r>
    </w:p>
    <w:p w:rsidR="00C348C5" w:rsidRPr="00C348C5" w:rsidRDefault="00C348C5" w:rsidP="00C348C5">
      <w:pPr>
        <w:numPr>
          <w:ilvl w:val="0"/>
          <w:numId w:val="19"/>
        </w:numPr>
        <w:spacing w:line="240" w:lineRule="atLeast"/>
        <w:ind w:left="714" w:hanging="357"/>
        <w:jc w:val="left"/>
        <w:rPr>
          <w:rFonts w:eastAsia="Times New Roman" w:cs="Times New Roman"/>
          <w:szCs w:val="24"/>
        </w:rPr>
      </w:pPr>
      <w:r w:rsidRPr="00C348C5">
        <w:rPr>
          <w:rFonts w:eastAsia="Times New Roman" w:cs="Times New Roman"/>
          <w:szCs w:val="24"/>
        </w:rPr>
        <w:t>Результаты выполнения:__________________________________________________</w:t>
      </w:r>
    </w:p>
    <w:p w:rsidR="00C348C5" w:rsidRPr="00C348C5" w:rsidRDefault="00C348C5" w:rsidP="00C348C5">
      <w:pPr>
        <w:spacing w:line="240" w:lineRule="atLeast"/>
        <w:ind w:left="357"/>
        <w:rPr>
          <w:rFonts w:eastAsia="Times New Roman" w:cs="Times New Roman"/>
          <w:szCs w:val="24"/>
        </w:rPr>
      </w:pPr>
      <w:r w:rsidRPr="00C348C5">
        <w:rPr>
          <w:rFonts w:eastAsia="Times New Roman" w:cs="Times New Roman"/>
          <w:szCs w:val="24"/>
        </w:rPr>
        <w:t>__________________________________________________________________________</w:t>
      </w:r>
    </w:p>
    <w:p w:rsidR="00C348C5" w:rsidRPr="00C348C5" w:rsidRDefault="00C348C5" w:rsidP="00C348C5">
      <w:pPr>
        <w:spacing w:before="240" w:after="240" w:line="240" w:lineRule="atLeast"/>
        <w:jc w:val="left"/>
        <w:rPr>
          <w:rFonts w:eastAsia="Times New Roman" w:cs="Times New Roman"/>
          <w:szCs w:val="24"/>
        </w:rPr>
      </w:pPr>
      <w:r w:rsidRPr="00C348C5">
        <w:rPr>
          <w:rFonts w:eastAsia="Times New Roman" w:cs="Times New Roman"/>
          <w:szCs w:val="24"/>
        </w:rPr>
        <w:t>Выводы:__________________________________________________________________</w:t>
      </w:r>
    </w:p>
    <w:p w:rsidR="00C348C5" w:rsidRPr="00C348C5" w:rsidRDefault="00C348C5" w:rsidP="00C348C5">
      <w:pPr>
        <w:spacing w:line="240" w:lineRule="auto"/>
        <w:rPr>
          <w:rFonts w:eastAsia="Times New Roman" w:cs="Times New Roman"/>
          <w:szCs w:val="24"/>
        </w:rPr>
      </w:pPr>
      <w:r w:rsidRPr="00C348C5">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C348C5" w:rsidRPr="00C348C5" w:rsidRDefault="00C348C5" w:rsidP="00C348C5">
      <w:pPr>
        <w:spacing w:line="240" w:lineRule="auto"/>
        <w:rPr>
          <w:rFonts w:eastAsia="Times New Roman" w:cs="Times New Roman"/>
          <w:szCs w:val="24"/>
        </w:rPr>
      </w:pPr>
      <w:r w:rsidRPr="00C348C5">
        <w:rPr>
          <w:rFonts w:eastAsia="Times New Roman" w:cs="Times New Roman"/>
          <w:szCs w:val="24"/>
        </w:rPr>
        <w:t xml:space="preserve">Основаниями для снижения количества баллов в диапазоне от </w:t>
      </w:r>
      <w:r w:rsidRPr="00C348C5">
        <w:rPr>
          <w:rFonts w:eastAsia="Times New Roman" w:cs="Times New Roman"/>
          <w:b/>
          <w:szCs w:val="24"/>
          <w:lang w:val="en-US"/>
        </w:rPr>
        <w:t>max</w:t>
      </w:r>
      <w:r w:rsidRPr="00C348C5">
        <w:rPr>
          <w:rFonts w:eastAsia="Times New Roman" w:cs="Times New Roman"/>
          <w:b/>
          <w:szCs w:val="24"/>
        </w:rPr>
        <w:t xml:space="preserve"> </w:t>
      </w:r>
      <w:r w:rsidRPr="00C348C5">
        <w:rPr>
          <w:rFonts w:eastAsia="Times New Roman" w:cs="Times New Roman"/>
          <w:szCs w:val="24"/>
        </w:rPr>
        <w:t xml:space="preserve">до </w:t>
      </w:r>
      <w:r w:rsidRPr="00C348C5">
        <w:rPr>
          <w:rFonts w:eastAsia="Times New Roman" w:cs="Times New Roman"/>
          <w:b/>
          <w:szCs w:val="24"/>
          <w:lang w:val="en-US"/>
        </w:rPr>
        <w:t>min</w:t>
      </w:r>
      <w:r w:rsidRPr="00C348C5">
        <w:rPr>
          <w:rFonts w:eastAsia="Times New Roman" w:cs="Times New Roman"/>
          <w:b/>
          <w:szCs w:val="24"/>
        </w:rPr>
        <w:t xml:space="preserve"> </w:t>
      </w:r>
      <w:r w:rsidRPr="00C348C5">
        <w:rPr>
          <w:rFonts w:eastAsia="Times New Roman" w:cs="Times New Roman"/>
          <w:szCs w:val="24"/>
        </w:rPr>
        <w:t>являются:</w:t>
      </w:r>
    </w:p>
    <w:p w:rsidR="00C348C5" w:rsidRPr="00C348C5" w:rsidRDefault="00C348C5" w:rsidP="00C348C5">
      <w:pPr>
        <w:numPr>
          <w:ilvl w:val="0"/>
          <w:numId w:val="15"/>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небрежное выполнение,</w:t>
      </w:r>
    </w:p>
    <w:p w:rsidR="00C348C5" w:rsidRPr="00C348C5" w:rsidRDefault="00C348C5" w:rsidP="00C348C5">
      <w:pPr>
        <w:numPr>
          <w:ilvl w:val="0"/>
          <w:numId w:val="15"/>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низкое качество графического материала (небрежное представление графиков и диаграмм),</w:t>
      </w:r>
    </w:p>
    <w:p w:rsidR="00C348C5" w:rsidRPr="00C348C5" w:rsidRDefault="00C348C5" w:rsidP="00C348C5">
      <w:pPr>
        <w:numPr>
          <w:ilvl w:val="0"/>
          <w:numId w:val="15"/>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выполнение практического задания не в полном объеме;</w:t>
      </w:r>
    </w:p>
    <w:p w:rsidR="00C348C5" w:rsidRPr="00C348C5" w:rsidRDefault="00C348C5" w:rsidP="00C348C5">
      <w:pPr>
        <w:numPr>
          <w:ilvl w:val="0"/>
          <w:numId w:val="15"/>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некорректные результаты выполнения задания (от 100 до 60%)</w:t>
      </w:r>
      <w:r w:rsidRPr="00C348C5">
        <w:rPr>
          <w:rFonts w:eastAsia="Times New Roman" w:cs="Times New Roman"/>
          <w:i/>
          <w:spacing w:val="-4"/>
          <w:szCs w:val="24"/>
        </w:rPr>
        <w:t>.</w:t>
      </w:r>
    </w:p>
    <w:p w:rsidR="00C348C5" w:rsidRPr="00C348C5" w:rsidRDefault="00C348C5" w:rsidP="00C348C5">
      <w:pPr>
        <w:tabs>
          <w:tab w:val="num" w:pos="851"/>
        </w:tabs>
        <w:spacing w:line="240" w:lineRule="auto"/>
        <w:rPr>
          <w:rFonts w:eastAsia="Times New Roman" w:cs="Times New Roman"/>
          <w:spacing w:val="-4"/>
          <w:szCs w:val="20"/>
        </w:rPr>
      </w:pPr>
      <w:r w:rsidRPr="00C348C5">
        <w:rPr>
          <w:rFonts w:eastAsia="Times New Roman" w:cs="Times New Roman"/>
          <w:spacing w:val="-4"/>
          <w:szCs w:val="20"/>
        </w:rPr>
        <w:t>Отчет не может быть принят и подлежит доработке в случае:</w:t>
      </w:r>
    </w:p>
    <w:p w:rsidR="00C348C5" w:rsidRPr="00C348C5" w:rsidRDefault="00C348C5" w:rsidP="00C348C5">
      <w:pPr>
        <w:numPr>
          <w:ilvl w:val="0"/>
          <w:numId w:val="16"/>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несоответствие результатов работы индивидуальному практическому заданию,</w:t>
      </w:r>
    </w:p>
    <w:p w:rsidR="00C348C5" w:rsidRPr="00C348C5" w:rsidRDefault="00C348C5" w:rsidP="00C348C5">
      <w:pPr>
        <w:numPr>
          <w:ilvl w:val="0"/>
          <w:numId w:val="16"/>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отсутствия необходимых разделов,</w:t>
      </w:r>
    </w:p>
    <w:p w:rsidR="00C348C5" w:rsidRPr="00C348C5" w:rsidRDefault="00C348C5" w:rsidP="00C348C5">
      <w:pPr>
        <w:numPr>
          <w:ilvl w:val="0"/>
          <w:numId w:val="16"/>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отсутствия необходимого графического материала,</w:t>
      </w:r>
    </w:p>
    <w:p w:rsidR="00C348C5" w:rsidRPr="00C348C5" w:rsidRDefault="00C348C5" w:rsidP="00C348C5">
      <w:pPr>
        <w:numPr>
          <w:ilvl w:val="0"/>
          <w:numId w:val="16"/>
        </w:numPr>
        <w:tabs>
          <w:tab w:val="num" w:pos="851"/>
        </w:tabs>
        <w:spacing w:line="240" w:lineRule="auto"/>
        <w:contextualSpacing/>
        <w:jc w:val="left"/>
        <w:rPr>
          <w:rFonts w:eastAsia="Times New Roman" w:cs="Times New Roman"/>
          <w:spacing w:val="-4"/>
          <w:szCs w:val="24"/>
        </w:rPr>
      </w:pPr>
      <w:r w:rsidRPr="00C348C5">
        <w:rPr>
          <w:rFonts w:eastAsia="Times New Roman" w:cs="Times New Roman"/>
          <w:spacing w:val="-4"/>
          <w:szCs w:val="24"/>
        </w:rPr>
        <w:t>некорректных результатов моделируемых объектов (менее чем на 60%).</w:t>
      </w:r>
    </w:p>
    <w:p w:rsidR="00C348C5" w:rsidRPr="00C348C5" w:rsidRDefault="00C348C5" w:rsidP="00C348C5">
      <w:pPr>
        <w:spacing w:before="240" w:line="240" w:lineRule="auto"/>
        <w:ind w:left="493"/>
        <w:rPr>
          <w:rFonts w:eastAsia="Calibri" w:cs="Times New Roman"/>
          <w:b/>
          <w:szCs w:val="24"/>
          <w:lang w:eastAsia="en-US"/>
        </w:rPr>
      </w:pPr>
      <w:r w:rsidRPr="00C348C5">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75"/>
        <w:gridCol w:w="1616"/>
        <w:gridCol w:w="4258"/>
      </w:tblGrid>
      <w:tr w:rsidR="00C348C5" w:rsidRPr="00C348C5" w:rsidTr="00CF6174">
        <w:tc>
          <w:tcPr>
            <w:tcW w:w="2193"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0"/>
              </w:rPr>
            </w:pPr>
            <w:r w:rsidRPr="00C348C5">
              <w:rPr>
                <w:rFonts w:eastAsia="Times New Roman" w:cs="Times New Roman"/>
                <w:b/>
                <w:sz w:val="20"/>
                <w:szCs w:val="20"/>
              </w:rPr>
              <w:t>Оценка</w:t>
            </w:r>
          </w:p>
        </w:tc>
        <w:tc>
          <w:tcPr>
            <w:tcW w:w="1800"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619"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c>
          <w:tcPr>
            <w:tcW w:w="4514"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0"/>
              </w:rPr>
            </w:pPr>
            <w:r w:rsidRPr="00C348C5">
              <w:rPr>
                <w:rFonts w:eastAsia="Times New Roman" w:cs="Times New Roman"/>
                <w:b/>
                <w:sz w:val="20"/>
                <w:szCs w:val="20"/>
              </w:rPr>
              <w:t>Критерий</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«5» (отлично)</w:t>
            </w:r>
          </w:p>
        </w:tc>
        <w:tc>
          <w:tcPr>
            <w:tcW w:w="180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12</w:t>
            </w:r>
          </w:p>
        </w:tc>
        <w:tc>
          <w:tcPr>
            <w:tcW w:w="161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13</w:t>
            </w:r>
          </w:p>
        </w:tc>
        <w:tc>
          <w:tcPr>
            <w:tcW w:w="4514"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«4» (хорошо)</w:t>
            </w:r>
          </w:p>
        </w:tc>
        <w:tc>
          <w:tcPr>
            <w:tcW w:w="180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10</w:t>
            </w:r>
          </w:p>
        </w:tc>
        <w:tc>
          <w:tcPr>
            <w:tcW w:w="161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11</w:t>
            </w:r>
          </w:p>
        </w:tc>
        <w:tc>
          <w:tcPr>
            <w:tcW w:w="4514"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Times New Roman" w:cs="Times New Roman"/>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«3» (удовлетворительно)</w:t>
            </w:r>
          </w:p>
        </w:tc>
        <w:tc>
          <w:tcPr>
            <w:tcW w:w="180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7</w:t>
            </w:r>
          </w:p>
          <w:p w:rsidR="00C348C5" w:rsidRPr="00C348C5" w:rsidRDefault="00C348C5" w:rsidP="00C348C5">
            <w:pPr>
              <w:spacing w:line="312" w:lineRule="auto"/>
              <w:ind w:firstLine="709"/>
              <w:jc w:val="center"/>
              <w:rPr>
                <w:rFonts w:eastAsia="Times New Roman" w:cs="Times New Roman"/>
                <w:sz w:val="20"/>
                <w:szCs w:val="20"/>
              </w:rPr>
            </w:pPr>
          </w:p>
        </w:tc>
        <w:tc>
          <w:tcPr>
            <w:tcW w:w="161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9</w:t>
            </w:r>
          </w:p>
        </w:tc>
        <w:tc>
          <w:tcPr>
            <w:tcW w:w="4514"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C348C5" w:rsidRPr="00C348C5" w:rsidTr="00CF6174">
        <w:tc>
          <w:tcPr>
            <w:tcW w:w="2193"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«2» (неудовлетворительно)</w:t>
            </w:r>
          </w:p>
        </w:tc>
        <w:tc>
          <w:tcPr>
            <w:tcW w:w="180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0</w:t>
            </w:r>
          </w:p>
        </w:tc>
        <w:tc>
          <w:tcPr>
            <w:tcW w:w="1619"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6</w:t>
            </w:r>
          </w:p>
        </w:tc>
        <w:tc>
          <w:tcPr>
            <w:tcW w:w="4514"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Times New Roman" w:cs="Times New Roman"/>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практической работы или предоставлен, но не в соответствие с требованиями.</w:t>
            </w:r>
          </w:p>
        </w:tc>
      </w:tr>
    </w:tbl>
    <w:p w:rsidR="00C348C5" w:rsidRPr="00C348C5" w:rsidRDefault="00C348C5" w:rsidP="00C348C5">
      <w:pPr>
        <w:jc w:val="left"/>
        <w:rPr>
          <w:rFonts w:eastAsia="Calibri" w:cs="Times New Roman"/>
          <w:sz w:val="28"/>
          <w:lang w:eastAsia="en-US"/>
        </w:rPr>
      </w:pPr>
    </w:p>
    <w:p w:rsidR="00C348C5" w:rsidRPr="00C348C5" w:rsidRDefault="00C348C5" w:rsidP="00C348C5">
      <w:pPr>
        <w:jc w:val="center"/>
        <w:rPr>
          <w:b/>
        </w:rPr>
      </w:pPr>
      <w:r w:rsidRPr="00C348C5">
        <w:rPr>
          <w:b/>
        </w:rPr>
        <w:t>ТЕСТ</w:t>
      </w:r>
    </w:p>
    <w:p w:rsidR="00C348C5" w:rsidRPr="00C348C5" w:rsidRDefault="00C348C5" w:rsidP="00C348C5">
      <w:pPr>
        <w:tabs>
          <w:tab w:val="left" w:pos="567"/>
        </w:tabs>
        <w:spacing w:line="240" w:lineRule="auto"/>
        <w:rPr>
          <w:rFonts w:eastAsia="Times New Roman" w:cs="Times New Roman"/>
        </w:rPr>
      </w:pPr>
      <w:r w:rsidRPr="00C348C5">
        <w:rPr>
          <w:rFonts w:eastAsia="Times New Roman" w:cs="Times New Roman"/>
        </w:rPr>
        <w:tab/>
        <w:t xml:space="preserve">Тестирование проводится во время аудиторных занятий. На выполнение отводится </w:t>
      </w:r>
      <w:r w:rsidRPr="00C348C5">
        <w:rPr>
          <w:rFonts w:eastAsia="Calibri" w:cs="Times New Roman"/>
          <w:lang w:eastAsia="en-US"/>
        </w:rPr>
        <w:t>0,5 академического часа</w:t>
      </w:r>
      <w:r w:rsidRPr="00C348C5">
        <w:rPr>
          <w:rFonts w:eastAsia="Times New Roman" w:cs="Times New Roman"/>
        </w:rPr>
        <w:t xml:space="preserve">. Работы выполняются индивидуально, в письменной форме. </w:t>
      </w:r>
      <w:proofErr w:type="gramStart"/>
      <w:r w:rsidRPr="00C348C5">
        <w:rPr>
          <w:rFonts w:eastAsia="Times New Roman" w:cs="Times New Roman"/>
        </w:rPr>
        <w:t>Обучающимся</w:t>
      </w:r>
      <w:proofErr w:type="gramEnd"/>
      <w:r w:rsidRPr="00C348C5">
        <w:rPr>
          <w:rFonts w:eastAsia="Times New Roman" w:cs="Times New Roman"/>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C348C5" w:rsidRPr="00C348C5" w:rsidRDefault="00C348C5" w:rsidP="00C348C5">
      <w:pPr>
        <w:spacing w:before="240" w:after="240" w:line="240" w:lineRule="auto"/>
        <w:jc w:val="left"/>
        <w:rPr>
          <w:rFonts w:eastAsia="Calibri" w:cs="Times New Roman"/>
          <w:b/>
          <w:lang w:eastAsia="en-US"/>
        </w:rPr>
      </w:pPr>
      <w:r w:rsidRPr="00C348C5">
        <w:rPr>
          <w:rFonts w:eastAsia="Calibri" w:cs="Times New Roman"/>
          <w:b/>
          <w:lang w:eastAsia="en-US"/>
        </w:rPr>
        <w:lastRenderedPageBreak/>
        <w:t>Перечень разделов, по которым проводится тестирование, приведен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650"/>
      </w:tblGrid>
      <w:tr w:rsidR="00C348C5" w:rsidRPr="00C348C5" w:rsidTr="00CF6174">
        <w:trPr>
          <w:jc w:val="center"/>
        </w:trPr>
        <w:tc>
          <w:tcPr>
            <w:tcW w:w="899" w:type="dxa"/>
          </w:tcPr>
          <w:p w:rsidR="00C348C5" w:rsidRPr="00C348C5" w:rsidRDefault="00C348C5" w:rsidP="00C348C5">
            <w:pPr>
              <w:overflowPunct w:val="0"/>
              <w:autoSpaceDE w:val="0"/>
              <w:autoSpaceDN w:val="0"/>
              <w:adjustRightInd w:val="0"/>
              <w:spacing w:before="240" w:after="240" w:line="240" w:lineRule="auto"/>
              <w:jc w:val="center"/>
              <w:textAlignment w:val="baseline"/>
              <w:rPr>
                <w:rFonts w:eastAsia="Calibri" w:cs="Times New Roman"/>
                <w:b/>
                <w:lang w:eastAsia="en-US"/>
              </w:rPr>
            </w:pPr>
            <w:r w:rsidRPr="00C348C5">
              <w:rPr>
                <w:rFonts w:eastAsia="Times New Roman" w:cs="Times New Roman"/>
                <w:b/>
                <w:lang w:eastAsia="en-US"/>
              </w:rPr>
              <w:t xml:space="preserve">№ </w:t>
            </w:r>
            <w:proofErr w:type="gramStart"/>
            <w:r w:rsidRPr="00C348C5">
              <w:rPr>
                <w:rFonts w:eastAsia="Times New Roman" w:cs="Times New Roman"/>
                <w:b/>
                <w:lang w:eastAsia="en-US"/>
              </w:rPr>
              <w:t>п</w:t>
            </w:r>
            <w:proofErr w:type="gramEnd"/>
            <w:r w:rsidRPr="00C348C5">
              <w:rPr>
                <w:rFonts w:eastAsia="Times New Roman" w:cs="Times New Roman"/>
                <w:b/>
                <w:lang w:val="en-US" w:eastAsia="en-US"/>
              </w:rPr>
              <w:t>/</w:t>
            </w:r>
            <w:r w:rsidRPr="00C348C5">
              <w:rPr>
                <w:rFonts w:eastAsia="Times New Roman" w:cs="Times New Roman"/>
                <w:b/>
                <w:lang w:eastAsia="en-US"/>
              </w:rPr>
              <w:t>п</w:t>
            </w:r>
          </w:p>
        </w:tc>
        <w:tc>
          <w:tcPr>
            <w:tcW w:w="4650" w:type="dxa"/>
          </w:tcPr>
          <w:p w:rsidR="00C348C5" w:rsidRPr="00C348C5" w:rsidRDefault="00C348C5" w:rsidP="00C348C5">
            <w:pPr>
              <w:overflowPunct w:val="0"/>
              <w:autoSpaceDE w:val="0"/>
              <w:autoSpaceDN w:val="0"/>
              <w:adjustRightInd w:val="0"/>
              <w:spacing w:before="240" w:after="240" w:line="240" w:lineRule="auto"/>
              <w:jc w:val="center"/>
              <w:textAlignment w:val="baseline"/>
              <w:rPr>
                <w:rFonts w:eastAsia="Calibri" w:cs="Times New Roman"/>
                <w:b/>
                <w:lang w:eastAsia="en-US"/>
              </w:rPr>
            </w:pPr>
            <w:r w:rsidRPr="00C348C5">
              <w:rPr>
                <w:rFonts w:eastAsia="Times New Roman" w:cs="Times New Roman"/>
                <w:b/>
                <w:lang w:eastAsia="en-US"/>
              </w:rPr>
              <w:t>Наименование раздела дисциплины</w:t>
            </w:r>
          </w:p>
        </w:tc>
      </w:tr>
      <w:tr w:rsidR="00C348C5" w:rsidRPr="00C348C5" w:rsidTr="00CF6174">
        <w:trPr>
          <w:trHeight w:val="329"/>
          <w:jc w:val="center"/>
        </w:trPr>
        <w:tc>
          <w:tcPr>
            <w:tcW w:w="899" w:type="dxa"/>
          </w:tcPr>
          <w:p w:rsidR="00C348C5" w:rsidRPr="00C348C5" w:rsidRDefault="00C348C5" w:rsidP="00C348C5">
            <w:pPr>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C348C5">
              <w:rPr>
                <w:rFonts w:eastAsia="Times New Roman" w:cs="Times New Roman"/>
                <w:bCs/>
                <w:sz w:val="20"/>
                <w:szCs w:val="20"/>
              </w:rPr>
              <w:t>1.</w:t>
            </w:r>
          </w:p>
        </w:tc>
        <w:tc>
          <w:tcPr>
            <w:tcW w:w="4650" w:type="dxa"/>
          </w:tcPr>
          <w:p w:rsidR="00C348C5" w:rsidRPr="00C348C5" w:rsidRDefault="00C348C5" w:rsidP="00C348C5">
            <w:pPr>
              <w:overflowPunct w:val="0"/>
              <w:autoSpaceDE w:val="0"/>
              <w:autoSpaceDN w:val="0"/>
              <w:adjustRightInd w:val="0"/>
              <w:spacing w:before="240" w:after="240" w:line="240" w:lineRule="auto"/>
              <w:textAlignment w:val="baseline"/>
              <w:rPr>
                <w:rFonts w:eastAsia="Times New Roman" w:cs="Times New Roman"/>
                <w:bCs/>
                <w:sz w:val="20"/>
                <w:szCs w:val="20"/>
              </w:rPr>
            </w:pPr>
            <w:r w:rsidRPr="00C348C5">
              <w:rPr>
                <w:rFonts w:eastAsia="Times New Roman" w:cs="Times New Roman"/>
                <w:bCs/>
                <w:sz w:val="20"/>
                <w:szCs w:val="20"/>
              </w:rPr>
              <w:t>Раздел 2. Бухгалтерский баланс</w:t>
            </w:r>
          </w:p>
        </w:tc>
      </w:tr>
      <w:tr w:rsidR="00C348C5" w:rsidRPr="00C348C5" w:rsidTr="00CF6174">
        <w:trPr>
          <w:jc w:val="center"/>
        </w:trPr>
        <w:tc>
          <w:tcPr>
            <w:tcW w:w="899" w:type="dxa"/>
          </w:tcPr>
          <w:p w:rsidR="00C348C5" w:rsidRPr="00C348C5" w:rsidRDefault="00C348C5" w:rsidP="00C348C5">
            <w:pPr>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C348C5">
              <w:rPr>
                <w:rFonts w:eastAsia="Times New Roman" w:cs="Times New Roman"/>
                <w:bCs/>
                <w:sz w:val="20"/>
                <w:szCs w:val="20"/>
              </w:rPr>
              <w:t>2</w:t>
            </w:r>
          </w:p>
        </w:tc>
        <w:tc>
          <w:tcPr>
            <w:tcW w:w="4650" w:type="dxa"/>
          </w:tcPr>
          <w:p w:rsidR="00C348C5" w:rsidRPr="00C348C5" w:rsidRDefault="00C348C5" w:rsidP="00C348C5">
            <w:pPr>
              <w:overflowPunct w:val="0"/>
              <w:autoSpaceDE w:val="0"/>
              <w:autoSpaceDN w:val="0"/>
              <w:adjustRightInd w:val="0"/>
              <w:spacing w:before="240" w:after="240" w:line="240" w:lineRule="auto"/>
              <w:textAlignment w:val="baseline"/>
              <w:rPr>
                <w:rFonts w:eastAsia="Times New Roman" w:cs="Times New Roman"/>
                <w:bCs/>
                <w:sz w:val="20"/>
                <w:szCs w:val="20"/>
              </w:rPr>
            </w:pPr>
            <w:r w:rsidRPr="00C348C5">
              <w:rPr>
                <w:rFonts w:eastAsia="Times New Roman" w:cs="Times New Roman"/>
                <w:bCs/>
                <w:sz w:val="20"/>
                <w:szCs w:val="20"/>
              </w:rPr>
              <w:t>Раздел 3. Счета и двойная запись</w:t>
            </w:r>
          </w:p>
        </w:tc>
      </w:tr>
    </w:tbl>
    <w:p w:rsidR="00C348C5" w:rsidRPr="00C348C5" w:rsidRDefault="00C348C5" w:rsidP="00C348C5">
      <w:pPr>
        <w:tabs>
          <w:tab w:val="right" w:leader="underscore" w:pos="9639"/>
        </w:tabs>
        <w:spacing w:before="240" w:after="240" w:line="240" w:lineRule="auto"/>
        <w:ind w:firstLine="567"/>
        <w:rPr>
          <w:rFonts w:eastAsia="Times New Roman" w:cs="Times New Roman"/>
          <w:b/>
          <w:spacing w:val="-4"/>
          <w:szCs w:val="20"/>
        </w:rPr>
      </w:pPr>
      <w:r w:rsidRPr="00C348C5">
        <w:rPr>
          <w:rFonts w:eastAsia="Times New Roman" w:cs="Times New Roman"/>
          <w:b/>
          <w:spacing w:val="-4"/>
          <w:szCs w:val="20"/>
        </w:rPr>
        <w:t>Примеры тестовых заданий</w:t>
      </w:r>
    </w:p>
    <w:p w:rsidR="00C348C5" w:rsidRPr="00C348C5" w:rsidRDefault="00C348C5" w:rsidP="00C348C5">
      <w:pPr>
        <w:jc w:val="left"/>
        <w:rPr>
          <w:rFonts w:eastAsia="Times New Roman" w:cs="Times New Roman"/>
        </w:rPr>
      </w:pPr>
      <w:r w:rsidRPr="00C348C5">
        <w:rPr>
          <w:rFonts w:eastAsia="Times New Roman" w:cs="Times New Roman"/>
        </w:rPr>
        <w:t>Тест 1 по разделу 3 «Счета и двойная запись»</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 Какой бухгалтерской записью отражают продажу продукции за наличный расчет?</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90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90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г)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76</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2.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первичных документов и регистров осуществляют запись на синтетическом счете 50 «Касса»?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РКО и ПКО</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кассовой книги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отрывных листов кассовой книги и приложенных к ним документов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г) первичных документов по поступлению и расходованию денег</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3. Что означают бухгалтерская запись </w:t>
      </w:r>
      <w:proofErr w:type="spellStart"/>
      <w:r w:rsidRPr="00C348C5">
        <w:rPr>
          <w:rFonts w:eastAsia="Times New Roman" w:cs="Times New Roman"/>
          <w:szCs w:val="24"/>
        </w:rPr>
        <w:t>Дт</w:t>
      </w:r>
      <w:proofErr w:type="spellEnd"/>
      <w:r w:rsidRPr="00C348C5">
        <w:rPr>
          <w:rFonts w:eastAsia="Times New Roman" w:cs="Times New Roman"/>
          <w:szCs w:val="24"/>
        </w:rPr>
        <w:t xml:space="preserve"> 60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оплата счетов поставщиков за поступившие от них материалы</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оплата расходов по изготовлению продукции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уплата процентов банку</w:t>
      </w:r>
      <w:r w:rsidRPr="00C348C5">
        <w:rPr>
          <w:rFonts w:eastAsia="Times New Roman" w:cs="Times New Roman"/>
          <w:szCs w:val="24"/>
        </w:rPr>
        <w:tab/>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4.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первичных документов и учетных регистров осуществляются записи по счету 51 «Расчетный счет»?</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выписка из расчетного счета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выписка с приложенными документами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справка бухгалтерии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г) первичные документы по зачислению и списанию денег с    расчетного счета</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5. Что означает бухгалтерская запись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62?</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перечисление покупателю денежных сре</w:t>
      </w:r>
      <w:proofErr w:type="gramStart"/>
      <w:r w:rsidRPr="00C348C5">
        <w:rPr>
          <w:rFonts w:eastAsia="Times New Roman" w:cs="Times New Roman"/>
          <w:szCs w:val="24"/>
        </w:rPr>
        <w:t>дств с р</w:t>
      </w:r>
      <w:proofErr w:type="gramEnd"/>
      <w:r w:rsidRPr="00C348C5">
        <w:rPr>
          <w:rFonts w:eastAsia="Times New Roman" w:cs="Times New Roman"/>
          <w:szCs w:val="24"/>
        </w:rPr>
        <w:t>асчётного счёта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получение аванса от покупателя</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6.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документов заполняют журнал-ордер №7?</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РКО, ПКО и кассовой книги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авансовых отчетов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отчетов кассира, авансовых отчетов, журнала-ордера №7 за </w:t>
      </w:r>
      <w:proofErr w:type="gramStart"/>
      <w:r w:rsidRPr="00C348C5">
        <w:rPr>
          <w:rFonts w:eastAsia="Times New Roman" w:cs="Times New Roman"/>
          <w:szCs w:val="24"/>
        </w:rPr>
        <w:t>прошлый</w:t>
      </w:r>
      <w:proofErr w:type="gramEnd"/>
      <w:r w:rsidRPr="00C348C5">
        <w:rPr>
          <w:rFonts w:eastAsia="Times New Roman" w:cs="Times New Roman"/>
          <w:szCs w:val="24"/>
        </w:rPr>
        <w:t xml:space="preserve"> </w:t>
      </w:r>
      <w:proofErr w:type="spellStart"/>
      <w:r w:rsidRPr="00C348C5">
        <w:rPr>
          <w:rFonts w:eastAsia="Times New Roman" w:cs="Times New Roman"/>
          <w:szCs w:val="24"/>
        </w:rPr>
        <w:t>ме-сяц</w:t>
      </w:r>
      <w:proofErr w:type="spellEnd"/>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6. Журнал-ордер №1 заполняется на основании: </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отчетов кассира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кассовой книги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журнала регистрации РКО и ПКО</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г) РКО, ПКО</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7.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документов производят списание подотчетных сумм?</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авансовых отчетов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авансовых отчетов и оправдательных документов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оправдательных документов </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8.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первичных документов и регистров осуществляют запись на синтетическом счете 50 «Касса»?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РКО и ПКО</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кассовой книги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отрывных листов кассовой книги и приложенных к ним документов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г) первичных документов по поступлению и расходованию денег</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9. На </w:t>
      </w:r>
      <w:proofErr w:type="gramStart"/>
      <w:r w:rsidRPr="00C348C5">
        <w:rPr>
          <w:rFonts w:eastAsia="Times New Roman" w:cs="Times New Roman"/>
          <w:szCs w:val="24"/>
        </w:rPr>
        <w:t>основании</w:t>
      </w:r>
      <w:proofErr w:type="gramEnd"/>
      <w:r w:rsidRPr="00C348C5">
        <w:rPr>
          <w:rFonts w:eastAsia="Times New Roman" w:cs="Times New Roman"/>
          <w:szCs w:val="24"/>
        </w:rPr>
        <w:t xml:space="preserve"> каких первичных документов и учетных регистров осуществляются записи по счету 51 «Расчетный счет»?</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выписка из расчетного счета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выписка с приложенными документами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справка бухгалтерии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г) первичные документы по зачислению и списанию денег с    расчетного счета</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10. Что является регистром аналитического учета по счету 50 «Касса»?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кассовая книга и отчет кассира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журнал регистрации приходных и расходных ордеров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журнал-ордер №1, ведомость №1</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11. Что является регистром аналитического учета по счету 51 «Расчетный счет»?</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журнал-ордер №2</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выписка банка </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ведомость №2</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12. Какой проводкой оформляют погашение недостачи кассиром?</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94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94</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73/2</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г) </w:t>
      </w:r>
      <w:proofErr w:type="spellStart"/>
      <w:r w:rsidRPr="00C348C5">
        <w:rPr>
          <w:rFonts w:eastAsia="Times New Roman" w:cs="Times New Roman"/>
          <w:szCs w:val="24"/>
        </w:rPr>
        <w:t>Дт</w:t>
      </w:r>
      <w:proofErr w:type="spellEnd"/>
      <w:r w:rsidRPr="00C348C5">
        <w:rPr>
          <w:rFonts w:eastAsia="Times New Roman" w:cs="Times New Roman"/>
          <w:szCs w:val="24"/>
        </w:rPr>
        <w:t xml:space="preserve"> 73/2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50</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13. Что означает сальдо дебетовое на счете 71 «Расчеты с подотчетными лицами»?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задолженность подотчетных лиц предприятию</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задолженность предприятия подотчетному лицу</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14. Расчеты по депонированной заработной плате относятся:</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к дебиторской задолженности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к кредиторской задолженности</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15. Какой проводкой отражают выдачу зарплаты?</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70</w:t>
      </w:r>
      <w:r w:rsidRPr="00C348C5">
        <w:rPr>
          <w:rFonts w:eastAsia="Times New Roman" w:cs="Times New Roman"/>
          <w:szCs w:val="24"/>
        </w:rPr>
        <w:tab/>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70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70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50</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16. Какой проводкой отражают возврат неизрасходованной подотчётной суммы?</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50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71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71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50</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71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51</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17.По какой стоимости включаются основные средства в валюту баланса?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по первоначальной</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по остаточной</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по восстановительной </w:t>
      </w:r>
    </w:p>
    <w:p w:rsidR="00C348C5" w:rsidRPr="00C348C5" w:rsidRDefault="00C348C5" w:rsidP="00C348C5">
      <w:pPr>
        <w:jc w:val="left"/>
        <w:rPr>
          <w:rFonts w:eastAsia="Times New Roman" w:cs="Times New Roman"/>
          <w:bCs/>
          <w:sz w:val="20"/>
          <w:szCs w:val="20"/>
        </w:rPr>
      </w:pPr>
    </w:p>
    <w:p w:rsidR="00C348C5" w:rsidRPr="00C348C5" w:rsidRDefault="00C348C5" w:rsidP="00C348C5">
      <w:pPr>
        <w:autoSpaceDE w:val="0"/>
        <w:autoSpaceDN w:val="0"/>
        <w:adjustRightInd w:val="0"/>
        <w:spacing w:line="240" w:lineRule="auto"/>
        <w:rPr>
          <w:rFonts w:eastAsia="Calibri" w:cs="Times New Roman"/>
          <w:b/>
          <w:bCs/>
          <w:szCs w:val="24"/>
          <w:lang w:eastAsia="en-US"/>
        </w:rPr>
      </w:pPr>
      <w:r w:rsidRPr="00C348C5">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C348C5" w:rsidRPr="00C348C5" w:rsidTr="00CF6174">
        <w:tc>
          <w:tcPr>
            <w:tcW w:w="4667"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Критерий</w:t>
            </w:r>
          </w:p>
        </w:tc>
        <w:tc>
          <w:tcPr>
            <w:tcW w:w="1614"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 xml:space="preserve">Баллы </w:t>
            </w:r>
            <w:proofErr w:type="gramStart"/>
            <w:r w:rsidRPr="00C348C5">
              <w:rPr>
                <w:rFonts w:eastAsia="Calibri" w:cs="Times New Roman"/>
                <w:b/>
                <w:bCs/>
                <w:sz w:val="20"/>
                <w:szCs w:val="20"/>
                <w:lang w:eastAsia="en-US"/>
              </w:rPr>
              <w:t>обучающегося</w:t>
            </w:r>
            <w:proofErr w:type="gramEnd"/>
          </w:p>
        </w:tc>
        <w:tc>
          <w:tcPr>
            <w:tcW w:w="1950"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895"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Calibri" w:cs="Times New Roman"/>
                <w:bCs/>
                <w:sz w:val="20"/>
                <w:szCs w:val="20"/>
                <w:lang w:eastAsia="en-US"/>
              </w:rPr>
              <w:t>Количество правильных ответов на вопросы теста при общем количестве правильных ответов 9 и более</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9</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17</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Calibri" w:cs="Times New Roman"/>
                <w:b/>
                <w:bCs/>
                <w:sz w:val="20"/>
                <w:szCs w:val="20"/>
                <w:lang w:eastAsia="en-US"/>
              </w:rPr>
              <w:t>Итого:</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9</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17</w:t>
            </w:r>
          </w:p>
        </w:tc>
      </w:tr>
    </w:tbl>
    <w:p w:rsidR="00C348C5" w:rsidRPr="00C348C5" w:rsidRDefault="00C348C5" w:rsidP="00C348C5">
      <w:pPr>
        <w:spacing w:before="240" w:after="240" w:line="240" w:lineRule="auto"/>
        <w:jc w:val="left"/>
        <w:rPr>
          <w:rFonts w:eastAsia="Calibri" w:cs="Times New Roman"/>
          <w:b/>
          <w:szCs w:val="24"/>
          <w:lang w:eastAsia="en-US"/>
        </w:rPr>
      </w:pPr>
      <w:r w:rsidRPr="00C348C5">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szCs w:val="24"/>
                <w:lang w:eastAsia="en-US"/>
              </w:rPr>
            </w:pPr>
            <w:r w:rsidRPr="00C348C5">
              <w:rPr>
                <w:rFonts w:eastAsia="Calibri" w:cs="Times New Roman"/>
                <w:b/>
                <w:szCs w:val="24"/>
                <w:lang w:eastAsia="en-US"/>
              </w:rPr>
              <w:t>Количество баллов</w:t>
            </w:r>
          </w:p>
        </w:tc>
        <w:tc>
          <w:tcPr>
            <w:tcW w:w="4252"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szCs w:val="24"/>
                <w:lang w:eastAsia="en-US"/>
              </w:rPr>
            </w:pPr>
            <w:r w:rsidRPr="00C348C5">
              <w:rPr>
                <w:rFonts w:eastAsia="Calibri" w:cs="Times New Roman"/>
                <w:b/>
                <w:szCs w:val="24"/>
                <w:lang w:eastAsia="en-US"/>
              </w:rPr>
              <w:t xml:space="preserve">Оценка </w:t>
            </w:r>
            <w:proofErr w:type="gramStart"/>
            <w:r w:rsidRPr="00C348C5">
              <w:rPr>
                <w:rFonts w:eastAsia="Calibri" w:cs="Times New Roman"/>
                <w:b/>
                <w:szCs w:val="24"/>
                <w:lang w:eastAsia="en-US"/>
              </w:rPr>
              <w:t>обучающегося</w:t>
            </w:r>
            <w:proofErr w:type="gramEnd"/>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szCs w:val="24"/>
                <w:lang w:eastAsia="en-US"/>
              </w:rPr>
            </w:pPr>
            <w:r w:rsidRPr="00C348C5">
              <w:rPr>
                <w:rFonts w:eastAsia="Calibri" w:cs="Times New Roman"/>
                <w:szCs w:val="24"/>
                <w:lang w:eastAsia="en-US"/>
              </w:rPr>
              <w:t>17-15</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zCs w:val="24"/>
              </w:rPr>
              <w:t>отлично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szCs w:val="24"/>
                <w:lang w:eastAsia="en-US"/>
              </w:rPr>
            </w:pPr>
            <w:r w:rsidRPr="00C348C5">
              <w:rPr>
                <w:rFonts w:eastAsia="Calibri" w:cs="Times New Roman"/>
                <w:szCs w:val="24"/>
                <w:lang w:eastAsia="en-US"/>
              </w:rPr>
              <w:t>13-14</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хорошо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szCs w:val="24"/>
                <w:lang w:eastAsia="en-US"/>
              </w:rPr>
            </w:pPr>
            <w:r w:rsidRPr="00C348C5">
              <w:rPr>
                <w:rFonts w:eastAsia="Calibri" w:cs="Times New Roman"/>
                <w:szCs w:val="24"/>
                <w:lang w:eastAsia="en-US"/>
              </w:rPr>
              <w:t>9-12</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zCs w:val="24"/>
              </w:rPr>
              <w:t>удовлетворительно</w:t>
            </w:r>
          </w:p>
        </w:tc>
      </w:tr>
      <w:tr w:rsidR="00C348C5" w:rsidRPr="00C348C5" w:rsidTr="00CF6174">
        <w:tc>
          <w:tcPr>
            <w:tcW w:w="2235"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szCs w:val="24"/>
                <w:lang w:eastAsia="en-US"/>
              </w:rPr>
            </w:pPr>
            <w:r w:rsidRPr="00C348C5">
              <w:rPr>
                <w:rFonts w:eastAsia="Calibri" w:cs="Times New Roman"/>
                <w:szCs w:val="24"/>
                <w:lang w:eastAsia="en-US"/>
              </w:rPr>
              <w:t>менее 9</w:t>
            </w:r>
          </w:p>
        </w:tc>
        <w:tc>
          <w:tcPr>
            <w:tcW w:w="4252" w:type="dxa"/>
            <w:shd w:val="clear" w:color="auto" w:fill="auto"/>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C348C5">
              <w:rPr>
                <w:rFonts w:eastAsia="Times New Roman" w:cs="Times New Roman"/>
                <w:szCs w:val="24"/>
              </w:rPr>
              <w:t>неудовлетворительно</w:t>
            </w:r>
          </w:p>
        </w:tc>
      </w:tr>
    </w:tbl>
    <w:p w:rsidR="00C348C5" w:rsidRPr="00C348C5" w:rsidRDefault="00C348C5" w:rsidP="00C348C5">
      <w:pPr>
        <w:spacing w:line="312" w:lineRule="auto"/>
        <w:ind w:firstLine="709"/>
        <w:rPr>
          <w:rFonts w:eastAsia="Times New Roman" w:cs="Times New Roman"/>
          <w:szCs w:val="24"/>
        </w:rPr>
      </w:pPr>
    </w:p>
    <w:p w:rsidR="00C348C5" w:rsidRPr="00C348C5" w:rsidRDefault="00C348C5" w:rsidP="00C348C5">
      <w:pPr>
        <w:jc w:val="left"/>
        <w:rPr>
          <w:rFonts w:eastAsia="Times New Roman" w:cs="Times New Roman"/>
        </w:rPr>
      </w:pPr>
      <w:r w:rsidRPr="00C348C5">
        <w:rPr>
          <w:rFonts w:eastAsia="Times New Roman" w:cs="Times New Roman"/>
        </w:rPr>
        <w:t>Тест  по разделу 5 «Документация и инвентаризация»</w:t>
      </w:r>
    </w:p>
    <w:p w:rsidR="00C348C5" w:rsidRPr="00C348C5" w:rsidRDefault="00C348C5" w:rsidP="00C348C5">
      <w:pPr>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1.Инвентарные карточки открывают на основании: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акта приемки-передачи объекта основных средств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приходного ордера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акта на списание объекта основных средств</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2.Каким документом оформляют безвозмездную передачу объекта другому предприятию?</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актом приемки-передачи</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накладной</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актом на списание</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3.Какой проводкой отражают начисление амортизации основных сре</w:t>
      </w:r>
      <w:proofErr w:type="gramStart"/>
      <w:r w:rsidRPr="00C348C5">
        <w:rPr>
          <w:rFonts w:eastAsia="Times New Roman" w:cs="Times New Roman"/>
          <w:szCs w:val="24"/>
        </w:rPr>
        <w:t>дств всп</w:t>
      </w:r>
      <w:proofErr w:type="gramEnd"/>
      <w:r w:rsidRPr="00C348C5">
        <w:rPr>
          <w:rFonts w:eastAsia="Times New Roman" w:cs="Times New Roman"/>
          <w:szCs w:val="24"/>
        </w:rPr>
        <w:t>омогательного цеха?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01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02</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23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02</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02 </w:t>
      </w:r>
      <w:proofErr w:type="spellStart"/>
      <w:r w:rsidRPr="00C348C5">
        <w:rPr>
          <w:rFonts w:eastAsia="Times New Roman" w:cs="Times New Roman"/>
          <w:szCs w:val="24"/>
        </w:rPr>
        <w:t>Кт</w:t>
      </w:r>
      <w:proofErr w:type="spellEnd"/>
      <w:r w:rsidRPr="00C348C5">
        <w:rPr>
          <w:rFonts w:eastAsia="Times New Roman" w:cs="Times New Roman"/>
          <w:szCs w:val="24"/>
        </w:rPr>
        <w:t xml:space="preserve"> 25</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4.Регистром аналитического учета основных средств является:</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а) инвентарная карточка</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б) карточка учета материалов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в) журнал-ордер №13</w:t>
      </w:r>
      <w:r w:rsidRPr="00C348C5">
        <w:rPr>
          <w:rFonts w:eastAsia="Times New Roman" w:cs="Times New Roman"/>
          <w:szCs w:val="24"/>
        </w:rPr>
        <w:tab/>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5. Какими бухгалтерскими проводками отражают списание стоимости выбывшего объекта основных средств?</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01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 </w:t>
      </w:r>
      <w:proofErr w:type="spellStart"/>
      <w:r w:rsidRPr="00C348C5">
        <w:rPr>
          <w:rFonts w:eastAsia="Times New Roman" w:cs="Times New Roman"/>
          <w:szCs w:val="24"/>
        </w:rPr>
        <w:t>Дт</w:t>
      </w:r>
      <w:proofErr w:type="spellEnd"/>
      <w:r w:rsidRPr="00C348C5">
        <w:rPr>
          <w:rFonts w:eastAsia="Times New Roman" w:cs="Times New Roman"/>
          <w:szCs w:val="24"/>
        </w:rPr>
        <w:t xml:space="preserve"> 02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 </w:t>
      </w:r>
      <w:proofErr w:type="spellStart"/>
      <w:r w:rsidRPr="00C348C5">
        <w:rPr>
          <w:rFonts w:eastAsia="Times New Roman" w:cs="Times New Roman"/>
          <w:szCs w:val="24"/>
        </w:rPr>
        <w:t>Дт</w:t>
      </w:r>
      <w:proofErr w:type="spellEnd"/>
      <w:r w:rsidRPr="00C348C5">
        <w:rPr>
          <w:rFonts w:eastAsia="Times New Roman" w:cs="Times New Roman"/>
          <w:szCs w:val="24"/>
        </w:rPr>
        <w:t xml:space="preserve"> 91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91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02,  </w:t>
      </w:r>
      <w:proofErr w:type="spellStart"/>
      <w:r w:rsidRPr="00C348C5">
        <w:rPr>
          <w:rFonts w:eastAsia="Times New Roman" w:cs="Times New Roman"/>
          <w:szCs w:val="24"/>
        </w:rPr>
        <w:t>Дт</w:t>
      </w:r>
      <w:proofErr w:type="spellEnd"/>
      <w:r w:rsidRPr="00C348C5">
        <w:rPr>
          <w:rFonts w:eastAsia="Times New Roman" w:cs="Times New Roman"/>
          <w:szCs w:val="24"/>
        </w:rPr>
        <w:t xml:space="preserve"> 99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02 </w:t>
      </w:r>
      <w:proofErr w:type="spellStart"/>
      <w:r w:rsidRPr="00C348C5">
        <w:rPr>
          <w:rFonts w:eastAsia="Times New Roman" w:cs="Times New Roman"/>
          <w:szCs w:val="24"/>
        </w:rPr>
        <w:t>Кт</w:t>
      </w:r>
      <w:proofErr w:type="spellEnd"/>
      <w:r w:rsidRPr="00C348C5">
        <w:rPr>
          <w:rFonts w:eastAsia="Times New Roman" w:cs="Times New Roman"/>
          <w:szCs w:val="24"/>
        </w:rPr>
        <w:t xml:space="preserve"> 91,  </w:t>
      </w:r>
      <w:proofErr w:type="spellStart"/>
      <w:r w:rsidRPr="00C348C5">
        <w:rPr>
          <w:rFonts w:eastAsia="Times New Roman" w:cs="Times New Roman"/>
          <w:szCs w:val="24"/>
        </w:rPr>
        <w:t>Дт</w:t>
      </w:r>
      <w:proofErr w:type="spellEnd"/>
      <w:r w:rsidRPr="00C348C5">
        <w:rPr>
          <w:rFonts w:eastAsia="Times New Roman" w:cs="Times New Roman"/>
          <w:szCs w:val="24"/>
        </w:rPr>
        <w:t xml:space="preserve"> 91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w:t>
      </w:r>
    </w:p>
    <w:p w:rsidR="00C348C5" w:rsidRPr="00C348C5" w:rsidRDefault="00C348C5" w:rsidP="00C348C5">
      <w:pPr>
        <w:spacing w:line="240" w:lineRule="auto"/>
        <w:ind w:firstLine="709"/>
        <w:rPr>
          <w:rFonts w:eastAsia="Times New Roman" w:cs="Times New Roman"/>
          <w:szCs w:val="24"/>
        </w:rPr>
      </w:pP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6. Как отразить оприходование лома  от выбытия основных средств? </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а) </w:t>
      </w:r>
      <w:proofErr w:type="spellStart"/>
      <w:r w:rsidRPr="00C348C5">
        <w:rPr>
          <w:rFonts w:eastAsia="Times New Roman" w:cs="Times New Roman"/>
          <w:szCs w:val="24"/>
        </w:rPr>
        <w:t>Дт</w:t>
      </w:r>
      <w:proofErr w:type="spellEnd"/>
      <w:r w:rsidRPr="00C348C5">
        <w:rPr>
          <w:rFonts w:eastAsia="Times New Roman" w:cs="Times New Roman"/>
          <w:szCs w:val="24"/>
        </w:rPr>
        <w:t xml:space="preserve"> 10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б) </w:t>
      </w:r>
      <w:proofErr w:type="spellStart"/>
      <w:r w:rsidRPr="00C348C5">
        <w:rPr>
          <w:rFonts w:eastAsia="Times New Roman" w:cs="Times New Roman"/>
          <w:szCs w:val="24"/>
        </w:rPr>
        <w:t>Дт</w:t>
      </w:r>
      <w:proofErr w:type="spellEnd"/>
      <w:r w:rsidRPr="00C348C5">
        <w:rPr>
          <w:rFonts w:eastAsia="Times New Roman" w:cs="Times New Roman"/>
          <w:szCs w:val="24"/>
        </w:rPr>
        <w:t xml:space="preserve"> 10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91</w:t>
      </w:r>
    </w:p>
    <w:p w:rsidR="00C348C5" w:rsidRPr="00C348C5" w:rsidRDefault="00C348C5" w:rsidP="00C348C5">
      <w:pPr>
        <w:spacing w:line="240" w:lineRule="auto"/>
        <w:ind w:firstLine="709"/>
        <w:rPr>
          <w:rFonts w:eastAsia="Times New Roman" w:cs="Times New Roman"/>
          <w:szCs w:val="24"/>
        </w:rPr>
      </w:pPr>
      <w:r w:rsidRPr="00C348C5">
        <w:rPr>
          <w:rFonts w:eastAsia="Times New Roman" w:cs="Times New Roman"/>
          <w:szCs w:val="24"/>
        </w:rPr>
        <w:t xml:space="preserve">в) </w:t>
      </w:r>
      <w:proofErr w:type="spellStart"/>
      <w:r w:rsidRPr="00C348C5">
        <w:rPr>
          <w:rFonts w:eastAsia="Times New Roman" w:cs="Times New Roman"/>
          <w:szCs w:val="24"/>
        </w:rPr>
        <w:t>Дт</w:t>
      </w:r>
      <w:proofErr w:type="spellEnd"/>
      <w:r w:rsidRPr="00C348C5">
        <w:rPr>
          <w:rFonts w:eastAsia="Times New Roman" w:cs="Times New Roman"/>
          <w:szCs w:val="24"/>
        </w:rPr>
        <w:t xml:space="preserve"> 10 </w:t>
      </w:r>
      <w:proofErr w:type="spellStart"/>
      <w:r w:rsidRPr="00C348C5">
        <w:rPr>
          <w:rFonts w:eastAsia="Times New Roman" w:cs="Times New Roman"/>
          <w:szCs w:val="24"/>
        </w:rPr>
        <w:t>Кт</w:t>
      </w:r>
      <w:proofErr w:type="spellEnd"/>
      <w:r w:rsidRPr="00C348C5">
        <w:rPr>
          <w:rFonts w:eastAsia="Times New Roman" w:cs="Times New Roman"/>
          <w:szCs w:val="24"/>
        </w:rPr>
        <w:t xml:space="preserve"> 02</w:t>
      </w:r>
    </w:p>
    <w:p w:rsidR="00C348C5" w:rsidRPr="00C348C5" w:rsidRDefault="00C348C5" w:rsidP="00C348C5">
      <w:pPr>
        <w:rPr>
          <w:rFonts w:eastAsia="Times New Roman" w:cs="Times New Roman"/>
        </w:rPr>
      </w:pPr>
    </w:p>
    <w:p w:rsidR="00C348C5" w:rsidRPr="00C348C5" w:rsidRDefault="00C348C5" w:rsidP="00C348C5">
      <w:pPr>
        <w:tabs>
          <w:tab w:val="right" w:leader="underscore" w:pos="9639"/>
        </w:tabs>
        <w:spacing w:line="240" w:lineRule="auto"/>
        <w:rPr>
          <w:rFonts w:eastAsia="Calibri" w:cs="Times New Roman"/>
          <w:b/>
          <w:bCs/>
          <w:lang w:eastAsia="en-US"/>
        </w:rPr>
      </w:pPr>
      <w:r w:rsidRPr="00C348C5">
        <w:rPr>
          <w:rFonts w:eastAsia="Calibri" w:cs="Times New Roman"/>
          <w:b/>
          <w:bCs/>
          <w:lang w:eastAsia="en-U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C348C5" w:rsidRPr="00C348C5" w:rsidTr="00CF6174">
        <w:tc>
          <w:tcPr>
            <w:tcW w:w="4667"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Критерий</w:t>
            </w:r>
          </w:p>
        </w:tc>
        <w:tc>
          <w:tcPr>
            <w:tcW w:w="1614"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 xml:space="preserve">Баллы </w:t>
            </w:r>
            <w:proofErr w:type="gramStart"/>
            <w:r w:rsidRPr="00C348C5">
              <w:rPr>
                <w:rFonts w:eastAsia="Calibri" w:cs="Times New Roman"/>
                <w:b/>
                <w:bCs/>
                <w:sz w:val="20"/>
                <w:szCs w:val="20"/>
                <w:lang w:eastAsia="en-US"/>
              </w:rPr>
              <w:t>обучающегося</w:t>
            </w:r>
            <w:proofErr w:type="gramEnd"/>
          </w:p>
        </w:tc>
        <w:tc>
          <w:tcPr>
            <w:tcW w:w="1950"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895" w:type="dxa"/>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C348C5">
              <w:rPr>
                <w:rFonts w:eastAsia="Calibri" w:cs="Times New Roman"/>
                <w:bCs/>
                <w:sz w:val="20"/>
                <w:szCs w:val="20"/>
                <w:lang w:eastAsia="en-US"/>
              </w:rPr>
              <w:t>,</w:t>
            </w:r>
            <w:proofErr w:type="gramEnd"/>
            <w:r w:rsidRPr="00C348C5">
              <w:rPr>
                <w:rFonts w:eastAsia="Calibri" w:cs="Times New Roman"/>
                <w:bCs/>
                <w:sz w:val="20"/>
                <w:szCs w:val="20"/>
                <w:lang w:eastAsia="en-US"/>
              </w:rPr>
              <w:t xml:space="preserve"> чем на 4 балла и более</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4</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6</w:t>
            </w:r>
          </w:p>
        </w:tc>
      </w:tr>
      <w:tr w:rsidR="00C348C5" w:rsidRPr="00C348C5" w:rsidTr="00CF6174">
        <w:tc>
          <w:tcPr>
            <w:tcW w:w="4667"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C348C5">
              <w:rPr>
                <w:rFonts w:eastAsia="Calibri" w:cs="Times New Roman"/>
                <w:b/>
                <w:bCs/>
                <w:sz w:val="20"/>
                <w:szCs w:val="20"/>
                <w:lang w:eastAsia="en-US"/>
              </w:rPr>
              <w:t>Итого:</w:t>
            </w:r>
          </w:p>
        </w:tc>
        <w:tc>
          <w:tcPr>
            <w:tcW w:w="1614" w:type="dxa"/>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4</w:t>
            </w:r>
          </w:p>
        </w:tc>
        <w:tc>
          <w:tcPr>
            <w:tcW w:w="189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6</w:t>
            </w:r>
          </w:p>
        </w:tc>
      </w:tr>
    </w:tbl>
    <w:p w:rsidR="00C348C5" w:rsidRPr="00C348C5" w:rsidRDefault="00C348C5" w:rsidP="00C348C5">
      <w:pPr>
        <w:spacing w:before="240" w:after="200" w:line="240" w:lineRule="auto"/>
        <w:jc w:val="left"/>
        <w:rPr>
          <w:rFonts w:eastAsia="Calibri" w:cs="Times New Roman"/>
          <w:b/>
          <w:lang w:eastAsia="en-US"/>
        </w:rPr>
      </w:pPr>
      <w:r w:rsidRPr="00C348C5">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C348C5" w:rsidRPr="00C348C5" w:rsidTr="00CF6174">
        <w:tc>
          <w:tcPr>
            <w:tcW w:w="2235"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lang w:eastAsia="en-US"/>
              </w:rPr>
            </w:pPr>
            <w:r w:rsidRPr="00C348C5">
              <w:rPr>
                <w:rFonts w:eastAsia="Calibri" w:cs="Times New Roman"/>
                <w:b/>
                <w:lang w:eastAsia="en-US"/>
              </w:rPr>
              <w:t>Количество баллов</w:t>
            </w:r>
          </w:p>
        </w:tc>
        <w:tc>
          <w:tcPr>
            <w:tcW w:w="4252"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lang w:eastAsia="en-US"/>
              </w:rPr>
            </w:pPr>
            <w:r w:rsidRPr="00C348C5">
              <w:rPr>
                <w:rFonts w:eastAsia="Calibri" w:cs="Times New Roman"/>
                <w:b/>
                <w:lang w:eastAsia="en-US"/>
              </w:rPr>
              <w:t xml:space="preserve">Оценка </w:t>
            </w:r>
            <w:proofErr w:type="gramStart"/>
            <w:r w:rsidRPr="00C348C5">
              <w:rPr>
                <w:rFonts w:eastAsia="Calibri" w:cs="Times New Roman"/>
                <w:b/>
                <w:lang w:eastAsia="en-US"/>
              </w:rPr>
              <w:t>обучающегося</w:t>
            </w:r>
            <w:proofErr w:type="gramEnd"/>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6</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отлично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5</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хорошо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spacing w:val="-4"/>
                <w:szCs w:val="20"/>
              </w:rPr>
              <w:t>4</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C348C5">
              <w:rPr>
                <w:rFonts w:eastAsia="Times New Roman" w:cs="Times New Roman"/>
              </w:rPr>
              <w:t>удовлетворительно</w:t>
            </w:r>
          </w:p>
        </w:tc>
      </w:tr>
      <w:tr w:rsidR="00C348C5" w:rsidRPr="00C348C5" w:rsidTr="00CF6174">
        <w:tc>
          <w:tcPr>
            <w:tcW w:w="2235"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348C5">
              <w:rPr>
                <w:rFonts w:eastAsia="Times New Roman" w:cs="Times New Roman"/>
              </w:rPr>
              <w:t>менее 4</w:t>
            </w:r>
          </w:p>
        </w:tc>
        <w:tc>
          <w:tcPr>
            <w:tcW w:w="4252" w:type="dxa"/>
            <w:vAlign w:val="center"/>
          </w:tcPr>
          <w:p w:rsidR="00C348C5" w:rsidRPr="00C348C5" w:rsidRDefault="00C348C5" w:rsidP="00C348C5">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C348C5">
              <w:rPr>
                <w:rFonts w:eastAsia="Times New Roman" w:cs="Times New Roman"/>
              </w:rPr>
              <w:t>неудовлетворительно</w:t>
            </w:r>
          </w:p>
        </w:tc>
      </w:tr>
    </w:tbl>
    <w:p w:rsidR="00C348C5" w:rsidRPr="00C348C5" w:rsidRDefault="00C348C5" w:rsidP="00C348C5">
      <w:pPr>
        <w:rPr>
          <w:rFonts w:eastAsia="Times New Roman" w:cs="Times New Roman"/>
        </w:rPr>
      </w:pPr>
    </w:p>
    <w:p w:rsidR="00C348C5" w:rsidRPr="00C348C5" w:rsidRDefault="00C348C5" w:rsidP="00C348C5">
      <w:pPr>
        <w:jc w:val="left"/>
        <w:rPr>
          <w:rFonts w:eastAsia="Calibri" w:cs="Times New Roman"/>
          <w:lang w:eastAsia="en-US"/>
        </w:rPr>
      </w:pPr>
    </w:p>
    <w:p w:rsidR="00C348C5" w:rsidRPr="00C348C5" w:rsidRDefault="00C348C5" w:rsidP="00C348C5">
      <w:pPr>
        <w:jc w:val="center"/>
        <w:rPr>
          <w:b/>
          <w:lang w:eastAsia="en-US"/>
        </w:rPr>
      </w:pPr>
      <w:r w:rsidRPr="00C348C5">
        <w:rPr>
          <w:b/>
          <w:lang w:eastAsia="en-US"/>
        </w:rPr>
        <w:t>УСТНО-ПРАКТИЧЕСКИЙ ЭКЗАМЕН</w:t>
      </w:r>
    </w:p>
    <w:p w:rsidR="00C348C5" w:rsidRPr="00C348C5" w:rsidRDefault="00C348C5" w:rsidP="00C348C5">
      <w:pPr>
        <w:ind w:firstLine="709"/>
        <w:rPr>
          <w:rFonts w:eastAsia="Times New Roman" w:cs="Times New Roman"/>
          <w:spacing w:val="-4"/>
          <w:szCs w:val="20"/>
        </w:rPr>
      </w:pPr>
      <w:r w:rsidRPr="00C348C5">
        <w:rPr>
          <w:rFonts w:eastAsia="Times New Roman" w:cs="Times New Roman"/>
          <w:spacing w:val="-4"/>
          <w:szCs w:val="20"/>
        </w:rPr>
        <w:t>Экзамен проводится в комбинированной устно-практической форме.</w:t>
      </w:r>
    </w:p>
    <w:p w:rsidR="00C348C5" w:rsidRPr="00C348C5" w:rsidRDefault="00C348C5" w:rsidP="00C348C5">
      <w:pPr>
        <w:ind w:firstLine="709"/>
        <w:rPr>
          <w:rFonts w:eastAsia="Times New Roman" w:cs="Times New Roman"/>
          <w:spacing w:val="-4"/>
          <w:szCs w:val="20"/>
        </w:rPr>
      </w:pPr>
      <w:r w:rsidRPr="00C348C5">
        <w:rPr>
          <w:rFonts w:eastAsia="Times New Roman" w:cs="Times New Roman"/>
          <w:spacing w:val="-4"/>
          <w:szCs w:val="20"/>
        </w:rPr>
        <w:t xml:space="preserve">В билет включается по два вопроса из пройденных тем примерного перечня вопросов и одно практическое задание. </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Ответ должен содержать определения понятий, входящих в вопрос и примеры применения в конкретных ситуациях.</w:t>
      </w:r>
    </w:p>
    <w:p w:rsidR="00C348C5" w:rsidRPr="00C348C5" w:rsidRDefault="00C348C5" w:rsidP="00C348C5">
      <w:pPr>
        <w:ind w:firstLine="709"/>
        <w:rPr>
          <w:rFonts w:eastAsia="Calibri" w:cs="Times New Roman"/>
          <w:szCs w:val="24"/>
          <w:lang w:eastAsia="en-US"/>
        </w:rPr>
      </w:pPr>
      <w:r w:rsidRPr="00C348C5">
        <w:rPr>
          <w:rFonts w:eastAsia="Calibri"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C348C5" w:rsidRPr="00C348C5" w:rsidRDefault="00C348C5" w:rsidP="00C348C5">
      <w:pPr>
        <w:rPr>
          <w:rFonts w:eastAsia="Calibri" w:cs="Times New Roman"/>
          <w:szCs w:val="24"/>
          <w:lang w:eastAsia="en-US"/>
        </w:rPr>
      </w:pPr>
      <w:r w:rsidRPr="00C348C5">
        <w:rPr>
          <w:rFonts w:eastAsia="Calibri" w:cs="Times New Roman"/>
          <w:szCs w:val="24"/>
          <w:lang w:eastAsia="en-US"/>
        </w:rPr>
        <w:tab/>
        <w:t>Процедура проведения экзамена в устно-практической форме описана в разделе 4 настоящего документа.</w:t>
      </w:r>
    </w:p>
    <w:p w:rsidR="00C348C5" w:rsidRPr="00C348C5" w:rsidRDefault="00C348C5" w:rsidP="00C348C5">
      <w:pPr>
        <w:rPr>
          <w:rFonts w:eastAsia="Calibri" w:cs="Times New Roman"/>
          <w:szCs w:val="24"/>
          <w:lang w:eastAsia="en-US"/>
        </w:rPr>
      </w:pPr>
    </w:p>
    <w:p w:rsidR="00C348C5" w:rsidRPr="00C348C5" w:rsidRDefault="00C348C5" w:rsidP="00C348C5">
      <w:pPr>
        <w:tabs>
          <w:tab w:val="right" w:leader="underscore" w:pos="9639"/>
        </w:tabs>
        <w:ind w:firstLine="567"/>
        <w:rPr>
          <w:rFonts w:eastAsia="Times New Roman" w:cs="Times New Roman"/>
          <w:b/>
          <w:spacing w:val="-4"/>
          <w:szCs w:val="20"/>
        </w:rPr>
      </w:pPr>
      <w:r w:rsidRPr="00C348C5">
        <w:rPr>
          <w:rFonts w:eastAsia="Times New Roman" w:cs="Times New Roman"/>
          <w:b/>
          <w:spacing w:val="-4"/>
          <w:szCs w:val="20"/>
        </w:rPr>
        <w:t>Примерный перечень вопросов для подготовки к экзамену:</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 Экономическая сущность денежного оборота и расчетов.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2. Характеристика счетов учета наличных и других денежных средств.</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 Учет наличных денежных средств в национальной валюте.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 Общий порядок ведения кассовых операций.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5. Документирование кассовых операций и операций с другими денежными средствами.</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6. Учет движения денежных средств на счетах в банках.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7. Учет операций с краткосрочными векселями, полученными и другими финансовыми инвестициями.</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8. Учет задолженности покупателей и заказчиков.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9. Учет резерва сомнительных долгов Учет другой текущей дебиторской задолженности.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lastRenderedPageBreak/>
        <w:t xml:space="preserve">10. Учет расходов будущих периодов.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11. Общие положения учета текущих обязательств.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12. Характеристика счетов по учету обязательств Учет расчетов с поставщиками и подрядчиками.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13. Учет расчетов по налогам и платежам.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14. Учет краткосрочных кредитов.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15. Учет текущей задолженности по долгосрочным обязательствам.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16. Учет доходов будущих периодов Общие положения учета запасов.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17. Экономическая сущность товарно-производственных запасов и их значение.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18. Структура </w:t>
      </w:r>
      <w:proofErr w:type="gramStart"/>
      <w:r w:rsidRPr="00C348C5">
        <w:rPr>
          <w:rFonts w:eastAsia="Times New Roman" w:cs="Times New Roman"/>
          <w:szCs w:val="24"/>
        </w:rPr>
        <w:t>П(</w:t>
      </w:r>
      <w:proofErr w:type="gramEnd"/>
      <w:r w:rsidRPr="00C348C5">
        <w:rPr>
          <w:rFonts w:eastAsia="Times New Roman" w:cs="Times New Roman"/>
          <w:szCs w:val="24"/>
        </w:rPr>
        <w:t xml:space="preserve">С)БУ 9. Учет производственных запасов и МБП.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19. Аналитический учет производственных запасов.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20. Отображение операций по движению производственных запасов на счетах бухгалтерского учета.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21. Оценка и учет выбытия производственных запасов Оценка запасов при выбытии.</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22. Учет готовой продукции. Аналитический учет готовой продукции.</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23. Учет товаров. Общие положения учета необоротных активов.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24. Экономическая сущность необоротных материальных активов.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25. Структура </w:t>
      </w:r>
      <w:proofErr w:type="gramStart"/>
      <w:r w:rsidRPr="00C348C5">
        <w:rPr>
          <w:rFonts w:eastAsia="Times New Roman" w:cs="Times New Roman"/>
          <w:szCs w:val="24"/>
        </w:rPr>
        <w:t>П(</w:t>
      </w:r>
      <w:proofErr w:type="gramEnd"/>
      <w:r w:rsidRPr="00C348C5">
        <w:rPr>
          <w:rFonts w:eastAsia="Times New Roman" w:cs="Times New Roman"/>
          <w:szCs w:val="24"/>
        </w:rPr>
        <w:t xml:space="preserve">С)БУ 7 и основные термины.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26. Учет основных средств, других необоротных активов.</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27. Отражение амортизации в бухгалтерском учете.</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28. Методы амортизации.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29. Учет нематериальных активов.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30. Экономическая сущность и классификация нематериальных активов.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31. Характеристика счета 12 «Нематериальные активы».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32. Заработная плата: понятие, виды, формы.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33. Документирование хозяйственных операций по учету расчетов по оплате труда.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34. Документальное оформление выработки и заработной платы.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35. Отображение операций по учету расчетов по оплате труда на счетах бухгалтерского учета.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36. Учет расчетов по страхованию.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37. Порядок расчета начислений и удержаний из заработной платы.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38. Определения долгосрочных обязательств, условия их признания и классификация.</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39. Оценка долгосрочных обязательств.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40. Учет долгосрочных кредитов, векселей выданных, обязательств по аренде, по облигациям, отсроченным налоговым активам и другим долгосрочным обязательствам.</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41. Экономическая сущность доходов и финансовых результатов.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42. Структура </w:t>
      </w:r>
      <w:proofErr w:type="gramStart"/>
      <w:r w:rsidRPr="00C348C5">
        <w:rPr>
          <w:rFonts w:eastAsia="Times New Roman" w:cs="Times New Roman"/>
          <w:szCs w:val="24"/>
        </w:rPr>
        <w:t>П(</w:t>
      </w:r>
      <w:proofErr w:type="gramEnd"/>
      <w:r w:rsidRPr="00C348C5">
        <w:rPr>
          <w:rFonts w:eastAsia="Times New Roman" w:cs="Times New Roman"/>
          <w:szCs w:val="24"/>
        </w:rPr>
        <w:t xml:space="preserve">С)БУ 15 и основные термины.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43. Характеристика счетов по учету доходов и финансовых результатов деятельности предприятия.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44. Формирование и учет доходов и финансовых результатов по видам деятельности.</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45. Определение, признание и классификация долгосрочных инвестиций.</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46. Оценка долгосрочных инвестиций.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47. Первичный и аналитический учет долгосрочных инвестиций.</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48. Определение, признание и классификация текущих инвестиций.</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49. Оценка текущих инвестиций.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50. Первичный и аналитический учет текущих инвестиций.</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lastRenderedPageBreak/>
        <w:t xml:space="preserve">51. Собственный капитал: понятие, экономическая сущность и классификация.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52. Документирование хозяйственных операций по учету собственного капитала.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53. Учет составляющих собственного капитала.</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54. Понятие и классификация обеспечений в бухгалтерском учете.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55. Учет страховых резервов.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56. Учет обеспечения предстоящих расходов и платежей.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57. Учет целевого финансирования.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 xml:space="preserve">58. Учет расходов по элементам деятельности. </w:t>
      </w:r>
    </w:p>
    <w:p w:rsidR="00C348C5" w:rsidRPr="00C348C5" w:rsidRDefault="00C348C5" w:rsidP="00C348C5">
      <w:pPr>
        <w:ind w:firstLine="709"/>
        <w:rPr>
          <w:rFonts w:eastAsia="Times New Roman" w:cs="Times New Roman"/>
          <w:szCs w:val="24"/>
        </w:rPr>
      </w:pPr>
      <w:r w:rsidRPr="00C348C5">
        <w:rPr>
          <w:rFonts w:eastAsia="Times New Roman" w:cs="Times New Roman"/>
          <w:szCs w:val="24"/>
        </w:rPr>
        <w:t>59. Учет расходов по видам деятельности.</w:t>
      </w:r>
    </w:p>
    <w:p w:rsidR="00C348C5" w:rsidRPr="00C348C5" w:rsidRDefault="00C348C5" w:rsidP="00C348C5">
      <w:pPr>
        <w:ind w:firstLine="709"/>
        <w:rPr>
          <w:rFonts w:eastAsia="Times New Roman" w:cs="Times New Roman"/>
          <w:szCs w:val="24"/>
        </w:rPr>
      </w:pPr>
    </w:p>
    <w:p w:rsidR="00C348C5" w:rsidRPr="00C348C5" w:rsidRDefault="00C348C5" w:rsidP="00C348C5">
      <w:pPr>
        <w:spacing w:line="312" w:lineRule="auto"/>
        <w:ind w:firstLine="709"/>
        <w:rPr>
          <w:rFonts w:eastAsia="Times New Roman" w:cs="Times New Roman"/>
          <w:b/>
          <w:szCs w:val="24"/>
        </w:rPr>
      </w:pPr>
      <w:r w:rsidRPr="00C348C5">
        <w:rPr>
          <w:rFonts w:eastAsia="Times New Roman" w:cs="Times New Roman"/>
          <w:b/>
          <w:szCs w:val="24"/>
        </w:rPr>
        <w:t>Примерный перечень заданий для подготовки к экзамену</w:t>
      </w: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1.</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Стоимость ОС на начало года - 16450 тыс. руб. С 1 марта было введено новых фондов на сумму – 260 тыс. руб., а с 1 октября на 420 тыс. руб., с 1 сентября выбыло ОС на сумму 390 тыс. руб. Определить среднегодовую стоимость основных производственных фондов предприятия.</w:t>
      </w:r>
    </w:p>
    <w:p w:rsidR="00C348C5" w:rsidRPr="00C348C5" w:rsidRDefault="00C348C5" w:rsidP="00C348C5">
      <w:pPr>
        <w:rPr>
          <w:rFonts w:eastAsia="Times New Roman" w:cs="Times New Roman"/>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2.</w:t>
      </w:r>
    </w:p>
    <w:p w:rsidR="00C348C5" w:rsidRPr="00C348C5" w:rsidRDefault="00C348C5" w:rsidP="00C348C5">
      <w:pPr>
        <w:rPr>
          <w:rFonts w:eastAsia="Times New Roman" w:cs="Times New Roman"/>
          <w:color w:val="000000"/>
          <w:szCs w:val="24"/>
        </w:rPr>
      </w:pPr>
      <w:r w:rsidRPr="00C348C5">
        <w:rPr>
          <w:rFonts w:eastAsia="Times New Roman" w:cs="Times New Roman"/>
          <w:color w:val="000000"/>
          <w:szCs w:val="24"/>
        </w:rPr>
        <w:t>Определить среднегодовую стоимость ОС, если на начало года числилось ОС на сумму 6330 тыс. руб.   ввод   Введено с 1 марта на сумму 360 тыс. руб., с 1 сентября – 180 тыс. руб. Кроме того, с 1 июля было выведено фондов на 510 тыс. рублей.</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3.</w:t>
      </w:r>
    </w:p>
    <w:p w:rsidR="00C348C5" w:rsidRPr="00C348C5" w:rsidRDefault="00C348C5" w:rsidP="00C348C5">
      <w:pPr>
        <w:ind w:firstLine="425"/>
        <w:rPr>
          <w:rFonts w:eastAsia="Times New Roman" w:cs="Times New Roman"/>
          <w:color w:val="000000"/>
          <w:szCs w:val="24"/>
        </w:rPr>
      </w:pPr>
      <w:proofErr w:type="gramStart"/>
      <w:r w:rsidRPr="00C348C5">
        <w:rPr>
          <w:rFonts w:eastAsia="Times New Roman" w:cs="Times New Roman"/>
          <w:color w:val="000000"/>
          <w:szCs w:val="24"/>
        </w:rPr>
        <w:t>Определить первоначальную стоимость  на конец года, остаточную стоимости ОС на начало  и конец года, годовую величину амортизационных отчислений,  если первоначальная стоимость ОС на начало года (</w:t>
      </w:r>
      <w:proofErr w:type="spellStart"/>
      <w:r w:rsidRPr="00C348C5">
        <w:rPr>
          <w:rFonts w:eastAsia="Times New Roman" w:cs="Times New Roman"/>
          <w:color w:val="000000"/>
          <w:szCs w:val="24"/>
        </w:rPr>
        <w:t>Сн</w:t>
      </w:r>
      <w:proofErr w:type="spellEnd"/>
      <w:r w:rsidRPr="00C348C5">
        <w:rPr>
          <w:rFonts w:eastAsia="Times New Roman" w:cs="Times New Roman"/>
          <w:color w:val="000000"/>
          <w:szCs w:val="24"/>
        </w:rPr>
        <w:t>) -16520 тыс. руб., износ на начало года - 32,5  %, за год выбыло ОС на 720 тыс. руб., введено фондов на сумму 1020 тыс. руб. Средняя годовая норма амортизации– 9,5 %.</w:t>
      </w:r>
      <w:proofErr w:type="gramEnd"/>
    </w:p>
    <w:p w:rsidR="00C348C5" w:rsidRPr="00C348C5" w:rsidRDefault="00C348C5" w:rsidP="00C348C5">
      <w:pPr>
        <w:rPr>
          <w:rFonts w:eastAsia="Times New Roman" w:cs="Times New Roman"/>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4.</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xml:space="preserve"> </w:t>
      </w:r>
      <w:proofErr w:type="gramStart"/>
      <w:r w:rsidRPr="00C348C5">
        <w:rPr>
          <w:rFonts w:eastAsia="Times New Roman" w:cs="Times New Roman"/>
          <w:color w:val="000000"/>
          <w:szCs w:val="24"/>
        </w:rPr>
        <w:t xml:space="preserve">Определить   коэффициенты износа и годности на конец года, а также коэффициенты обновления и выбытия, если первоначальная стоимость ОС на начало года - 16520 тыс. руб., остаточная стоимость основных фондов на конец года 10477,4 тыс. руб.,    за год выбыло фондов по первоначальной стоимости на 720 тыс. руб., введено фондов на сумму 1020 тыс. руб.  </w:t>
      </w:r>
      <w:proofErr w:type="gramEnd"/>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5.</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Стоимость ОС на начало года составила 16450 тыс. руб. С 1 марта было введено– 260 тыс. руб., а с 1 октября - 420 тыс. руб., с 1 сентября выбыло на сумму 390 тыс. руб. Определить среднегодовую стоимость ОС.</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6.</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xml:space="preserve">Определить фондоотдачу, </w:t>
      </w:r>
      <w:proofErr w:type="spellStart"/>
      <w:r w:rsidRPr="00C348C5">
        <w:rPr>
          <w:rFonts w:eastAsia="Times New Roman" w:cs="Times New Roman"/>
          <w:color w:val="000000"/>
          <w:szCs w:val="24"/>
        </w:rPr>
        <w:t>фондоемкость</w:t>
      </w:r>
      <w:proofErr w:type="spellEnd"/>
      <w:r w:rsidRPr="00C348C5">
        <w:rPr>
          <w:rFonts w:eastAsia="Times New Roman" w:cs="Times New Roman"/>
          <w:color w:val="000000"/>
          <w:szCs w:val="24"/>
        </w:rPr>
        <w:t xml:space="preserve">, общую и техническую </w:t>
      </w:r>
      <w:proofErr w:type="spellStart"/>
      <w:r w:rsidRPr="00C348C5">
        <w:rPr>
          <w:rFonts w:eastAsia="Times New Roman" w:cs="Times New Roman"/>
          <w:color w:val="000000"/>
          <w:szCs w:val="24"/>
        </w:rPr>
        <w:t>фондовооруженность</w:t>
      </w:r>
      <w:proofErr w:type="spellEnd"/>
      <w:r w:rsidRPr="00C348C5">
        <w:rPr>
          <w:rFonts w:eastAsia="Times New Roman" w:cs="Times New Roman"/>
          <w:color w:val="000000"/>
          <w:szCs w:val="24"/>
        </w:rPr>
        <w:t xml:space="preserve"> на предприятии, если выручка составила 32100 тыс. руб., среднегодовая стоимость ОС- 14400 тыс. руб., (в том числе их активной части – 2250 тыс. руб.), среднесписочная численность рабочих - 126 человек.</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7.</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стоимость основных производственных фондов и их удельный вес, если известен их состав по элементам:</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здания – 1270 тыс. руб.  - 63,5%</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сооружения – 30 тыс. руб.  -1,5%</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передаточные устройства – 12 тыс. руб.  - 0,6%</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силовые машины и оборудование – 36 тыс</w:t>
      </w:r>
      <w:proofErr w:type="gramStart"/>
      <w:r w:rsidRPr="00C348C5">
        <w:rPr>
          <w:rFonts w:eastAsia="Times New Roman" w:cs="Times New Roman"/>
          <w:color w:val="000000"/>
          <w:szCs w:val="24"/>
        </w:rPr>
        <w:t xml:space="preserve">.. </w:t>
      </w:r>
      <w:proofErr w:type="gramEnd"/>
      <w:r w:rsidRPr="00C348C5">
        <w:rPr>
          <w:rFonts w:eastAsia="Times New Roman" w:cs="Times New Roman"/>
          <w:color w:val="000000"/>
          <w:szCs w:val="24"/>
        </w:rPr>
        <w:t>руб. -1,8%</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рабочие машины и оборудование – 321 тыс. руб.;-16,1%</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измерительные и регулирующие приборы – 24 тыс. руб.; - 1,2%</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транспортные средства – 141 тыс. руб.; -7,1%</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 инструмент – 111 тыс. руб.;-5,6%</w:t>
      </w:r>
    </w:p>
    <w:p w:rsidR="00C348C5" w:rsidRPr="00C348C5" w:rsidRDefault="00C348C5" w:rsidP="00C348C5">
      <w:pPr>
        <w:rPr>
          <w:rFonts w:eastAsia="Times New Roman" w:cs="Times New Roman"/>
          <w:color w:val="000000"/>
          <w:szCs w:val="24"/>
        </w:rPr>
      </w:pPr>
      <w:r w:rsidRPr="00C348C5">
        <w:rPr>
          <w:rFonts w:eastAsia="Times New Roman" w:cs="Times New Roman"/>
          <w:color w:val="000000"/>
          <w:szCs w:val="24"/>
        </w:rPr>
        <w:t xml:space="preserve">          – вычислительная техника – 52 тыс. руб.-2,6%</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8</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xml:space="preserve">Определить средний остаток оборотных средств за год, если остатки на 1.01.15  составили 240 тыс. </w:t>
      </w:r>
      <w:proofErr w:type="spellStart"/>
      <w:r w:rsidRPr="00C348C5">
        <w:rPr>
          <w:rFonts w:eastAsia="Times New Roman" w:cs="Times New Roman"/>
          <w:color w:val="000000"/>
          <w:szCs w:val="24"/>
        </w:rPr>
        <w:t>руб</w:t>
      </w:r>
      <w:proofErr w:type="spellEnd"/>
      <w:r w:rsidRPr="00C348C5">
        <w:rPr>
          <w:rFonts w:eastAsia="Times New Roman" w:cs="Times New Roman"/>
          <w:color w:val="000000"/>
          <w:szCs w:val="24"/>
        </w:rPr>
        <w:t xml:space="preserve">, на 1.04.15 – 280 тыс. руб., на 1.07 - 260 </w:t>
      </w:r>
      <w:proofErr w:type="spellStart"/>
      <w:r w:rsidRPr="00C348C5">
        <w:rPr>
          <w:rFonts w:eastAsia="Times New Roman" w:cs="Times New Roman"/>
          <w:color w:val="000000"/>
          <w:szCs w:val="24"/>
        </w:rPr>
        <w:t>тыс</w:t>
      </w:r>
      <w:proofErr w:type="gramStart"/>
      <w:r w:rsidRPr="00C348C5">
        <w:rPr>
          <w:rFonts w:eastAsia="Times New Roman" w:cs="Times New Roman"/>
          <w:color w:val="000000"/>
          <w:szCs w:val="24"/>
        </w:rPr>
        <w:t>.р</w:t>
      </w:r>
      <w:proofErr w:type="gramEnd"/>
      <w:r w:rsidRPr="00C348C5">
        <w:rPr>
          <w:rFonts w:eastAsia="Times New Roman" w:cs="Times New Roman"/>
          <w:color w:val="000000"/>
          <w:szCs w:val="24"/>
        </w:rPr>
        <w:t>уб</w:t>
      </w:r>
      <w:proofErr w:type="spellEnd"/>
      <w:r w:rsidRPr="00C348C5">
        <w:rPr>
          <w:rFonts w:eastAsia="Times New Roman" w:cs="Times New Roman"/>
          <w:color w:val="000000"/>
          <w:szCs w:val="24"/>
        </w:rPr>
        <w:t>., на 1.09.15  – 290 тыс. руб. и на 1.01.16  – 300 тыс. руб.</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9.</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коэффициенты оборачиваемости и загрузки, а также длительность одного оборота оборотных средств, если объем реализации продукции на предприятии составил 3210 тыс. руб., а среднегодовой остаток оборотных средств – 482 тыс. руб.</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10.</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 Определить коэффициент оборачиваемости и загрузки, длительность одного оборота оборотных средств, если объем реализации продукции составляет 2620 тыс. руб., а среднегодовой остаток оборотных средств – 267 тыс. руб.</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11.</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норматив оборотных средств в производственных запасах по одному из видов материалов, если программа выпуска изделия</w:t>
      </w:r>
      <w:proofErr w:type="gramStart"/>
      <w:r w:rsidRPr="00C348C5">
        <w:rPr>
          <w:rFonts w:eastAsia="Times New Roman" w:cs="Times New Roman"/>
          <w:color w:val="000000"/>
          <w:szCs w:val="24"/>
        </w:rPr>
        <w:t xml:space="preserve"> А</w:t>
      </w:r>
      <w:proofErr w:type="gramEnd"/>
      <w:r w:rsidRPr="00C348C5">
        <w:rPr>
          <w:rFonts w:eastAsia="Times New Roman" w:cs="Times New Roman"/>
          <w:color w:val="000000"/>
          <w:szCs w:val="24"/>
        </w:rPr>
        <w:t xml:space="preserve"> за год – 3000 шт.; норма расхода материала на одно изделие – 60 кг; цена материала – 30 тыс. руб. за 1 кг; интервал между поставками – 28 дней; период страхового запаса – 6 дней.</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12.</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численность работников предприятия, если известно, что планируемый объем работ составляет 27600 тыс. руб., а выработка на одного работника – 600 тыс. руб.</w:t>
      </w:r>
    </w:p>
    <w:p w:rsidR="00C348C5" w:rsidRPr="00C348C5" w:rsidRDefault="00C348C5" w:rsidP="00C348C5">
      <w:pPr>
        <w:rPr>
          <w:rFonts w:eastAsia="Times New Roman" w:cs="Times New Roman"/>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13.</w:t>
      </w:r>
    </w:p>
    <w:p w:rsidR="00C348C5" w:rsidRPr="00C348C5" w:rsidRDefault="00C348C5" w:rsidP="00C348C5">
      <w:pPr>
        <w:widowControl w:val="0"/>
        <w:shd w:val="clear" w:color="auto" w:fill="FFFFFF"/>
        <w:rPr>
          <w:rFonts w:eastAsia="Times New Roman" w:cs="Times New Roman"/>
          <w:color w:val="000000"/>
          <w:szCs w:val="24"/>
          <w:lang w:eastAsia="nl-NL"/>
        </w:rPr>
      </w:pPr>
      <w:r w:rsidRPr="00C348C5">
        <w:rPr>
          <w:rFonts w:eastAsia="Times New Roman" w:cs="Times New Roman"/>
          <w:color w:val="000000"/>
          <w:szCs w:val="24"/>
          <w:lang w:eastAsia="nl-NL"/>
        </w:rPr>
        <w:t xml:space="preserve"> </w:t>
      </w:r>
      <w:r w:rsidRPr="00C348C5">
        <w:rPr>
          <w:rFonts w:eastAsia="Times New Roman" w:cs="Times New Roman"/>
          <w:b/>
          <w:color w:val="000000"/>
          <w:szCs w:val="24"/>
          <w:lang w:eastAsia="nl-NL"/>
        </w:rPr>
        <w:t>Задача 1</w:t>
      </w:r>
      <w:r w:rsidRPr="00C348C5">
        <w:rPr>
          <w:rFonts w:eastAsia="Times New Roman" w:cs="Times New Roman"/>
          <w:color w:val="000000"/>
          <w:szCs w:val="24"/>
          <w:lang w:eastAsia="nl-NL"/>
        </w:rPr>
        <w:t>.Характеристика гостиница: Количество номеров 45. В каждом номере 2 спальных места. Коэффициент загрузки гостиницы – 74%, коэффициент двойной загрузки – 34%.</w:t>
      </w:r>
    </w:p>
    <w:p w:rsidR="00C348C5" w:rsidRPr="00C348C5" w:rsidRDefault="00C348C5" w:rsidP="00C348C5">
      <w:pPr>
        <w:widowControl w:val="0"/>
        <w:shd w:val="clear" w:color="auto" w:fill="FFFFFF"/>
        <w:rPr>
          <w:rFonts w:eastAsia="Times New Roman" w:cs="Times New Roman"/>
          <w:color w:val="000000"/>
          <w:szCs w:val="24"/>
          <w:lang w:eastAsia="nl-NL"/>
        </w:rPr>
      </w:pPr>
      <w:r w:rsidRPr="00C348C5">
        <w:rPr>
          <w:rFonts w:eastAsia="Times New Roman" w:cs="Times New Roman"/>
          <w:color w:val="000000"/>
          <w:szCs w:val="24"/>
          <w:lang w:eastAsia="nl-NL"/>
        </w:rPr>
        <w:t>Затраты в год: Зарплата = 1</w:t>
      </w:r>
      <w:r w:rsidRPr="00C348C5">
        <w:rPr>
          <w:rFonts w:eastAsia="Times New Roman" w:cs="Times New Roman"/>
          <w:color w:val="000000"/>
          <w:szCs w:val="24"/>
          <w:lang w:val="en-US" w:eastAsia="nl-NL"/>
        </w:rPr>
        <w:t> </w:t>
      </w:r>
      <w:r w:rsidRPr="00C348C5">
        <w:rPr>
          <w:rFonts w:eastAsia="Times New Roman" w:cs="Times New Roman"/>
          <w:color w:val="000000"/>
          <w:szCs w:val="24"/>
          <w:lang w:eastAsia="nl-NL"/>
        </w:rPr>
        <w:t xml:space="preserve">000 </w:t>
      </w:r>
      <w:proofErr w:type="spellStart"/>
      <w:r w:rsidRPr="00C348C5">
        <w:rPr>
          <w:rFonts w:eastAsia="Times New Roman" w:cs="Times New Roman"/>
          <w:color w:val="000000"/>
          <w:szCs w:val="24"/>
          <w:lang w:eastAsia="nl-NL"/>
        </w:rPr>
        <w:t>тыс.р</w:t>
      </w:r>
      <w:proofErr w:type="spellEnd"/>
      <w:r w:rsidRPr="00C348C5">
        <w:rPr>
          <w:rFonts w:eastAsia="Times New Roman" w:cs="Times New Roman"/>
          <w:color w:val="000000"/>
          <w:szCs w:val="24"/>
          <w:lang w:eastAsia="nl-NL"/>
        </w:rPr>
        <w:t xml:space="preserve">. Единый социальный налог 26%. Амортизация основных фондов = 800 </w:t>
      </w:r>
      <w:proofErr w:type="spellStart"/>
      <w:r w:rsidRPr="00C348C5">
        <w:rPr>
          <w:rFonts w:eastAsia="Times New Roman" w:cs="Times New Roman"/>
          <w:color w:val="000000"/>
          <w:szCs w:val="24"/>
          <w:lang w:eastAsia="nl-NL"/>
        </w:rPr>
        <w:t>тыс.р</w:t>
      </w:r>
      <w:proofErr w:type="spellEnd"/>
      <w:r w:rsidRPr="00C348C5">
        <w:rPr>
          <w:rFonts w:eastAsia="Times New Roman" w:cs="Times New Roman"/>
          <w:color w:val="000000"/>
          <w:szCs w:val="24"/>
          <w:lang w:eastAsia="nl-NL"/>
        </w:rPr>
        <w:t>. Другие затраты = 1</w:t>
      </w:r>
      <w:r w:rsidRPr="00C348C5">
        <w:rPr>
          <w:rFonts w:eastAsia="Times New Roman" w:cs="Times New Roman"/>
          <w:color w:val="000000"/>
          <w:szCs w:val="24"/>
          <w:lang w:val="en-US" w:eastAsia="nl-NL"/>
        </w:rPr>
        <w:t> </w:t>
      </w:r>
      <w:r w:rsidRPr="00C348C5">
        <w:rPr>
          <w:rFonts w:eastAsia="Times New Roman" w:cs="Times New Roman"/>
          <w:color w:val="000000"/>
          <w:szCs w:val="24"/>
          <w:lang w:eastAsia="nl-NL"/>
        </w:rPr>
        <w:t xml:space="preserve">800 </w:t>
      </w:r>
      <w:proofErr w:type="spellStart"/>
      <w:r w:rsidRPr="00C348C5">
        <w:rPr>
          <w:rFonts w:eastAsia="Times New Roman" w:cs="Times New Roman"/>
          <w:color w:val="000000"/>
          <w:szCs w:val="24"/>
          <w:lang w:eastAsia="nl-NL"/>
        </w:rPr>
        <w:t>тыс.р</w:t>
      </w:r>
      <w:proofErr w:type="spellEnd"/>
      <w:r w:rsidRPr="00C348C5">
        <w:rPr>
          <w:rFonts w:eastAsia="Times New Roman" w:cs="Times New Roman"/>
          <w:color w:val="000000"/>
          <w:szCs w:val="24"/>
          <w:lang w:eastAsia="nl-NL"/>
        </w:rPr>
        <w:t>.</w:t>
      </w:r>
    </w:p>
    <w:p w:rsidR="00C348C5" w:rsidRPr="00C348C5" w:rsidRDefault="00C348C5" w:rsidP="00C348C5">
      <w:pPr>
        <w:widowControl w:val="0"/>
        <w:shd w:val="clear" w:color="auto" w:fill="FFFFFF"/>
        <w:rPr>
          <w:rFonts w:eastAsia="Times New Roman" w:cs="Times New Roman"/>
          <w:color w:val="000000"/>
          <w:szCs w:val="24"/>
          <w:lang w:eastAsia="nl-NL"/>
        </w:rPr>
      </w:pPr>
      <w:r w:rsidRPr="00C348C5">
        <w:rPr>
          <w:rFonts w:eastAsia="Times New Roman" w:cs="Times New Roman"/>
          <w:color w:val="000000"/>
          <w:szCs w:val="24"/>
          <w:lang w:eastAsia="nl-NL"/>
        </w:rPr>
        <w:t>Разница между ценой при одиночном и двойном заселении равна 80 рублей в сутки.</w:t>
      </w:r>
    </w:p>
    <w:p w:rsidR="00C348C5" w:rsidRPr="00C348C5" w:rsidRDefault="00C348C5" w:rsidP="00C348C5">
      <w:pPr>
        <w:widowControl w:val="0"/>
        <w:shd w:val="clear" w:color="auto" w:fill="FFFFFF"/>
        <w:rPr>
          <w:rFonts w:eastAsia="Times New Roman" w:cs="Times New Roman"/>
          <w:color w:val="000000"/>
          <w:szCs w:val="24"/>
          <w:lang w:eastAsia="nl-NL"/>
        </w:rPr>
      </w:pPr>
      <w:r w:rsidRPr="00C348C5">
        <w:rPr>
          <w:rFonts w:eastAsia="Times New Roman" w:cs="Times New Roman"/>
          <w:color w:val="000000"/>
          <w:szCs w:val="24"/>
          <w:lang w:eastAsia="nl-NL"/>
        </w:rPr>
        <w:t>Рассчитать цену номера гостиницы.</w:t>
      </w:r>
    </w:p>
    <w:p w:rsidR="00C348C5" w:rsidRPr="00C348C5" w:rsidRDefault="00C348C5" w:rsidP="00C348C5">
      <w:pPr>
        <w:rPr>
          <w:rFonts w:eastAsia="Times New Roman" w:cs="Times New Roman"/>
          <w:b/>
          <w:szCs w:val="24"/>
          <w:lang w:eastAsia="nl-NL"/>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14.</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месячный заработок рабочего-сдельщика, если норма времени на изготовление единицы изделия – 8,3 часа. Количество изготовленных изделий за месяц - 30 шт. при плане 25 шт. Часовая тарифная ставка рабочего– 5,395 руб. При выполнении плана выплачивается премия - 10 %, а за каждый процент перевыполнения - премия в размере 0,6 % от  сдельной заработной платы.</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Задача15 .</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Рабочий-сдельщик с часовой тарифной ставкой – 6,092 руб. изготовил за месяц 32 изделия при плане 26 единиц. Норма времени на одно изделие установлена в 5,6 часа. При выполнении плана    премия - 12 %; за каждый процент перевыполнения премия  -  0,4 %. Определить месячный заработок рабочего.</w:t>
      </w:r>
    </w:p>
    <w:p w:rsidR="00C348C5" w:rsidRPr="00C348C5" w:rsidRDefault="00C348C5" w:rsidP="00C348C5">
      <w:pPr>
        <w:rPr>
          <w:rFonts w:eastAsia="Times New Roman" w:cs="Times New Roman"/>
          <w:b/>
          <w:color w:val="000000"/>
          <w:szCs w:val="24"/>
        </w:rPr>
      </w:pPr>
    </w:p>
    <w:p w:rsidR="00C348C5" w:rsidRPr="00C348C5" w:rsidRDefault="00C348C5" w:rsidP="00C348C5">
      <w:pPr>
        <w:rPr>
          <w:rFonts w:eastAsia="Times New Roman" w:cs="Times New Roman"/>
          <w:b/>
          <w:color w:val="000000"/>
          <w:szCs w:val="24"/>
        </w:rPr>
      </w:pPr>
      <w:r w:rsidRPr="00C348C5">
        <w:rPr>
          <w:rFonts w:eastAsia="Times New Roman" w:cs="Times New Roman"/>
          <w:b/>
          <w:color w:val="000000"/>
          <w:szCs w:val="24"/>
        </w:rPr>
        <w:t>Задача 16.</w:t>
      </w:r>
    </w:p>
    <w:p w:rsidR="00C348C5" w:rsidRPr="00C348C5" w:rsidRDefault="00C348C5" w:rsidP="00C348C5">
      <w:pPr>
        <w:ind w:firstLine="425"/>
        <w:rPr>
          <w:rFonts w:eastAsia="Times New Roman" w:cs="Times New Roman"/>
          <w:color w:val="000000"/>
          <w:szCs w:val="24"/>
        </w:rPr>
      </w:pPr>
      <w:r w:rsidRPr="00C348C5">
        <w:rPr>
          <w:rFonts w:eastAsia="Times New Roman" w:cs="Times New Roman"/>
          <w:color w:val="000000"/>
          <w:szCs w:val="24"/>
        </w:rPr>
        <w:t>Определить повременную заработную плату рабочему</w:t>
      </w:r>
      <w:proofErr w:type="gramStart"/>
      <w:r w:rsidRPr="00C348C5">
        <w:rPr>
          <w:rFonts w:eastAsia="Times New Roman" w:cs="Times New Roman"/>
          <w:color w:val="000000"/>
          <w:szCs w:val="24"/>
        </w:rPr>
        <w:t xml:space="preserve"> ,</w:t>
      </w:r>
      <w:proofErr w:type="gramEnd"/>
      <w:r w:rsidRPr="00C348C5">
        <w:rPr>
          <w:rFonts w:eastAsia="Times New Roman" w:cs="Times New Roman"/>
          <w:color w:val="000000"/>
          <w:szCs w:val="24"/>
        </w:rPr>
        <w:t xml:space="preserve"> если его часовая тарифная ставка  составляет 4,775 руб. Отработано 164 часа. Премия - 25 % тарифного заработка.</w:t>
      </w:r>
    </w:p>
    <w:p w:rsidR="00C348C5" w:rsidRPr="00C348C5" w:rsidRDefault="00C348C5" w:rsidP="00C348C5">
      <w:pPr>
        <w:rPr>
          <w:rFonts w:eastAsia="Times New Roman" w:cs="Times New Roman"/>
          <w:color w:val="000000"/>
          <w:szCs w:val="24"/>
        </w:rPr>
      </w:pPr>
    </w:p>
    <w:p w:rsidR="00C348C5" w:rsidRPr="00C348C5" w:rsidRDefault="00C348C5" w:rsidP="00C348C5">
      <w:pPr>
        <w:rPr>
          <w:rFonts w:eastAsia="Times New Roman" w:cs="Times New Roman"/>
          <w:color w:val="000000"/>
          <w:szCs w:val="24"/>
        </w:rPr>
      </w:pPr>
      <w:r w:rsidRPr="00C348C5">
        <w:rPr>
          <w:rFonts w:eastAsia="Times New Roman" w:cs="Times New Roman"/>
          <w:b/>
          <w:color w:val="000000"/>
          <w:szCs w:val="24"/>
        </w:rPr>
        <w:t>Задача 17.</w:t>
      </w:r>
    </w:p>
    <w:p w:rsidR="00C348C5" w:rsidRPr="00C348C5" w:rsidRDefault="00C348C5" w:rsidP="00C348C5">
      <w:pPr>
        <w:rPr>
          <w:rFonts w:eastAsia="Times New Roman" w:cs="Times New Roman"/>
          <w:color w:val="000000"/>
          <w:szCs w:val="24"/>
        </w:rPr>
      </w:pPr>
      <w:r w:rsidRPr="00C348C5">
        <w:rPr>
          <w:rFonts w:eastAsia="Times New Roman" w:cs="Times New Roman"/>
          <w:color w:val="000000"/>
          <w:szCs w:val="24"/>
        </w:rPr>
        <w:t xml:space="preserve">Определить заработную плату рабочего-повременщика, часовая тарифная ставка которого - 53,94 руб. Рабочий отработал 157 часов. Размер премии от тарифного заработка – 15 %. = </w:t>
      </w:r>
    </w:p>
    <w:p w:rsidR="00C348C5" w:rsidRPr="00C348C5" w:rsidRDefault="00C348C5" w:rsidP="00C348C5">
      <w:pPr>
        <w:rPr>
          <w:rFonts w:eastAsia="Times New Roman" w:cs="Times New Roman"/>
          <w:color w:val="000000"/>
          <w:szCs w:val="24"/>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t>Задача №18.</w:t>
      </w:r>
    </w:p>
    <w:p w:rsidR="00C348C5" w:rsidRPr="00C348C5" w:rsidRDefault="00C348C5" w:rsidP="00C348C5">
      <w:pPr>
        <w:rPr>
          <w:rFonts w:eastAsia="Times New Roman" w:cs="Times New Roman"/>
          <w:b/>
          <w:szCs w:val="24"/>
          <w:lang w:eastAsia="en-US"/>
        </w:rPr>
      </w:pPr>
      <w:r w:rsidRPr="00C348C5">
        <w:rPr>
          <w:rFonts w:eastAsia="Times New Roman" w:cs="Times New Roman"/>
          <w:szCs w:val="24"/>
          <w:lang w:eastAsia="en-US"/>
        </w:rPr>
        <w:t xml:space="preserve">Определить показатели фондоотдачу, </w:t>
      </w:r>
      <w:proofErr w:type="spellStart"/>
      <w:r w:rsidRPr="00C348C5">
        <w:rPr>
          <w:rFonts w:eastAsia="Times New Roman" w:cs="Times New Roman"/>
          <w:szCs w:val="24"/>
          <w:lang w:eastAsia="en-US"/>
        </w:rPr>
        <w:t>фондоемкость</w:t>
      </w:r>
      <w:proofErr w:type="spellEnd"/>
      <w:r w:rsidRPr="00C348C5">
        <w:rPr>
          <w:rFonts w:eastAsia="Times New Roman" w:cs="Times New Roman"/>
          <w:szCs w:val="24"/>
          <w:lang w:eastAsia="en-US"/>
        </w:rPr>
        <w:t xml:space="preserve">, </w:t>
      </w:r>
      <w:proofErr w:type="spellStart"/>
      <w:r w:rsidRPr="00C348C5">
        <w:rPr>
          <w:rFonts w:eastAsia="Times New Roman" w:cs="Times New Roman"/>
          <w:szCs w:val="24"/>
          <w:lang w:eastAsia="en-US"/>
        </w:rPr>
        <w:t>фондовооруженность</w:t>
      </w:r>
      <w:proofErr w:type="spellEnd"/>
      <w:r w:rsidRPr="00C348C5">
        <w:rPr>
          <w:rFonts w:eastAsia="Times New Roman" w:cs="Times New Roman"/>
          <w:szCs w:val="24"/>
          <w:lang w:eastAsia="en-US"/>
        </w:rPr>
        <w:t xml:space="preserve"> в плановом и отчетном периодах, сравнить их.</w:t>
      </w:r>
    </w:p>
    <w:tbl>
      <w:tblPr>
        <w:tblW w:w="5000" w:type="pct"/>
        <w:tblCellMar>
          <w:left w:w="40" w:type="dxa"/>
          <w:right w:w="40" w:type="dxa"/>
        </w:tblCellMar>
        <w:tblLook w:val="0000" w:firstRow="0" w:lastRow="0" w:firstColumn="0" w:lastColumn="0" w:noHBand="0" w:noVBand="0"/>
      </w:tblPr>
      <w:tblGrid>
        <w:gridCol w:w="1274"/>
        <w:gridCol w:w="1343"/>
        <w:gridCol w:w="1798"/>
        <w:gridCol w:w="1570"/>
        <w:gridCol w:w="1116"/>
        <w:gridCol w:w="1106"/>
        <w:gridCol w:w="1499"/>
      </w:tblGrid>
      <w:tr w:rsidR="00C348C5" w:rsidRPr="00C348C5" w:rsidTr="00CF6174">
        <w:trPr>
          <w:trHeight w:hRule="exact" w:val="914"/>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 xml:space="preserve">Год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Валовая продукция тыс. руб.</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Среднегодовая стоимость ОПФ, тыс. руб.</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Численность работающих человек</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roofErr w:type="spellStart"/>
            <w:r w:rsidRPr="00C348C5">
              <w:rPr>
                <w:rFonts w:eastAsia="Times New Roman" w:cs="Times New Roman"/>
                <w:szCs w:val="24"/>
                <w:lang w:eastAsia="en-US"/>
              </w:rPr>
              <w:t>Фо</w:t>
            </w:r>
            <w:proofErr w:type="spellEnd"/>
            <w:r w:rsidRPr="00C348C5">
              <w:rPr>
                <w:rFonts w:eastAsia="Times New Roman" w:cs="Times New Roman"/>
                <w:szCs w:val="24"/>
                <w:lang w:eastAsia="en-US"/>
              </w:rPr>
              <w:t>, руб.</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Фе, руб.</w:t>
            </w: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roofErr w:type="spellStart"/>
            <w:r w:rsidRPr="00C348C5">
              <w:rPr>
                <w:rFonts w:eastAsia="Times New Roman" w:cs="Times New Roman"/>
                <w:szCs w:val="24"/>
                <w:lang w:eastAsia="en-US"/>
              </w:rPr>
              <w:t>Фт</w:t>
            </w:r>
            <w:proofErr w:type="spellEnd"/>
            <w:r w:rsidRPr="00C348C5">
              <w:rPr>
                <w:rFonts w:eastAsia="Times New Roman" w:cs="Times New Roman"/>
                <w:szCs w:val="24"/>
                <w:lang w:eastAsia="en-US"/>
              </w:rPr>
              <w:t>, руб.</w:t>
            </w:r>
          </w:p>
        </w:tc>
      </w:tr>
      <w:tr w:rsidR="00C348C5" w:rsidRPr="00C348C5" w:rsidTr="00CF6174">
        <w:trPr>
          <w:trHeight w:hRule="exact" w:val="349"/>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 xml:space="preserve">Плановый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97 984</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44136</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1065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r>
      <w:tr w:rsidR="00C348C5" w:rsidRPr="00C348C5" w:rsidTr="00CF6174">
        <w:trPr>
          <w:trHeight w:hRule="exact" w:val="373"/>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 xml:space="preserve">Отчетный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102118</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44788</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1063</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r>
    </w:tbl>
    <w:p w:rsidR="00C348C5" w:rsidRPr="00C348C5" w:rsidRDefault="00C348C5" w:rsidP="00C348C5">
      <w:pPr>
        <w:rPr>
          <w:rFonts w:eastAsia="Times New Roman" w:cs="Times New Roman"/>
          <w:b/>
          <w:szCs w:val="24"/>
          <w:lang w:eastAsia="en-US"/>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t xml:space="preserve">Задача № 19. </w:t>
      </w:r>
    </w:p>
    <w:p w:rsidR="00C348C5" w:rsidRPr="00C348C5" w:rsidRDefault="00C348C5" w:rsidP="00C348C5">
      <w:pPr>
        <w:rPr>
          <w:rFonts w:eastAsia="Times New Roman" w:cs="Times New Roman"/>
          <w:b/>
          <w:szCs w:val="24"/>
          <w:lang w:eastAsia="en-US"/>
        </w:rPr>
      </w:pPr>
      <w:r w:rsidRPr="00C348C5">
        <w:rPr>
          <w:rFonts w:eastAsia="Times New Roman" w:cs="Times New Roman"/>
          <w:szCs w:val="24"/>
          <w:lang w:eastAsia="en-US"/>
        </w:rPr>
        <w:t xml:space="preserve">Определить фондоотдачу, </w:t>
      </w:r>
      <w:proofErr w:type="spellStart"/>
      <w:r w:rsidRPr="00C348C5">
        <w:rPr>
          <w:rFonts w:eastAsia="Times New Roman" w:cs="Times New Roman"/>
          <w:szCs w:val="24"/>
          <w:lang w:eastAsia="en-US"/>
        </w:rPr>
        <w:t>фондоемкость</w:t>
      </w:r>
      <w:proofErr w:type="spellEnd"/>
      <w:r w:rsidRPr="00C348C5">
        <w:rPr>
          <w:rFonts w:eastAsia="Times New Roman" w:cs="Times New Roman"/>
          <w:szCs w:val="24"/>
          <w:lang w:eastAsia="en-US"/>
        </w:rPr>
        <w:t xml:space="preserve">, </w:t>
      </w:r>
      <w:proofErr w:type="spellStart"/>
      <w:r w:rsidRPr="00C348C5">
        <w:rPr>
          <w:rFonts w:eastAsia="Times New Roman" w:cs="Times New Roman"/>
          <w:szCs w:val="24"/>
          <w:lang w:eastAsia="en-US"/>
        </w:rPr>
        <w:t>фондовооруженность</w:t>
      </w:r>
      <w:proofErr w:type="spellEnd"/>
      <w:r w:rsidRPr="00C348C5">
        <w:rPr>
          <w:rFonts w:eastAsia="Times New Roman" w:cs="Times New Roman"/>
          <w:szCs w:val="24"/>
          <w:lang w:eastAsia="en-US"/>
        </w:rPr>
        <w:t xml:space="preserve"> труда в валом и отчетных годах, сделать выводы.</w:t>
      </w:r>
    </w:p>
    <w:tbl>
      <w:tblPr>
        <w:tblW w:w="5000" w:type="pct"/>
        <w:tblCellMar>
          <w:left w:w="40" w:type="dxa"/>
          <w:right w:w="40" w:type="dxa"/>
        </w:tblCellMar>
        <w:tblLook w:val="0000" w:firstRow="0" w:lastRow="0" w:firstColumn="0" w:lastColumn="0" w:noHBand="0" w:noVBand="0"/>
      </w:tblPr>
      <w:tblGrid>
        <w:gridCol w:w="1128"/>
        <w:gridCol w:w="1227"/>
        <w:gridCol w:w="1642"/>
        <w:gridCol w:w="1471"/>
        <w:gridCol w:w="1182"/>
        <w:gridCol w:w="1524"/>
        <w:gridCol w:w="1532"/>
      </w:tblGrid>
      <w:tr w:rsidR="00C348C5" w:rsidRPr="00C348C5" w:rsidTr="00CF6174">
        <w:trPr>
          <w:trHeight w:hRule="exact" w:val="1114"/>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Год</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Валовая продукция тыс. руб.</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Среднегодовая стоимость ОПФ, тыс. руб.</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 xml:space="preserve">Численность </w:t>
            </w:r>
            <w:proofErr w:type="gramStart"/>
            <w:r w:rsidRPr="00C348C5">
              <w:rPr>
                <w:rFonts w:eastAsia="Times New Roman" w:cs="Times New Roman"/>
                <w:szCs w:val="24"/>
                <w:lang w:eastAsia="en-US"/>
              </w:rPr>
              <w:t>работающих</w:t>
            </w:r>
            <w:proofErr w:type="gramEnd"/>
            <w:r w:rsidRPr="00C348C5">
              <w:rPr>
                <w:rFonts w:eastAsia="Times New Roman" w:cs="Times New Roman"/>
                <w:szCs w:val="24"/>
                <w:lang w:eastAsia="en-US"/>
              </w:rPr>
              <w:t>,</w:t>
            </w:r>
          </w:p>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человек</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roofErr w:type="spellStart"/>
            <w:r w:rsidRPr="00C348C5">
              <w:rPr>
                <w:rFonts w:eastAsia="Times New Roman" w:cs="Times New Roman"/>
                <w:szCs w:val="24"/>
                <w:lang w:eastAsia="en-US"/>
              </w:rPr>
              <w:t>Фо</w:t>
            </w:r>
            <w:proofErr w:type="spellEnd"/>
            <w:r w:rsidRPr="00C348C5">
              <w:rPr>
                <w:rFonts w:eastAsia="Times New Roman" w:cs="Times New Roman"/>
                <w:szCs w:val="24"/>
                <w:lang w:eastAsia="en-US"/>
              </w:rPr>
              <w:t>, руб.</w:t>
            </w: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Фе, руб.</w:t>
            </w: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roofErr w:type="spellStart"/>
            <w:r w:rsidRPr="00C348C5">
              <w:rPr>
                <w:rFonts w:eastAsia="Times New Roman" w:cs="Times New Roman"/>
                <w:szCs w:val="24"/>
                <w:lang w:eastAsia="en-US"/>
              </w:rPr>
              <w:t>Фт</w:t>
            </w:r>
            <w:proofErr w:type="spellEnd"/>
            <w:r w:rsidRPr="00C348C5">
              <w:rPr>
                <w:rFonts w:eastAsia="Times New Roman" w:cs="Times New Roman"/>
                <w:szCs w:val="24"/>
                <w:lang w:eastAsia="en-US"/>
              </w:rPr>
              <w:t>, руб.</w:t>
            </w:r>
          </w:p>
        </w:tc>
      </w:tr>
      <w:tr w:rsidR="00C348C5" w:rsidRPr="00C348C5" w:rsidTr="00CF6174">
        <w:trPr>
          <w:trHeight w:hRule="exact" w:val="310"/>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Базовый</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94282</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38142</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1059</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r>
      <w:tr w:rsidR="00C348C5" w:rsidRPr="00C348C5" w:rsidTr="00CF6174">
        <w:trPr>
          <w:trHeight w:hRule="exact" w:val="363"/>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 xml:space="preserve">Отчетный </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99 112</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39486</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1057</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C348C5" w:rsidRPr="00C348C5" w:rsidRDefault="00C348C5" w:rsidP="00C348C5">
            <w:pPr>
              <w:rPr>
                <w:rFonts w:eastAsia="Times New Roman" w:cs="Times New Roman"/>
                <w:szCs w:val="24"/>
                <w:lang w:eastAsia="en-US"/>
              </w:rPr>
            </w:pPr>
          </w:p>
        </w:tc>
      </w:tr>
    </w:tbl>
    <w:p w:rsidR="00C348C5" w:rsidRPr="00C348C5" w:rsidRDefault="00C348C5" w:rsidP="00C348C5">
      <w:pPr>
        <w:rPr>
          <w:rFonts w:eastAsia="Times New Roman" w:cs="Times New Roman"/>
          <w:b/>
          <w:szCs w:val="24"/>
          <w:lang w:eastAsia="en-US"/>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t>Задача 20.</w:t>
      </w:r>
    </w:p>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Определить норму амортизации при амортизационном периоде 20 лет, если стоимость основных фондов 12000 тыс. руб.</w:t>
      </w:r>
    </w:p>
    <w:p w:rsidR="00C348C5" w:rsidRPr="00C348C5" w:rsidRDefault="00C348C5" w:rsidP="00C348C5">
      <w:pPr>
        <w:rPr>
          <w:rFonts w:eastAsia="Times New Roman" w:cs="Times New Roman"/>
          <w:b/>
          <w:szCs w:val="24"/>
          <w:lang w:eastAsia="en-US"/>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lastRenderedPageBreak/>
        <w:t xml:space="preserve">Задача 21 </w:t>
      </w:r>
      <w:r w:rsidRPr="00C348C5">
        <w:rPr>
          <w:rFonts w:eastAsia="Times New Roman" w:cs="Times New Roman"/>
          <w:szCs w:val="24"/>
          <w:lang w:eastAsia="en-US"/>
        </w:rPr>
        <w:t>Дана структура прибыли до налогообложения торгового предприятия за отчетный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62"/>
        <w:gridCol w:w="1252"/>
        <w:gridCol w:w="1378"/>
        <w:gridCol w:w="1241"/>
        <w:gridCol w:w="1241"/>
        <w:gridCol w:w="1341"/>
      </w:tblGrid>
      <w:tr w:rsidR="00C348C5" w:rsidRPr="00C348C5" w:rsidTr="00CF6174">
        <w:tc>
          <w:tcPr>
            <w:tcW w:w="646" w:type="dxa"/>
            <w:vMerge w:val="restart"/>
          </w:tcPr>
          <w:p w:rsidR="00C348C5" w:rsidRPr="00C348C5" w:rsidRDefault="00C348C5" w:rsidP="00C348C5">
            <w:pPr>
              <w:jc w:val="center"/>
              <w:rPr>
                <w:rFonts w:eastAsia="Times New Roman" w:cs="Times New Roman"/>
                <w:szCs w:val="24"/>
                <w:lang w:eastAsia="en-US"/>
              </w:rPr>
            </w:pP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w:t>
            </w:r>
          </w:p>
          <w:p w:rsidR="00C348C5" w:rsidRPr="00C348C5" w:rsidRDefault="00C348C5" w:rsidP="00C348C5">
            <w:pPr>
              <w:jc w:val="center"/>
              <w:rPr>
                <w:rFonts w:eastAsia="Times New Roman" w:cs="Times New Roman"/>
                <w:szCs w:val="24"/>
                <w:lang w:eastAsia="en-US"/>
              </w:rPr>
            </w:pPr>
            <w:proofErr w:type="gramStart"/>
            <w:r w:rsidRPr="00C348C5">
              <w:rPr>
                <w:rFonts w:eastAsia="Times New Roman" w:cs="Times New Roman"/>
                <w:szCs w:val="24"/>
                <w:lang w:eastAsia="en-US"/>
              </w:rPr>
              <w:t>п</w:t>
            </w:r>
            <w:proofErr w:type="gramEnd"/>
            <w:r w:rsidRPr="00C348C5">
              <w:rPr>
                <w:rFonts w:eastAsia="Times New Roman" w:cs="Times New Roman"/>
                <w:szCs w:val="24"/>
                <w:lang w:eastAsia="en-US"/>
              </w:rPr>
              <w:t>/п</w:t>
            </w:r>
          </w:p>
        </w:tc>
        <w:tc>
          <w:tcPr>
            <w:tcW w:w="2662" w:type="dxa"/>
            <w:vMerge w:val="restart"/>
          </w:tcPr>
          <w:p w:rsidR="00C348C5" w:rsidRPr="00C348C5" w:rsidRDefault="00C348C5" w:rsidP="00C348C5">
            <w:pPr>
              <w:jc w:val="center"/>
              <w:rPr>
                <w:rFonts w:eastAsia="Times New Roman" w:cs="Times New Roman"/>
                <w:szCs w:val="24"/>
                <w:lang w:eastAsia="en-US"/>
              </w:rPr>
            </w:pP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Показатели</w:t>
            </w:r>
          </w:p>
        </w:tc>
        <w:tc>
          <w:tcPr>
            <w:tcW w:w="2630" w:type="dxa"/>
            <w:gridSpan w:val="2"/>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Предшествующий год</w:t>
            </w:r>
          </w:p>
        </w:tc>
        <w:tc>
          <w:tcPr>
            <w:tcW w:w="2482" w:type="dxa"/>
            <w:gridSpan w:val="2"/>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Отчетный год</w:t>
            </w:r>
          </w:p>
        </w:tc>
        <w:tc>
          <w:tcPr>
            <w:tcW w:w="1151" w:type="dxa"/>
            <w:vMerge w:val="restart"/>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Изменение удельного веса</w:t>
            </w: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 xml:space="preserve"> (+, -)</w:t>
            </w:r>
          </w:p>
        </w:tc>
      </w:tr>
      <w:tr w:rsidR="00C348C5" w:rsidRPr="00C348C5" w:rsidTr="00CF6174">
        <w:tc>
          <w:tcPr>
            <w:tcW w:w="646" w:type="dxa"/>
            <w:vMerge/>
          </w:tcPr>
          <w:p w:rsidR="00C348C5" w:rsidRPr="00C348C5" w:rsidRDefault="00C348C5" w:rsidP="00C348C5">
            <w:pPr>
              <w:jc w:val="center"/>
              <w:rPr>
                <w:rFonts w:eastAsia="Times New Roman" w:cs="Times New Roman"/>
                <w:szCs w:val="24"/>
                <w:lang w:eastAsia="en-US"/>
              </w:rPr>
            </w:pPr>
          </w:p>
        </w:tc>
        <w:tc>
          <w:tcPr>
            <w:tcW w:w="2662" w:type="dxa"/>
            <w:vMerge/>
          </w:tcPr>
          <w:p w:rsidR="00C348C5" w:rsidRPr="00C348C5" w:rsidRDefault="00C348C5" w:rsidP="00C348C5">
            <w:pPr>
              <w:jc w:val="center"/>
              <w:rPr>
                <w:rFonts w:eastAsia="Times New Roman" w:cs="Times New Roman"/>
                <w:szCs w:val="24"/>
                <w:lang w:eastAsia="en-US"/>
              </w:rPr>
            </w:pP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сумма</w:t>
            </w:r>
          </w:p>
        </w:tc>
        <w:tc>
          <w:tcPr>
            <w:tcW w:w="1378"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Удельный вес, %</w:t>
            </w: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сумма</w:t>
            </w: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удельный вес, %</w:t>
            </w:r>
          </w:p>
        </w:tc>
        <w:tc>
          <w:tcPr>
            <w:tcW w:w="1151" w:type="dxa"/>
            <w:vMerge/>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Прибыль от продаж</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920,8</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1145,4</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2</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Операционная прибыль</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89,7</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6,53</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3</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Внереализационная прибыль</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61,2</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23,7</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4</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Прибыль до налогообложения</w:t>
            </w:r>
          </w:p>
        </w:tc>
        <w:tc>
          <w:tcPr>
            <w:tcW w:w="1252" w:type="dxa"/>
          </w:tcPr>
          <w:p w:rsidR="00C348C5" w:rsidRPr="00C348C5" w:rsidRDefault="00C348C5" w:rsidP="00C348C5">
            <w:pPr>
              <w:jc w:val="center"/>
              <w:rPr>
                <w:rFonts w:eastAsia="Times New Roman" w:cs="Times New Roman"/>
                <w:szCs w:val="24"/>
                <w:lang w:eastAsia="en-US"/>
              </w:rPr>
            </w:pP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bl>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Определить прибыль до налогообложения, структуру прибыли отчетного и предшествующего года, изменение удельного веса. Проанализировать сложившуюся ситуацию.</w:t>
      </w:r>
    </w:p>
    <w:p w:rsidR="00C348C5" w:rsidRPr="00C348C5" w:rsidRDefault="00C348C5" w:rsidP="00C348C5">
      <w:pPr>
        <w:rPr>
          <w:rFonts w:eastAsia="Times New Roman" w:cs="Times New Roman"/>
          <w:b/>
          <w:szCs w:val="24"/>
          <w:lang w:eastAsia="en-US"/>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t>Задача №22</w:t>
      </w:r>
    </w:p>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Дана структура прибыли до налогообложения торгового предприятия за отчетный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62"/>
        <w:gridCol w:w="1252"/>
        <w:gridCol w:w="1378"/>
        <w:gridCol w:w="1241"/>
        <w:gridCol w:w="1241"/>
        <w:gridCol w:w="1341"/>
      </w:tblGrid>
      <w:tr w:rsidR="00C348C5" w:rsidRPr="00C348C5" w:rsidTr="00CF6174">
        <w:tc>
          <w:tcPr>
            <w:tcW w:w="646" w:type="dxa"/>
            <w:vMerge w:val="restart"/>
          </w:tcPr>
          <w:p w:rsidR="00C348C5" w:rsidRPr="00C348C5" w:rsidRDefault="00C348C5" w:rsidP="00C348C5">
            <w:pPr>
              <w:jc w:val="center"/>
              <w:rPr>
                <w:rFonts w:eastAsia="Times New Roman" w:cs="Times New Roman"/>
                <w:szCs w:val="24"/>
                <w:lang w:eastAsia="en-US"/>
              </w:rPr>
            </w:pP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w:t>
            </w:r>
          </w:p>
          <w:p w:rsidR="00C348C5" w:rsidRPr="00C348C5" w:rsidRDefault="00C348C5" w:rsidP="00C348C5">
            <w:pPr>
              <w:jc w:val="center"/>
              <w:rPr>
                <w:rFonts w:eastAsia="Times New Roman" w:cs="Times New Roman"/>
                <w:szCs w:val="24"/>
                <w:lang w:eastAsia="en-US"/>
              </w:rPr>
            </w:pPr>
            <w:proofErr w:type="gramStart"/>
            <w:r w:rsidRPr="00C348C5">
              <w:rPr>
                <w:rFonts w:eastAsia="Times New Roman" w:cs="Times New Roman"/>
                <w:szCs w:val="24"/>
                <w:lang w:eastAsia="en-US"/>
              </w:rPr>
              <w:t>п</w:t>
            </w:r>
            <w:proofErr w:type="gramEnd"/>
            <w:r w:rsidRPr="00C348C5">
              <w:rPr>
                <w:rFonts w:eastAsia="Times New Roman" w:cs="Times New Roman"/>
                <w:szCs w:val="24"/>
                <w:lang w:eastAsia="en-US"/>
              </w:rPr>
              <w:t>/п</w:t>
            </w:r>
          </w:p>
        </w:tc>
        <w:tc>
          <w:tcPr>
            <w:tcW w:w="2662" w:type="dxa"/>
            <w:vMerge w:val="restart"/>
          </w:tcPr>
          <w:p w:rsidR="00C348C5" w:rsidRPr="00C348C5" w:rsidRDefault="00C348C5" w:rsidP="00C348C5">
            <w:pPr>
              <w:jc w:val="center"/>
              <w:rPr>
                <w:rFonts w:eastAsia="Times New Roman" w:cs="Times New Roman"/>
                <w:szCs w:val="24"/>
                <w:lang w:eastAsia="en-US"/>
              </w:rPr>
            </w:pP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Показатели</w:t>
            </w:r>
          </w:p>
        </w:tc>
        <w:tc>
          <w:tcPr>
            <w:tcW w:w="2630" w:type="dxa"/>
            <w:gridSpan w:val="2"/>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Предшествующий год</w:t>
            </w:r>
          </w:p>
        </w:tc>
        <w:tc>
          <w:tcPr>
            <w:tcW w:w="2482" w:type="dxa"/>
            <w:gridSpan w:val="2"/>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Отчетный год</w:t>
            </w:r>
          </w:p>
        </w:tc>
        <w:tc>
          <w:tcPr>
            <w:tcW w:w="1151" w:type="dxa"/>
            <w:vMerge w:val="restart"/>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Изменение удельного веса</w:t>
            </w:r>
          </w:p>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 xml:space="preserve"> (+, -)</w:t>
            </w:r>
          </w:p>
        </w:tc>
      </w:tr>
      <w:tr w:rsidR="00C348C5" w:rsidRPr="00C348C5" w:rsidTr="00CF6174">
        <w:tc>
          <w:tcPr>
            <w:tcW w:w="646" w:type="dxa"/>
            <w:vMerge/>
          </w:tcPr>
          <w:p w:rsidR="00C348C5" w:rsidRPr="00C348C5" w:rsidRDefault="00C348C5" w:rsidP="00C348C5">
            <w:pPr>
              <w:jc w:val="center"/>
              <w:rPr>
                <w:rFonts w:eastAsia="Times New Roman" w:cs="Times New Roman"/>
                <w:szCs w:val="24"/>
                <w:lang w:eastAsia="en-US"/>
              </w:rPr>
            </w:pPr>
          </w:p>
        </w:tc>
        <w:tc>
          <w:tcPr>
            <w:tcW w:w="2662" w:type="dxa"/>
            <w:vMerge/>
          </w:tcPr>
          <w:p w:rsidR="00C348C5" w:rsidRPr="00C348C5" w:rsidRDefault="00C348C5" w:rsidP="00C348C5">
            <w:pPr>
              <w:jc w:val="center"/>
              <w:rPr>
                <w:rFonts w:eastAsia="Times New Roman" w:cs="Times New Roman"/>
                <w:szCs w:val="24"/>
                <w:lang w:eastAsia="en-US"/>
              </w:rPr>
            </w:pP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сумма</w:t>
            </w:r>
          </w:p>
        </w:tc>
        <w:tc>
          <w:tcPr>
            <w:tcW w:w="1378"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Удельный вес, %</w:t>
            </w: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сумма</w:t>
            </w: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удельный вес, %</w:t>
            </w:r>
          </w:p>
        </w:tc>
        <w:tc>
          <w:tcPr>
            <w:tcW w:w="1151" w:type="dxa"/>
            <w:vMerge/>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Прибыль от продаж</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1124,85</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1198,6</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2</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Операционная прибыль</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112,3</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226,53</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3</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Внереализационная прибыль</w:t>
            </w:r>
          </w:p>
        </w:tc>
        <w:tc>
          <w:tcPr>
            <w:tcW w:w="1252"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642,6</w:t>
            </w: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121,72</w:t>
            </w: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r w:rsidR="00C348C5" w:rsidRPr="00C348C5" w:rsidTr="00CF6174">
        <w:tc>
          <w:tcPr>
            <w:tcW w:w="646" w:type="dxa"/>
          </w:tcPr>
          <w:p w:rsidR="00C348C5" w:rsidRPr="00C348C5" w:rsidRDefault="00C348C5" w:rsidP="00C348C5">
            <w:pPr>
              <w:jc w:val="center"/>
              <w:rPr>
                <w:rFonts w:eastAsia="Times New Roman" w:cs="Times New Roman"/>
                <w:szCs w:val="24"/>
                <w:lang w:eastAsia="en-US"/>
              </w:rPr>
            </w:pPr>
            <w:r w:rsidRPr="00C348C5">
              <w:rPr>
                <w:rFonts w:eastAsia="Times New Roman" w:cs="Times New Roman"/>
                <w:szCs w:val="24"/>
                <w:lang w:eastAsia="en-US"/>
              </w:rPr>
              <w:t>4</w:t>
            </w:r>
          </w:p>
        </w:tc>
        <w:tc>
          <w:tcPr>
            <w:tcW w:w="2662" w:type="dxa"/>
          </w:tcPr>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Прибыль до налогообложения</w:t>
            </w:r>
          </w:p>
        </w:tc>
        <w:tc>
          <w:tcPr>
            <w:tcW w:w="1252" w:type="dxa"/>
          </w:tcPr>
          <w:p w:rsidR="00C348C5" w:rsidRPr="00C348C5" w:rsidRDefault="00C348C5" w:rsidP="00C348C5">
            <w:pPr>
              <w:jc w:val="center"/>
              <w:rPr>
                <w:rFonts w:eastAsia="Times New Roman" w:cs="Times New Roman"/>
                <w:szCs w:val="24"/>
                <w:lang w:eastAsia="en-US"/>
              </w:rPr>
            </w:pPr>
          </w:p>
        </w:tc>
        <w:tc>
          <w:tcPr>
            <w:tcW w:w="1378"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p>
        </w:tc>
        <w:tc>
          <w:tcPr>
            <w:tcW w:w="1241" w:type="dxa"/>
          </w:tcPr>
          <w:p w:rsidR="00C348C5" w:rsidRPr="00C348C5" w:rsidRDefault="00C348C5" w:rsidP="00C348C5">
            <w:pPr>
              <w:jc w:val="center"/>
              <w:rPr>
                <w:rFonts w:eastAsia="Times New Roman" w:cs="Times New Roman"/>
                <w:szCs w:val="24"/>
                <w:lang w:eastAsia="en-US"/>
              </w:rPr>
            </w:pPr>
          </w:p>
        </w:tc>
        <w:tc>
          <w:tcPr>
            <w:tcW w:w="1151" w:type="dxa"/>
          </w:tcPr>
          <w:p w:rsidR="00C348C5" w:rsidRPr="00C348C5" w:rsidRDefault="00C348C5" w:rsidP="00C348C5">
            <w:pPr>
              <w:jc w:val="center"/>
              <w:rPr>
                <w:rFonts w:eastAsia="Times New Roman" w:cs="Times New Roman"/>
                <w:szCs w:val="24"/>
                <w:lang w:eastAsia="en-US"/>
              </w:rPr>
            </w:pPr>
          </w:p>
        </w:tc>
      </w:tr>
    </w:tbl>
    <w:p w:rsidR="00C348C5" w:rsidRPr="00C348C5" w:rsidRDefault="00C348C5" w:rsidP="00C348C5">
      <w:pPr>
        <w:rPr>
          <w:rFonts w:eastAsia="Times New Roman" w:cs="Times New Roman"/>
          <w:szCs w:val="24"/>
          <w:lang w:eastAsia="en-US"/>
        </w:rPr>
      </w:pPr>
      <w:r w:rsidRPr="00C348C5">
        <w:rPr>
          <w:rFonts w:eastAsia="Times New Roman" w:cs="Times New Roman"/>
          <w:szCs w:val="24"/>
          <w:lang w:eastAsia="en-US"/>
        </w:rPr>
        <w:t>Определить прибыль до налогообложения, структуру прибыли отчетного и предшествующего года, изменение удельного веса. Проанализировать сложившуюся ситуацию.</w:t>
      </w:r>
    </w:p>
    <w:p w:rsidR="00C348C5" w:rsidRPr="00C348C5" w:rsidRDefault="00C348C5" w:rsidP="00C348C5">
      <w:pPr>
        <w:rPr>
          <w:rFonts w:eastAsia="Times New Roman" w:cs="Times New Roman"/>
          <w:b/>
          <w:szCs w:val="24"/>
          <w:lang w:eastAsia="en-US"/>
        </w:rPr>
      </w:pPr>
    </w:p>
    <w:p w:rsidR="00C348C5" w:rsidRPr="00C348C5" w:rsidRDefault="00C348C5" w:rsidP="00C348C5">
      <w:pPr>
        <w:rPr>
          <w:rFonts w:eastAsia="Times New Roman" w:cs="Times New Roman"/>
          <w:b/>
          <w:szCs w:val="24"/>
          <w:lang w:eastAsia="en-US"/>
        </w:rPr>
      </w:pPr>
      <w:r w:rsidRPr="00C348C5">
        <w:rPr>
          <w:rFonts w:eastAsia="Times New Roman" w:cs="Times New Roman"/>
          <w:b/>
          <w:szCs w:val="24"/>
          <w:lang w:eastAsia="en-US"/>
        </w:rPr>
        <w:t>Задача №23</w:t>
      </w:r>
    </w:p>
    <w:p w:rsidR="00C348C5" w:rsidRPr="00C348C5" w:rsidRDefault="00C348C5" w:rsidP="00C348C5">
      <w:pPr>
        <w:ind w:firstLine="708"/>
        <w:rPr>
          <w:rFonts w:eastAsia="Times New Roman" w:cs="Times New Roman"/>
          <w:szCs w:val="24"/>
          <w:lang w:eastAsia="en-US"/>
        </w:rPr>
      </w:pPr>
      <w:r w:rsidRPr="00C348C5">
        <w:rPr>
          <w:rFonts w:eastAsia="Times New Roman" w:cs="Times New Roman"/>
          <w:szCs w:val="24"/>
          <w:lang w:eastAsia="en-US"/>
        </w:rPr>
        <w:t xml:space="preserve">Рассчитать общую рентабельность предприятия, если на начало планируемого года основные производственные фонды составляли 88100 </w:t>
      </w:r>
      <w:proofErr w:type="spellStart"/>
      <w:r w:rsidRPr="00C348C5">
        <w:rPr>
          <w:rFonts w:eastAsia="Times New Roman" w:cs="Times New Roman"/>
          <w:szCs w:val="24"/>
          <w:lang w:eastAsia="en-US"/>
        </w:rPr>
        <w:t>тыс</w:t>
      </w:r>
      <w:proofErr w:type="gramStart"/>
      <w:r w:rsidRPr="00C348C5">
        <w:rPr>
          <w:rFonts w:eastAsia="Times New Roman" w:cs="Times New Roman"/>
          <w:szCs w:val="24"/>
          <w:lang w:eastAsia="en-US"/>
        </w:rPr>
        <w:t>.р</w:t>
      </w:r>
      <w:proofErr w:type="gramEnd"/>
      <w:r w:rsidRPr="00C348C5">
        <w:rPr>
          <w:rFonts w:eastAsia="Times New Roman" w:cs="Times New Roman"/>
          <w:szCs w:val="24"/>
          <w:lang w:eastAsia="en-US"/>
        </w:rPr>
        <w:t>уб</w:t>
      </w:r>
      <w:proofErr w:type="spellEnd"/>
      <w:r w:rsidRPr="00C348C5">
        <w:rPr>
          <w:rFonts w:eastAsia="Times New Roman" w:cs="Times New Roman"/>
          <w:szCs w:val="24"/>
          <w:lang w:eastAsia="en-US"/>
        </w:rPr>
        <w:t xml:space="preserve">. С 1 июля вводятся основные производственные фонды на сумму 410 </w:t>
      </w:r>
      <w:proofErr w:type="spellStart"/>
      <w:r w:rsidRPr="00C348C5">
        <w:rPr>
          <w:rFonts w:eastAsia="Times New Roman" w:cs="Times New Roman"/>
          <w:szCs w:val="24"/>
          <w:lang w:eastAsia="en-US"/>
        </w:rPr>
        <w:t>тыс.руб</w:t>
      </w:r>
      <w:proofErr w:type="spellEnd"/>
      <w:r w:rsidRPr="00C348C5">
        <w:rPr>
          <w:rFonts w:eastAsia="Times New Roman" w:cs="Times New Roman"/>
          <w:szCs w:val="24"/>
          <w:lang w:eastAsia="en-US"/>
        </w:rPr>
        <w:t xml:space="preserve">., а с 1декабря выбывают фонды на сумму 981 </w:t>
      </w:r>
      <w:proofErr w:type="spellStart"/>
      <w:r w:rsidRPr="00C348C5">
        <w:rPr>
          <w:rFonts w:eastAsia="Times New Roman" w:cs="Times New Roman"/>
          <w:szCs w:val="24"/>
          <w:lang w:eastAsia="en-US"/>
        </w:rPr>
        <w:t>тыс.руб</w:t>
      </w:r>
      <w:proofErr w:type="spellEnd"/>
      <w:r w:rsidRPr="00C348C5">
        <w:rPr>
          <w:rFonts w:eastAsia="Times New Roman" w:cs="Times New Roman"/>
          <w:szCs w:val="24"/>
          <w:lang w:eastAsia="en-US"/>
        </w:rPr>
        <w:t xml:space="preserve">. Полная себестоимость реализуемой продукции по плану 98600 </w:t>
      </w:r>
      <w:proofErr w:type="spellStart"/>
      <w:r w:rsidRPr="00C348C5">
        <w:rPr>
          <w:rFonts w:eastAsia="Times New Roman" w:cs="Times New Roman"/>
          <w:szCs w:val="24"/>
          <w:lang w:eastAsia="en-US"/>
        </w:rPr>
        <w:t>тыс.руб</w:t>
      </w:r>
      <w:proofErr w:type="spellEnd"/>
      <w:r w:rsidRPr="00C348C5">
        <w:rPr>
          <w:rFonts w:eastAsia="Times New Roman" w:cs="Times New Roman"/>
          <w:szCs w:val="24"/>
          <w:lang w:eastAsia="en-US"/>
        </w:rPr>
        <w:t xml:space="preserve">. Плановая стоимость реализуемой продукции в действующих оптовых ценах предприятия 166400 </w:t>
      </w:r>
      <w:proofErr w:type="spellStart"/>
      <w:r w:rsidRPr="00C348C5">
        <w:rPr>
          <w:rFonts w:eastAsia="Times New Roman" w:cs="Times New Roman"/>
          <w:szCs w:val="24"/>
          <w:lang w:eastAsia="en-US"/>
        </w:rPr>
        <w:t>тыс.руб</w:t>
      </w:r>
      <w:proofErr w:type="spellEnd"/>
      <w:r w:rsidRPr="00C348C5">
        <w:rPr>
          <w:rFonts w:eastAsia="Times New Roman" w:cs="Times New Roman"/>
          <w:szCs w:val="24"/>
          <w:lang w:eastAsia="en-US"/>
        </w:rPr>
        <w:t xml:space="preserve">. Прибыль от услуг непромышленного характера 96 тыс. </w:t>
      </w:r>
      <w:proofErr w:type="spellStart"/>
      <w:r w:rsidRPr="00C348C5">
        <w:rPr>
          <w:rFonts w:eastAsia="Times New Roman" w:cs="Times New Roman"/>
          <w:szCs w:val="24"/>
          <w:lang w:eastAsia="en-US"/>
        </w:rPr>
        <w:t>руб</w:t>
      </w:r>
      <w:proofErr w:type="spellEnd"/>
      <w:r w:rsidRPr="00C348C5">
        <w:rPr>
          <w:rFonts w:eastAsia="Times New Roman" w:cs="Times New Roman"/>
          <w:szCs w:val="24"/>
          <w:lang w:eastAsia="en-US"/>
        </w:rPr>
        <w:t xml:space="preserve">, по операциям с ценными бумагами 781 </w:t>
      </w:r>
      <w:proofErr w:type="spellStart"/>
      <w:r w:rsidRPr="00C348C5">
        <w:rPr>
          <w:rFonts w:eastAsia="Times New Roman" w:cs="Times New Roman"/>
          <w:szCs w:val="24"/>
          <w:lang w:eastAsia="en-US"/>
        </w:rPr>
        <w:t>тыс</w:t>
      </w:r>
      <w:proofErr w:type="gramStart"/>
      <w:r w:rsidRPr="00C348C5">
        <w:rPr>
          <w:rFonts w:eastAsia="Times New Roman" w:cs="Times New Roman"/>
          <w:szCs w:val="24"/>
          <w:lang w:eastAsia="en-US"/>
        </w:rPr>
        <w:t>.р</w:t>
      </w:r>
      <w:proofErr w:type="gramEnd"/>
      <w:r w:rsidRPr="00C348C5">
        <w:rPr>
          <w:rFonts w:eastAsia="Times New Roman" w:cs="Times New Roman"/>
          <w:szCs w:val="24"/>
          <w:lang w:eastAsia="en-US"/>
        </w:rPr>
        <w:t>уб</w:t>
      </w:r>
      <w:proofErr w:type="spellEnd"/>
      <w:r w:rsidRPr="00C348C5">
        <w:rPr>
          <w:rFonts w:eastAsia="Times New Roman" w:cs="Times New Roman"/>
          <w:szCs w:val="24"/>
          <w:lang w:eastAsia="en-US"/>
        </w:rPr>
        <w:t xml:space="preserve">. Плановый размер нормируемых оборотных средств составляет 40000 </w:t>
      </w:r>
      <w:proofErr w:type="spellStart"/>
      <w:r w:rsidRPr="00C348C5">
        <w:rPr>
          <w:rFonts w:eastAsia="Times New Roman" w:cs="Times New Roman"/>
          <w:szCs w:val="24"/>
          <w:lang w:eastAsia="en-US"/>
        </w:rPr>
        <w:t>тыс.руб</w:t>
      </w:r>
      <w:proofErr w:type="spellEnd"/>
      <w:r w:rsidRPr="00C348C5">
        <w:rPr>
          <w:rFonts w:eastAsia="Times New Roman" w:cs="Times New Roman"/>
          <w:szCs w:val="24"/>
          <w:lang w:eastAsia="en-US"/>
        </w:rPr>
        <w:t>.</w:t>
      </w:r>
    </w:p>
    <w:p w:rsidR="00C348C5" w:rsidRPr="00C348C5" w:rsidRDefault="00C348C5" w:rsidP="00C348C5">
      <w:pPr>
        <w:spacing w:after="200"/>
        <w:jc w:val="left"/>
        <w:rPr>
          <w:rFonts w:ascii="Calibri" w:eastAsia="Calibri" w:hAnsi="Calibri" w:cs="Times New Roman"/>
          <w:szCs w:val="24"/>
          <w:lang w:eastAsia="en-US"/>
        </w:rPr>
      </w:pPr>
    </w:p>
    <w:p w:rsidR="00C348C5" w:rsidRPr="00C348C5" w:rsidRDefault="00C348C5" w:rsidP="00C348C5">
      <w:pPr>
        <w:jc w:val="left"/>
        <w:rPr>
          <w:rFonts w:eastAsia="Times New Roman" w:cs="Times New Roman"/>
          <w:szCs w:val="24"/>
        </w:rPr>
      </w:pPr>
      <w:r w:rsidRPr="00C348C5">
        <w:rPr>
          <w:rFonts w:eastAsia="Times New Roman" w:cs="Times New Roman"/>
          <w:szCs w:val="24"/>
        </w:rPr>
        <w:t xml:space="preserve">Экзаменационное задание содержит два теоретических вопроса и одну </w:t>
      </w:r>
      <w:proofErr w:type="spellStart"/>
      <w:r w:rsidRPr="00C348C5">
        <w:rPr>
          <w:rFonts w:eastAsia="Times New Roman" w:cs="Times New Roman"/>
          <w:szCs w:val="24"/>
        </w:rPr>
        <w:t>рактическую</w:t>
      </w:r>
      <w:proofErr w:type="spellEnd"/>
      <w:r w:rsidRPr="00C348C5">
        <w:rPr>
          <w:rFonts w:eastAsia="Times New Roman" w:cs="Times New Roman"/>
          <w:szCs w:val="24"/>
        </w:rPr>
        <w:t xml:space="preserve"> задачу.</w:t>
      </w:r>
    </w:p>
    <w:p w:rsidR="00C348C5" w:rsidRPr="00C348C5" w:rsidRDefault="00C348C5" w:rsidP="00C348C5">
      <w:pPr>
        <w:tabs>
          <w:tab w:val="right" w:leader="underscore" w:pos="9639"/>
        </w:tabs>
        <w:spacing w:before="240" w:after="240" w:line="240" w:lineRule="auto"/>
        <w:rPr>
          <w:rFonts w:eastAsia="Times New Roman" w:cs="Times New Roman"/>
          <w:b/>
          <w:spacing w:val="-4"/>
          <w:szCs w:val="20"/>
        </w:rPr>
      </w:pPr>
      <w:r w:rsidRPr="00C348C5">
        <w:rPr>
          <w:rFonts w:eastAsia="Times New Roman" w:cs="Times New Roman"/>
          <w:b/>
          <w:spacing w:val="-4"/>
          <w:szCs w:val="20"/>
        </w:rPr>
        <w:lastRenderedPageBreak/>
        <w:t>Пример экзаменационного билета</w:t>
      </w:r>
    </w:p>
    <w:p w:rsidR="00C348C5" w:rsidRPr="00C348C5" w:rsidRDefault="00C348C5" w:rsidP="00C348C5">
      <w:pPr>
        <w:jc w:val="left"/>
        <w:rPr>
          <w:rFonts w:eastAsia="Calibri" w:cs="Times New Roman"/>
          <w:b/>
          <w:szCs w:val="24"/>
          <w:lang w:eastAsia="en-US"/>
        </w:rPr>
      </w:pPr>
      <w:r w:rsidRPr="00C348C5">
        <w:rPr>
          <w:rFonts w:eastAsia="Calibri" w:cs="Times New Roman"/>
          <w:b/>
          <w:szCs w:val="24"/>
          <w:lang w:eastAsia="en-US"/>
        </w:rPr>
        <w:t>Экзаменационный билет № 1</w:t>
      </w:r>
    </w:p>
    <w:p w:rsidR="00C348C5" w:rsidRPr="00C348C5" w:rsidRDefault="00C348C5" w:rsidP="00C348C5">
      <w:pPr>
        <w:rPr>
          <w:rFonts w:eastAsia="Calibri" w:cs="Times New Roman"/>
          <w:szCs w:val="24"/>
          <w:lang w:eastAsia="en-US"/>
        </w:rPr>
      </w:pPr>
      <w:r w:rsidRPr="00C348C5">
        <w:rPr>
          <w:rFonts w:eastAsia="Calibri" w:cs="Times New Roman"/>
          <w:b/>
          <w:szCs w:val="24"/>
          <w:lang w:eastAsia="en-US"/>
        </w:rPr>
        <w:t xml:space="preserve">Вопрос 1. </w:t>
      </w:r>
      <w:r w:rsidRPr="00C348C5">
        <w:rPr>
          <w:rFonts w:eastAsia="Calibri" w:cs="Times New Roman"/>
          <w:szCs w:val="24"/>
          <w:lang w:eastAsia="en-US"/>
        </w:rPr>
        <w:t>Общий порядок ведения кассовых операций</w:t>
      </w:r>
    </w:p>
    <w:p w:rsidR="00C348C5" w:rsidRPr="00C348C5" w:rsidRDefault="00C348C5" w:rsidP="00C348C5">
      <w:pPr>
        <w:rPr>
          <w:rFonts w:eastAsia="Times New Roman" w:cs="Times New Roman"/>
          <w:szCs w:val="28"/>
          <w:lang w:eastAsia="en-US"/>
        </w:rPr>
      </w:pPr>
      <w:r w:rsidRPr="00C348C5">
        <w:rPr>
          <w:rFonts w:eastAsia="Calibri" w:cs="Times New Roman"/>
          <w:b/>
          <w:szCs w:val="24"/>
          <w:lang w:eastAsia="en-US"/>
        </w:rPr>
        <w:t>Вопрос 2.</w:t>
      </w:r>
      <w:r w:rsidRPr="00C348C5">
        <w:rPr>
          <w:rFonts w:eastAsia="Times New Roman" w:cs="Times New Roman"/>
          <w:szCs w:val="24"/>
        </w:rPr>
        <w:t xml:space="preserve"> Документирование хозяйственных операций по учету расчетов по оплате труда</w:t>
      </w:r>
    </w:p>
    <w:p w:rsidR="00C348C5" w:rsidRPr="00C348C5" w:rsidRDefault="00C348C5" w:rsidP="00C348C5">
      <w:pPr>
        <w:rPr>
          <w:rFonts w:eastAsia="Times New Roman" w:cs="Times New Roman"/>
          <w:b/>
          <w:szCs w:val="28"/>
          <w:lang w:eastAsia="en-US"/>
        </w:rPr>
      </w:pPr>
      <w:r w:rsidRPr="00C348C5">
        <w:rPr>
          <w:rFonts w:eastAsia="Times New Roman" w:cs="Times New Roman"/>
          <w:b/>
          <w:szCs w:val="28"/>
          <w:lang w:eastAsia="en-US"/>
        </w:rPr>
        <w:t>Задача</w:t>
      </w:r>
    </w:p>
    <w:p w:rsidR="00C348C5" w:rsidRPr="00C348C5" w:rsidRDefault="00C348C5" w:rsidP="00C348C5">
      <w:pPr>
        <w:rPr>
          <w:rFonts w:eastAsia="Calibri" w:cs="Times New Roman"/>
          <w:b/>
          <w:szCs w:val="24"/>
          <w:lang w:eastAsia="en-US"/>
        </w:rPr>
      </w:pPr>
      <w:r w:rsidRPr="00C348C5">
        <w:rPr>
          <w:rFonts w:eastAsia="Times New Roman" w:cs="Times New Roman"/>
          <w:color w:val="000000"/>
          <w:szCs w:val="24"/>
        </w:rPr>
        <w:t>Стоимость ОС на начало года - 16450 тыс. руб. С 1 марта было введено новых фондов на сумму – 260 тыс. руб., а с 1 октября на 420 тыс. руб., с 1 сентября выбыло ОС на сумму 390 тыс. руб. Определить среднегодовую стоимость основных производственных фондов предприятия</w:t>
      </w:r>
    </w:p>
    <w:p w:rsidR="00C348C5" w:rsidRPr="00C348C5" w:rsidRDefault="00C348C5" w:rsidP="00C348C5">
      <w:pPr>
        <w:spacing w:line="240" w:lineRule="auto"/>
        <w:jc w:val="left"/>
        <w:rPr>
          <w:rFonts w:eastAsia="Calibri" w:cs="Times New Roman"/>
          <w:b/>
          <w:szCs w:val="24"/>
          <w:lang w:eastAsia="en-US"/>
        </w:rPr>
      </w:pPr>
    </w:p>
    <w:p w:rsidR="00C348C5" w:rsidRPr="00C348C5" w:rsidRDefault="00C348C5" w:rsidP="00C348C5">
      <w:pPr>
        <w:autoSpaceDE w:val="0"/>
        <w:autoSpaceDN w:val="0"/>
        <w:adjustRightInd w:val="0"/>
        <w:spacing w:line="240" w:lineRule="auto"/>
        <w:jc w:val="left"/>
        <w:rPr>
          <w:rFonts w:eastAsia="Calibri" w:cs="Times New Roman"/>
          <w:b/>
          <w:bCs/>
          <w:szCs w:val="24"/>
          <w:lang w:eastAsia="en-US"/>
        </w:rPr>
      </w:pPr>
      <w:r w:rsidRPr="00C348C5">
        <w:rPr>
          <w:rFonts w:eastAsia="Calibri" w:cs="Times New Roman"/>
          <w:b/>
          <w:bCs/>
          <w:szCs w:val="24"/>
          <w:lang w:eastAsia="en-US"/>
        </w:rPr>
        <w:t>Шкала оценивания и критерии оценки:</w:t>
      </w:r>
    </w:p>
    <w:p w:rsidR="00C348C5" w:rsidRPr="00C348C5" w:rsidRDefault="00C348C5" w:rsidP="00C348C5">
      <w:pPr>
        <w:autoSpaceDE w:val="0"/>
        <w:autoSpaceDN w:val="0"/>
        <w:adjustRightInd w:val="0"/>
        <w:spacing w:line="240" w:lineRule="auto"/>
        <w:jc w:val="left"/>
        <w:rPr>
          <w:rFonts w:eastAsia="Calibri" w:cs="Times New Roman"/>
          <w:b/>
          <w:bCs/>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C348C5" w:rsidRPr="00C348C5" w:rsidTr="00CF6174">
        <w:trPr>
          <w:cantSplit/>
          <w:trHeight w:val="407"/>
        </w:trPr>
        <w:tc>
          <w:tcPr>
            <w:tcW w:w="5070" w:type="dxa"/>
            <w:shd w:val="clear" w:color="auto" w:fill="auto"/>
            <w:vAlign w:val="center"/>
          </w:tcPr>
          <w:p w:rsidR="00C348C5" w:rsidRPr="00C348C5" w:rsidRDefault="00C348C5" w:rsidP="00C348C5">
            <w:pPr>
              <w:spacing w:line="240" w:lineRule="auto"/>
              <w:jc w:val="center"/>
              <w:rPr>
                <w:rFonts w:eastAsia="Calibri" w:cs="Times New Roman"/>
                <w:b/>
                <w:sz w:val="20"/>
                <w:szCs w:val="20"/>
                <w:lang w:eastAsia="en-US"/>
              </w:rPr>
            </w:pPr>
            <w:r w:rsidRPr="00C348C5">
              <w:rPr>
                <w:rFonts w:eastAsia="Calibri" w:cs="Times New Roman"/>
                <w:b/>
                <w:sz w:val="20"/>
                <w:szCs w:val="20"/>
                <w:lang w:eastAsia="en-US"/>
              </w:rPr>
              <w:t>Критерии оценки</w:t>
            </w:r>
          </w:p>
        </w:tc>
        <w:tc>
          <w:tcPr>
            <w:tcW w:w="1559" w:type="dxa"/>
            <w:shd w:val="clear" w:color="auto" w:fill="auto"/>
            <w:vAlign w:val="center"/>
          </w:tcPr>
          <w:p w:rsidR="00C348C5" w:rsidRPr="00C348C5" w:rsidRDefault="00C348C5" w:rsidP="00C348C5">
            <w:pPr>
              <w:spacing w:line="240" w:lineRule="auto"/>
              <w:jc w:val="center"/>
              <w:rPr>
                <w:rFonts w:eastAsia="Calibri" w:cs="Times New Roman"/>
                <w:b/>
                <w:bCs/>
                <w:sz w:val="20"/>
                <w:szCs w:val="20"/>
                <w:lang w:eastAsia="en-US"/>
              </w:rPr>
            </w:pPr>
            <w:r w:rsidRPr="00C348C5">
              <w:rPr>
                <w:rFonts w:eastAsia="Calibri" w:cs="Times New Roman"/>
                <w:b/>
                <w:bCs/>
                <w:sz w:val="20"/>
                <w:szCs w:val="20"/>
                <w:lang w:eastAsia="en-US"/>
              </w:rPr>
              <w:t xml:space="preserve">Баллы </w:t>
            </w:r>
            <w:proofErr w:type="gramStart"/>
            <w:r w:rsidRPr="00C348C5">
              <w:rPr>
                <w:rFonts w:eastAsia="Calibri" w:cs="Times New Roman"/>
                <w:b/>
                <w:bCs/>
                <w:sz w:val="20"/>
                <w:szCs w:val="20"/>
                <w:lang w:eastAsia="en-US"/>
              </w:rPr>
              <w:t>обучающегося</w:t>
            </w:r>
            <w:proofErr w:type="gramEnd"/>
          </w:p>
        </w:tc>
        <w:tc>
          <w:tcPr>
            <w:tcW w:w="1701" w:type="dxa"/>
            <w:vAlign w:val="center"/>
          </w:tcPr>
          <w:p w:rsidR="00C348C5" w:rsidRPr="00C348C5" w:rsidRDefault="00C348C5" w:rsidP="00C348C5">
            <w:pPr>
              <w:spacing w:line="240" w:lineRule="auto"/>
              <w:jc w:val="center"/>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701" w:type="dxa"/>
            <w:vAlign w:val="center"/>
          </w:tcPr>
          <w:p w:rsidR="00C348C5" w:rsidRPr="00C348C5" w:rsidRDefault="00C348C5" w:rsidP="00C348C5">
            <w:pPr>
              <w:spacing w:line="240" w:lineRule="auto"/>
              <w:jc w:val="center"/>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Уровень усвоения теоретического материала, предусмотренного программой</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5</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7</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Уровень знакомства с основной литературой, предусмотренной программой</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2</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Уровень знакомства с дополнительной литературой</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0,5</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Уровень раскрытия причинно-следственных связей</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2</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3</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Уровень раскрытия междисциплинарных связей</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0,5</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2</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2</w:t>
            </w:r>
          </w:p>
        </w:tc>
      </w:tr>
      <w:tr w:rsidR="00C348C5" w:rsidRPr="00C348C5" w:rsidTr="00CF6174">
        <w:tc>
          <w:tcPr>
            <w:tcW w:w="5070" w:type="dxa"/>
            <w:shd w:val="clear" w:color="auto" w:fill="auto"/>
          </w:tcPr>
          <w:p w:rsidR="00C348C5" w:rsidRPr="00C348C5" w:rsidRDefault="00C348C5" w:rsidP="00C348C5">
            <w:pPr>
              <w:spacing w:line="240" w:lineRule="auto"/>
              <w:jc w:val="left"/>
              <w:rPr>
                <w:rFonts w:eastAsia="Calibri" w:cs="Times New Roman"/>
                <w:sz w:val="20"/>
                <w:szCs w:val="20"/>
                <w:lang w:eastAsia="en-US"/>
              </w:rPr>
            </w:pPr>
            <w:r w:rsidRPr="00C348C5">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1</w:t>
            </w:r>
          </w:p>
        </w:tc>
        <w:tc>
          <w:tcPr>
            <w:tcW w:w="1701" w:type="dxa"/>
          </w:tcPr>
          <w:p w:rsidR="00C348C5" w:rsidRPr="00C348C5" w:rsidRDefault="00C348C5" w:rsidP="00C348C5">
            <w:pPr>
              <w:spacing w:line="240" w:lineRule="auto"/>
              <w:jc w:val="center"/>
              <w:rPr>
                <w:rFonts w:eastAsia="Calibri" w:cs="Times New Roman"/>
                <w:sz w:val="20"/>
                <w:szCs w:val="20"/>
                <w:lang w:eastAsia="en-US"/>
              </w:rPr>
            </w:pPr>
            <w:r w:rsidRPr="00C348C5">
              <w:rPr>
                <w:rFonts w:eastAsia="Calibri" w:cs="Times New Roman"/>
                <w:sz w:val="20"/>
                <w:szCs w:val="20"/>
                <w:lang w:eastAsia="en-US"/>
              </w:rPr>
              <w:t>2</w:t>
            </w:r>
          </w:p>
        </w:tc>
      </w:tr>
      <w:tr w:rsidR="00C348C5" w:rsidRPr="00C348C5" w:rsidTr="00CF6174">
        <w:tc>
          <w:tcPr>
            <w:tcW w:w="5070" w:type="dxa"/>
            <w:shd w:val="clear" w:color="auto" w:fill="auto"/>
          </w:tcPr>
          <w:p w:rsidR="00C348C5" w:rsidRPr="00C348C5" w:rsidRDefault="00C348C5" w:rsidP="00C348C5">
            <w:pPr>
              <w:spacing w:line="240" w:lineRule="auto"/>
              <w:jc w:val="right"/>
              <w:rPr>
                <w:rFonts w:eastAsia="Calibri" w:cs="Times New Roman"/>
                <w:b/>
                <w:sz w:val="20"/>
                <w:szCs w:val="20"/>
                <w:lang w:eastAsia="en-US"/>
              </w:rPr>
            </w:pPr>
            <w:r w:rsidRPr="00C348C5">
              <w:rPr>
                <w:rFonts w:eastAsia="Calibri" w:cs="Times New Roman"/>
                <w:b/>
                <w:sz w:val="20"/>
                <w:szCs w:val="20"/>
                <w:lang w:eastAsia="en-US"/>
              </w:rPr>
              <w:t>Итого баллов:</w:t>
            </w:r>
          </w:p>
        </w:tc>
        <w:tc>
          <w:tcPr>
            <w:tcW w:w="1559" w:type="dxa"/>
            <w:shd w:val="clear" w:color="auto" w:fill="auto"/>
          </w:tcPr>
          <w:p w:rsidR="00C348C5" w:rsidRPr="00C348C5" w:rsidRDefault="00C348C5" w:rsidP="00C348C5">
            <w:pPr>
              <w:spacing w:line="240" w:lineRule="auto"/>
              <w:jc w:val="left"/>
              <w:rPr>
                <w:rFonts w:eastAsia="Calibri" w:cs="Times New Roman"/>
                <w:sz w:val="20"/>
                <w:szCs w:val="20"/>
                <w:lang w:eastAsia="en-US"/>
              </w:rPr>
            </w:pPr>
          </w:p>
        </w:tc>
        <w:tc>
          <w:tcPr>
            <w:tcW w:w="1701"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12</w:t>
            </w:r>
          </w:p>
        </w:tc>
        <w:tc>
          <w:tcPr>
            <w:tcW w:w="1701" w:type="dxa"/>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20</w:t>
            </w:r>
          </w:p>
        </w:tc>
      </w:tr>
    </w:tbl>
    <w:p w:rsidR="00C348C5" w:rsidRPr="00C348C5" w:rsidRDefault="00C348C5" w:rsidP="00C348C5">
      <w:pPr>
        <w:autoSpaceDE w:val="0"/>
        <w:autoSpaceDN w:val="0"/>
        <w:adjustRightInd w:val="0"/>
        <w:spacing w:before="240" w:after="240" w:line="240" w:lineRule="auto"/>
        <w:jc w:val="left"/>
        <w:rPr>
          <w:rFonts w:eastAsia="Calibri" w:cs="Times New Roman"/>
          <w:b/>
          <w:szCs w:val="24"/>
          <w:lang w:eastAsia="en-US"/>
        </w:rPr>
      </w:pPr>
    </w:p>
    <w:p w:rsidR="00C348C5" w:rsidRPr="00C348C5" w:rsidRDefault="00C348C5" w:rsidP="00C348C5">
      <w:pPr>
        <w:autoSpaceDE w:val="0"/>
        <w:autoSpaceDN w:val="0"/>
        <w:adjustRightInd w:val="0"/>
        <w:spacing w:before="240" w:after="240" w:line="240" w:lineRule="auto"/>
        <w:jc w:val="left"/>
        <w:rPr>
          <w:rFonts w:eastAsia="Calibri" w:cs="Times New Roman"/>
          <w:b/>
          <w:bCs/>
          <w:szCs w:val="24"/>
          <w:lang w:eastAsia="en-US"/>
        </w:rPr>
      </w:pPr>
      <w:r w:rsidRPr="00C348C5">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C348C5" w:rsidRPr="00C348C5" w:rsidTr="00CF6174">
        <w:tc>
          <w:tcPr>
            <w:tcW w:w="2802"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b/>
                <w:sz w:val="20"/>
                <w:szCs w:val="20"/>
              </w:rPr>
            </w:pPr>
            <w:r w:rsidRPr="00C348C5">
              <w:rPr>
                <w:rFonts w:eastAsia="Times New Roman" w:cs="Times New Roman"/>
                <w:b/>
                <w:sz w:val="20"/>
                <w:szCs w:val="20"/>
              </w:rPr>
              <w:t>Оценка</w:t>
            </w:r>
          </w:p>
        </w:tc>
        <w:tc>
          <w:tcPr>
            <w:tcW w:w="1812"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Минимальное количество баллов</w:t>
            </w:r>
          </w:p>
        </w:tc>
        <w:tc>
          <w:tcPr>
            <w:tcW w:w="1620" w:type="dxa"/>
            <w:shd w:val="clear" w:color="auto" w:fill="auto"/>
            <w:vAlign w:val="center"/>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C348C5">
              <w:rPr>
                <w:rFonts w:eastAsia="Calibri" w:cs="Times New Roman"/>
                <w:b/>
                <w:bCs/>
                <w:sz w:val="20"/>
                <w:szCs w:val="20"/>
                <w:lang w:eastAsia="en-US"/>
              </w:rPr>
              <w:t>Максимальное количество баллов</w:t>
            </w:r>
          </w:p>
        </w:tc>
      </w:tr>
      <w:tr w:rsidR="00C348C5" w:rsidRPr="00C348C5" w:rsidTr="00CF6174">
        <w:tc>
          <w:tcPr>
            <w:tcW w:w="2802"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«5» (отлично)</w:t>
            </w:r>
          </w:p>
        </w:tc>
        <w:tc>
          <w:tcPr>
            <w:tcW w:w="1812"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18</w:t>
            </w:r>
          </w:p>
        </w:tc>
        <w:tc>
          <w:tcPr>
            <w:tcW w:w="162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20</w:t>
            </w:r>
          </w:p>
        </w:tc>
      </w:tr>
      <w:tr w:rsidR="00C348C5" w:rsidRPr="00C348C5" w:rsidTr="00CF6174">
        <w:tc>
          <w:tcPr>
            <w:tcW w:w="2802"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«4» (хорошо)</w:t>
            </w:r>
          </w:p>
        </w:tc>
        <w:tc>
          <w:tcPr>
            <w:tcW w:w="1812"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15</w:t>
            </w:r>
          </w:p>
        </w:tc>
        <w:tc>
          <w:tcPr>
            <w:tcW w:w="162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17</w:t>
            </w:r>
          </w:p>
        </w:tc>
      </w:tr>
      <w:tr w:rsidR="00C348C5" w:rsidRPr="00C348C5" w:rsidTr="00CF6174">
        <w:tc>
          <w:tcPr>
            <w:tcW w:w="2802"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«3» (удовлетворительно)</w:t>
            </w:r>
          </w:p>
        </w:tc>
        <w:tc>
          <w:tcPr>
            <w:tcW w:w="1812"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12</w:t>
            </w:r>
          </w:p>
        </w:tc>
        <w:tc>
          <w:tcPr>
            <w:tcW w:w="162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14</w:t>
            </w:r>
          </w:p>
        </w:tc>
      </w:tr>
      <w:tr w:rsidR="00C348C5" w:rsidRPr="00C348C5" w:rsidTr="00CF6174">
        <w:tc>
          <w:tcPr>
            <w:tcW w:w="2802" w:type="dxa"/>
            <w:shd w:val="clear" w:color="auto" w:fill="auto"/>
          </w:tcPr>
          <w:p w:rsidR="00C348C5" w:rsidRPr="00C348C5" w:rsidRDefault="00C348C5" w:rsidP="00C348C5">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C348C5">
              <w:rPr>
                <w:rFonts w:eastAsia="Times New Roman" w:cs="Times New Roman"/>
                <w:sz w:val="20"/>
                <w:szCs w:val="20"/>
              </w:rPr>
              <w:t>«2» (неудовлетворительно)</w:t>
            </w:r>
          </w:p>
        </w:tc>
        <w:tc>
          <w:tcPr>
            <w:tcW w:w="1812"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Times New Roman" w:cs="Times New Roman"/>
                <w:sz w:val="20"/>
                <w:szCs w:val="20"/>
              </w:rPr>
            </w:pPr>
            <w:r w:rsidRPr="00C348C5">
              <w:rPr>
                <w:rFonts w:eastAsia="Times New Roman" w:cs="Times New Roman"/>
                <w:sz w:val="20"/>
                <w:szCs w:val="20"/>
              </w:rPr>
              <w:t>0</w:t>
            </w:r>
          </w:p>
        </w:tc>
        <w:tc>
          <w:tcPr>
            <w:tcW w:w="1620" w:type="dxa"/>
            <w:shd w:val="clear" w:color="auto" w:fill="auto"/>
          </w:tcPr>
          <w:p w:rsidR="00C348C5" w:rsidRPr="00C348C5" w:rsidRDefault="00C348C5" w:rsidP="00C348C5">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C348C5">
              <w:rPr>
                <w:rFonts w:eastAsia="Calibri" w:cs="Times New Roman"/>
                <w:bCs/>
                <w:sz w:val="20"/>
                <w:szCs w:val="20"/>
                <w:lang w:eastAsia="en-US"/>
              </w:rPr>
              <w:t>11</w:t>
            </w:r>
          </w:p>
        </w:tc>
      </w:tr>
    </w:tbl>
    <w:p w:rsidR="00C348C5" w:rsidRPr="00C348C5" w:rsidRDefault="00C348C5" w:rsidP="00C348C5">
      <w:pPr>
        <w:tabs>
          <w:tab w:val="right" w:leader="underscore" w:pos="9639"/>
        </w:tabs>
        <w:spacing w:line="240" w:lineRule="auto"/>
        <w:ind w:firstLine="567"/>
        <w:rPr>
          <w:rFonts w:eastAsia="Times New Roman" w:cs="Times New Roman"/>
          <w:szCs w:val="24"/>
        </w:rPr>
      </w:pPr>
    </w:p>
    <w:p w:rsidR="00C348C5" w:rsidRPr="00C348C5" w:rsidRDefault="00C348C5" w:rsidP="00C348C5">
      <w:pPr>
        <w:tabs>
          <w:tab w:val="right" w:leader="underscore" w:pos="9639"/>
        </w:tabs>
        <w:spacing w:line="240" w:lineRule="auto"/>
        <w:ind w:firstLine="567"/>
        <w:rPr>
          <w:rFonts w:eastAsia="Times New Roman" w:cs="Times New Roman"/>
          <w:szCs w:val="24"/>
        </w:rPr>
      </w:pPr>
      <w:r w:rsidRPr="00C348C5">
        <w:rPr>
          <w:rFonts w:eastAsia="Times New Roman" w:cs="Times New Roman"/>
          <w:szCs w:val="24"/>
        </w:rPr>
        <w:t>Знания, умения и навыки обучающихся при промежуточной аттестации в форме</w:t>
      </w:r>
      <w:r w:rsidRPr="00C348C5">
        <w:rPr>
          <w:rFonts w:eastAsia="Times New Roman" w:cs="Times New Roman"/>
          <w:b/>
          <w:szCs w:val="24"/>
        </w:rPr>
        <w:t xml:space="preserve"> экзамена</w:t>
      </w:r>
      <w:r w:rsidRPr="00C348C5">
        <w:rPr>
          <w:rFonts w:eastAsia="Times New Roman" w:cs="Times New Roman"/>
          <w:szCs w:val="24"/>
        </w:rPr>
        <w:t xml:space="preserve"> определяются оценками «отлично», «хорошо», «удовлетворительно», «неудовлетворительно».</w:t>
      </w:r>
    </w:p>
    <w:p w:rsidR="00C348C5" w:rsidRPr="00C348C5" w:rsidRDefault="00C348C5" w:rsidP="00C348C5">
      <w:pPr>
        <w:tabs>
          <w:tab w:val="right" w:leader="underscore" w:pos="9639"/>
        </w:tabs>
        <w:spacing w:line="240" w:lineRule="auto"/>
        <w:ind w:firstLine="567"/>
        <w:rPr>
          <w:rFonts w:eastAsia="Times New Roman" w:cs="Times New Roman"/>
          <w:szCs w:val="24"/>
        </w:rPr>
      </w:pPr>
      <w:r w:rsidRPr="00C348C5">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C348C5" w:rsidRPr="00C348C5" w:rsidRDefault="00C348C5" w:rsidP="00C348C5">
      <w:pPr>
        <w:tabs>
          <w:tab w:val="right" w:leader="underscore" w:pos="9639"/>
        </w:tabs>
        <w:spacing w:line="240" w:lineRule="auto"/>
        <w:ind w:firstLine="567"/>
        <w:rPr>
          <w:rFonts w:eastAsia="Times New Roman" w:cs="Times New Roman"/>
          <w:szCs w:val="24"/>
        </w:rPr>
      </w:pPr>
      <w:r w:rsidRPr="00C348C5">
        <w:rPr>
          <w:rFonts w:eastAsia="Times New Roman" w:cs="Times New Roman"/>
          <w:szCs w:val="24"/>
        </w:rPr>
        <w:t xml:space="preserve">«Хорошо»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w:t>
      </w:r>
      <w:r w:rsidRPr="00C348C5">
        <w:rPr>
          <w:rFonts w:eastAsia="Times New Roman" w:cs="Times New Roman"/>
          <w:szCs w:val="24"/>
        </w:rPr>
        <w:lastRenderedPageBreak/>
        <w:t>правильно применять теоретические положения и владеет необходимыми умениями и навыками при выполнении практических заданий.</w:t>
      </w:r>
    </w:p>
    <w:p w:rsidR="00C348C5" w:rsidRPr="00C348C5" w:rsidRDefault="00C348C5" w:rsidP="00C348C5">
      <w:pPr>
        <w:tabs>
          <w:tab w:val="right" w:leader="underscore" w:pos="9639"/>
        </w:tabs>
        <w:spacing w:line="240" w:lineRule="auto"/>
        <w:ind w:firstLine="567"/>
        <w:rPr>
          <w:rFonts w:eastAsia="Times New Roman" w:cs="Times New Roman"/>
          <w:szCs w:val="24"/>
        </w:rPr>
      </w:pPr>
      <w:r w:rsidRPr="00C348C5">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C348C5" w:rsidRPr="00C348C5" w:rsidRDefault="00C348C5" w:rsidP="00C348C5">
      <w:pPr>
        <w:tabs>
          <w:tab w:val="right" w:leader="underscore" w:pos="9639"/>
        </w:tabs>
        <w:spacing w:line="240" w:lineRule="auto"/>
        <w:ind w:firstLine="567"/>
        <w:rPr>
          <w:rFonts w:eastAsia="Times New Roman" w:cs="Times New Roman"/>
          <w:szCs w:val="24"/>
        </w:rPr>
      </w:pPr>
      <w:r w:rsidRPr="00C348C5">
        <w:rPr>
          <w:rFonts w:eastAsia="Times New Roman" w:cs="Times New Roman"/>
          <w:szCs w:val="24"/>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C348C5">
        <w:rPr>
          <w:rFonts w:eastAsia="Times New Roman" w:cs="Times New Roman"/>
          <w:szCs w:val="24"/>
        </w:rPr>
        <w:t>также</w:t>
      </w:r>
      <w:proofErr w:type="gramEnd"/>
      <w:r w:rsidRPr="00C348C5">
        <w:rPr>
          <w:rFonts w:eastAsia="Times New Roman" w:cs="Times New Roman"/>
          <w:szCs w:val="24"/>
        </w:rPr>
        <w:t xml:space="preserve"> если обучающийся после начала экзамена отказался его сдавать или нарушил правила сдачи экзамена (списывал, подсказывал и т.д.).</w:t>
      </w:r>
    </w:p>
    <w:p w:rsidR="00C348C5" w:rsidRPr="00C348C5" w:rsidRDefault="00C348C5" w:rsidP="00C348C5">
      <w:pPr>
        <w:jc w:val="left"/>
        <w:rPr>
          <w:rFonts w:eastAsia="Calibri" w:cs="Times New Roman"/>
          <w:lang w:eastAsia="en-US"/>
        </w:rPr>
      </w:pPr>
    </w:p>
    <w:p w:rsidR="00C348C5" w:rsidRPr="00C348C5" w:rsidRDefault="00C348C5" w:rsidP="00C348C5">
      <w:pPr>
        <w:jc w:val="center"/>
        <w:rPr>
          <w:b/>
        </w:rPr>
      </w:pPr>
      <w:r w:rsidRPr="00C348C5">
        <w:rPr>
          <w:b/>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348C5" w:rsidRPr="00C348C5" w:rsidRDefault="00C348C5" w:rsidP="00C348C5">
      <w:pPr>
        <w:ind w:firstLine="709"/>
        <w:rPr>
          <w:rFonts w:eastAsia="Times New Roman" w:cs="Times New Roman"/>
        </w:rPr>
      </w:pPr>
      <w:r w:rsidRPr="00C348C5">
        <w:rPr>
          <w:rFonts w:eastAsia="Times New Roman" w:cs="Times New Roman"/>
        </w:rPr>
        <w:t>Во время проведения лекционных занятий учитывается посещаемость обучающихся, оценивается их познавательная активность на занятии.</w:t>
      </w:r>
    </w:p>
    <w:p w:rsidR="00C348C5" w:rsidRPr="00C348C5" w:rsidRDefault="00C348C5" w:rsidP="00C348C5">
      <w:pPr>
        <w:ind w:firstLine="709"/>
        <w:rPr>
          <w:rFonts w:eastAsia="Times New Roman" w:cs="Times New Roman"/>
        </w:rPr>
      </w:pPr>
      <w:r w:rsidRPr="00C348C5">
        <w:rPr>
          <w:rFonts w:eastAsia="Times New Roman" w:cs="Times New Roman"/>
        </w:rPr>
        <w:t xml:space="preserve">Устный опрос проводится на практических занятиях и затрагивает как тематику предшествующих занятий, так и лекционный материал. </w:t>
      </w:r>
    </w:p>
    <w:p w:rsidR="00C348C5" w:rsidRPr="00C348C5" w:rsidRDefault="00C348C5" w:rsidP="00C348C5">
      <w:pPr>
        <w:ind w:firstLine="709"/>
        <w:rPr>
          <w:rFonts w:eastAsia="Times New Roman" w:cs="Times New Roman"/>
        </w:rPr>
      </w:pPr>
      <w:r w:rsidRPr="00C348C5">
        <w:rPr>
          <w:rFonts w:eastAsia="Times New Roman" w:cs="Times New Roman"/>
        </w:rPr>
        <w:t>В случае невыполнения заданий в процессе обучения, их необходимо «отработать» до экзамена.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C348C5" w:rsidRPr="00C348C5" w:rsidRDefault="00C348C5" w:rsidP="00C348C5">
      <w:pPr>
        <w:ind w:firstLine="709"/>
        <w:rPr>
          <w:rFonts w:eastAsia="Times New Roman" w:cs="Times New Roman"/>
        </w:rPr>
      </w:pPr>
      <w:r w:rsidRPr="00C348C5">
        <w:rPr>
          <w:rFonts w:eastAsia="Times New Roman" w:cs="Times New Roman"/>
        </w:rPr>
        <w:t xml:space="preserve">Практические задания (контрольные работы) являются важной частью промежуточной аттестации по дисциплине (модулю), практике. </w:t>
      </w:r>
    </w:p>
    <w:p w:rsidR="00C348C5" w:rsidRPr="00C348C5" w:rsidRDefault="00C348C5" w:rsidP="00C348C5">
      <w:pPr>
        <w:ind w:firstLine="709"/>
        <w:rPr>
          <w:rFonts w:eastAsia="Times New Roman" w:cs="Times New Roman"/>
          <w:color w:val="000000"/>
        </w:rPr>
      </w:pPr>
      <w:r w:rsidRPr="00C348C5">
        <w:rPr>
          <w:rFonts w:eastAsia="Times New Roman" w:cs="Times New Roman"/>
        </w:rPr>
        <w:t xml:space="preserve">В случае невыполнения контрольных и практических заданий в установленные сроки </w:t>
      </w:r>
      <w:proofErr w:type="gramStart"/>
      <w:r w:rsidRPr="00C348C5">
        <w:rPr>
          <w:rFonts w:eastAsia="Times New Roman" w:cs="Times New Roman"/>
        </w:rPr>
        <w:t>обучающемуся</w:t>
      </w:r>
      <w:proofErr w:type="gramEnd"/>
      <w:r w:rsidRPr="00C348C5">
        <w:rPr>
          <w:rFonts w:eastAsia="Times New Roman" w:cs="Times New Roman"/>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C348C5" w:rsidRPr="00C348C5" w:rsidRDefault="00C348C5" w:rsidP="00C348C5">
      <w:pPr>
        <w:ind w:firstLine="709"/>
        <w:rPr>
          <w:rFonts w:eastAsia="Times New Roman" w:cs="Times New Roman"/>
        </w:rPr>
      </w:pPr>
      <w:r w:rsidRPr="00C348C5">
        <w:rPr>
          <w:rFonts w:eastAsia="Times New Roman" w:cs="Times New Roman"/>
        </w:rPr>
        <w:t xml:space="preserve">По окончании освоения дисциплины проводится промежуточная аттестация в виде экзамена, что позволяет оценить достижение результатов </w:t>
      </w:r>
      <w:proofErr w:type="gramStart"/>
      <w:r w:rsidRPr="00C348C5">
        <w:rPr>
          <w:rFonts w:eastAsia="Times New Roman" w:cs="Times New Roman"/>
        </w:rPr>
        <w:t>обучения по дисциплине</w:t>
      </w:r>
      <w:proofErr w:type="gramEnd"/>
      <w:r w:rsidRPr="00C348C5">
        <w:rPr>
          <w:rFonts w:eastAsia="Times New Roman" w:cs="Times New Roman"/>
        </w:rPr>
        <w:t>.</w:t>
      </w:r>
    </w:p>
    <w:p w:rsidR="00C348C5" w:rsidRPr="00C348C5" w:rsidRDefault="00C348C5" w:rsidP="00C348C5">
      <w:pPr>
        <w:ind w:firstLine="709"/>
        <w:rPr>
          <w:rFonts w:eastAsia="Times New Roman" w:cs="Times New Roman"/>
        </w:rPr>
      </w:pPr>
      <w:r w:rsidRPr="00C348C5">
        <w:rPr>
          <w:rFonts w:eastAsia="Times New Roman" w:cs="Times New Roman"/>
        </w:rPr>
        <w:t xml:space="preserve">Во время сдачи промежуточной аттестации в устно-практической  форме в аудитории может находиться одновременно не более 10 человек. </w:t>
      </w:r>
    </w:p>
    <w:p w:rsidR="00C348C5" w:rsidRPr="006121DC" w:rsidRDefault="00C348C5" w:rsidP="007B7599">
      <w:pPr>
        <w:spacing w:before="240" w:after="240" w:line="240" w:lineRule="auto"/>
        <w:rPr>
          <w:b/>
          <w:spacing w:val="-4"/>
          <w:szCs w:val="20"/>
        </w:rPr>
      </w:pPr>
    </w:p>
    <w:sectPr w:rsidR="00C348C5" w:rsidRPr="006121DC" w:rsidSect="0063370B">
      <w:pgSz w:w="11906" w:h="16838"/>
      <w:pgMar w:top="993" w:right="862" w:bottom="1134" w:left="1418" w:header="709" w:footer="3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8B9" w:rsidRDefault="001268B9">
      <w:pPr>
        <w:spacing w:line="240" w:lineRule="auto"/>
      </w:pPr>
      <w:r>
        <w:separator/>
      </w:r>
    </w:p>
  </w:endnote>
  <w:endnote w:type="continuationSeparator" w:id="0">
    <w:p w:rsidR="001268B9" w:rsidRDefault="0012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B9" w:rsidRDefault="001268B9">
    <w:pPr>
      <w:pStyle w:val="af4"/>
      <w:jc w:val="center"/>
    </w:pPr>
    <w:r>
      <w:fldChar w:fldCharType="begin"/>
    </w:r>
    <w:r>
      <w:instrText>PAGE   \* MERGEFORMAT</w:instrText>
    </w:r>
    <w:r>
      <w:fldChar w:fldCharType="separate"/>
    </w:r>
    <w:r w:rsidR="00E31CAC">
      <w:rPr>
        <w:noProof/>
      </w:rPr>
      <w:t>6</w:t>
    </w:r>
    <w:r>
      <w:fldChar w:fldCharType="end"/>
    </w:r>
  </w:p>
  <w:p w:rsidR="001268B9" w:rsidRDefault="001268B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8B9" w:rsidRDefault="001268B9">
      <w:pPr>
        <w:spacing w:line="240" w:lineRule="auto"/>
      </w:pPr>
      <w:r>
        <w:separator/>
      </w:r>
    </w:p>
  </w:footnote>
  <w:footnote w:type="continuationSeparator" w:id="0">
    <w:p w:rsidR="001268B9" w:rsidRDefault="001268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nsid w:val="071D1059"/>
    <w:multiLevelType w:val="multilevel"/>
    <w:tmpl w:val="9BE89B96"/>
    <w:styleLink w:val="WWNum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FA478C"/>
    <w:multiLevelType w:val="multilevel"/>
    <w:tmpl w:val="0DF6DE76"/>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7">
    <w:nsid w:val="2F076114"/>
    <w:multiLevelType w:val="hybridMultilevel"/>
    <w:tmpl w:val="1C38F7AC"/>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0B36DFB"/>
    <w:multiLevelType w:val="hybridMultilevel"/>
    <w:tmpl w:val="BDD8B280"/>
    <w:lvl w:ilvl="0" w:tplc="EEFE3EFC">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42533B8"/>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1A208D"/>
    <w:multiLevelType w:val="hybridMultilevel"/>
    <w:tmpl w:val="EF869472"/>
    <w:lvl w:ilvl="0" w:tplc="1AF694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84957A9"/>
    <w:multiLevelType w:val="hybridMultilevel"/>
    <w:tmpl w:val="83224BD2"/>
    <w:lvl w:ilvl="0" w:tplc="56D0EADC">
      <w:start w:val="1"/>
      <w:numFmt w:val="bullet"/>
      <w:lvlText w:val="-"/>
      <w:lvlJc w:val="left"/>
      <w:pPr>
        <w:ind w:left="769" w:hanging="360"/>
      </w:pPr>
      <w:rPr>
        <w:rFonts w:ascii="Times New Roman" w:hAnsi="Times New Roman" w:cs="Times New Roman"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14">
    <w:nsid w:val="48871629"/>
    <w:multiLevelType w:val="hybridMultilevel"/>
    <w:tmpl w:val="90406422"/>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567224DB"/>
    <w:multiLevelType w:val="hybridMultilevel"/>
    <w:tmpl w:val="F822E794"/>
    <w:lvl w:ilvl="0" w:tplc="908258F4">
      <w:start w:val="1"/>
      <w:numFmt w:val="lowerLetter"/>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F46388"/>
    <w:multiLevelType w:val="hybridMultilevel"/>
    <w:tmpl w:val="4350CCF2"/>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0A26F29"/>
    <w:multiLevelType w:val="hybridMultilevel"/>
    <w:tmpl w:val="5A8C0D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3">
    <w:nsid w:val="77264E49"/>
    <w:multiLevelType w:val="hybridMultilevel"/>
    <w:tmpl w:val="35DA75B0"/>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22"/>
  </w:num>
  <w:num w:numId="8">
    <w:abstractNumId w:val="16"/>
  </w:num>
  <w:num w:numId="9">
    <w:abstractNumId w:val="17"/>
  </w:num>
  <w:num w:numId="10">
    <w:abstractNumId w:val="18"/>
  </w:num>
  <w:num w:numId="11">
    <w:abstractNumId w:val="12"/>
  </w:num>
  <w:num w:numId="12">
    <w:abstractNumId w:val="9"/>
  </w:num>
  <w:num w:numId="13">
    <w:abstractNumId w:val="2"/>
  </w:num>
  <w:num w:numId="14">
    <w:abstractNumId w:val="13"/>
  </w:num>
  <w:num w:numId="15">
    <w:abstractNumId w:val="24"/>
  </w:num>
  <w:num w:numId="16">
    <w:abstractNumId w:val="0"/>
  </w:num>
  <w:num w:numId="17">
    <w:abstractNumId w:val="1"/>
  </w:num>
  <w:num w:numId="18">
    <w:abstractNumId w:val="4"/>
  </w:num>
  <w:num w:numId="19">
    <w:abstractNumId w:val="3"/>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14B1F"/>
    <w:rsid w:val="0001564A"/>
    <w:rsid w:val="00020DAB"/>
    <w:rsid w:val="00025F78"/>
    <w:rsid w:val="00030650"/>
    <w:rsid w:val="00034964"/>
    <w:rsid w:val="00036D97"/>
    <w:rsid w:val="00037A40"/>
    <w:rsid w:val="00037CBE"/>
    <w:rsid w:val="00043815"/>
    <w:rsid w:val="00047CD4"/>
    <w:rsid w:val="00053A42"/>
    <w:rsid w:val="0005665F"/>
    <w:rsid w:val="000571F1"/>
    <w:rsid w:val="0005782A"/>
    <w:rsid w:val="00086919"/>
    <w:rsid w:val="00093650"/>
    <w:rsid w:val="00093685"/>
    <w:rsid w:val="000A1DC4"/>
    <w:rsid w:val="000A3D58"/>
    <w:rsid w:val="000B394A"/>
    <w:rsid w:val="000B5BE8"/>
    <w:rsid w:val="000B6705"/>
    <w:rsid w:val="000E23A5"/>
    <w:rsid w:val="000E2886"/>
    <w:rsid w:val="000E490B"/>
    <w:rsid w:val="000F65A6"/>
    <w:rsid w:val="00100547"/>
    <w:rsid w:val="00102E0D"/>
    <w:rsid w:val="00102E69"/>
    <w:rsid w:val="001046A3"/>
    <w:rsid w:val="001071CC"/>
    <w:rsid w:val="0011024F"/>
    <w:rsid w:val="00120333"/>
    <w:rsid w:val="0012163B"/>
    <w:rsid w:val="001268B9"/>
    <w:rsid w:val="00133540"/>
    <w:rsid w:val="001432CE"/>
    <w:rsid w:val="001469EF"/>
    <w:rsid w:val="00150FBE"/>
    <w:rsid w:val="00162225"/>
    <w:rsid w:val="001728A6"/>
    <w:rsid w:val="001751B3"/>
    <w:rsid w:val="001826DB"/>
    <w:rsid w:val="001840CB"/>
    <w:rsid w:val="0019296B"/>
    <w:rsid w:val="00195AA0"/>
    <w:rsid w:val="001A36B8"/>
    <w:rsid w:val="001B77DB"/>
    <w:rsid w:val="001C2596"/>
    <w:rsid w:val="001C48C6"/>
    <w:rsid w:val="001D02D4"/>
    <w:rsid w:val="001D6B1A"/>
    <w:rsid w:val="001F201B"/>
    <w:rsid w:val="001F58DF"/>
    <w:rsid w:val="00206C2D"/>
    <w:rsid w:val="00210571"/>
    <w:rsid w:val="002112AC"/>
    <w:rsid w:val="00213C57"/>
    <w:rsid w:val="00215285"/>
    <w:rsid w:val="002164FA"/>
    <w:rsid w:val="0022735A"/>
    <w:rsid w:val="00236349"/>
    <w:rsid w:val="00237DD4"/>
    <w:rsid w:val="002406B6"/>
    <w:rsid w:val="00241FC4"/>
    <w:rsid w:val="00243082"/>
    <w:rsid w:val="00244AB5"/>
    <w:rsid w:val="0024725E"/>
    <w:rsid w:val="00250930"/>
    <w:rsid w:val="002534F9"/>
    <w:rsid w:val="00254334"/>
    <w:rsid w:val="00256D0F"/>
    <w:rsid w:val="0027397B"/>
    <w:rsid w:val="00274CFC"/>
    <w:rsid w:val="00280E27"/>
    <w:rsid w:val="002918CE"/>
    <w:rsid w:val="00295ABC"/>
    <w:rsid w:val="00295DDB"/>
    <w:rsid w:val="002A2FB1"/>
    <w:rsid w:val="002A4251"/>
    <w:rsid w:val="002B3382"/>
    <w:rsid w:val="002D1490"/>
    <w:rsid w:val="002D5679"/>
    <w:rsid w:val="002E3DF6"/>
    <w:rsid w:val="002E6C3A"/>
    <w:rsid w:val="002E7AA1"/>
    <w:rsid w:val="002F121F"/>
    <w:rsid w:val="002F52EA"/>
    <w:rsid w:val="003045FD"/>
    <w:rsid w:val="0031504F"/>
    <w:rsid w:val="00317AEC"/>
    <w:rsid w:val="00326BE5"/>
    <w:rsid w:val="00331146"/>
    <w:rsid w:val="00332DCA"/>
    <w:rsid w:val="00335ED2"/>
    <w:rsid w:val="003415B5"/>
    <w:rsid w:val="00343002"/>
    <w:rsid w:val="00346C1D"/>
    <w:rsid w:val="00347CBE"/>
    <w:rsid w:val="00354D54"/>
    <w:rsid w:val="003756BF"/>
    <w:rsid w:val="003826DA"/>
    <w:rsid w:val="0038279A"/>
    <w:rsid w:val="003A233B"/>
    <w:rsid w:val="003B1E39"/>
    <w:rsid w:val="003C403B"/>
    <w:rsid w:val="003C7C69"/>
    <w:rsid w:val="003D2FF9"/>
    <w:rsid w:val="003D317F"/>
    <w:rsid w:val="003E21E3"/>
    <w:rsid w:val="003E7570"/>
    <w:rsid w:val="003F3583"/>
    <w:rsid w:val="003F651E"/>
    <w:rsid w:val="004008A7"/>
    <w:rsid w:val="004011E2"/>
    <w:rsid w:val="00402A99"/>
    <w:rsid w:val="00403E69"/>
    <w:rsid w:val="00412D0B"/>
    <w:rsid w:val="00435BF3"/>
    <w:rsid w:val="0044377A"/>
    <w:rsid w:val="004504EF"/>
    <w:rsid w:val="00453BE3"/>
    <w:rsid w:val="004566D4"/>
    <w:rsid w:val="004568DE"/>
    <w:rsid w:val="0046009D"/>
    <w:rsid w:val="00460F8A"/>
    <w:rsid w:val="00467B5B"/>
    <w:rsid w:val="00471065"/>
    <w:rsid w:val="0048328D"/>
    <w:rsid w:val="0048521E"/>
    <w:rsid w:val="00491B13"/>
    <w:rsid w:val="004A1662"/>
    <w:rsid w:val="004A5092"/>
    <w:rsid w:val="004B4824"/>
    <w:rsid w:val="004B6A2C"/>
    <w:rsid w:val="004D1FB6"/>
    <w:rsid w:val="004E21F4"/>
    <w:rsid w:val="005014AD"/>
    <w:rsid w:val="00501D94"/>
    <w:rsid w:val="0051598D"/>
    <w:rsid w:val="00523F76"/>
    <w:rsid w:val="005254BB"/>
    <w:rsid w:val="005269AC"/>
    <w:rsid w:val="00533751"/>
    <w:rsid w:val="0054033C"/>
    <w:rsid w:val="00540F73"/>
    <w:rsid w:val="00541EA4"/>
    <w:rsid w:val="00542ACC"/>
    <w:rsid w:val="0054498A"/>
    <w:rsid w:val="00572593"/>
    <w:rsid w:val="00582FC0"/>
    <w:rsid w:val="0059658F"/>
    <w:rsid w:val="005A30C5"/>
    <w:rsid w:val="005A5955"/>
    <w:rsid w:val="005A71CD"/>
    <w:rsid w:val="005B00A1"/>
    <w:rsid w:val="005B0962"/>
    <w:rsid w:val="005B32AD"/>
    <w:rsid w:val="005B761F"/>
    <w:rsid w:val="005C0190"/>
    <w:rsid w:val="005C4DC6"/>
    <w:rsid w:val="005C75E1"/>
    <w:rsid w:val="005D19E6"/>
    <w:rsid w:val="005D7A58"/>
    <w:rsid w:val="005E2317"/>
    <w:rsid w:val="005F4207"/>
    <w:rsid w:val="005F5FF9"/>
    <w:rsid w:val="00610719"/>
    <w:rsid w:val="00617D47"/>
    <w:rsid w:val="00623E4E"/>
    <w:rsid w:val="00626560"/>
    <w:rsid w:val="00630081"/>
    <w:rsid w:val="00630BBF"/>
    <w:rsid w:val="0063370B"/>
    <w:rsid w:val="00643080"/>
    <w:rsid w:val="00645CA3"/>
    <w:rsid w:val="006465C7"/>
    <w:rsid w:val="0065095F"/>
    <w:rsid w:val="00651A6E"/>
    <w:rsid w:val="006541C3"/>
    <w:rsid w:val="00660EFE"/>
    <w:rsid w:val="00663E0E"/>
    <w:rsid w:val="00666113"/>
    <w:rsid w:val="006730A4"/>
    <w:rsid w:val="00682405"/>
    <w:rsid w:val="00682D4C"/>
    <w:rsid w:val="00690197"/>
    <w:rsid w:val="0069175C"/>
    <w:rsid w:val="00692F7B"/>
    <w:rsid w:val="006A5F16"/>
    <w:rsid w:val="006C5934"/>
    <w:rsid w:val="006C6108"/>
    <w:rsid w:val="006D0DD0"/>
    <w:rsid w:val="006D0EE1"/>
    <w:rsid w:val="006D1296"/>
    <w:rsid w:val="006D1B16"/>
    <w:rsid w:val="006D3429"/>
    <w:rsid w:val="006E77A1"/>
    <w:rsid w:val="006F6321"/>
    <w:rsid w:val="007005F0"/>
    <w:rsid w:val="00705504"/>
    <w:rsid w:val="0071134B"/>
    <w:rsid w:val="00714320"/>
    <w:rsid w:val="00714BC6"/>
    <w:rsid w:val="0071725F"/>
    <w:rsid w:val="0072038F"/>
    <w:rsid w:val="00722C52"/>
    <w:rsid w:val="007263C5"/>
    <w:rsid w:val="00732667"/>
    <w:rsid w:val="0073296B"/>
    <w:rsid w:val="00747F2D"/>
    <w:rsid w:val="00750D3C"/>
    <w:rsid w:val="00753422"/>
    <w:rsid w:val="0075423F"/>
    <w:rsid w:val="0076105B"/>
    <w:rsid w:val="00765055"/>
    <w:rsid w:val="00767177"/>
    <w:rsid w:val="007752C2"/>
    <w:rsid w:val="00775F6F"/>
    <w:rsid w:val="00790585"/>
    <w:rsid w:val="00795FE1"/>
    <w:rsid w:val="007A2850"/>
    <w:rsid w:val="007A7176"/>
    <w:rsid w:val="007B12D9"/>
    <w:rsid w:val="007B7599"/>
    <w:rsid w:val="007C0984"/>
    <w:rsid w:val="007C5685"/>
    <w:rsid w:val="007D0EF6"/>
    <w:rsid w:val="007D3C80"/>
    <w:rsid w:val="007E1D07"/>
    <w:rsid w:val="007E3348"/>
    <w:rsid w:val="007F28C8"/>
    <w:rsid w:val="007F2C17"/>
    <w:rsid w:val="00805B83"/>
    <w:rsid w:val="00810ADD"/>
    <w:rsid w:val="008131B4"/>
    <w:rsid w:val="00834B54"/>
    <w:rsid w:val="008409E0"/>
    <w:rsid w:val="0084691B"/>
    <w:rsid w:val="0086081C"/>
    <w:rsid w:val="00865AB7"/>
    <w:rsid w:val="00865F5F"/>
    <w:rsid w:val="00875E5A"/>
    <w:rsid w:val="00887E90"/>
    <w:rsid w:val="008A225D"/>
    <w:rsid w:val="008A2FF0"/>
    <w:rsid w:val="008A4915"/>
    <w:rsid w:val="008C57B5"/>
    <w:rsid w:val="008E3AA5"/>
    <w:rsid w:val="008E4895"/>
    <w:rsid w:val="00900E77"/>
    <w:rsid w:val="00915FE7"/>
    <w:rsid w:val="0093534B"/>
    <w:rsid w:val="00943FC7"/>
    <w:rsid w:val="009559C3"/>
    <w:rsid w:val="00963B90"/>
    <w:rsid w:val="0099775B"/>
    <w:rsid w:val="009A1576"/>
    <w:rsid w:val="009A3E6F"/>
    <w:rsid w:val="009B0AA2"/>
    <w:rsid w:val="009B39E2"/>
    <w:rsid w:val="009B7F77"/>
    <w:rsid w:val="009C7234"/>
    <w:rsid w:val="009C7414"/>
    <w:rsid w:val="009F0527"/>
    <w:rsid w:val="009F62FB"/>
    <w:rsid w:val="00A03C0C"/>
    <w:rsid w:val="00A108DF"/>
    <w:rsid w:val="00A1243F"/>
    <w:rsid w:val="00A2677B"/>
    <w:rsid w:val="00A26987"/>
    <w:rsid w:val="00A3657C"/>
    <w:rsid w:val="00A368E1"/>
    <w:rsid w:val="00A4629C"/>
    <w:rsid w:val="00A5044A"/>
    <w:rsid w:val="00A515B1"/>
    <w:rsid w:val="00A57841"/>
    <w:rsid w:val="00A73779"/>
    <w:rsid w:val="00A73D7E"/>
    <w:rsid w:val="00A74303"/>
    <w:rsid w:val="00A7621F"/>
    <w:rsid w:val="00A80B94"/>
    <w:rsid w:val="00A83574"/>
    <w:rsid w:val="00A85336"/>
    <w:rsid w:val="00AC6AC8"/>
    <w:rsid w:val="00AD18D9"/>
    <w:rsid w:val="00AD7797"/>
    <w:rsid w:val="00AD7EB6"/>
    <w:rsid w:val="00AE1DEB"/>
    <w:rsid w:val="00AE759A"/>
    <w:rsid w:val="00AF6670"/>
    <w:rsid w:val="00B00392"/>
    <w:rsid w:val="00B1311E"/>
    <w:rsid w:val="00B14014"/>
    <w:rsid w:val="00B15447"/>
    <w:rsid w:val="00B26758"/>
    <w:rsid w:val="00B4328C"/>
    <w:rsid w:val="00B53E94"/>
    <w:rsid w:val="00B6179C"/>
    <w:rsid w:val="00B636E6"/>
    <w:rsid w:val="00B63B38"/>
    <w:rsid w:val="00B64713"/>
    <w:rsid w:val="00B65623"/>
    <w:rsid w:val="00BB4DE1"/>
    <w:rsid w:val="00BE13A4"/>
    <w:rsid w:val="00BE72D4"/>
    <w:rsid w:val="00BF3F11"/>
    <w:rsid w:val="00C0249E"/>
    <w:rsid w:val="00C0410E"/>
    <w:rsid w:val="00C17187"/>
    <w:rsid w:val="00C17479"/>
    <w:rsid w:val="00C17A73"/>
    <w:rsid w:val="00C25943"/>
    <w:rsid w:val="00C348C5"/>
    <w:rsid w:val="00C40842"/>
    <w:rsid w:val="00C4728A"/>
    <w:rsid w:val="00C57BBB"/>
    <w:rsid w:val="00C646AD"/>
    <w:rsid w:val="00C926F5"/>
    <w:rsid w:val="00C9548C"/>
    <w:rsid w:val="00C968E0"/>
    <w:rsid w:val="00CA2A45"/>
    <w:rsid w:val="00CA5119"/>
    <w:rsid w:val="00CA7E73"/>
    <w:rsid w:val="00CB6770"/>
    <w:rsid w:val="00CB6DD2"/>
    <w:rsid w:val="00CC475F"/>
    <w:rsid w:val="00CD1DD1"/>
    <w:rsid w:val="00CD301A"/>
    <w:rsid w:val="00CE1E00"/>
    <w:rsid w:val="00CE41AC"/>
    <w:rsid w:val="00CE7FE1"/>
    <w:rsid w:val="00CF0977"/>
    <w:rsid w:val="00CF1A7F"/>
    <w:rsid w:val="00CF5B75"/>
    <w:rsid w:val="00D1273D"/>
    <w:rsid w:val="00D14938"/>
    <w:rsid w:val="00D33929"/>
    <w:rsid w:val="00D37114"/>
    <w:rsid w:val="00D56604"/>
    <w:rsid w:val="00D56F93"/>
    <w:rsid w:val="00D572A7"/>
    <w:rsid w:val="00D71C05"/>
    <w:rsid w:val="00D74B74"/>
    <w:rsid w:val="00D8281E"/>
    <w:rsid w:val="00D85644"/>
    <w:rsid w:val="00D879ED"/>
    <w:rsid w:val="00DA7F5A"/>
    <w:rsid w:val="00DB6BE9"/>
    <w:rsid w:val="00DC4C47"/>
    <w:rsid w:val="00DD18BB"/>
    <w:rsid w:val="00DD2B6D"/>
    <w:rsid w:val="00DD7196"/>
    <w:rsid w:val="00DE4400"/>
    <w:rsid w:val="00DF06F3"/>
    <w:rsid w:val="00E02AAE"/>
    <w:rsid w:val="00E16FE9"/>
    <w:rsid w:val="00E206DB"/>
    <w:rsid w:val="00E276D0"/>
    <w:rsid w:val="00E27DA8"/>
    <w:rsid w:val="00E31CAC"/>
    <w:rsid w:val="00E31E43"/>
    <w:rsid w:val="00E47FE7"/>
    <w:rsid w:val="00E52085"/>
    <w:rsid w:val="00E60039"/>
    <w:rsid w:val="00E72148"/>
    <w:rsid w:val="00E72CB5"/>
    <w:rsid w:val="00E82A21"/>
    <w:rsid w:val="00E92B6E"/>
    <w:rsid w:val="00E95AAF"/>
    <w:rsid w:val="00E97121"/>
    <w:rsid w:val="00EA07D7"/>
    <w:rsid w:val="00EA4375"/>
    <w:rsid w:val="00EB7606"/>
    <w:rsid w:val="00ED07B6"/>
    <w:rsid w:val="00ED245D"/>
    <w:rsid w:val="00ED345F"/>
    <w:rsid w:val="00ED3472"/>
    <w:rsid w:val="00EE666A"/>
    <w:rsid w:val="00F00E97"/>
    <w:rsid w:val="00F013B8"/>
    <w:rsid w:val="00F053B0"/>
    <w:rsid w:val="00F12916"/>
    <w:rsid w:val="00F157A2"/>
    <w:rsid w:val="00F2042D"/>
    <w:rsid w:val="00F2130A"/>
    <w:rsid w:val="00F236A5"/>
    <w:rsid w:val="00F23E73"/>
    <w:rsid w:val="00F26BCF"/>
    <w:rsid w:val="00F31111"/>
    <w:rsid w:val="00F41912"/>
    <w:rsid w:val="00F47630"/>
    <w:rsid w:val="00F61788"/>
    <w:rsid w:val="00F634D0"/>
    <w:rsid w:val="00F639D2"/>
    <w:rsid w:val="00F67873"/>
    <w:rsid w:val="00F80ED8"/>
    <w:rsid w:val="00F84C6B"/>
    <w:rsid w:val="00F86544"/>
    <w:rsid w:val="00F905AB"/>
    <w:rsid w:val="00F912B2"/>
    <w:rsid w:val="00F9574A"/>
    <w:rsid w:val="00F9622F"/>
    <w:rsid w:val="00FA2D07"/>
    <w:rsid w:val="00FA3889"/>
    <w:rsid w:val="00FA45E2"/>
    <w:rsid w:val="00FB15C9"/>
    <w:rsid w:val="00FB5069"/>
    <w:rsid w:val="00FB5DC1"/>
    <w:rsid w:val="00FB65CA"/>
    <w:rsid w:val="00FB7E7C"/>
    <w:rsid w:val="00FC3BED"/>
    <w:rsid w:val="00FC53B8"/>
    <w:rsid w:val="00FC6060"/>
    <w:rsid w:val="00FC65EF"/>
    <w:rsid w:val="00FD285F"/>
    <w:rsid w:val="00FD2B9E"/>
    <w:rsid w:val="00FD7383"/>
    <w:rsid w:val="00FE3D91"/>
    <w:rsid w:val="00FF6703"/>
    <w:rsid w:val="00FF7D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F23E73"/>
    <w:pPr>
      <w:spacing w:after="0"/>
      <w:jc w:val="both"/>
    </w:pPr>
    <w:rPr>
      <w:rFonts w:ascii="Times New Roman" w:hAnsi="Times New Roman"/>
      <w:sz w:val="24"/>
    </w:rPr>
  </w:style>
  <w:style w:type="paragraph" w:styleId="10">
    <w:name w:val="heading 1"/>
    <w:basedOn w:val="a5"/>
    <w:next w:val="a5"/>
    <w:link w:val="11"/>
    <w:uiPriority w:val="9"/>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iPriority w:val="9"/>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iPriority w:val="9"/>
    <w:semiHidden/>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1">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2">
    <w:name w:val="header"/>
    <w:basedOn w:val="a5"/>
    <w:link w:val="af3"/>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4">
    <w:name w:val="footer"/>
    <w:basedOn w:val="a5"/>
    <w:link w:val="af5"/>
    <w:uiPriority w:val="99"/>
    <w:rsid w:val="00036D97"/>
    <w:pPr>
      <w:tabs>
        <w:tab w:val="center" w:pos="4677"/>
        <w:tab w:val="right" w:pos="9355"/>
      </w:tabs>
    </w:pPr>
  </w:style>
  <w:style w:type="character" w:styleId="af6">
    <w:name w:val="page number"/>
    <w:basedOn w:val="a6"/>
    <w:rsid w:val="00036D97"/>
  </w:style>
  <w:style w:type="paragraph" w:customStyle="1" w:styleId="af7">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5"/>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e">
    <w:name w:val="Название Знак"/>
    <w:basedOn w:val="a6"/>
    <w:link w:val="ad"/>
    <w:uiPriority w:val="10"/>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9">
    <w:name w:val="Подзаголовок Знак"/>
    <w:basedOn w:val="a6"/>
    <w:link w:val="afa"/>
    <w:uiPriority w:val="11"/>
    <w:locked/>
    <w:rsid w:val="001D02D4"/>
    <w:rPr>
      <w:rFonts w:asciiTheme="majorHAnsi" w:eastAsiaTheme="majorEastAsia" w:hAnsiTheme="majorHAnsi" w:cstheme="majorBidi"/>
      <w:i/>
      <w:iCs/>
      <w:color w:val="4F81BD" w:themeColor="accent1"/>
      <w:spacing w:val="15"/>
      <w:sz w:val="24"/>
      <w:szCs w:val="24"/>
    </w:rPr>
  </w:style>
  <w:style w:type="paragraph" w:styleId="afa">
    <w:name w:val="Subtitle"/>
    <w:basedOn w:val="a5"/>
    <w:next w:val="a5"/>
    <w:link w:val="af9"/>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b">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c">
    <w:name w:val="List"/>
    <w:basedOn w:val="af"/>
    <w:rsid w:val="00036D97"/>
    <w:pPr>
      <w:spacing w:after="120"/>
      <w:jc w:val="left"/>
    </w:pPr>
    <w:rPr>
      <w:rFonts w:ascii="Arial" w:hAnsi="Arial" w:cs="Tahoma"/>
      <w:b w:val="0"/>
      <w:sz w:val="24"/>
      <w:szCs w:val="28"/>
      <w:lang w:eastAsia="ar-SA"/>
    </w:rPr>
  </w:style>
  <w:style w:type="paragraph" w:styleId="afd">
    <w:name w:val="Balloon Text"/>
    <w:basedOn w:val="a5"/>
    <w:semiHidden/>
    <w:rsid w:val="00036D97"/>
    <w:pPr>
      <w:spacing w:line="240" w:lineRule="auto"/>
      <w:jc w:val="left"/>
    </w:pPr>
    <w:rPr>
      <w:rFonts w:ascii="Tahoma" w:hAnsi="Tahoma" w:cs="Tahoma"/>
      <w:sz w:val="16"/>
      <w:szCs w:val="16"/>
    </w:rPr>
  </w:style>
  <w:style w:type="table" w:styleId="afe">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
    <w:rsid w:val="00036D97"/>
    <w:rPr>
      <w:i/>
      <w:sz w:val="24"/>
      <w:lang w:val="ru-RU" w:eastAsia="en-US" w:bidi="ar-SA"/>
    </w:rPr>
  </w:style>
  <w:style w:type="paragraph" w:customStyle="1" w:styleId="aff">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uiPriority w:val="9"/>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3">
    <w:name w:val="Верхний колонтитул Знак"/>
    <w:link w:val="af2"/>
    <w:uiPriority w:val="99"/>
    <w:rsid w:val="00D85644"/>
    <w:rPr>
      <w:sz w:val="24"/>
      <w:szCs w:val="24"/>
    </w:rPr>
  </w:style>
  <w:style w:type="character" w:styleId="aff0">
    <w:name w:val="annotation reference"/>
    <w:rsid w:val="00753422"/>
    <w:rPr>
      <w:sz w:val="16"/>
      <w:szCs w:val="16"/>
    </w:rPr>
  </w:style>
  <w:style w:type="paragraph" w:styleId="aff1">
    <w:name w:val="annotation text"/>
    <w:basedOn w:val="a5"/>
    <w:link w:val="aff2"/>
    <w:rsid w:val="00753422"/>
    <w:rPr>
      <w:sz w:val="20"/>
      <w:szCs w:val="20"/>
    </w:rPr>
  </w:style>
  <w:style w:type="character" w:customStyle="1" w:styleId="aff2">
    <w:name w:val="Текст примечания Знак"/>
    <w:basedOn w:val="a6"/>
    <w:link w:val="aff1"/>
    <w:rsid w:val="00753422"/>
  </w:style>
  <w:style w:type="paragraph" w:styleId="aff3">
    <w:name w:val="annotation subject"/>
    <w:basedOn w:val="aff1"/>
    <w:next w:val="aff1"/>
    <w:link w:val="aff4"/>
    <w:rsid w:val="00753422"/>
    <w:rPr>
      <w:b/>
      <w:bCs/>
    </w:rPr>
  </w:style>
  <w:style w:type="character" w:customStyle="1" w:styleId="aff4">
    <w:name w:val="Тема примечания Знак"/>
    <w:link w:val="aff3"/>
    <w:rsid w:val="00753422"/>
    <w:rPr>
      <w:b/>
      <w:bCs/>
    </w:rPr>
  </w:style>
  <w:style w:type="character" w:customStyle="1" w:styleId="s19">
    <w:name w:val="s19"/>
    <w:rsid w:val="00030650"/>
  </w:style>
  <w:style w:type="paragraph" w:customStyle="1" w:styleId="-11">
    <w:name w:val="Цветной список - Акцент 11"/>
    <w:basedOn w:val="a5"/>
    <w:qFormat/>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5">
    <w:name w:val="Emphasis"/>
    <w:basedOn w:val="a6"/>
    <w:uiPriority w:val="20"/>
    <w:qFormat/>
    <w:rsid w:val="001D02D4"/>
    <w:rPr>
      <w:i/>
      <w:iCs/>
    </w:rPr>
  </w:style>
  <w:style w:type="character" w:styleId="aff6">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7">
    <w:name w:val="List Paragraph"/>
    <w:basedOn w:val="a5"/>
    <w:uiPriority w:val="34"/>
    <w:qFormat/>
    <w:rsid w:val="001D02D4"/>
    <w:pPr>
      <w:ind w:left="720"/>
      <w:contextualSpacing/>
    </w:pPr>
  </w:style>
  <w:style w:type="character" w:customStyle="1" w:styleId="11">
    <w:name w:val="Заголовок 1 Знак"/>
    <w:basedOn w:val="a6"/>
    <w:link w:val="10"/>
    <w:uiPriority w:val="9"/>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uiPriority w:val="9"/>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uiPriority w:val="9"/>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uiPriority w:val="9"/>
    <w:semiHidden/>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8">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9">
    <w:name w:val="Strong"/>
    <w:basedOn w:val="a6"/>
    <w:uiPriority w:val="22"/>
    <w:qFormat/>
    <w:rsid w:val="001D02D4"/>
    <w:rPr>
      <w:b/>
      <w:bCs/>
    </w:rPr>
  </w:style>
  <w:style w:type="paragraph" w:styleId="affa">
    <w:name w:val="No Spacing"/>
    <w:uiPriority w:val="1"/>
    <w:qFormat/>
    <w:rsid w:val="001D02D4"/>
    <w:pPr>
      <w:spacing w:after="0" w:line="240" w:lineRule="auto"/>
    </w:pPr>
  </w:style>
  <w:style w:type="paragraph" w:styleId="24">
    <w:name w:val="Quote"/>
    <w:basedOn w:val="a5"/>
    <w:next w:val="a5"/>
    <w:link w:val="25"/>
    <w:uiPriority w:val="29"/>
    <w:qFormat/>
    <w:rsid w:val="001D02D4"/>
    <w:rPr>
      <w:i/>
      <w:iCs/>
      <w:color w:val="000000" w:themeColor="text1"/>
    </w:rPr>
  </w:style>
  <w:style w:type="character" w:customStyle="1" w:styleId="25">
    <w:name w:val="Цитата 2 Знак"/>
    <w:basedOn w:val="a6"/>
    <w:link w:val="24"/>
    <w:uiPriority w:val="29"/>
    <w:rsid w:val="001D02D4"/>
    <w:rPr>
      <w:i/>
      <w:iCs/>
      <w:color w:val="000000" w:themeColor="text1"/>
    </w:rPr>
  </w:style>
  <w:style w:type="paragraph" w:styleId="affb">
    <w:name w:val="Intense Quote"/>
    <w:basedOn w:val="a5"/>
    <w:next w:val="a5"/>
    <w:link w:val="affc"/>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6"/>
    <w:link w:val="affb"/>
    <w:uiPriority w:val="30"/>
    <w:rsid w:val="001D02D4"/>
    <w:rPr>
      <w:b/>
      <w:bCs/>
      <w:i/>
      <w:iCs/>
      <w:color w:val="4F81BD" w:themeColor="accent1"/>
    </w:rPr>
  </w:style>
  <w:style w:type="character" w:styleId="affd">
    <w:name w:val="Subtle Emphasis"/>
    <w:basedOn w:val="a6"/>
    <w:uiPriority w:val="19"/>
    <w:qFormat/>
    <w:rsid w:val="001D02D4"/>
    <w:rPr>
      <w:i/>
      <w:iCs/>
      <w:color w:val="808080" w:themeColor="text1" w:themeTint="7F"/>
    </w:rPr>
  </w:style>
  <w:style w:type="character" w:styleId="affe">
    <w:name w:val="Intense Emphasis"/>
    <w:basedOn w:val="a6"/>
    <w:uiPriority w:val="21"/>
    <w:qFormat/>
    <w:rsid w:val="001D02D4"/>
    <w:rPr>
      <w:b/>
      <w:bCs/>
      <w:i/>
      <w:iCs/>
      <w:color w:val="4F81BD" w:themeColor="accent1"/>
    </w:rPr>
  </w:style>
  <w:style w:type="character" w:styleId="afff">
    <w:name w:val="Subtle Reference"/>
    <w:basedOn w:val="a6"/>
    <w:uiPriority w:val="31"/>
    <w:qFormat/>
    <w:rsid w:val="001D02D4"/>
    <w:rPr>
      <w:smallCaps/>
      <w:color w:val="C0504D" w:themeColor="accent2"/>
      <w:u w:val="single"/>
    </w:rPr>
  </w:style>
  <w:style w:type="character" w:styleId="afff0">
    <w:name w:val="Intense Reference"/>
    <w:basedOn w:val="a6"/>
    <w:uiPriority w:val="32"/>
    <w:qFormat/>
    <w:rsid w:val="001D02D4"/>
    <w:rPr>
      <w:b/>
      <w:bCs/>
      <w:smallCaps/>
      <w:color w:val="C0504D" w:themeColor="accent2"/>
      <w:spacing w:val="5"/>
      <w:u w:val="single"/>
    </w:rPr>
  </w:style>
  <w:style w:type="character" w:styleId="afff1">
    <w:name w:val="Book Title"/>
    <w:basedOn w:val="a6"/>
    <w:uiPriority w:val="33"/>
    <w:qFormat/>
    <w:rsid w:val="001D02D4"/>
    <w:rPr>
      <w:b/>
      <w:bCs/>
      <w:smallCaps/>
      <w:spacing w:val="5"/>
    </w:rPr>
  </w:style>
  <w:style w:type="paragraph" w:styleId="afff2">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table" w:customStyle="1" w:styleId="16">
    <w:name w:val="Сетка таблицы1"/>
    <w:basedOn w:val="a7"/>
    <w:next w:val="afe"/>
    <w:uiPriority w:val="59"/>
    <w:rsid w:val="00CF09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F9574A"/>
  </w:style>
  <w:style w:type="numbering" w:customStyle="1" w:styleId="26">
    <w:name w:val="Нет списка2"/>
    <w:next w:val="a8"/>
    <w:uiPriority w:val="99"/>
    <w:semiHidden/>
    <w:unhideWhenUsed/>
    <w:rsid w:val="00C348C5"/>
  </w:style>
  <w:style w:type="paragraph" w:customStyle="1" w:styleId="afff3">
    <w:name w:val="Заголовок"/>
    <w:basedOn w:val="a5"/>
    <w:next w:val="a5"/>
    <w:uiPriority w:val="10"/>
    <w:qFormat/>
    <w:rsid w:val="00C348C5"/>
    <w:pPr>
      <w:pBdr>
        <w:bottom w:val="single" w:sz="8" w:space="4" w:color="2DA2BF"/>
      </w:pBdr>
      <w:spacing w:after="300" w:line="240" w:lineRule="auto"/>
      <w:contextualSpacing/>
      <w:jc w:val="left"/>
    </w:pPr>
    <w:rPr>
      <w:rFonts w:ascii="Cambria" w:eastAsia="Times New Roman" w:hAnsi="Cambria" w:cs="Times New Roman"/>
      <w:color w:val="343434"/>
      <w:spacing w:val="5"/>
      <w:kern w:val="28"/>
      <w:sz w:val="52"/>
      <w:szCs w:val="52"/>
    </w:rPr>
  </w:style>
  <w:style w:type="character" w:customStyle="1" w:styleId="afff4">
    <w:name w:val="Заголовок Знак"/>
    <w:locked/>
    <w:rsid w:val="00C348C5"/>
    <w:rPr>
      <w:b/>
      <w:sz w:val="40"/>
      <w:lang w:val="ru-RU" w:eastAsia="ru-RU" w:bidi="ar-SA"/>
    </w:rPr>
  </w:style>
  <w:style w:type="table" w:customStyle="1" w:styleId="27">
    <w:name w:val="Сетка таблицы2"/>
    <w:basedOn w:val="a7"/>
    <w:next w:val="afe"/>
    <w:uiPriority w:val="59"/>
    <w:rsid w:val="00C348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8"/>
    <w:semiHidden/>
    <w:rsid w:val="00C348C5"/>
  </w:style>
  <w:style w:type="paragraph" w:customStyle="1" w:styleId="p34">
    <w:name w:val="p34"/>
    <w:basedOn w:val="a5"/>
    <w:rsid w:val="00C348C5"/>
    <w:pPr>
      <w:spacing w:before="100" w:beforeAutospacing="1" w:after="100" w:afterAutospacing="1" w:line="240" w:lineRule="auto"/>
      <w:jc w:val="left"/>
    </w:pPr>
  </w:style>
  <w:style w:type="character" w:customStyle="1" w:styleId="s8">
    <w:name w:val="s8"/>
    <w:rsid w:val="00C348C5"/>
  </w:style>
  <w:style w:type="character" w:customStyle="1" w:styleId="s5">
    <w:name w:val="s5"/>
    <w:rsid w:val="00C348C5"/>
  </w:style>
  <w:style w:type="paragraph" w:customStyle="1" w:styleId="p36">
    <w:name w:val="p36"/>
    <w:basedOn w:val="a5"/>
    <w:rsid w:val="00C348C5"/>
    <w:pPr>
      <w:spacing w:before="100" w:beforeAutospacing="1" w:after="100" w:afterAutospacing="1" w:line="240" w:lineRule="auto"/>
      <w:jc w:val="left"/>
    </w:pPr>
  </w:style>
  <w:style w:type="character" w:customStyle="1" w:styleId="s20">
    <w:name w:val="s20"/>
    <w:rsid w:val="00C348C5"/>
  </w:style>
  <w:style w:type="paragraph" w:customStyle="1" w:styleId="-110">
    <w:name w:val="Цветная заливка - Акцент 11"/>
    <w:hidden/>
    <w:uiPriority w:val="99"/>
    <w:semiHidden/>
    <w:rsid w:val="00C348C5"/>
    <w:rPr>
      <w:sz w:val="24"/>
      <w:szCs w:val="24"/>
    </w:rPr>
  </w:style>
  <w:style w:type="paragraph" w:customStyle="1" w:styleId="p62">
    <w:name w:val="p62"/>
    <w:basedOn w:val="a5"/>
    <w:rsid w:val="00C348C5"/>
    <w:pPr>
      <w:spacing w:before="100" w:beforeAutospacing="1" w:after="100" w:afterAutospacing="1" w:line="240" w:lineRule="auto"/>
      <w:jc w:val="left"/>
    </w:pPr>
  </w:style>
  <w:style w:type="character" w:customStyle="1" w:styleId="s1">
    <w:name w:val="s1"/>
    <w:basedOn w:val="a6"/>
    <w:rsid w:val="00C348C5"/>
  </w:style>
  <w:style w:type="paragraph" w:customStyle="1" w:styleId="p24">
    <w:name w:val="p24"/>
    <w:basedOn w:val="a5"/>
    <w:rsid w:val="00C348C5"/>
    <w:pPr>
      <w:spacing w:before="100" w:beforeAutospacing="1" w:after="100" w:afterAutospacing="1" w:line="240" w:lineRule="auto"/>
      <w:jc w:val="left"/>
    </w:pPr>
  </w:style>
  <w:style w:type="paragraph" w:customStyle="1" w:styleId="p38">
    <w:name w:val="p38"/>
    <w:basedOn w:val="a5"/>
    <w:rsid w:val="00C348C5"/>
    <w:pPr>
      <w:spacing w:before="100" w:beforeAutospacing="1" w:after="100" w:afterAutospacing="1" w:line="240" w:lineRule="auto"/>
      <w:jc w:val="left"/>
    </w:pPr>
  </w:style>
  <w:style w:type="character" w:customStyle="1" w:styleId="s7">
    <w:name w:val="s7"/>
    <w:basedOn w:val="a6"/>
    <w:rsid w:val="00C348C5"/>
  </w:style>
  <w:style w:type="table" w:customStyle="1" w:styleId="TableNormal">
    <w:name w:val="Table Normal"/>
    <w:rsid w:val="00C348C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e"/>
    <w:uiPriority w:val="59"/>
    <w:rsid w:val="00C348C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e"/>
    <w:uiPriority w:val="39"/>
    <w:rsid w:val="00C348C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5"/>
    <w:uiPriority w:val="34"/>
    <w:rsid w:val="00C348C5"/>
    <w:pPr>
      <w:spacing w:after="200"/>
      <w:ind w:left="720"/>
      <w:contextualSpacing/>
      <w:jc w:val="left"/>
    </w:pPr>
    <w:rPr>
      <w:rFonts w:ascii="Calibri" w:hAnsi="Calibri"/>
      <w:sz w:val="22"/>
    </w:rPr>
  </w:style>
  <w:style w:type="paragraph" w:customStyle="1" w:styleId="ConsPlusNormal">
    <w:name w:val="ConsPlusNormal"/>
    <w:rsid w:val="00C348C5"/>
    <w:pPr>
      <w:widowControl w:val="0"/>
      <w:autoSpaceDE w:val="0"/>
      <w:autoSpaceDN w:val="0"/>
      <w:adjustRightInd w:val="0"/>
    </w:pPr>
    <w:rPr>
      <w:rFonts w:ascii="Arial" w:hAnsi="Arial" w:cs="Arial"/>
    </w:rPr>
  </w:style>
  <w:style w:type="numbering" w:customStyle="1" w:styleId="WWNum70">
    <w:name w:val="WWNum70"/>
    <w:basedOn w:val="a8"/>
    <w:rsid w:val="00C348C5"/>
    <w:pPr>
      <w:numPr>
        <w:numId w:val="17"/>
      </w:numPr>
    </w:pPr>
  </w:style>
  <w:style w:type="numbering" w:customStyle="1" w:styleId="WWNum71">
    <w:name w:val="WWNum71"/>
    <w:basedOn w:val="a8"/>
    <w:rsid w:val="00C348C5"/>
    <w:pPr>
      <w:numPr>
        <w:numId w:val="18"/>
      </w:numPr>
    </w:pPr>
  </w:style>
  <w:style w:type="paragraph" w:customStyle="1" w:styleId="211">
    <w:name w:val="Средняя сетка 21"/>
    <w:link w:val="28"/>
    <w:uiPriority w:val="1"/>
    <w:qFormat/>
    <w:rsid w:val="00C348C5"/>
    <w:rPr>
      <w:color w:val="000000"/>
    </w:rPr>
  </w:style>
  <w:style w:type="character" w:customStyle="1" w:styleId="28">
    <w:name w:val="Средняя сетка 2 Знак"/>
    <w:link w:val="211"/>
    <w:uiPriority w:val="1"/>
    <w:locked/>
    <w:rsid w:val="00C348C5"/>
    <w:rPr>
      <w:color w:val="000000"/>
    </w:rPr>
  </w:style>
  <w:style w:type="table" w:customStyle="1" w:styleId="2110">
    <w:name w:val="Сетка таблицы211"/>
    <w:basedOn w:val="a7"/>
    <w:next w:val="afe"/>
    <w:uiPriority w:val="39"/>
    <w:rsid w:val="00C348C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next w:val="afe"/>
    <w:uiPriority w:val="59"/>
    <w:rsid w:val="00C348C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next w:val="afe"/>
    <w:uiPriority w:val="59"/>
    <w:rsid w:val="00C348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C348C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F23E73"/>
    <w:pPr>
      <w:spacing w:after="0"/>
      <w:jc w:val="both"/>
    </w:pPr>
    <w:rPr>
      <w:rFonts w:ascii="Times New Roman" w:hAnsi="Times New Roman"/>
      <w:sz w:val="24"/>
    </w:rPr>
  </w:style>
  <w:style w:type="paragraph" w:styleId="10">
    <w:name w:val="heading 1"/>
    <w:basedOn w:val="a5"/>
    <w:next w:val="a5"/>
    <w:link w:val="11"/>
    <w:uiPriority w:val="9"/>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iPriority w:val="9"/>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iPriority w:val="9"/>
    <w:semiHidden/>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1">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2">
    <w:name w:val="header"/>
    <w:basedOn w:val="a5"/>
    <w:link w:val="af3"/>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4">
    <w:name w:val="footer"/>
    <w:basedOn w:val="a5"/>
    <w:link w:val="af5"/>
    <w:uiPriority w:val="99"/>
    <w:rsid w:val="00036D97"/>
    <w:pPr>
      <w:tabs>
        <w:tab w:val="center" w:pos="4677"/>
        <w:tab w:val="right" w:pos="9355"/>
      </w:tabs>
    </w:pPr>
  </w:style>
  <w:style w:type="character" w:styleId="af6">
    <w:name w:val="page number"/>
    <w:basedOn w:val="a6"/>
    <w:rsid w:val="00036D97"/>
  </w:style>
  <w:style w:type="paragraph" w:customStyle="1" w:styleId="af7">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5"/>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e">
    <w:name w:val="Название Знак"/>
    <w:basedOn w:val="a6"/>
    <w:link w:val="ad"/>
    <w:uiPriority w:val="10"/>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9">
    <w:name w:val="Подзаголовок Знак"/>
    <w:basedOn w:val="a6"/>
    <w:link w:val="afa"/>
    <w:uiPriority w:val="11"/>
    <w:locked/>
    <w:rsid w:val="001D02D4"/>
    <w:rPr>
      <w:rFonts w:asciiTheme="majorHAnsi" w:eastAsiaTheme="majorEastAsia" w:hAnsiTheme="majorHAnsi" w:cstheme="majorBidi"/>
      <w:i/>
      <w:iCs/>
      <w:color w:val="4F81BD" w:themeColor="accent1"/>
      <w:spacing w:val="15"/>
      <w:sz w:val="24"/>
      <w:szCs w:val="24"/>
    </w:rPr>
  </w:style>
  <w:style w:type="paragraph" w:styleId="afa">
    <w:name w:val="Subtitle"/>
    <w:basedOn w:val="a5"/>
    <w:next w:val="a5"/>
    <w:link w:val="af9"/>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b">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c">
    <w:name w:val="List"/>
    <w:basedOn w:val="af"/>
    <w:rsid w:val="00036D97"/>
    <w:pPr>
      <w:spacing w:after="120"/>
      <w:jc w:val="left"/>
    </w:pPr>
    <w:rPr>
      <w:rFonts w:ascii="Arial" w:hAnsi="Arial" w:cs="Tahoma"/>
      <w:b w:val="0"/>
      <w:sz w:val="24"/>
      <w:szCs w:val="28"/>
      <w:lang w:eastAsia="ar-SA"/>
    </w:rPr>
  </w:style>
  <w:style w:type="paragraph" w:styleId="afd">
    <w:name w:val="Balloon Text"/>
    <w:basedOn w:val="a5"/>
    <w:semiHidden/>
    <w:rsid w:val="00036D97"/>
    <w:pPr>
      <w:spacing w:line="240" w:lineRule="auto"/>
      <w:jc w:val="left"/>
    </w:pPr>
    <w:rPr>
      <w:rFonts w:ascii="Tahoma" w:hAnsi="Tahoma" w:cs="Tahoma"/>
      <w:sz w:val="16"/>
      <w:szCs w:val="16"/>
    </w:rPr>
  </w:style>
  <w:style w:type="table" w:styleId="afe">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
    <w:rsid w:val="00036D97"/>
    <w:rPr>
      <w:i/>
      <w:sz w:val="24"/>
      <w:lang w:val="ru-RU" w:eastAsia="en-US" w:bidi="ar-SA"/>
    </w:rPr>
  </w:style>
  <w:style w:type="paragraph" w:customStyle="1" w:styleId="aff">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uiPriority w:val="9"/>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3">
    <w:name w:val="Верхний колонтитул Знак"/>
    <w:link w:val="af2"/>
    <w:uiPriority w:val="99"/>
    <w:rsid w:val="00D85644"/>
    <w:rPr>
      <w:sz w:val="24"/>
      <w:szCs w:val="24"/>
    </w:rPr>
  </w:style>
  <w:style w:type="character" w:styleId="aff0">
    <w:name w:val="annotation reference"/>
    <w:rsid w:val="00753422"/>
    <w:rPr>
      <w:sz w:val="16"/>
      <w:szCs w:val="16"/>
    </w:rPr>
  </w:style>
  <w:style w:type="paragraph" w:styleId="aff1">
    <w:name w:val="annotation text"/>
    <w:basedOn w:val="a5"/>
    <w:link w:val="aff2"/>
    <w:rsid w:val="00753422"/>
    <w:rPr>
      <w:sz w:val="20"/>
      <w:szCs w:val="20"/>
    </w:rPr>
  </w:style>
  <w:style w:type="character" w:customStyle="1" w:styleId="aff2">
    <w:name w:val="Текст примечания Знак"/>
    <w:basedOn w:val="a6"/>
    <w:link w:val="aff1"/>
    <w:rsid w:val="00753422"/>
  </w:style>
  <w:style w:type="paragraph" w:styleId="aff3">
    <w:name w:val="annotation subject"/>
    <w:basedOn w:val="aff1"/>
    <w:next w:val="aff1"/>
    <w:link w:val="aff4"/>
    <w:rsid w:val="00753422"/>
    <w:rPr>
      <w:b/>
      <w:bCs/>
    </w:rPr>
  </w:style>
  <w:style w:type="character" w:customStyle="1" w:styleId="aff4">
    <w:name w:val="Тема примечания Знак"/>
    <w:link w:val="aff3"/>
    <w:rsid w:val="00753422"/>
    <w:rPr>
      <w:b/>
      <w:bCs/>
    </w:rPr>
  </w:style>
  <w:style w:type="character" w:customStyle="1" w:styleId="s19">
    <w:name w:val="s19"/>
    <w:rsid w:val="00030650"/>
  </w:style>
  <w:style w:type="paragraph" w:customStyle="1" w:styleId="-11">
    <w:name w:val="Цветной список - Акцент 11"/>
    <w:basedOn w:val="a5"/>
    <w:qFormat/>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5">
    <w:name w:val="Emphasis"/>
    <w:basedOn w:val="a6"/>
    <w:uiPriority w:val="20"/>
    <w:qFormat/>
    <w:rsid w:val="001D02D4"/>
    <w:rPr>
      <w:i/>
      <w:iCs/>
    </w:rPr>
  </w:style>
  <w:style w:type="character" w:styleId="aff6">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7">
    <w:name w:val="List Paragraph"/>
    <w:basedOn w:val="a5"/>
    <w:uiPriority w:val="34"/>
    <w:qFormat/>
    <w:rsid w:val="001D02D4"/>
    <w:pPr>
      <w:ind w:left="720"/>
      <w:contextualSpacing/>
    </w:pPr>
  </w:style>
  <w:style w:type="character" w:customStyle="1" w:styleId="11">
    <w:name w:val="Заголовок 1 Знак"/>
    <w:basedOn w:val="a6"/>
    <w:link w:val="10"/>
    <w:uiPriority w:val="9"/>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uiPriority w:val="9"/>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uiPriority w:val="9"/>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uiPriority w:val="9"/>
    <w:semiHidden/>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8">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9">
    <w:name w:val="Strong"/>
    <w:basedOn w:val="a6"/>
    <w:uiPriority w:val="22"/>
    <w:qFormat/>
    <w:rsid w:val="001D02D4"/>
    <w:rPr>
      <w:b/>
      <w:bCs/>
    </w:rPr>
  </w:style>
  <w:style w:type="paragraph" w:styleId="affa">
    <w:name w:val="No Spacing"/>
    <w:uiPriority w:val="1"/>
    <w:qFormat/>
    <w:rsid w:val="001D02D4"/>
    <w:pPr>
      <w:spacing w:after="0" w:line="240" w:lineRule="auto"/>
    </w:pPr>
  </w:style>
  <w:style w:type="paragraph" w:styleId="24">
    <w:name w:val="Quote"/>
    <w:basedOn w:val="a5"/>
    <w:next w:val="a5"/>
    <w:link w:val="25"/>
    <w:uiPriority w:val="29"/>
    <w:qFormat/>
    <w:rsid w:val="001D02D4"/>
    <w:rPr>
      <w:i/>
      <w:iCs/>
      <w:color w:val="000000" w:themeColor="text1"/>
    </w:rPr>
  </w:style>
  <w:style w:type="character" w:customStyle="1" w:styleId="25">
    <w:name w:val="Цитата 2 Знак"/>
    <w:basedOn w:val="a6"/>
    <w:link w:val="24"/>
    <w:uiPriority w:val="29"/>
    <w:rsid w:val="001D02D4"/>
    <w:rPr>
      <w:i/>
      <w:iCs/>
      <w:color w:val="000000" w:themeColor="text1"/>
    </w:rPr>
  </w:style>
  <w:style w:type="paragraph" w:styleId="affb">
    <w:name w:val="Intense Quote"/>
    <w:basedOn w:val="a5"/>
    <w:next w:val="a5"/>
    <w:link w:val="affc"/>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6"/>
    <w:link w:val="affb"/>
    <w:uiPriority w:val="30"/>
    <w:rsid w:val="001D02D4"/>
    <w:rPr>
      <w:b/>
      <w:bCs/>
      <w:i/>
      <w:iCs/>
      <w:color w:val="4F81BD" w:themeColor="accent1"/>
    </w:rPr>
  </w:style>
  <w:style w:type="character" w:styleId="affd">
    <w:name w:val="Subtle Emphasis"/>
    <w:basedOn w:val="a6"/>
    <w:uiPriority w:val="19"/>
    <w:qFormat/>
    <w:rsid w:val="001D02D4"/>
    <w:rPr>
      <w:i/>
      <w:iCs/>
      <w:color w:val="808080" w:themeColor="text1" w:themeTint="7F"/>
    </w:rPr>
  </w:style>
  <w:style w:type="character" w:styleId="affe">
    <w:name w:val="Intense Emphasis"/>
    <w:basedOn w:val="a6"/>
    <w:uiPriority w:val="21"/>
    <w:qFormat/>
    <w:rsid w:val="001D02D4"/>
    <w:rPr>
      <w:b/>
      <w:bCs/>
      <w:i/>
      <w:iCs/>
      <w:color w:val="4F81BD" w:themeColor="accent1"/>
    </w:rPr>
  </w:style>
  <w:style w:type="character" w:styleId="afff">
    <w:name w:val="Subtle Reference"/>
    <w:basedOn w:val="a6"/>
    <w:uiPriority w:val="31"/>
    <w:qFormat/>
    <w:rsid w:val="001D02D4"/>
    <w:rPr>
      <w:smallCaps/>
      <w:color w:val="C0504D" w:themeColor="accent2"/>
      <w:u w:val="single"/>
    </w:rPr>
  </w:style>
  <w:style w:type="character" w:styleId="afff0">
    <w:name w:val="Intense Reference"/>
    <w:basedOn w:val="a6"/>
    <w:uiPriority w:val="32"/>
    <w:qFormat/>
    <w:rsid w:val="001D02D4"/>
    <w:rPr>
      <w:b/>
      <w:bCs/>
      <w:smallCaps/>
      <w:color w:val="C0504D" w:themeColor="accent2"/>
      <w:spacing w:val="5"/>
      <w:u w:val="single"/>
    </w:rPr>
  </w:style>
  <w:style w:type="character" w:styleId="afff1">
    <w:name w:val="Book Title"/>
    <w:basedOn w:val="a6"/>
    <w:uiPriority w:val="33"/>
    <w:qFormat/>
    <w:rsid w:val="001D02D4"/>
    <w:rPr>
      <w:b/>
      <w:bCs/>
      <w:smallCaps/>
      <w:spacing w:val="5"/>
    </w:rPr>
  </w:style>
  <w:style w:type="paragraph" w:styleId="afff2">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table" w:customStyle="1" w:styleId="16">
    <w:name w:val="Сетка таблицы1"/>
    <w:basedOn w:val="a7"/>
    <w:next w:val="afe"/>
    <w:uiPriority w:val="59"/>
    <w:rsid w:val="00CF09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F9574A"/>
  </w:style>
  <w:style w:type="numbering" w:customStyle="1" w:styleId="26">
    <w:name w:val="Нет списка2"/>
    <w:next w:val="a8"/>
    <w:uiPriority w:val="99"/>
    <w:semiHidden/>
    <w:unhideWhenUsed/>
    <w:rsid w:val="00C348C5"/>
  </w:style>
  <w:style w:type="paragraph" w:customStyle="1" w:styleId="afff3">
    <w:name w:val="Заголовок"/>
    <w:basedOn w:val="a5"/>
    <w:next w:val="a5"/>
    <w:uiPriority w:val="10"/>
    <w:qFormat/>
    <w:rsid w:val="00C348C5"/>
    <w:pPr>
      <w:pBdr>
        <w:bottom w:val="single" w:sz="8" w:space="4" w:color="2DA2BF"/>
      </w:pBdr>
      <w:spacing w:after="300" w:line="240" w:lineRule="auto"/>
      <w:contextualSpacing/>
      <w:jc w:val="left"/>
    </w:pPr>
    <w:rPr>
      <w:rFonts w:ascii="Cambria" w:eastAsia="Times New Roman" w:hAnsi="Cambria" w:cs="Times New Roman"/>
      <w:color w:val="343434"/>
      <w:spacing w:val="5"/>
      <w:kern w:val="28"/>
      <w:sz w:val="52"/>
      <w:szCs w:val="52"/>
    </w:rPr>
  </w:style>
  <w:style w:type="character" w:customStyle="1" w:styleId="afff4">
    <w:name w:val="Заголовок Знак"/>
    <w:locked/>
    <w:rsid w:val="00C348C5"/>
    <w:rPr>
      <w:b/>
      <w:sz w:val="40"/>
      <w:lang w:val="ru-RU" w:eastAsia="ru-RU" w:bidi="ar-SA"/>
    </w:rPr>
  </w:style>
  <w:style w:type="table" w:customStyle="1" w:styleId="27">
    <w:name w:val="Сетка таблицы2"/>
    <w:basedOn w:val="a7"/>
    <w:next w:val="afe"/>
    <w:uiPriority w:val="59"/>
    <w:rsid w:val="00C348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8"/>
    <w:semiHidden/>
    <w:rsid w:val="00C348C5"/>
  </w:style>
  <w:style w:type="paragraph" w:customStyle="1" w:styleId="p34">
    <w:name w:val="p34"/>
    <w:basedOn w:val="a5"/>
    <w:rsid w:val="00C348C5"/>
    <w:pPr>
      <w:spacing w:before="100" w:beforeAutospacing="1" w:after="100" w:afterAutospacing="1" w:line="240" w:lineRule="auto"/>
      <w:jc w:val="left"/>
    </w:pPr>
  </w:style>
  <w:style w:type="character" w:customStyle="1" w:styleId="s8">
    <w:name w:val="s8"/>
    <w:rsid w:val="00C348C5"/>
  </w:style>
  <w:style w:type="character" w:customStyle="1" w:styleId="s5">
    <w:name w:val="s5"/>
    <w:rsid w:val="00C348C5"/>
  </w:style>
  <w:style w:type="paragraph" w:customStyle="1" w:styleId="p36">
    <w:name w:val="p36"/>
    <w:basedOn w:val="a5"/>
    <w:rsid w:val="00C348C5"/>
    <w:pPr>
      <w:spacing w:before="100" w:beforeAutospacing="1" w:after="100" w:afterAutospacing="1" w:line="240" w:lineRule="auto"/>
      <w:jc w:val="left"/>
    </w:pPr>
  </w:style>
  <w:style w:type="character" w:customStyle="1" w:styleId="s20">
    <w:name w:val="s20"/>
    <w:rsid w:val="00C348C5"/>
  </w:style>
  <w:style w:type="paragraph" w:customStyle="1" w:styleId="-110">
    <w:name w:val="Цветная заливка - Акцент 11"/>
    <w:hidden/>
    <w:uiPriority w:val="99"/>
    <w:semiHidden/>
    <w:rsid w:val="00C348C5"/>
    <w:rPr>
      <w:sz w:val="24"/>
      <w:szCs w:val="24"/>
    </w:rPr>
  </w:style>
  <w:style w:type="paragraph" w:customStyle="1" w:styleId="p62">
    <w:name w:val="p62"/>
    <w:basedOn w:val="a5"/>
    <w:rsid w:val="00C348C5"/>
    <w:pPr>
      <w:spacing w:before="100" w:beforeAutospacing="1" w:after="100" w:afterAutospacing="1" w:line="240" w:lineRule="auto"/>
      <w:jc w:val="left"/>
    </w:pPr>
  </w:style>
  <w:style w:type="character" w:customStyle="1" w:styleId="s1">
    <w:name w:val="s1"/>
    <w:basedOn w:val="a6"/>
    <w:rsid w:val="00C348C5"/>
  </w:style>
  <w:style w:type="paragraph" w:customStyle="1" w:styleId="p24">
    <w:name w:val="p24"/>
    <w:basedOn w:val="a5"/>
    <w:rsid w:val="00C348C5"/>
    <w:pPr>
      <w:spacing w:before="100" w:beforeAutospacing="1" w:after="100" w:afterAutospacing="1" w:line="240" w:lineRule="auto"/>
      <w:jc w:val="left"/>
    </w:pPr>
  </w:style>
  <w:style w:type="paragraph" w:customStyle="1" w:styleId="p38">
    <w:name w:val="p38"/>
    <w:basedOn w:val="a5"/>
    <w:rsid w:val="00C348C5"/>
    <w:pPr>
      <w:spacing w:before="100" w:beforeAutospacing="1" w:after="100" w:afterAutospacing="1" w:line="240" w:lineRule="auto"/>
      <w:jc w:val="left"/>
    </w:pPr>
  </w:style>
  <w:style w:type="character" w:customStyle="1" w:styleId="s7">
    <w:name w:val="s7"/>
    <w:basedOn w:val="a6"/>
    <w:rsid w:val="00C348C5"/>
  </w:style>
  <w:style w:type="table" w:customStyle="1" w:styleId="TableNormal">
    <w:name w:val="Table Normal"/>
    <w:rsid w:val="00C348C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e"/>
    <w:uiPriority w:val="59"/>
    <w:rsid w:val="00C348C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e"/>
    <w:uiPriority w:val="39"/>
    <w:rsid w:val="00C348C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5"/>
    <w:uiPriority w:val="34"/>
    <w:rsid w:val="00C348C5"/>
    <w:pPr>
      <w:spacing w:after="200"/>
      <w:ind w:left="720"/>
      <w:contextualSpacing/>
      <w:jc w:val="left"/>
    </w:pPr>
    <w:rPr>
      <w:rFonts w:ascii="Calibri" w:hAnsi="Calibri"/>
      <w:sz w:val="22"/>
    </w:rPr>
  </w:style>
  <w:style w:type="paragraph" w:customStyle="1" w:styleId="ConsPlusNormal">
    <w:name w:val="ConsPlusNormal"/>
    <w:rsid w:val="00C348C5"/>
    <w:pPr>
      <w:widowControl w:val="0"/>
      <w:autoSpaceDE w:val="0"/>
      <w:autoSpaceDN w:val="0"/>
      <w:adjustRightInd w:val="0"/>
    </w:pPr>
    <w:rPr>
      <w:rFonts w:ascii="Arial" w:hAnsi="Arial" w:cs="Arial"/>
    </w:rPr>
  </w:style>
  <w:style w:type="numbering" w:customStyle="1" w:styleId="WWNum70">
    <w:name w:val="WWNum70"/>
    <w:basedOn w:val="a8"/>
    <w:rsid w:val="00C348C5"/>
    <w:pPr>
      <w:numPr>
        <w:numId w:val="17"/>
      </w:numPr>
    </w:pPr>
  </w:style>
  <w:style w:type="numbering" w:customStyle="1" w:styleId="WWNum71">
    <w:name w:val="WWNum71"/>
    <w:basedOn w:val="a8"/>
    <w:rsid w:val="00C348C5"/>
    <w:pPr>
      <w:numPr>
        <w:numId w:val="18"/>
      </w:numPr>
    </w:pPr>
  </w:style>
  <w:style w:type="paragraph" w:customStyle="1" w:styleId="211">
    <w:name w:val="Средняя сетка 21"/>
    <w:link w:val="28"/>
    <w:uiPriority w:val="1"/>
    <w:qFormat/>
    <w:rsid w:val="00C348C5"/>
    <w:rPr>
      <w:color w:val="000000"/>
    </w:rPr>
  </w:style>
  <w:style w:type="character" w:customStyle="1" w:styleId="28">
    <w:name w:val="Средняя сетка 2 Знак"/>
    <w:link w:val="211"/>
    <w:uiPriority w:val="1"/>
    <w:locked/>
    <w:rsid w:val="00C348C5"/>
    <w:rPr>
      <w:color w:val="000000"/>
    </w:rPr>
  </w:style>
  <w:style w:type="table" w:customStyle="1" w:styleId="2110">
    <w:name w:val="Сетка таблицы211"/>
    <w:basedOn w:val="a7"/>
    <w:next w:val="afe"/>
    <w:uiPriority w:val="39"/>
    <w:rsid w:val="00C348C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next w:val="afe"/>
    <w:uiPriority w:val="59"/>
    <w:rsid w:val="00C348C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next w:val="afe"/>
    <w:uiPriority w:val="59"/>
    <w:rsid w:val="00C348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C348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171653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89732" TargetMode="External"/><Relationship Id="rId5" Type="http://schemas.openxmlformats.org/officeDocument/2006/relationships/settings" Target="settings.xml"/><Relationship Id="rId10" Type="http://schemas.openxmlformats.org/officeDocument/2006/relationships/hyperlink" Target="https://urait.ru/bcode/48959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9E77-F7DF-4A04-964C-35179AAF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39</Pages>
  <Words>11469</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76695</CharactersWithSpaces>
  <SharedDoc>false</SharedDoc>
  <HLinks>
    <vt:vector size="48" baseType="variant">
      <vt:variant>
        <vt:i4>1310740</vt:i4>
      </vt:variant>
      <vt:variant>
        <vt:i4>21</vt:i4>
      </vt:variant>
      <vt:variant>
        <vt:i4>0</vt:i4>
      </vt:variant>
      <vt:variant>
        <vt:i4>5</vt:i4>
      </vt:variant>
      <vt:variant>
        <vt:lpwstr>https://www.biblio-online.ru/</vt:lpwstr>
      </vt:variant>
      <vt:variant>
        <vt:lpwstr/>
      </vt:variant>
      <vt:variant>
        <vt:i4>4587530</vt:i4>
      </vt:variant>
      <vt:variant>
        <vt:i4>18</vt:i4>
      </vt:variant>
      <vt:variant>
        <vt:i4>0</vt:i4>
      </vt:variant>
      <vt:variant>
        <vt:i4>5</vt:i4>
      </vt:variant>
      <vt:variant>
        <vt:lpwstr>http://e.lanbook.com/</vt:lpwstr>
      </vt:variant>
      <vt:variant>
        <vt:lpwstr/>
      </vt:variant>
      <vt:variant>
        <vt:i4>5439518</vt:i4>
      </vt:variant>
      <vt:variant>
        <vt:i4>15</vt:i4>
      </vt:variant>
      <vt:variant>
        <vt:i4>0</vt:i4>
      </vt:variant>
      <vt:variant>
        <vt:i4>5</vt:i4>
      </vt:variant>
      <vt:variant>
        <vt:lpwstr>http://e.lanbook.com/view/book/5176/</vt:lpwstr>
      </vt:variant>
      <vt:variant>
        <vt:lpwstr/>
      </vt:variant>
      <vt:variant>
        <vt:i4>7012398</vt:i4>
      </vt:variant>
      <vt:variant>
        <vt:i4>12</vt:i4>
      </vt:variant>
      <vt:variant>
        <vt:i4>0</vt:i4>
      </vt:variant>
      <vt:variant>
        <vt:i4>5</vt:i4>
      </vt:variant>
      <vt:variant>
        <vt:lpwstr>http://e.lanbook.com/book/69961</vt:lpwstr>
      </vt:variant>
      <vt:variant>
        <vt:lpwstr/>
      </vt:variant>
      <vt:variant>
        <vt:i4>6488101</vt:i4>
      </vt:variant>
      <vt:variant>
        <vt:i4>9</vt:i4>
      </vt:variant>
      <vt:variant>
        <vt:i4>0</vt:i4>
      </vt:variant>
      <vt:variant>
        <vt:i4>5</vt:i4>
      </vt:variant>
      <vt:variant>
        <vt:lpwstr>http://e.lanbook.com/book/63241</vt:lpwstr>
      </vt:variant>
      <vt:variant>
        <vt:lpwstr/>
      </vt:variant>
      <vt:variant>
        <vt:i4>65547</vt:i4>
      </vt:variant>
      <vt:variant>
        <vt:i4>6</vt:i4>
      </vt:variant>
      <vt:variant>
        <vt:i4>0</vt:i4>
      </vt:variant>
      <vt:variant>
        <vt:i4>5</vt:i4>
      </vt:variant>
      <vt:variant>
        <vt:lpwstr>https://e.lanbook.com/book/100498</vt:lpwstr>
      </vt:variant>
      <vt:variant>
        <vt:lpwstr/>
      </vt:variant>
      <vt:variant>
        <vt:i4>5636208</vt:i4>
      </vt:variant>
      <vt:variant>
        <vt:i4>3</vt:i4>
      </vt:variant>
      <vt:variant>
        <vt:i4>0</vt:i4>
      </vt:variant>
      <vt:variant>
        <vt:i4>5</vt:i4>
      </vt:variant>
      <vt:variant>
        <vt:lpwstr>https://e.lanbook.com/reader/book/100278/</vt:lpwstr>
      </vt:variant>
      <vt:variant>
        <vt:lpwstr>6</vt:lpwstr>
      </vt:variant>
      <vt:variant>
        <vt:i4>8126572</vt:i4>
      </vt:variant>
      <vt:variant>
        <vt:i4>0</vt:i4>
      </vt:variant>
      <vt:variant>
        <vt:i4>0</vt:i4>
      </vt:variant>
      <vt:variant>
        <vt:i4>5</vt:i4>
      </vt:variant>
      <vt:variant>
        <vt:lpwstr>https://www.biblio-online.ru/viewer/FA9D9A84-0AFE-4C53-A338-B9E704F96A4B</vt:lpwstr>
      </vt:variant>
      <vt:variant>
        <vt:lpwstr>page/1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16</cp:revision>
  <cp:lastPrinted>2022-02-21T09:34:00Z</cp:lastPrinted>
  <dcterms:created xsi:type="dcterms:W3CDTF">2022-02-21T08:32:00Z</dcterms:created>
  <dcterms:modified xsi:type="dcterms:W3CDTF">2023-05-07T21:00:00Z</dcterms:modified>
</cp:coreProperties>
</file>