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Государственное автономное образовательное учреждение </w:t>
      </w: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высшего образования Ленинградской области</w:t>
      </w: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ЛЕНИНГРАДСКИЙ ГОСУДАРСТВЕННЫЙ УНИВЕРСИТЕТ </w:t>
      </w: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имени А.С. Пушкина</w:t>
      </w: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D84E4B" w:rsidRPr="00D84E4B" w:rsidTr="004B7A75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E4B" w:rsidRPr="00D84E4B" w:rsidRDefault="00D84E4B" w:rsidP="00B946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84E4B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D84E4B" w:rsidRPr="00D84E4B" w:rsidRDefault="00D84E4B" w:rsidP="00B946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4E4B">
              <w:rPr>
                <w:rFonts w:ascii="Times New Roman" w:hAnsi="Times New Roman" w:cs="Times New Roman"/>
                <w:sz w:val="28"/>
                <w:szCs w:val="28"/>
              </w:rPr>
              <w:t>Проректор по учебно-</w:t>
            </w:r>
          </w:p>
          <w:p w:rsidR="00D84E4B" w:rsidRPr="00D84E4B" w:rsidRDefault="00D84E4B" w:rsidP="00B946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4E4B">
              <w:rPr>
                <w:rFonts w:ascii="Times New Roman" w:hAnsi="Times New Roman" w:cs="Times New Roman"/>
                <w:sz w:val="28"/>
                <w:szCs w:val="28"/>
              </w:rPr>
              <w:t>методической работе</w:t>
            </w:r>
          </w:p>
          <w:p w:rsidR="00D84E4B" w:rsidRPr="00D84E4B" w:rsidRDefault="00D84E4B" w:rsidP="00B946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4E4B">
              <w:rPr>
                <w:rFonts w:ascii="Times New Roman" w:hAnsi="Times New Roman" w:cs="Times New Roman"/>
                <w:sz w:val="28"/>
                <w:szCs w:val="28"/>
              </w:rPr>
              <w:t>С.Н. Большаков</w:t>
            </w:r>
          </w:p>
          <w:p w:rsidR="00D84E4B" w:rsidRPr="00D84E4B" w:rsidRDefault="00D84E4B" w:rsidP="008253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 w:bidi="ru-RU"/>
        </w:rPr>
      </w:pPr>
      <w:r w:rsidRPr="005F772A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>ПРОГРАММА ГОСУДАРСТВЕННОЙ ИТОГОВОЙ АТТЕСТАЦИИ</w:t>
      </w: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792D8A1F" wp14:editId="6318B5DB">
                <wp:simplePos x="0" y="0"/>
                <wp:positionH relativeFrom="margin">
                  <wp:align>right</wp:align>
                </wp:positionH>
                <wp:positionV relativeFrom="paragraph">
                  <wp:posOffset>178434</wp:posOffset>
                </wp:positionV>
                <wp:extent cx="5198110" cy="0"/>
                <wp:effectExtent l="0" t="0" r="2159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8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52021" id="Прямая соединительная линия 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358.1pt,14.05pt" to="767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">
                <w10:wrap anchorx="margin"/>
              </v:line>
            </w:pict>
          </mc:Fallback>
        </mc:AlternateContent>
      </w: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Специальность  </w:t>
      </w:r>
      <w:r w:rsidR="009F4E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38.02.01</w:t>
      </w:r>
      <w:r w:rsidR="00677B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F4E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Экономика и бухгалтерский учет (по отраслям)</w:t>
      </w: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Уровень подготовки     базовый</w:t>
      </w: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C8A5423" wp14:editId="21CA9729">
                <wp:simplePos x="0" y="0"/>
                <wp:positionH relativeFrom="margin">
                  <wp:align>right</wp:align>
                </wp:positionH>
                <wp:positionV relativeFrom="paragraph">
                  <wp:posOffset>1904</wp:posOffset>
                </wp:positionV>
                <wp:extent cx="4750435" cy="0"/>
                <wp:effectExtent l="0" t="0" r="1206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0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47F6A" id="Прямая соединительная линия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322.85pt,.15pt" to="696.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">
                <w10:wrap anchorx="margin"/>
              </v:line>
            </w:pict>
          </mc:Fallback>
        </mc:AlternateContent>
      </w: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3A2863E" wp14:editId="0D04ABDA">
                <wp:simplePos x="0" y="0"/>
                <wp:positionH relativeFrom="margin">
                  <wp:align>right</wp:align>
                </wp:positionH>
                <wp:positionV relativeFrom="paragraph">
                  <wp:posOffset>180339</wp:posOffset>
                </wp:positionV>
                <wp:extent cx="5216525" cy="0"/>
                <wp:effectExtent l="0" t="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6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1B8C4"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359.55pt,14.2pt" to="770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">
                <w10:wrap anchorx="margin"/>
              </v:line>
            </w:pict>
          </mc:Fallback>
        </mc:AlternateContent>
      </w:r>
      <w:r w:rsidR="0014730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Квалификация      </w:t>
      </w:r>
      <w:r w:rsidR="009F4E89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бухгалтер</w:t>
      </w: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B0BF731" wp14:editId="15170C1D">
                <wp:simplePos x="0" y="0"/>
                <wp:positionH relativeFrom="margin">
                  <wp:align>right</wp:align>
                </wp:positionH>
                <wp:positionV relativeFrom="paragraph">
                  <wp:posOffset>195579</wp:posOffset>
                </wp:positionV>
                <wp:extent cx="5036820" cy="0"/>
                <wp:effectExtent l="0" t="0" r="1143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6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70F425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45.4pt,15.4pt" to="74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">
                <w10:wrap anchorx="margin"/>
              </v:line>
            </w:pict>
          </mc:Fallback>
        </mc:AlternateContent>
      </w: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Форма обучения     очная</w:t>
      </w: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D15380" w:rsidRPr="005F772A" w:rsidRDefault="00D15380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Санкт-Петербург</w:t>
      </w:r>
    </w:p>
    <w:p w:rsidR="005F772A" w:rsidRPr="005F772A" w:rsidRDefault="00D84E4B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202</w:t>
      </w:r>
      <w:r w:rsidR="007F6CE6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2</w:t>
      </w:r>
      <w:bookmarkStart w:id="0" w:name="_GoBack"/>
      <w:bookmarkEnd w:id="0"/>
    </w:p>
    <w:p w:rsidR="005F772A" w:rsidRPr="005F772A" w:rsidRDefault="005F772A" w:rsidP="00B94604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lang w:eastAsia="ru-RU" w:bidi="ru-RU"/>
        </w:rPr>
      </w:pPr>
      <w:r w:rsidRPr="005F77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 w:type="page"/>
      </w:r>
    </w:p>
    <w:p w:rsidR="005C7BD7" w:rsidRDefault="005C7BD7" w:rsidP="004F3A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BD7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государственной итоговой аттестации разработана на основе Федерального государственного образовательного стандарта </w:t>
      </w:r>
      <w:r w:rsidR="00B94604">
        <w:rPr>
          <w:rFonts w:ascii="Times New Roman" w:hAnsi="Times New Roman" w:cs="Times New Roman"/>
          <w:sz w:val="28"/>
          <w:szCs w:val="28"/>
        </w:rPr>
        <w:t>от 05.02.2018 г. (Приказ Минобрнауки № 69)</w:t>
      </w:r>
      <w:r w:rsidRPr="005C7BD7">
        <w:rPr>
          <w:rFonts w:ascii="Times New Roman" w:hAnsi="Times New Roman" w:cs="Times New Roman"/>
          <w:sz w:val="28"/>
          <w:szCs w:val="28"/>
        </w:rPr>
        <w:t xml:space="preserve"> по специальности среднего профессионального образования </w:t>
      </w:r>
      <w:r w:rsidR="008173FE" w:rsidRPr="008173FE">
        <w:rPr>
          <w:rFonts w:ascii="Times New Roman" w:hAnsi="Times New Roman" w:cs="Times New Roman"/>
          <w:sz w:val="28"/>
          <w:szCs w:val="28"/>
        </w:rPr>
        <w:t>38.02.01 Экономика и бухгалтерский учет (по отраслям)</w:t>
      </w:r>
      <w:r w:rsidR="00B94604">
        <w:rPr>
          <w:rFonts w:ascii="Times New Roman" w:hAnsi="Times New Roman" w:cs="Times New Roman"/>
          <w:sz w:val="28"/>
          <w:szCs w:val="28"/>
        </w:rPr>
        <w:t xml:space="preserve"> (</w:t>
      </w:r>
      <w:r w:rsidR="00B94604" w:rsidRPr="00B94604">
        <w:rPr>
          <w:rFonts w:ascii="Times New Roman" w:hAnsi="Times New Roman" w:cs="Times New Roman"/>
          <w:sz w:val="28"/>
          <w:szCs w:val="28"/>
        </w:rPr>
        <w:t>базовый  уровень СПО)</w:t>
      </w:r>
    </w:p>
    <w:p w:rsidR="005C7BD7" w:rsidRDefault="005C7BD7" w:rsidP="00B946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604" w:rsidRDefault="00B94604" w:rsidP="00B946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2DFF" w:rsidRDefault="00EE2DFF" w:rsidP="00B946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772A" w:rsidRDefault="00E53670" w:rsidP="00B946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FA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321741782"/>
        <w:docPartObj>
          <w:docPartGallery w:val="Table of Contents"/>
          <w:docPartUnique/>
        </w:docPartObj>
      </w:sdtPr>
      <w:sdtEndPr/>
      <w:sdtContent>
        <w:p w:rsidR="00E53670" w:rsidRDefault="00E53670" w:rsidP="00B94604">
          <w:pPr>
            <w:pStyle w:val="ac"/>
            <w:spacing w:before="0"/>
          </w:pPr>
        </w:p>
        <w:p w:rsidR="00E53670" w:rsidRPr="00E53670" w:rsidRDefault="00E53670" w:rsidP="00B94604">
          <w:pPr>
            <w:pStyle w:val="13"/>
            <w:tabs>
              <w:tab w:val="right" w:leader="dot" w:pos="9345"/>
            </w:tabs>
            <w:spacing w:after="0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E5367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5367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5367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385641" w:history="1">
            <w:r w:rsidRPr="00E53670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1. ПАСПОРТ </w:t>
            </w:r>
            <w:r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РАБОЧЕЙ </w:t>
            </w:r>
            <w:r w:rsidRPr="00E53670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ПРОГРАММЫ ГОСУДАРСТВЕННОЙ ИТОГОВОЙ АТТЕСТАЦИИ</w:t>
            </w:r>
            <w:r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_Toc1385641 \h </w:instrText>
            </w:r>
            <w:r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F3A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53670" w:rsidRPr="00E53670" w:rsidRDefault="006B4384" w:rsidP="00B94604">
          <w:pPr>
            <w:pStyle w:val="13"/>
            <w:tabs>
              <w:tab w:val="right" w:leader="dot" w:pos="9345"/>
            </w:tabs>
            <w:spacing w:after="0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85642" w:history="1">
            <w:r w:rsidR="00E53670" w:rsidRPr="00E53670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 СТРУКТУРА И СОДЕРЖАНИЕ ГОСУДАРСТВЕННОЙ ИТОГОВОЙ АТТЕСТАЦИИ</w:t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_Toc1385642 \h </w:instrText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F3A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53670" w:rsidRPr="00E53670" w:rsidRDefault="006B4384" w:rsidP="00B94604">
          <w:pPr>
            <w:pStyle w:val="13"/>
            <w:tabs>
              <w:tab w:val="right" w:leader="dot" w:pos="9345"/>
            </w:tabs>
            <w:spacing w:after="0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85643" w:history="1">
            <w:r w:rsidR="00E53670" w:rsidRPr="00E53670">
              <w:rPr>
                <w:rStyle w:val="a4"/>
                <w:rFonts w:ascii="Times New Roman" w:eastAsia="Century Gothic" w:hAnsi="Times New Roman" w:cs="Times New Roman"/>
                <w:noProof/>
                <w:sz w:val="28"/>
                <w:szCs w:val="28"/>
              </w:rPr>
              <w:t>3.   УСЛОВИЯ РЕАЛИЗАЦИИ</w:t>
            </w:r>
            <w:r w:rsidR="00E53670">
              <w:rPr>
                <w:rStyle w:val="a4"/>
                <w:rFonts w:ascii="Times New Roman" w:eastAsia="Century Gothic" w:hAnsi="Times New Roman" w:cs="Times New Roman"/>
                <w:noProof/>
                <w:sz w:val="28"/>
                <w:szCs w:val="28"/>
              </w:rPr>
              <w:t xml:space="preserve"> РАБОЧЕЙ</w:t>
            </w:r>
            <w:r w:rsidR="00E53670" w:rsidRPr="00E53670">
              <w:rPr>
                <w:rStyle w:val="a4"/>
                <w:rFonts w:ascii="Times New Roman" w:eastAsia="Century Gothic" w:hAnsi="Times New Roman" w:cs="Times New Roman"/>
                <w:noProof/>
                <w:sz w:val="28"/>
                <w:szCs w:val="28"/>
              </w:rPr>
              <w:t xml:space="preserve"> ПРОГРАММЫ  ГОСУДАРСТВЕННОЙ ИТОГОВОЙ АТТЕСТАЦИИ</w:t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_Toc1385643 \h </w:instrText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F3A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53670" w:rsidRPr="00E53670" w:rsidRDefault="006B4384" w:rsidP="00B94604">
          <w:pPr>
            <w:pStyle w:val="13"/>
            <w:tabs>
              <w:tab w:val="right" w:leader="dot" w:pos="9345"/>
            </w:tabs>
            <w:spacing w:after="0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85644" w:history="1">
            <w:r w:rsidR="00E53670" w:rsidRPr="00E53670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4.КОНТРОЛЬ И  ОЦЕНКА РЕЗУЛЬТАТОВ ГОСУДАРСТВЕННОЙ ИТОГОВОЙ АТТЕСТАЦИИ</w:t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_Toc1385644 \h </w:instrText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F3A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53670" w:rsidRDefault="00E53670" w:rsidP="00B94604">
          <w:pPr>
            <w:spacing w:after="0"/>
          </w:pPr>
          <w:r w:rsidRPr="00E5367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5F772A" w:rsidRPr="002A2FAA" w:rsidRDefault="005F772A" w:rsidP="00B946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772A" w:rsidRPr="002A2FAA" w:rsidRDefault="005F772A" w:rsidP="00B946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3670" w:rsidRDefault="00E53670" w:rsidP="00B946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3670" w:rsidRDefault="00E53670" w:rsidP="00B94604">
      <w:pPr>
        <w:pStyle w:val="1"/>
        <w:spacing w:line="276" w:lineRule="auto"/>
      </w:pPr>
      <w:bookmarkStart w:id="1" w:name="_Toc1385641"/>
      <w:r>
        <w:lastRenderedPageBreak/>
        <w:t>1. ПАСПОРТ РАБОЧЕЙ ПРОГРАММЫ ГОСУДАРСТВЕННОЙ ИТОГОВОЙ АТТЕСТАЦИИ</w:t>
      </w:r>
      <w:bookmarkEnd w:id="1"/>
    </w:p>
    <w:p w:rsidR="00E53670" w:rsidRDefault="00E53670" w:rsidP="00B94604">
      <w:pPr>
        <w:pStyle w:val="Default"/>
        <w:spacing w:line="276" w:lineRule="auto"/>
        <w:ind w:firstLine="708"/>
        <w:rPr>
          <w:sz w:val="28"/>
          <w:szCs w:val="28"/>
        </w:rPr>
      </w:pPr>
    </w:p>
    <w:p w:rsidR="00B94604" w:rsidRPr="00B94604" w:rsidRDefault="00B94604" w:rsidP="00B94604">
      <w:pPr>
        <w:pStyle w:val="Default"/>
        <w:spacing w:line="276" w:lineRule="auto"/>
        <w:ind w:firstLine="708"/>
        <w:jc w:val="center"/>
        <w:rPr>
          <w:b/>
          <w:sz w:val="28"/>
          <w:szCs w:val="28"/>
        </w:rPr>
      </w:pPr>
      <w:r w:rsidRPr="00B94604">
        <w:rPr>
          <w:b/>
          <w:sz w:val="28"/>
          <w:szCs w:val="28"/>
        </w:rPr>
        <w:t>ПОЯСНИТЕЛЬНАЯ ЗАПИСКА</w:t>
      </w:r>
    </w:p>
    <w:p w:rsidR="008C4F5A" w:rsidRDefault="008C4F5A" w:rsidP="00B9460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Российской Федерации от 29 декабря 2012 г. № 273-ФЗ «Об образовании в Российской Федерации», государственная итоговая аттестация выпускников, </w:t>
      </w:r>
      <w:r w:rsidRPr="008C4F5A">
        <w:rPr>
          <w:rFonts w:ascii="Times New Roman" w:hAnsi="Times New Roman" w:cs="Times New Roman"/>
          <w:sz w:val="28"/>
          <w:szCs w:val="28"/>
        </w:rPr>
        <w:t>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2707" w:rsidRPr="003112D5" w:rsidRDefault="00B02707" w:rsidP="00B9460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2D5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 (ГИА) разработана в</w:t>
      </w:r>
    </w:p>
    <w:p w:rsidR="00B02707" w:rsidRPr="003112D5" w:rsidRDefault="00B02707" w:rsidP="00B946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2D5">
        <w:rPr>
          <w:rFonts w:ascii="Times New Roman" w:hAnsi="Times New Roman" w:cs="Times New Roman"/>
          <w:sz w:val="28"/>
          <w:szCs w:val="28"/>
        </w:rPr>
        <w:t>соответствии с нормативными документами:</w:t>
      </w:r>
    </w:p>
    <w:p w:rsidR="00B02707" w:rsidRPr="003112D5" w:rsidRDefault="00492C29" w:rsidP="00B946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FD06B8">
        <w:rPr>
          <w:rFonts w:ascii="Times New Roman" w:hAnsi="Times New Roman" w:cs="Times New Roman"/>
          <w:sz w:val="28"/>
          <w:szCs w:val="28"/>
        </w:rPr>
        <w:t xml:space="preserve">едеральный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D06B8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02707" w:rsidRPr="003112D5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="00B02707" w:rsidRPr="003112D5">
        <w:rPr>
          <w:rFonts w:ascii="Times New Roman" w:hAnsi="Times New Roman" w:cs="Times New Roman"/>
          <w:sz w:val="28"/>
          <w:szCs w:val="28"/>
        </w:rPr>
        <w:t xml:space="preserve"> от 29.12.2012 года № 273</w:t>
      </w:r>
      <w:r w:rsidR="00FD06B8">
        <w:rPr>
          <w:rFonts w:ascii="Times New Roman" w:hAnsi="Times New Roman" w:cs="Times New Roman"/>
          <w:sz w:val="28"/>
          <w:szCs w:val="28"/>
        </w:rPr>
        <w:t>-ФЗ</w:t>
      </w:r>
      <w:r w:rsidR="008C4F5A">
        <w:rPr>
          <w:rFonts w:ascii="Times New Roman" w:hAnsi="Times New Roman" w:cs="Times New Roman"/>
          <w:sz w:val="28"/>
          <w:szCs w:val="28"/>
        </w:rPr>
        <w:t xml:space="preserve"> (в ред. от 08.12.2020 г.)</w:t>
      </w:r>
      <w:r w:rsidR="005312DD">
        <w:rPr>
          <w:rFonts w:ascii="Times New Roman" w:hAnsi="Times New Roman" w:cs="Times New Roman"/>
          <w:sz w:val="28"/>
          <w:szCs w:val="28"/>
        </w:rPr>
        <w:t>;</w:t>
      </w:r>
    </w:p>
    <w:p w:rsidR="00B02707" w:rsidRDefault="00630911" w:rsidP="008C4F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02707" w:rsidRPr="003112D5">
        <w:rPr>
          <w:rFonts w:ascii="Times New Roman" w:hAnsi="Times New Roman" w:cs="Times New Roman"/>
          <w:sz w:val="28"/>
          <w:szCs w:val="28"/>
        </w:rPr>
        <w:t>риказ Министерства образования и науки Российской Федерации от 16</w:t>
      </w:r>
      <w:r w:rsidR="008C4F5A">
        <w:rPr>
          <w:rFonts w:ascii="Times New Roman" w:hAnsi="Times New Roman" w:cs="Times New Roman"/>
          <w:sz w:val="28"/>
          <w:szCs w:val="28"/>
        </w:rPr>
        <w:t>.08.</w:t>
      </w:r>
      <w:r w:rsidR="00B02707" w:rsidRPr="003112D5">
        <w:rPr>
          <w:rFonts w:ascii="Times New Roman" w:hAnsi="Times New Roman" w:cs="Times New Roman"/>
          <w:sz w:val="28"/>
          <w:szCs w:val="28"/>
        </w:rPr>
        <w:t>2013 года № 968 «Об утверждении пор</w:t>
      </w:r>
      <w:r w:rsidR="003112D5">
        <w:rPr>
          <w:rFonts w:ascii="Times New Roman" w:hAnsi="Times New Roman" w:cs="Times New Roman"/>
          <w:sz w:val="28"/>
          <w:szCs w:val="28"/>
        </w:rPr>
        <w:t xml:space="preserve">ядка проведения государственной </w:t>
      </w:r>
      <w:r w:rsidR="00B02707" w:rsidRPr="003112D5">
        <w:rPr>
          <w:rFonts w:ascii="Times New Roman" w:hAnsi="Times New Roman" w:cs="Times New Roman"/>
          <w:sz w:val="28"/>
          <w:szCs w:val="28"/>
        </w:rPr>
        <w:t>итоговой аттестации по обра</w:t>
      </w:r>
      <w:r w:rsidR="003112D5">
        <w:rPr>
          <w:rFonts w:ascii="Times New Roman" w:hAnsi="Times New Roman" w:cs="Times New Roman"/>
          <w:sz w:val="28"/>
          <w:szCs w:val="28"/>
        </w:rPr>
        <w:t xml:space="preserve">зовательным программам среднего </w:t>
      </w:r>
      <w:r w:rsidR="00B02707" w:rsidRPr="003112D5">
        <w:rPr>
          <w:rFonts w:ascii="Times New Roman" w:hAnsi="Times New Roman" w:cs="Times New Roman"/>
          <w:sz w:val="28"/>
          <w:szCs w:val="28"/>
        </w:rPr>
        <w:t>профессионального образования»</w:t>
      </w:r>
      <w:r w:rsidR="00EC1399" w:rsidRPr="00EC1399">
        <w:t xml:space="preserve"> </w:t>
      </w:r>
      <w:r w:rsidR="00EC139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C1399">
        <w:rPr>
          <w:rFonts w:ascii="Times New Roman" w:hAnsi="Times New Roman" w:cs="Times New Roman"/>
          <w:sz w:val="28"/>
          <w:szCs w:val="28"/>
        </w:rPr>
        <w:t xml:space="preserve">ред. от </w:t>
      </w:r>
      <w:r w:rsidR="008C4F5A">
        <w:rPr>
          <w:rFonts w:ascii="Times New Roman" w:hAnsi="Times New Roman" w:cs="Times New Roman"/>
          <w:sz w:val="28"/>
          <w:szCs w:val="28"/>
        </w:rPr>
        <w:t>10.11.2020</w:t>
      </w:r>
      <w:r w:rsidR="00EC1399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с изменениями, внесенными приказом Министерства просвещения РФ от 10.11.2020. № 630)</w:t>
      </w:r>
      <w:r w:rsidR="005312DD">
        <w:rPr>
          <w:rFonts w:ascii="Times New Roman" w:hAnsi="Times New Roman" w:cs="Times New Roman"/>
          <w:sz w:val="28"/>
          <w:szCs w:val="28"/>
        </w:rPr>
        <w:t>;</w:t>
      </w:r>
    </w:p>
    <w:p w:rsidR="00B02707" w:rsidRPr="003112D5" w:rsidRDefault="00492C29" w:rsidP="00B946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76C3" w:rsidRPr="009A76C3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по специальности СПО </w:t>
      </w:r>
      <w:r w:rsidR="00EE2DFF" w:rsidRPr="00EE2DFF">
        <w:rPr>
          <w:rFonts w:ascii="Times New Roman" w:hAnsi="Times New Roman" w:cs="Times New Roman"/>
          <w:sz w:val="28"/>
          <w:szCs w:val="28"/>
        </w:rPr>
        <w:t>38.02.01 Экономика и бухгалтерский учет (по отраслям)</w:t>
      </w:r>
      <w:r w:rsidR="00B02707" w:rsidRPr="003112D5">
        <w:rPr>
          <w:rFonts w:ascii="Times New Roman" w:hAnsi="Times New Roman" w:cs="Times New Roman"/>
          <w:sz w:val="28"/>
          <w:szCs w:val="28"/>
        </w:rPr>
        <w:t>, утвержденный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98F">
        <w:rPr>
          <w:rFonts w:ascii="Times New Roman" w:hAnsi="Times New Roman" w:cs="Times New Roman"/>
          <w:sz w:val="28"/>
          <w:szCs w:val="28"/>
        </w:rPr>
        <w:t>Минобр</w:t>
      </w:r>
      <w:r w:rsidR="00EE2DFF">
        <w:rPr>
          <w:rFonts w:ascii="Times New Roman" w:hAnsi="Times New Roman" w:cs="Times New Roman"/>
          <w:sz w:val="28"/>
          <w:szCs w:val="28"/>
        </w:rPr>
        <w:t>науки России от 05.02.2018 № 69</w:t>
      </w:r>
      <w:r w:rsidR="005312DD">
        <w:rPr>
          <w:rFonts w:ascii="Times New Roman" w:hAnsi="Times New Roman" w:cs="Times New Roman"/>
          <w:sz w:val="28"/>
          <w:szCs w:val="28"/>
        </w:rPr>
        <w:t>;</w:t>
      </w:r>
    </w:p>
    <w:p w:rsidR="00B02707" w:rsidRDefault="00B02707" w:rsidP="00B946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2D5">
        <w:rPr>
          <w:rFonts w:ascii="Times New Roman" w:hAnsi="Times New Roman" w:cs="Times New Roman"/>
          <w:sz w:val="28"/>
          <w:szCs w:val="28"/>
        </w:rPr>
        <w:t xml:space="preserve">- </w:t>
      </w:r>
      <w:r w:rsidR="00630911">
        <w:rPr>
          <w:rFonts w:ascii="Times New Roman" w:hAnsi="Times New Roman" w:cs="Times New Roman"/>
          <w:sz w:val="28"/>
          <w:szCs w:val="28"/>
        </w:rPr>
        <w:t>П</w:t>
      </w:r>
      <w:r w:rsidRPr="003112D5">
        <w:rPr>
          <w:rFonts w:ascii="Times New Roman" w:hAnsi="Times New Roman" w:cs="Times New Roman"/>
          <w:sz w:val="28"/>
          <w:szCs w:val="28"/>
        </w:rPr>
        <w:t>риказ Минобрнауки от 14 июня 2013 год</w:t>
      </w:r>
      <w:r w:rsidR="003112D5">
        <w:rPr>
          <w:rFonts w:ascii="Times New Roman" w:hAnsi="Times New Roman" w:cs="Times New Roman"/>
          <w:sz w:val="28"/>
          <w:szCs w:val="28"/>
        </w:rPr>
        <w:t xml:space="preserve">а № 464 «Об утверждении </w:t>
      </w:r>
      <w:r w:rsidR="000C7B05">
        <w:rPr>
          <w:rFonts w:ascii="Times New Roman" w:hAnsi="Times New Roman" w:cs="Times New Roman"/>
          <w:sz w:val="28"/>
          <w:szCs w:val="28"/>
        </w:rPr>
        <w:t xml:space="preserve"> п</w:t>
      </w:r>
      <w:r w:rsidR="003112D5">
        <w:rPr>
          <w:rFonts w:ascii="Times New Roman" w:hAnsi="Times New Roman" w:cs="Times New Roman"/>
          <w:sz w:val="28"/>
          <w:szCs w:val="28"/>
        </w:rPr>
        <w:t xml:space="preserve">орядка </w:t>
      </w:r>
      <w:r w:rsidRPr="003112D5">
        <w:rPr>
          <w:rFonts w:ascii="Times New Roman" w:hAnsi="Times New Roman" w:cs="Times New Roman"/>
          <w:sz w:val="28"/>
          <w:szCs w:val="28"/>
        </w:rPr>
        <w:t xml:space="preserve">организации и осуществления образовательной </w:t>
      </w:r>
      <w:r w:rsidR="003112D5">
        <w:rPr>
          <w:rFonts w:ascii="Times New Roman" w:hAnsi="Times New Roman" w:cs="Times New Roman"/>
          <w:sz w:val="28"/>
          <w:szCs w:val="28"/>
        </w:rPr>
        <w:t xml:space="preserve">деятельности по образовательным </w:t>
      </w:r>
      <w:r w:rsidRPr="003112D5">
        <w:rPr>
          <w:rFonts w:ascii="Times New Roman" w:hAnsi="Times New Roman" w:cs="Times New Roman"/>
          <w:sz w:val="28"/>
          <w:szCs w:val="28"/>
        </w:rPr>
        <w:t>программам среднего профессионального образования»</w:t>
      </w:r>
      <w:r w:rsidR="00630911">
        <w:rPr>
          <w:rFonts w:ascii="Times New Roman" w:hAnsi="Times New Roman" w:cs="Times New Roman"/>
          <w:sz w:val="28"/>
          <w:szCs w:val="28"/>
        </w:rPr>
        <w:t xml:space="preserve"> (в ред. от 15.12.2014 г.)</w:t>
      </w:r>
      <w:r w:rsidR="005312DD">
        <w:rPr>
          <w:rFonts w:ascii="Times New Roman" w:hAnsi="Times New Roman" w:cs="Times New Roman"/>
          <w:sz w:val="28"/>
          <w:szCs w:val="28"/>
        </w:rPr>
        <w:t>;</w:t>
      </w:r>
    </w:p>
    <w:p w:rsidR="001E2DA6" w:rsidRDefault="001E2DA6" w:rsidP="00B946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0911">
        <w:rPr>
          <w:rFonts w:ascii="Times New Roman" w:hAnsi="Times New Roman" w:cs="Times New Roman"/>
          <w:sz w:val="28"/>
          <w:szCs w:val="28"/>
        </w:rPr>
        <w:t>Положение о порядке проведения государственной итоговой аттестации выпускников по программам подготовки специалистов среднего звена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 Пушкина».</w:t>
      </w:r>
    </w:p>
    <w:p w:rsidR="002D6972" w:rsidRDefault="00B02707" w:rsidP="006309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2D5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 является частью программы</w:t>
      </w:r>
      <w:r w:rsidR="003112D5">
        <w:rPr>
          <w:rFonts w:ascii="Times New Roman" w:hAnsi="Times New Roman" w:cs="Times New Roman"/>
          <w:sz w:val="28"/>
          <w:szCs w:val="28"/>
        </w:rPr>
        <w:t xml:space="preserve"> </w:t>
      </w:r>
      <w:r w:rsidRPr="003112D5">
        <w:rPr>
          <w:rFonts w:ascii="Times New Roman" w:hAnsi="Times New Roman" w:cs="Times New Roman"/>
          <w:sz w:val="28"/>
          <w:szCs w:val="28"/>
        </w:rPr>
        <w:t>подготовки специалистов среднего звен</w:t>
      </w:r>
      <w:r w:rsidR="003112D5">
        <w:rPr>
          <w:rFonts w:ascii="Times New Roman" w:hAnsi="Times New Roman" w:cs="Times New Roman"/>
          <w:sz w:val="28"/>
          <w:szCs w:val="28"/>
        </w:rPr>
        <w:t xml:space="preserve">а по специальности СПО </w:t>
      </w:r>
      <w:r w:rsidR="00D85E45" w:rsidRPr="00D85E45">
        <w:rPr>
          <w:rFonts w:ascii="Times New Roman" w:hAnsi="Times New Roman" w:cs="Times New Roman"/>
          <w:sz w:val="28"/>
          <w:szCs w:val="28"/>
        </w:rPr>
        <w:t>38.02.01 Экономика и бухгалтерский учет (по отраслям)</w:t>
      </w:r>
      <w:r w:rsidRPr="003112D5">
        <w:rPr>
          <w:rFonts w:ascii="Times New Roman" w:hAnsi="Times New Roman" w:cs="Times New Roman"/>
          <w:sz w:val="28"/>
          <w:szCs w:val="28"/>
        </w:rPr>
        <w:t>.</w:t>
      </w:r>
    </w:p>
    <w:p w:rsidR="006C19CF" w:rsidRDefault="006C19CF" w:rsidP="006C19C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Задачей</w:t>
      </w:r>
      <w:r w:rsidRPr="00311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3112D5">
        <w:rPr>
          <w:rFonts w:ascii="Times New Roman" w:hAnsi="Times New Roman" w:cs="Times New Roman"/>
          <w:sz w:val="28"/>
          <w:szCs w:val="28"/>
        </w:rPr>
        <w:t xml:space="preserve"> является установление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2D5">
        <w:rPr>
          <w:rFonts w:ascii="Times New Roman" w:hAnsi="Times New Roman" w:cs="Times New Roman"/>
          <w:sz w:val="28"/>
          <w:szCs w:val="28"/>
        </w:rPr>
        <w:t>готовности обучающегося к 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деятельности, сформированности </w:t>
      </w:r>
      <w:r w:rsidRPr="003112D5">
        <w:rPr>
          <w:rFonts w:ascii="Times New Roman" w:hAnsi="Times New Roman" w:cs="Times New Roman"/>
          <w:sz w:val="28"/>
          <w:szCs w:val="28"/>
        </w:rPr>
        <w:t xml:space="preserve">общих и </w:t>
      </w:r>
      <w:r w:rsidRPr="003112D5">
        <w:rPr>
          <w:rFonts w:ascii="Times New Roman" w:hAnsi="Times New Roman" w:cs="Times New Roman"/>
          <w:sz w:val="28"/>
          <w:szCs w:val="28"/>
        </w:rPr>
        <w:lastRenderedPageBreak/>
        <w:t>профессиональных компетенц</w:t>
      </w:r>
      <w:r>
        <w:rPr>
          <w:rFonts w:ascii="Times New Roman" w:hAnsi="Times New Roman" w:cs="Times New Roman"/>
          <w:sz w:val="28"/>
          <w:szCs w:val="28"/>
        </w:rPr>
        <w:t xml:space="preserve">ий в соответствии с федеральным </w:t>
      </w:r>
      <w:r w:rsidRPr="003112D5">
        <w:rPr>
          <w:rFonts w:ascii="Times New Roman" w:hAnsi="Times New Roman" w:cs="Times New Roman"/>
          <w:sz w:val="28"/>
          <w:szCs w:val="28"/>
        </w:rPr>
        <w:t>государственным образовательном станда</w:t>
      </w:r>
      <w:r>
        <w:rPr>
          <w:rFonts w:ascii="Times New Roman" w:hAnsi="Times New Roman" w:cs="Times New Roman"/>
          <w:sz w:val="28"/>
          <w:szCs w:val="28"/>
        </w:rPr>
        <w:t xml:space="preserve">ртом среднего профессионального </w:t>
      </w:r>
      <w:r w:rsidRPr="003112D5">
        <w:rPr>
          <w:rFonts w:ascii="Times New Roman" w:hAnsi="Times New Roman" w:cs="Times New Roman"/>
          <w:sz w:val="28"/>
          <w:szCs w:val="28"/>
        </w:rPr>
        <w:t>образования по специальности.</w:t>
      </w:r>
    </w:p>
    <w:p w:rsidR="00630911" w:rsidRDefault="006C19CF" w:rsidP="006309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государственной итоговой аттестации определены:</w:t>
      </w:r>
    </w:p>
    <w:p w:rsidR="006C19CF" w:rsidRDefault="006C19CF" w:rsidP="006309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 и сроки государственной итоговой аттестации;</w:t>
      </w:r>
    </w:p>
    <w:p w:rsidR="006C19CF" w:rsidRDefault="006C19CF" w:rsidP="006309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объем времени на подготовку и проведение государственной итоговой аттестации;</w:t>
      </w:r>
    </w:p>
    <w:p w:rsidR="006C19CF" w:rsidRDefault="006C19CF" w:rsidP="006309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и структура выпускной квалификационной работы;</w:t>
      </w:r>
    </w:p>
    <w:p w:rsidR="00893646" w:rsidRDefault="006C19CF" w:rsidP="006309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3646">
        <w:rPr>
          <w:rFonts w:ascii="Times New Roman" w:hAnsi="Times New Roman" w:cs="Times New Roman"/>
          <w:sz w:val="28"/>
          <w:szCs w:val="28"/>
        </w:rPr>
        <w:t>условия подготовки и процедура проведения государственной итоговой аттестации, включая демонстрационный экзамен;</w:t>
      </w:r>
    </w:p>
    <w:p w:rsidR="006C19CF" w:rsidRDefault="00893646" w:rsidP="006309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критерии оценки уровня подготовки выпускника.</w:t>
      </w:r>
    </w:p>
    <w:p w:rsidR="00C71A5D" w:rsidRDefault="00C71A5D" w:rsidP="00B946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D6B" w:rsidRDefault="002A6D6B" w:rsidP="00B94604">
      <w:pPr>
        <w:pStyle w:val="Default"/>
        <w:numPr>
          <w:ilvl w:val="1"/>
          <w:numId w:val="22"/>
        </w:num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Область применения программы ГИА</w:t>
      </w:r>
    </w:p>
    <w:p w:rsidR="00B94604" w:rsidRDefault="002A6D6B" w:rsidP="00B9460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ГИА является частью ППССЗ в соответствии с федеральным государственным образовательным стандартом среднего </w:t>
      </w:r>
      <w:r w:rsidR="00384256">
        <w:rPr>
          <w:sz w:val="28"/>
          <w:szCs w:val="28"/>
        </w:rPr>
        <w:t>профессионального образования (</w:t>
      </w:r>
      <w:r w:rsidRPr="002A6D6B">
        <w:rPr>
          <w:bCs/>
          <w:sz w:val="28"/>
          <w:szCs w:val="28"/>
        </w:rPr>
        <w:t>ФГОС СПО</w:t>
      </w:r>
      <w:r w:rsidR="00EA5C64">
        <w:rPr>
          <w:sz w:val="28"/>
          <w:szCs w:val="28"/>
        </w:rPr>
        <w:t xml:space="preserve">) по специальности </w:t>
      </w:r>
      <w:r w:rsidR="00D85E45" w:rsidRPr="00D85E45">
        <w:rPr>
          <w:sz w:val="28"/>
          <w:szCs w:val="28"/>
        </w:rPr>
        <w:t>38.02.01 Экономика и бухгалтерский учет (по отраслям)</w:t>
      </w:r>
      <w:r w:rsidR="00262BDB">
        <w:rPr>
          <w:sz w:val="28"/>
          <w:szCs w:val="28"/>
        </w:rPr>
        <w:t xml:space="preserve"> </w:t>
      </w:r>
      <w:r>
        <w:rPr>
          <w:sz w:val="28"/>
          <w:szCs w:val="28"/>
        </w:rPr>
        <w:t>(базовой подготовки) в части освоения</w:t>
      </w:r>
      <w:r w:rsidR="00B94604">
        <w:rPr>
          <w:sz w:val="28"/>
          <w:szCs w:val="28"/>
        </w:rPr>
        <w:t>:</w:t>
      </w:r>
    </w:p>
    <w:p w:rsidR="00F068B2" w:rsidRPr="00B94604" w:rsidRDefault="002A6D6B" w:rsidP="00B94604">
      <w:pPr>
        <w:pStyle w:val="Default"/>
        <w:numPr>
          <w:ilvl w:val="0"/>
          <w:numId w:val="20"/>
        </w:numPr>
        <w:spacing w:line="276" w:lineRule="auto"/>
        <w:jc w:val="both"/>
        <w:rPr>
          <w:b/>
          <w:sz w:val="28"/>
          <w:szCs w:val="28"/>
        </w:rPr>
      </w:pPr>
      <w:r w:rsidRPr="00B94604">
        <w:rPr>
          <w:b/>
          <w:bCs/>
          <w:sz w:val="28"/>
          <w:szCs w:val="28"/>
        </w:rPr>
        <w:t>видов профессиональной деятельности специальности</w:t>
      </w:r>
      <w:r w:rsidRPr="00B94604">
        <w:rPr>
          <w:b/>
          <w:sz w:val="28"/>
          <w:szCs w:val="28"/>
        </w:rPr>
        <w:t xml:space="preserve">: </w:t>
      </w:r>
    </w:p>
    <w:p w:rsidR="00E04D06" w:rsidRPr="00E04D06" w:rsidRDefault="00FE2DCF" w:rsidP="00B9460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ab/>
      </w:r>
      <w:r w:rsidR="00E04D06">
        <w:rPr>
          <w:sz w:val="28"/>
          <w:szCs w:val="28"/>
        </w:rPr>
        <w:t>- д</w:t>
      </w:r>
      <w:r w:rsidR="00E04D06" w:rsidRPr="00E04D06">
        <w:rPr>
          <w:sz w:val="28"/>
          <w:szCs w:val="28"/>
        </w:rPr>
        <w:t>окументирование хозяйственных операций и ведение бухгалтер</w:t>
      </w:r>
      <w:r w:rsidR="00E04D06">
        <w:rPr>
          <w:sz w:val="28"/>
          <w:szCs w:val="28"/>
        </w:rPr>
        <w:t>ского учета активов организации;</w:t>
      </w:r>
    </w:p>
    <w:p w:rsidR="00E04D06" w:rsidRPr="00E04D06" w:rsidRDefault="00E04D06" w:rsidP="00B9460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E04D06">
        <w:rPr>
          <w:sz w:val="28"/>
          <w:szCs w:val="28"/>
        </w:rPr>
        <w:t>едение бухгалтерского учета источников формирования активов, выполнение работ по инвентаризации активов и фина</w:t>
      </w:r>
      <w:r>
        <w:rPr>
          <w:sz w:val="28"/>
          <w:szCs w:val="28"/>
        </w:rPr>
        <w:t>нсовых обязательств организации;</w:t>
      </w:r>
    </w:p>
    <w:p w:rsidR="00E04D06" w:rsidRPr="00E04D06" w:rsidRDefault="00E04D06" w:rsidP="00B9460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04D06">
        <w:rPr>
          <w:sz w:val="28"/>
          <w:szCs w:val="28"/>
        </w:rPr>
        <w:t>роведение расчетов с б</w:t>
      </w:r>
      <w:r>
        <w:rPr>
          <w:sz w:val="28"/>
          <w:szCs w:val="28"/>
        </w:rPr>
        <w:t>юджетом и внебюджетными фондами;</w:t>
      </w:r>
    </w:p>
    <w:p w:rsidR="00E04D06" w:rsidRPr="00E04D06" w:rsidRDefault="00E04D06" w:rsidP="00B9460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E04D06">
        <w:rPr>
          <w:sz w:val="28"/>
          <w:szCs w:val="28"/>
        </w:rPr>
        <w:t>оставление и использование бухгал</w:t>
      </w:r>
      <w:r>
        <w:rPr>
          <w:sz w:val="28"/>
          <w:szCs w:val="28"/>
        </w:rPr>
        <w:t>терской (финансовой) отчетности;</w:t>
      </w:r>
    </w:p>
    <w:p w:rsidR="00B94604" w:rsidRDefault="00E04D06" w:rsidP="00B9460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E04D06">
        <w:rPr>
          <w:sz w:val="28"/>
          <w:szCs w:val="28"/>
        </w:rPr>
        <w:t>ыполнение работ по д</w:t>
      </w:r>
      <w:r>
        <w:rPr>
          <w:sz w:val="28"/>
          <w:szCs w:val="28"/>
        </w:rPr>
        <w:t>олжности служащего 23369 Кассир</w:t>
      </w:r>
      <w:r w:rsidR="00B94604">
        <w:rPr>
          <w:sz w:val="28"/>
          <w:szCs w:val="28"/>
        </w:rPr>
        <w:t>.</w:t>
      </w:r>
    </w:p>
    <w:p w:rsidR="002A6D6B" w:rsidRPr="00B94604" w:rsidRDefault="002A6D6B" w:rsidP="00B94604">
      <w:pPr>
        <w:pStyle w:val="Default"/>
        <w:numPr>
          <w:ilvl w:val="0"/>
          <w:numId w:val="21"/>
        </w:numPr>
        <w:spacing w:line="276" w:lineRule="auto"/>
        <w:jc w:val="both"/>
        <w:rPr>
          <w:b/>
          <w:sz w:val="28"/>
          <w:szCs w:val="28"/>
        </w:rPr>
      </w:pPr>
      <w:r w:rsidRPr="00B94604">
        <w:rPr>
          <w:b/>
          <w:sz w:val="28"/>
          <w:szCs w:val="28"/>
        </w:rPr>
        <w:t>соответствующих про</w:t>
      </w:r>
      <w:r w:rsidR="00B94604">
        <w:rPr>
          <w:b/>
          <w:sz w:val="28"/>
          <w:szCs w:val="28"/>
        </w:rPr>
        <w:t>фессиональных компетенций (ПК).</w:t>
      </w:r>
    </w:p>
    <w:p w:rsidR="00B94604" w:rsidRDefault="00B94604" w:rsidP="00B94604">
      <w:pPr>
        <w:pStyle w:val="Default"/>
        <w:spacing w:line="276" w:lineRule="auto"/>
        <w:ind w:firstLine="708"/>
        <w:jc w:val="both"/>
        <w:rPr>
          <w:b/>
          <w:bCs/>
          <w:color w:val="auto"/>
          <w:sz w:val="28"/>
          <w:szCs w:val="28"/>
        </w:rPr>
      </w:pPr>
    </w:p>
    <w:p w:rsidR="002A6D6B" w:rsidRDefault="002A6D6B" w:rsidP="00B94604">
      <w:pPr>
        <w:pStyle w:val="Default"/>
        <w:numPr>
          <w:ilvl w:val="1"/>
          <w:numId w:val="22"/>
        </w:numPr>
        <w:spacing w:line="276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Цели и задачи государственной итоговой аттестации</w:t>
      </w:r>
    </w:p>
    <w:p w:rsidR="002A6D6B" w:rsidRDefault="002A6D6B" w:rsidP="00B94604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Целью ГИА является определение соответствия результатов освоения обучающимися программы подготовки специалистов среднего звена требова</w:t>
      </w:r>
      <w:r w:rsidR="009C1ADB">
        <w:rPr>
          <w:color w:val="auto"/>
          <w:sz w:val="28"/>
          <w:szCs w:val="28"/>
        </w:rPr>
        <w:t xml:space="preserve">ниям ФГОС СПО по специальности </w:t>
      </w:r>
      <w:r w:rsidR="0006359B" w:rsidRPr="0006359B">
        <w:rPr>
          <w:color w:val="auto"/>
          <w:sz w:val="28"/>
          <w:szCs w:val="28"/>
        </w:rPr>
        <w:t>38.02.01 Экономика и бухгалтерский учет (по отраслям)</w:t>
      </w:r>
      <w:r>
        <w:rPr>
          <w:color w:val="auto"/>
          <w:sz w:val="28"/>
          <w:szCs w:val="28"/>
        </w:rPr>
        <w:t xml:space="preserve">, установление степени готовности обучающегося к самостоятельной деятельности и сформированности профессиональных компетенций. </w:t>
      </w:r>
    </w:p>
    <w:p w:rsidR="002A6D6B" w:rsidRDefault="002A6D6B" w:rsidP="00B94604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ГИА призвана способствовать систематизации и закреплению знаний и умений обучающегося по специальности при решении конкретных </w:t>
      </w:r>
      <w:r>
        <w:rPr>
          <w:color w:val="auto"/>
          <w:sz w:val="28"/>
          <w:szCs w:val="28"/>
        </w:rPr>
        <w:lastRenderedPageBreak/>
        <w:t xml:space="preserve">профессиональных задач, определять уровень подготовки выпускника к самостоятельной работе. </w:t>
      </w:r>
    </w:p>
    <w:p w:rsidR="00893646" w:rsidRPr="001A5082" w:rsidRDefault="00893646" w:rsidP="00893646">
      <w:pPr>
        <w:pStyle w:val="11"/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082">
        <w:rPr>
          <w:rFonts w:ascii="Times New Roman" w:hAnsi="Times New Roman"/>
          <w:sz w:val="28"/>
          <w:szCs w:val="28"/>
        </w:rPr>
        <w:t xml:space="preserve">Включение формата демонстрационного экзамена в процедуру государственной итоговой аттестации обучающихся профессиональных образовательных организаций </w:t>
      </w:r>
      <w:r>
        <w:rPr>
          <w:rFonts w:ascii="Times New Roman" w:hAnsi="Times New Roman"/>
          <w:sz w:val="28"/>
          <w:szCs w:val="28"/>
        </w:rPr>
        <w:t>обеспечивает</w:t>
      </w:r>
      <w:r w:rsidRPr="001A5082">
        <w:rPr>
          <w:rFonts w:ascii="Times New Roman" w:hAnsi="Times New Roman"/>
          <w:sz w:val="28"/>
          <w:szCs w:val="28"/>
        </w:rPr>
        <w:t xml:space="preserve"> независим</w:t>
      </w:r>
      <w:r>
        <w:rPr>
          <w:rFonts w:ascii="Times New Roman" w:hAnsi="Times New Roman"/>
          <w:sz w:val="28"/>
          <w:szCs w:val="28"/>
        </w:rPr>
        <w:t>ую</w:t>
      </w:r>
      <w:r w:rsidRPr="001A5082">
        <w:rPr>
          <w:rFonts w:ascii="Times New Roman" w:hAnsi="Times New Roman"/>
          <w:sz w:val="28"/>
          <w:szCs w:val="28"/>
        </w:rPr>
        <w:t xml:space="preserve"> оценк</w:t>
      </w:r>
      <w:r>
        <w:rPr>
          <w:rFonts w:ascii="Times New Roman" w:hAnsi="Times New Roman"/>
          <w:sz w:val="28"/>
          <w:szCs w:val="28"/>
        </w:rPr>
        <w:t>у</w:t>
      </w:r>
      <w:r w:rsidRPr="001A5082">
        <w:rPr>
          <w:rFonts w:ascii="Times New Roman" w:hAnsi="Times New Roman"/>
          <w:sz w:val="28"/>
          <w:szCs w:val="28"/>
        </w:rPr>
        <w:t xml:space="preserve"> качества подготовки кадров, содействующ</w:t>
      </w:r>
      <w:r>
        <w:rPr>
          <w:rFonts w:ascii="Times New Roman" w:hAnsi="Times New Roman"/>
          <w:sz w:val="28"/>
          <w:szCs w:val="28"/>
        </w:rPr>
        <w:t>ую</w:t>
      </w:r>
      <w:r w:rsidRPr="001A5082">
        <w:rPr>
          <w:rFonts w:ascii="Times New Roman" w:hAnsi="Times New Roman"/>
          <w:sz w:val="28"/>
          <w:szCs w:val="28"/>
        </w:rPr>
        <w:t xml:space="preserve"> решению нескольких задач системы профессионального образования и рынка труда без проведения дополнительных процедур.</w:t>
      </w:r>
    </w:p>
    <w:p w:rsidR="002A6D6B" w:rsidRDefault="002A6D6B" w:rsidP="00B94604">
      <w:pPr>
        <w:pStyle w:val="Default"/>
        <w:spacing w:line="276" w:lineRule="auto"/>
        <w:rPr>
          <w:color w:val="auto"/>
          <w:sz w:val="28"/>
          <w:szCs w:val="28"/>
        </w:rPr>
      </w:pPr>
    </w:p>
    <w:p w:rsidR="002A6D6B" w:rsidRDefault="002A6D6B" w:rsidP="00B94604">
      <w:pPr>
        <w:pStyle w:val="Default"/>
        <w:numPr>
          <w:ilvl w:val="1"/>
          <w:numId w:val="22"/>
        </w:numPr>
        <w:spacing w:line="276" w:lineRule="auto"/>
        <w:ind w:left="0" w:firstLine="708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Количество часов, отводимое на государственную итоговую аттестацию</w:t>
      </w:r>
    </w:p>
    <w:p w:rsidR="002A6D6B" w:rsidRDefault="002A6D6B" w:rsidP="00B9460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Всего – </w:t>
      </w:r>
      <w:r w:rsidRPr="00B94604">
        <w:rPr>
          <w:b/>
          <w:color w:val="auto"/>
          <w:sz w:val="28"/>
          <w:szCs w:val="28"/>
        </w:rPr>
        <w:t>6 недель</w:t>
      </w:r>
      <w:r>
        <w:rPr>
          <w:color w:val="auto"/>
          <w:sz w:val="28"/>
          <w:szCs w:val="28"/>
        </w:rPr>
        <w:t xml:space="preserve">, в том числе: </w:t>
      </w:r>
    </w:p>
    <w:p w:rsidR="002A6D6B" w:rsidRDefault="002A6D6B" w:rsidP="00B9460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подготовка </w:t>
      </w:r>
      <w:r w:rsidR="00203849">
        <w:rPr>
          <w:color w:val="auto"/>
          <w:sz w:val="28"/>
          <w:szCs w:val="28"/>
        </w:rPr>
        <w:t>к государственной итоговой аттестации</w:t>
      </w:r>
      <w:r>
        <w:rPr>
          <w:color w:val="auto"/>
          <w:sz w:val="28"/>
          <w:szCs w:val="28"/>
        </w:rPr>
        <w:t xml:space="preserve"> – </w:t>
      </w:r>
      <w:r w:rsidRPr="00B94604">
        <w:rPr>
          <w:b/>
          <w:color w:val="auto"/>
          <w:sz w:val="28"/>
          <w:szCs w:val="28"/>
        </w:rPr>
        <w:t>4 недели</w:t>
      </w:r>
      <w:r>
        <w:rPr>
          <w:color w:val="auto"/>
          <w:sz w:val="28"/>
          <w:szCs w:val="28"/>
        </w:rPr>
        <w:t xml:space="preserve"> </w:t>
      </w:r>
    </w:p>
    <w:p w:rsidR="007A09EE" w:rsidRDefault="002A6D6B" w:rsidP="00B9460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203849">
        <w:rPr>
          <w:color w:val="auto"/>
          <w:sz w:val="28"/>
          <w:szCs w:val="28"/>
        </w:rPr>
        <w:t xml:space="preserve">проведение </w:t>
      </w:r>
      <w:r w:rsidR="00203849" w:rsidRPr="00203849">
        <w:rPr>
          <w:color w:val="auto"/>
          <w:sz w:val="28"/>
          <w:szCs w:val="28"/>
        </w:rPr>
        <w:t xml:space="preserve">государственной итоговой аттестации </w:t>
      </w:r>
      <w:r w:rsidR="00AA70AE">
        <w:rPr>
          <w:color w:val="auto"/>
          <w:sz w:val="28"/>
          <w:szCs w:val="28"/>
        </w:rPr>
        <w:t xml:space="preserve">– </w:t>
      </w:r>
      <w:r w:rsidR="00AA70AE" w:rsidRPr="00B94604">
        <w:rPr>
          <w:b/>
          <w:color w:val="auto"/>
          <w:sz w:val="28"/>
          <w:szCs w:val="28"/>
        </w:rPr>
        <w:t>2 недели</w:t>
      </w:r>
      <w:r w:rsidR="00AA70AE">
        <w:rPr>
          <w:color w:val="auto"/>
          <w:sz w:val="28"/>
          <w:szCs w:val="28"/>
        </w:rPr>
        <w:t>.</w:t>
      </w:r>
    </w:p>
    <w:p w:rsidR="00E74FB8" w:rsidRDefault="00E74FB8" w:rsidP="00B9460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B94604" w:rsidRDefault="00B94604" w:rsidP="00B9460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AA70AE" w:rsidRPr="00AA70AE" w:rsidRDefault="00E53670" w:rsidP="00B94604">
      <w:pPr>
        <w:pStyle w:val="1"/>
        <w:spacing w:line="276" w:lineRule="auto"/>
      </w:pPr>
      <w:bookmarkStart w:id="2" w:name="_Toc1385642"/>
      <w:r>
        <w:t>2</w:t>
      </w:r>
      <w:r w:rsidR="00AA70AE" w:rsidRPr="00AA70AE">
        <w:t>. СТРУКТУРА И СОДЕРЖАНИЕ ГОСУДАРСТВЕННОЙ ИТОГОВОЙ АТТЕСТАЦИИ</w:t>
      </w:r>
      <w:bookmarkEnd w:id="2"/>
    </w:p>
    <w:p w:rsidR="00AA70AE" w:rsidRPr="00AA70AE" w:rsidRDefault="00AA70AE" w:rsidP="00B946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A70AE" w:rsidRPr="00AA70AE" w:rsidRDefault="00B94604" w:rsidP="00B946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2.1. </w:t>
      </w:r>
      <w:r w:rsidR="00F36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сроки</w:t>
      </w:r>
      <w:r w:rsidR="00453D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A70AE" w:rsidRPr="00AA70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проведения государственной итоговой аттестации</w:t>
      </w:r>
    </w:p>
    <w:p w:rsidR="00630911" w:rsidRPr="004556C0" w:rsidRDefault="00630911" w:rsidP="006309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DCF">
        <w:rPr>
          <w:rFonts w:ascii="Times New Roman" w:hAnsi="Times New Roman" w:cs="Times New Roman"/>
          <w:sz w:val="28"/>
          <w:szCs w:val="28"/>
        </w:rPr>
        <w:t>Формой государственной итоговой аттестации (ГИА), завершающей освоение программы подготовки специалистов среднего звена, соответствующей федеральному государственному образовательному стандарту среднего профессионального образования, является защита выпускной квалификационной работы</w:t>
      </w:r>
      <w:r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Pr="004556C0">
        <w:rPr>
          <w:rFonts w:ascii="Times New Roman" w:hAnsi="Times New Roman" w:cs="Times New Roman"/>
          <w:sz w:val="28"/>
          <w:szCs w:val="28"/>
        </w:rPr>
        <w:t>выполняется в виде дипломной работы</w:t>
      </w:r>
      <w:r w:rsidR="001802F8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6C0">
        <w:rPr>
          <w:rFonts w:ascii="Times New Roman" w:hAnsi="Times New Roman" w:cs="Times New Roman"/>
          <w:sz w:val="28"/>
          <w:szCs w:val="28"/>
        </w:rPr>
        <w:t>дипломного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556C0">
        <w:rPr>
          <w:rFonts w:ascii="Times New Roman" w:hAnsi="Times New Roman" w:cs="Times New Roman"/>
          <w:sz w:val="28"/>
          <w:szCs w:val="28"/>
        </w:rPr>
        <w:t>демонстрационн</w:t>
      </w:r>
      <w:r w:rsidR="001802F8">
        <w:rPr>
          <w:rFonts w:ascii="Times New Roman" w:hAnsi="Times New Roman" w:cs="Times New Roman"/>
          <w:sz w:val="28"/>
          <w:szCs w:val="28"/>
        </w:rPr>
        <w:t>ый</w:t>
      </w:r>
      <w:r w:rsidRPr="004556C0">
        <w:rPr>
          <w:rFonts w:ascii="Times New Roman" w:hAnsi="Times New Roman" w:cs="Times New Roman"/>
          <w:sz w:val="28"/>
          <w:szCs w:val="28"/>
        </w:rPr>
        <w:t xml:space="preserve"> экзамен.</w:t>
      </w:r>
    </w:p>
    <w:p w:rsidR="00630911" w:rsidRDefault="00630911" w:rsidP="006309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6C0">
        <w:rPr>
          <w:rFonts w:ascii="Times New Roman" w:hAnsi="Times New Roman" w:cs="Times New Roman"/>
          <w:sz w:val="28"/>
          <w:szCs w:val="28"/>
        </w:rPr>
        <w:t>Выпускная квалификационная работа способствует систематизации и закреплению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6C0">
        <w:rPr>
          <w:rFonts w:ascii="Times New Roman" w:hAnsi="Times New Roman" w:cs="Times New Roman"/>
          <w:sz w:val="28"/>
          <w:szCs w:val="28"/>
        </w:rPr>
        <w:t>знаний выпускника по специальности при решении конк</w:t>
      </w:r>
      <w:r>
        <w:rPr>
          <w:rFonts w:ascii="Times New Roman" w:hAnsi="Times New Roman" w:cs="Times New Roman"/>
          <w:sz w:val="28"/>
          <w:szCs w:val="28"/>
        </w:rPr>
        <w:t xml:space="preserve">ретных задач, а также выяснению </w:t>
      </w:r>
      <w:r w:rsidRPr="004556C0">
        <w:rPr>
          <w:rFonts w:ascii="Times New Roman" w:hAnsi="Times New Roman" w:cs="Times New Roman"/>
          <w:sz w:val="28"/>
          <w:szCs w:val="28"/>
        </w:rPr>
        <w:t>уровня подготовки выпускника к самостоятельной работе.</w:t>
      </w:r>
    </w:p>
    <w:p w:rsidR="001802F8" w:rsidRDefault="001802F8" w:rsidP="006309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2F8">
        <w:rPr>
          <w:rFonts w:ascii="Times New Roman" w:hAnsi="Times New Roman" w:cs="Times New Roman"/>
          <w:sz w:val="28"/>
          <w:szCs w:val="28"/>
        </w:rPr>
        <w:t>Демонстрационный экзамен по стандартам Ворлдскиллс Россия — это форма государственной итоговой аттестации выпускников по программам среднего профобразования, которая предусматривает моделирование реальных производственных условий для демонстрации выпускниками профессиональных умений и навыков, независимую экспертную оценку выполнения заданий, в том числе экспертами из числа представителей предприятий, определение уровня знаний, умений и навыков выпускников в соответствии с международными требованиями.</w:t>
      </w:r>
    </w:p>
    <w:p w:rsidR="00513EA1" w:rsidRDefault="00AA70AE" w:rsidP="00B9460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70AE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11675">
        <w:rPr>
          <w:rFonts w:ascii="Times New Roman" w:hAnsi="Times New Roman" w:cs="Times New Roman"/>
          <w:sz w:val="28"/>
          <w:szCs w:val="28"/>
        </w:rPr>
        <w:t xml:space="preserve"> соответствии с компетентностно - </w:t>
      </w:r>
      <w:r w:rsidRPr="00AA70AE">
        <w:rPr>
          <w:rFonts w:ascii="Times New Roman" w:hAnsi="Times New Roman" w:cs="Times New Roman"/>
          <w:sz w:val="28"/>
          <w:szCs w:val="28"/>
        </w:rPr>
        <w:t>ориентированны</w:t>
      </w:r>
      <w:r w:rsidR="009B5338">
        <w:rPr>
          <w:rFonts w:ascii="Times New Roman" w:hAnsi="Times New Roman" w:cs="Times New Roman"/>
          <w:sz w:val="28"/>
          <w:szCs w:val="28"/>
        </w:rPr>
        <w:t xml:space="preserve">м учебным планом специальности </w:t>
      </w:r>
      <w:r w:rsidR="004E4EE4" w:rsidRPr="004E4EE4">
        <w:rPr>
          <w:rFonts w:ascii="Times New Roman" w:hAnsi="Times New Roman" w:cs="Times New Roman"/>
          <w:sz w:val="28"/>
          <w:szCs w:val="28"/>
        </w:rPr>
        <w:t xml:space="preserve">38.02.01 Экономика и бухгалтерский учет (по отраслям) </w:t>
      </w:r>
      <w:r w:rsidRPr="00AA70AE">
        <w:rPr>
          <w:rFonts w:ascii="Times New Roman" w:hAnsi="Times New Roman" w:cs="Times New Roman"/>
          <w:sz w:val="28"/>
          <w:szCs w:val="28"/>
        </w:rPr>
        <w:t xml:space="preserve">объем времени на подготовку и проведение защиты выпускной квалификационной работы </w:t>
      </w:r>
      <w:r w:rsidR="003079D3">
        <w:rPr>
          <w:rFonts w:ascii="Times New Roman" w:hAnsi="Times New Roman" w:cs="Times New Roman"/>
          <w:sz w:val="28"/>
          <w:szCs w:val="28"/>
        </w:rPr>
        <w:t>оставляет шесть недель (таблица 1).</w:t>
      </w:r>
      <w:r w:rsidRPr="00AA70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2F8" w:rsidRDefault="001802F8" w:rsidP="00B9460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3EA1" w:rsidRDefault="00052F37" w:rsidP="00B946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Объем времени и сроки подготовки и проведения ГИА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134"/>
        <w:gridCol w:w="2693"/>
        <w:gridCol w:w="2659"/>
      </w:tblGrid>
      <w:tr w:rsidR="00E821B7" w:rsidRPr="001802F8" w:rsidTr="00E821B7">
        <w:tc>
          <w:tcPr>
            <w:tcW w:w="3085" w:type="dxa"/>
            <w:vAlign w:val="center"/>
          </w:tcPr>
          <w:p w:rsidR="00E821B7" w:rsidRPr="001802F8" w:rsidRDefault="00E821B7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F8">
              <w:rPr>
                <w:rFonts w:ascii="Times New Roman" w:hAnsi="Times New Roman" w:cs="Times New Roman"/>
                <w:sz w:val="24"/>
                <w:szCs w:val="24"/>
              </w:rPr>
              <w:t>Структура ГИА</w:t>
            </w:r>
          </w:p>
        </w:tc>
        <w:tc>
          <w:tcPr>
            <w:tcW w:w="1134" w:type="dxa"/>
            <w:vAlign w:val="center"/>
          </w:tcPr>
          <w:p w:rsidR="00E821B7" w:rsidRPr="001802F8" w:rsidRDefault="00E821B7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F8">
              <w:rPr>
                <w:rFonts w:ascii="Times New Roman" w:hAnsi="Times New Roman" w:cs="Times New Roman"/>
                <w:sz w:val="24"/>
                <w:szCs w:val="24"/>
              </w:rPr>
              <w:t>Объем в часах</w:t>
            </w:r>
          </w:p>
        </w:tc>
        <w:tc>
          <w:tcPr>
            <w:tcW w:w="2693" w:type="dxa"/>
            <w:vAlign w:val="center"/>
          </w:tcPr>
          <w:p w:rsidR="00E821B7" w:rsidRPr="001802F8" w:rsidRDefault="00E821B7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F8">
              <w:rPr>
                <w:rFonts w:ascii="Times New Roman" w:hAnsi="Times New Roman" w:cs="Times New Roman"/>
                <w:sz w:val="24"/>
                <w:szCs w:val="24"/>
              </w:rPr>
              <w:t>Продолжительность в неделях</w:t>
            </w:r>
          </w:p>
        </w:tc>
        <w:tc>
          <w:tcPr>
            <w:tcW w:w="2659" w:type="dxa"/>
            <w:vAlign w:val="center"/>
          </w:tcPr>
          <w:p w:rsidR="00E821B7" w:rsidRPr="001802F8" w:rsidRDefault="00E821B7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F8">
              <w:rPr>
                <w:rFonts w:ascii="Times New Roman" w:hAnsi="Times New Roman" w:cs="Times New Roman"/>
                <w:sz w:val="24"/>
                <w:szCs w:val="24"/>
              </w:rPr>
              <w:t>Сроки подготовки и проведения</w:t>
            </w:r>
          </w:p>
        </w:tc>
      </w:tr>
      <w:tr w:rsidR="00052F37" w:rsidRPr="001802F8" w:rsidTr="00E821B7">
        <w:tc>
          <w:tcPr>
            <w:tcW w:w="3085" w:type="dxa"/>
          </w:tcPr>
          <w:p w:rsidR="00052F37" w:rsidRPr="001802F8" w:rsidRDefault="00052F37" w:rsidP="001802F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2F8">
              <w:rPr>
                <w:rFonts w:ascii="Times New Roman" w:hAnsi="Times New Roman" w:cs="Times New Roman"/>
                <w:sz w:val="24"/>
                <w:szCs w:val="24"/>
              </w:rPr>
              <w:t>Подготовка выпускной квалификационной работы</w:t>
            </w:r>
          </w:p>
        </w:tc>
        <w:tc>
          <w:tcPr>
            <w:tcW w:w="1134" w:type="dxa"/>
            <w:vAlign w:val="center"/>
          </w:tcPr>
          <w:p w:rsidR="00052F37" w:rsidRPr="001802F8" w:rsidRDefault="00E821B7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F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693" w:type="dxa"/>
            <w:vAlign w:val="center"/>
          </w:tcPr>
          <w:p w:rsidR="00052F37" w:rsidRPr="001802F8" w:rsidRDefault="00E821B7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  <w:vAlign w:val="center"/>
          </w:tcPr>
          <w:p w:rsidR="00052F37" w:rsidRPr="001802F8" w:rsidRDefault="00AC2AF5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F8">
              <w:rPr>
                <w:rFonts w:ascii="Times New Roman" w:hAnsi="Times New Roman" w:cs="Times New Roman"/>
                <w:sz w:val="24"/>
                <w:szCs w:val="24"/>
              </w:rPr>
              <w:t>11.05.2021-31.05</w:t>
            </w:r>
            <w:r w:rsidR="00E821B7" w:rsidRPr="001802F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</w:tr>
      <w:tr w:rsidR="00052F37" w:rsidRPr="001802F8" w:rsidTr="00E821B7">
        <w:tc>
          <w:tcPr>
            <w:tcW w:w="3085" w:type="dxa"/>
          </w:tcPr>
          <w:p w:rsidR="00052F37" w:rsidRPr="001802F8" w:rsidRDefault="00052F37" w:rsidP="001802F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2F8">
              <w:rPr>
                <w:rFonts w:ascii="Times New Roman" w:hAnsi="Times New Roman"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134" w:type="dxa"/>
            <w:vAlign w:val="center"/>
          </w:tcPr>
          <w:p w:rsidR="00052F37" w:rsidRPr="001802F8" w:rsidRDefault="00E821B7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F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  <w:vAlign w:val="center"/>
          </w:tcPr>
          <w:p w:rsidR="00052F37" w:rsidRPr="001802F8" w:rsidRDefault="00E821B7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  <w:vAlign w:val="center"/>
          </w:tcPr>
          <w:p w:rsidR="00052F37" w:rsidRPr="001802F8" w:rsidRDefault="00E821B7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F8">
              <w:rPr>
                <w:rFonts w:ascii="Times New Roman" w:hAnsi="Times New Roman" w:cs="Times New Roman"/>
                <w:sz w:val="24"/>
                <w:szCs w:val="24"/>
              </w:rPr>
              <w:t>08.06.2021-14.06.2021</w:t>
            </w:r>
          </w:p>
        </w:tc>
      </w:tr>
      <w:tr w:rsidR="00052F37" w:rsidRPr="001802F8" w:rsidTr="00E821B7">
        <w:tc>
          <w:tcPr>
            <w:tcW w:w="3085" w:type="dxa"/>
          </w:tcPr>
          <w:p w:rsidR="00052F37" w:rsidRPr="001802F8" w:rsidRDefault="00E821B7" w:rsidP="001802F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2F8">
              <w:rPr>
                <w:rFonts w:ascii="Times New Roman" w:hAnsi="Times New Roman" w:cs="Times New Roman"/>
                <w:sz w:val="24"/>
                <w:szCs w:val="24"/>
              </w:rPr>
              <w:t>Подготовка к демонстрационному экзамену</w:t>
            </w:r>
          </w:p>
        </w:tc>
        <w:tc>
          <w:tcPr>
            <w:tcW w:w="1134" w:type="dxa"/>
            <w:vAlign w:val="center"/>
          </w:tcPr>
          <w:p w:rsidR="00052F37" w:rsidRPr="001802F8" w:rsidRDefault="00E821B7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F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  <w:vAlign w:val="center"/>
          </w:tcPr>
          <w:p w:rsidR="00052F37" w:rsidRPr="001802F8" w:rsidRDefault="00E821B7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  <w:vAlign w:val="center"/>
          </w:tcPr>
          <w:p w:rsidR="00052F37" w:rsidRPr="001802F8" w:rsidRDefault="00E821B7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F8">
              <w:rPr>
                <w:rFonts w:ascii="Times New Roman" w:hAnsi="Times New Roman" w:cs="Times New Roman"/>
                <w:sz w:val="24"/>
                <w:szCs w:val="24"/>
              </w:rPr>
              <w:t>01.06.2021-07.06.2021</w:t>
            </w:r>
          </w:p>
        </w:tc>
      </w:tr>
      <w:tr w:rsidR="00052F37" w:rsidRPr="001802F8" w:rsidTr="00E821B7">
        <w:tc>
          <w:tcPr>
            <w:tcW w:w="3085" w:type="dxa"/>
          </w:tcPr>
          <w:p w:rsidR="00052F37" w:rsidRPr="001802F8" w:rsidRDefault="00E821B7" w:rsidP="001802F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2F8">
              <w:rPr>
                <w:rFonts w:ascii="Times New Roman" w:hAnsi="Times New Roman" w:cs="Times New Roman"/>
                <w:sz w:val="24"/>
                <w:szCs w:val="24"/>
              </w:rPr>
              <w:t>Проведение демонстрационного экзамена</w:t>
            </w:r>
          </w:p>
        </w:tc>
        <w:tc>
          <w:tcPr>
            <w:tcW w:w="1134" w:type="dxa"/>
            <w:vAlign w:val="center"/>
          </w:tcPr>
          <w:p w:rsidR="00052F37" w:rsidRPr="001802F8" w:rsidRDefault="00E821B7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F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  <w:vAlign w:val="center"/>
          </w:tcPr>
          <w:p w:rsidR="00052F37" w:rsidRPr="001802F8" w:rsidRDefault="00E821B7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  <w:vAlign w:val="center"/>
          </w:tcPr>
          <w:p w:rsidR="00052F37" w:rsidRPr="001802F8" w:rsidRDefault="00E821B7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F8">
              <w:rPr>
                <w:rFonts w:ascii="Times New Roman" w:hAnsi="Times New Roman" w:cs="Times New Roman"/>
                <w:sz w:val="24"/>
                <w:szCs w:val="24"/>
              </w:rPr>
              <w:t>15.06.2021-21.06.2021</w:t>
            </w:r>
          </w:p>
        </w:tc>
      </w:tr>
    </w:tbl>
    <w:p w:rsidR="00052F37" w:rsidRDefault="00052F37" w:rsidP="00B946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642A" w:rsidRDefault="001379C3" w:rsidP="00B94604">
      <w:pPr>
        <w:pStyle w:val="Default"/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2.2. </w:t>
      </w:r>
      <w:r w:rsidR="008E642A" w:rsidRPr="0070267A">
        <w:rPr>
          <w:b/>
          <w:bCs/>
          <w:sz w:val="28"/>
          <w:szCs w:val="28"/>
        </w:rPr>
        <w:t>Содержание государственной итоговой аттестации</w:t>
      </w:r>
    </w:p>
    <w:p w:rsidR="0077247F" w:rsidRDefault="008E642A" w:rsidP="001802F8">
      <w:pPr>
        <w:pStyle w:val="11"/>
        <w:spacing w:before="0" w:beforeAutospacing="0" w:after="0" w:afterAutospacing="0" w:line="276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70267A">
        <w:rPr>
          <w:rFonts w:ascii="Times New Roman" w:hAnsi="Times New Roman"/>
          <w:b/>
          <w:bCs/>
          <w:sz w:val="28"/>
          <w:szCs w:val="28"/>
        </w:rPr>
        <w:t>Содержание выпускной квалификационной работы</w:t>
      </w:r>
    </w:p>
    <w:p w:rsidR="00147308" w:rsidRDefault="008E642A" w:rsidP="001802F8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>Для проведения аттестационных испытаний выпускников установлена   общая тематика выпускных квалификационных работ, позволяющая наиболее полно оценить уровень и качество подготовки выпускника в ходе решения и защиты им комплекса взаимосвязанных вопросов, отражающих актуальность, новизну и пр</w:t>
      </w:r>
      <w:r w:rsidR="00136F04">
        <w:rPr>
          <w:rFonts w:ascii="Times New Roman" w:hAnsi="Times New Roman"/>
          <w:sz w:val="28"/>
          <w:szCs w:val="28"/>
        </w:rPr>
        <w:t xml:space="preserve">актическую значимость в </w:t>
      </w:r>
      <w:r w:rsidR="00147308">
        <w:rPr>
          <w:rFonts w:ascii="Times New Roman" w:hAnsi="Times New Roman"/>
          <w:sz w:val="28"/>
          <w:szCs w:val="28"/>
        </w:rPr>
        <w:t>области</w:t>
      </w:r>
      <w:r w:rsidR="00147308" w:rsidRPr="00147308">
        <w:rPr>
          <w:rFonts w:ascii="Times New Roman" w:hAnsi="Times New Roman"/>
          <w:sz w:val="28"/>
          <w:szCs w:val="28"/>
        </w:rPr>
        <w:t xml:space="preserve"> профессиональной деятельности выпускников: </w:t>
      </w:r>
      <w:r w:rsidR="00C82A6C">
        <w:rPr>
          <w:rFonts w:ascii="Times New Roman" w:hAnsi="Times New Roman"/>
          <w:sz w:val="28"/>
          <w:szCs w:val="28"/>
        </w:rPr>
        <w:t>08 Финансы и экономика.</w:t>
      </w:r>
    </w:p>
    <w:p w:rsidR="00A06CF5" w:rsidRPr="000C7B05" w:rsidRDefault="00A06CF5" w:rsidP="001802F8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 xml:space="preserve">Индивидуальная тематика разработана руководителями выпускных квалификационных работ совместно со </w:t>
      </w:r>
      <w:r>
        <w:rPr>
          <w:rFonts w:ascii="Times New Roman" w:hAnsi="Times New Roman"/>
          <w:sz w:val="28"/>
          <w:szCs w:val="28"/>
        </w:rPr>
        <w:t>студентами, работодателями. Перечень тем ВКР рассмотрен на заседании ПЦК и утвержден приказом ректора от 13.10.2020 г. № 144/06-09.</w:t>
      </w:r>
    </w:p>
    <w:p w:rsidR="00A06CF5" w:rsidRDefault="00A06CF5" w:rsidP="001802F8">
      <w:pPr>
        <w:pStyle w:val="12"/>
        <w:spacing w:before="0" w:beforeAutospacing="0" w:after="0" w:afterAutospacing="0" w:line="276" w:lineRule="auto"/>
        <w:ind w:firstLine="708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Темы ВКР имеют практико-ориентированный характер и соответствуют содержанию одного или нескольких профессиональных модулей. Количество тем ВКР больше количества обучающихся в группе по данной специальности.</w:t>
      </w:r>
    </w:p>
    <w:p w:rsidR="00E95567" w:rsidRDefault="00E95567" w:rsidP="001802F8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A1112D" w:rsidRPr="0070267A" w:rsidRDefault="00A06CF5" w:rsidP="001802F8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2.3. </w:t>
      </w:r>
      <w:r w:rsidR="008E642A" w:rsidRPr="0070267A">
        <w:rPr>
          <w:rFonts w:ascii="Times New Roman" w:hAnsi="Times New Roman"/>
          <w:b/>
          <w:bCs/>
          <w:sz w:val="28"/>
          <w:szCs w:val="28"/>
        </w:rPr>
        <w:t>Структура выпускной квалификационной работы</w:t>
      </w:r>
    </w:p>
    <w:p w:rsidR="00BE07A2" w:rsidRPr="00BE07A2" w:rsidRDefault="008E642A" w:rsidP="001802F8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>Выпускная квалификац</w:t>
      </w:r>
      <w:r w:rsidR="000D1CF4">
        <w:rPr>
          <w:rFonts w:ascii="Times New Roman" w:hAnsi="Times New Roman"/>
          <w:sz w:val="28"/>
          <w:szCs w:val="28"/>
        </w:rPr>
        <w:t xml:space="preserve">ионная работа  может носить </w:t>
      </w:r>
      <w:r w:rsidR="00BE07A2" w:rsidRPr="00BE07A2">
        <w:rPr>
          <w:rFonts w:ascii="Times New Roman" w:hAnsi="Times New Roman"/>
          <w:sz w:val="28"/>
          <w:szCs w:val="28"/>
        </w:rPr>
        <w:t>практический, опытно-экспериментальный</w:t>
      </w:r>
      <w:r w:rsidR="000D1CF4">
        <w:rPr>
          <w:rFonts w:ascii="Times New Roman" w:hAnsi="Times New Roman"/>
          <w:sz w:val="28"/>
          <w:szCs w:val="28"/>
        </w:rPr>
        <w:t xml:space="preserve"> (проект)</w:t>
      </w:r>
      <w:r w:rsidR="00A06CF5">
        <w:rPr>
          <w:rFonts w:ascii="Times New Roman" w:hAnsi="Times New Roman"/>
          <w:sz w:val="28"/>
          <w:szCs w:val="28"/>
        </w:rPr>
        <w:t xml:space="preserve"> или</w:t>
      </w:r>
      <w:r w:rsidR="00BE07A2" w:rsidRPr="00BE07A2">
        <w:rPr>
          <w:rFonts w:ascii="Times New Roman" w:hAnsi="Times New Roman"/>
          <w:sz w:val="28"/>
          <w:szCs w:val="28"/>
        </w:rPr>
        <w:t xml:space="preserve">  теоретический характер.</w:t>
      </w:r>
    </w:p>
    <w:p w:rsidR="00E459DF" w:rsidRDefault="008E642A" w:rsidP="001802F8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lastRenderedPageBreak/>
        <w:t>Объем выпускной квалификационной работы  должен составлять не менее 40</w:t>
      </w:r>
      <w:r w:rsidR="00A06CF5">
        <w:rPr>
          <w:rFonts w:ascii="Times New Roman" w:hAnsi="Times New Roman"/>
          <w:sz w:val="28"/>
          <w:szCs w:val="28"/>
        </w:rPr>
        <w:t xml:space="preserve"> и не более 80</w:t>
      </w:r>
      <w:r w:rsidRPr="0070267A">
        <w:rPr>
          <w:rFonts w:ascii="Times New Roman" w:hAnsi="Times New Roman"/>
          <w:sz w:val="28"/>
          <w:szCs w:val="28"/>
        </w:rPr>
        <w:t xml:space="preserve"> страниц печатного текста (приложения в общий объем выпускной квалификационной работы  не входят).</w:t>
      </w:r>
    </w:p>
    <w:p w:rsidR="001802F8" w:rsidRDefault="001802F8" w:rsidP="001802F8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247F" w:rsidRPr="00DD2A02" w:rsidRDefault="00A06CF5" w:rsidP="00B94604">
      <w:pPr>
        <w:pStyle w:val="11"/>
        <w:spacing w:before="0" w:beforeAutospacing="0" w:after="0" w:afterAutospacing="0" w:line="276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2.4. </w:t>
      </w:r>
      <w:r w:rsidR="008E642A" w:rsidRPr="0070267A">
        <w:rPr>
          <w:rFonts w:ascii="Times New Roman" w:hAnsi="Times New Roman"/>
          <w:b/>
          <w:bCs/>
          <w:sz w:val="28"/>
          <w:szCs w:val="28"/>
        </w:rPr>
        <w:t>Защита выпускных квалификационных работ</w:t>
      </w:r>
    </w:p>
    <w:p w:rsidR="008E642A" w:rsidRPr="003B41A2" w:rsidRDefault="008E642A" w:rsidP="00A06CF5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 xml:space="preserve">К защите ВКР допускаются лица, завершившие полый курс обучения и успешно прошедшие все предшествующие аттестационные испытания, предусмотренные учебным </w:t>
      </w:r>
      <w:r w:rsidR="003B41A2">
        <w:rPr>
          <w:rFonts w:ascii="Times New Roman" w:eastAsia="Century Gothic" w:hAnsi="Times New Roman"/>
          <w:sz w:val="28"/>
          <w:szCs w:val="28"/>
        </w:rPr>
        <w:t xml:space="preserve">планом (п.17 Порядка проведения </w:t>
      </w:r>
      <w:r w:rsidRPr="0070267A">
        <w:rPr>
          <w:rFonts w:ascii="Times New Roman" w:eastAsia="Century Gothic" w:hAnsi="Times New Roman"/>
          <w:sz w:val="28"/>
          <w:szCs w:val="28"/>
        </w:rPr>
        <w:t>государственной итоговой аттестации по образовательным программам  среднего профессионального образования, приказ Министерства образования и науки России «Об утверждении порядка проведения государственной итоговой аттестации по образовательным программам среднего профессионального образован</w:t>
      </w:r>
      <w:r w:rsidR="00B50420">
        <w:rPr>
          <w:rFonts w:ascii="Times New Roman" w:eastAsia="Century Gothic" w:hAnsi="Times New Roman"/>
          <w:sz w:val="28"/>
          <w:szCs w:val="28"/>
        </w:rPr>
        <w:t>ия» от 16 августа 2013 г. № 968, ред. от 17.11.2017 г. № 1138)</w:t>
      </w:r>
      <w:r w:rsidRPr="0070267A">
        <w:rPr>
          <w:rFonts w:ascii="Times New Roman" w:eastAsia="Century Gothic" w:hAnsi="Times New Roman"/>
          <w:sz w:val="28"/>
          <w:szCs w:val="28"/>
        </w:rPr>
        <w:t xml:space="preserve">, в соответствии с ФГОС СПО  по </w:t>
      </w:r>
      <w:r w:rsidR="0077247F">
        <w:rPr>
          <w:rFonts w:ascii="Times New Roman" w:eastAsia="Century Gothic" w:hAnsi="Times New Roman"/>
          <w:sz w:val="28"/>
          <w:szCs w:val="28"/>
        </w:rPr>
        <w:t>специальности</w:t>
      </w:r>
      <w:r w:rsidRPr="0070267A">
        <w:rPr>
          <w:rFonts w:ascii="Times New Roman" w:eastAsia="Century Gothic" w:hAnsi="Times New Roman"/>
          <w:sz w:val="28"/>
          <w:szCs w:val="28"/>
        </w:rPr>
        <w:t>.</w:t>
      </w:r>
    </w:p>
    <w:p w:rsidR="008E642A" w:rsidRPr="0070267A" w:rsidRDefault="008E642A" w:rsidP="009A76C3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>После завершения написания выпускной квалификационной работы организуется предварительная защита, на которой особое внимание уделяется отработке доклада (формы и содержания). Предварительная защита проводится не позднее, чем за две недели до государственной итоговой аттестации. К предварительной защите студент представляет:</w:t>
      </w:r>
    </w:p>
    <w:p w:rsidR="00891022" w:rsidRPr="00BB6339" w:rsidRDefault="00C36CD0" w:rsidP="00B94604">
      <w:pPr>
        <w:pStyle w:val="12"/>
        <w:spacing w:before="0" w:beforeAutospacing="0" w:after="0" w:afterAutospacing="0" w:line="276" w:lineRule="auto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ab/>
      </w:r>
      <w:r w:rsidR="00FE5D9E">
        <w:rPr>
          <w:rFonts w:ascii="Times New Roman" w:eastAsia="Century Gothic" w:hAnsi="Times New Roman"/>
          <w:sz w:val="28"/>
          <w:szCs w:val="28"/>
        </w:rPr>
        <w:t xml:space="preserve">- </w:t>
      </w:r>
      <w:r w:rsidR="00891022" w:rsidRPr="0070267A">
        <w:rPr>
          <w:rFonts w:ascii="Times New Roman" w:eastAsia="Century Gothic" w:hAnsi="Times New Roman"/>
          <w:sz w:val="28"/>
          <w:szCs w:val="28"/>
        </w:rPr>
        <w:t>готовую выпускную квалификационную работу</w:t>
      </w:r>
      <w:r w:rsidR="00891022">
        <w:rPr>
          <w:rFonts w:ascii="Times New Roman" w:eastAsia="Century Gothic" w:hAnsi="Times New Roman"/>
          <w:sz w:val="28"/>
          <w:szCs w:val="28"/>
        </w:rPr>
        <w:t xml:space="preserve">, </w:t>
      </w:r>
      <w:r w:rsidR="00891022" w:rsidRPr="0070267A">
        <w:rPr>
          <w:rFonts w:ascii="Times New Roman" w:eastAsia="Century Gothic" w:hAnsi="Times New Roman"/>
          <w:sz w:val="28"/>
          <w:szCs w:val="28"/>
        </w:rPr>
        <w:t xml:space="preserve"> </w:t>
      </w:r>
      <w:r w:rsidR="00891022">
        <w:rPr>
          <w:rFonts w:ascii="Times New Roman" w:eastAsia="Century Gothic" w:hAnsi="Times New Roman"/>
          <w:sz w:val="28"/>
          <w:szCs w:val="28"/>
        </w:rPr>
        <w:t>н</w:t>
      </w:r>
      <w:r>
        <w:rPr>
          <w:rFonts w:ascii="Times New Roman" w:eastAsia="Century Gothic" w:hAnsi="Times New Roman"/>
          <w:sz w:val="28"/>
          <w:szCs w:val="28"/>
        </w:rPr>
        <w:t xml:space="preserve">азвание темы ВКР </w:t>
      </w:r>
      <w:r w:rsidR="00891022" w:rsidRPr="00BB6339">
        <w:rPr>
          <w:rFonts w:ascii="Times New Roman" w:eastAsia="Century Gothic" w:hAnsi="Times New Roman"/>
          <w:sz w:val="28"/>
          <w:szCs w:val="28"/>
        </w:rPr>
        <w:t>должно точно соответствовать ее формулировке, указанной в приказе ректора;</w:t>
      </w:r>
    </w:p>
    <w:p w:rsidR="00891022" w:rsidRPr="0070267A" w:rsidRDefault="00C36CD0" w:rsidP="00B94604">
      <w:pPr>
        <w:pStyle w:val="12"/>
        <w:spacing w:before="0" w:beforeAutospacing="0" w:after="0" w:afterAutospacing="0" w:line="276" w:lineRule="auto"/>
        <w:ind w:left="360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ab/>
      </w:r>
      <w:r w:rsidR="00FE5D9E">
        <w:rPr>
          <w:rFonts w:ascii="Times New Roman" w:eastAsia="Century Gothic" w:hAnsi="Times New Roman"/>
          <w:sz w:val="28"/>
          <w:szCs w:val="28"/>
        </w:rPr>
        <w:t xml:space="preserve">- </w:t>
      </w:r>
      <w:r w:rsidR="00891022">
        <w:rPr>
          <w:rFonts w:ascii="Times New Roman" w:eastAsia="Century Gothic" w:hAnsi="Times New Roman"/>
          <w:sz w:val="28"/>
          <w:szCs w:val="28"/>
        </w:rPr>
        <w:t>рецензию;</w:t>
      </w:r>
    </w:p>
    <w:p w:rsidR="00891022" w:rsidRPr="0070267A" w:rsidRDefault="00C36CD0" w:rsidP="00B94604">
      <w:pPr>
        <w:pStyle w:val="12"/>
        <w:spacing w:before="0" w:beforeAutospacing="0" w:after="0" w:afterAutospacing="0" w:line="276" w:lineRule="auto"/>
        <w:ind w:left="360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ab/>
      </w:r>
      <w:r w:rsidR="00FE5D9E">
        <w:rPr>
          <w:rFonts w:ascii="Times New Roman" w:eastAsia="Century Gothic" w:hAnsi="Times New Roman"/>
          <w:sz w:val="28"/>
          <w:szCs w:val="28"/>
        </w:rPr>
        <w:t xml:space="preserve">- </w:t>
      </w:r>
      <w:r w:rsidR="00891022" w:rsidRPr="0070267A">
        <w:rPr>
          <w:rFonts w:ascii="Times New Roman" w:eastAsia="Century Gothic" w:hAnsi="Times New Roman"/>
          <w:sz w:val="28"/>
          <w:szCs w:val="28"/>
        </w:rPr>
        <w:t>отзыв руководителя.</w:t>
      </w:r>
    </w:p>
    <w:p w:rsidR="008E642A" w:rsidRPr="00891022" w:rsidRDefault="00891022" w:rsidP="00A06CF5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77C4">
        <w:rPr>
          <w:rFonts w:ascii="Times New Roman" w:hAnsi="Times New Roman"/>
          <w:sz w:val="28"/>
          <w:szCs w:val="28"/>
        </w:rPr>
        <w:t xml:space="preserve">Студент может использовать презентацию, плакаты и таблицы, и т.д.  выполненные к ВКР. </w:t>
      </w:r>
    </w:p>
    <w:p w:rsidR="00860E43" w:rsidRDefault="008E642A" w:rsidP="00A06CF5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>Защита выпускных квалификационных работ проводится на открытом заседании государственной экзаменационной комиссии.</w:t>
      </w:r>
      <w:r w:rsidR="00891022">
        <w:rPr>
          <w:rFonts w:ascii="Times New Roman" w:hAnsi="Times New Roman"/>
          <w:sz w:val="28"/>
          <w:szCs w:val="28"/>
        </w:rPr>
        <w:t xml:space="preserve"> </w:t>
      </w:r>
      <w:r w:rsidRPr="0070267A">
        <w:rPr>
          <w:rFonts w:ascii="Times New Roman" w:hAnsi="Times New Roman"/>
          <w:sz w:val="28"/>
          <w:szCs w:val="28"/>
        </w:rPr>
        <w:t xml:space="preserve">На защиту выпускной квалификационной работы отводится до 30 минут. Процедура защиты устанавливается председателем государственной экзаменационной комиссии по согласованию с членами комиссии и, как правило, включает доклад студента (до 10 минут), чтение отзыва и рецензии, вопросы членов комиссии, ответы студента. </w:t>
      </w:r>
    </w:p>
    <w:p w:rsidR="001A5082" w:rsidRDefault="001A5082" w:rsidP="00B94604">
      <w:pPr>
        <w:pStyle w:val="11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D4098" w:rsidRDefault="00A06CF5" w:rsidP="00B94604">
      <w:pPr>
        <w:pStyle w:val="11"/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2.5. </w:t>
      </w:r>
      <w:r w:rsidR="001802F8">
        <w:rPr>
          <w:rFonts w:ascii="Times New Roman" w:hAnsi="Times New Roman"/>
          <w:b/>
          <w:sz w:val="28"/>
          <w:szCs w:val="28"/>
        </w:rPr>
        <w:t>Демонстрационный экзамен</w:t>
      </w:r>
    </w:p>
    <w:p w:rsidR="001A5082" w:rsidRPr="001A5082" w:rsidRDefault="001A5082" w:rsidP="00B94604">
      <w:pPr>
        <w:pStyle w:val="11"/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082">
        <w:rPr>
          <w:rFonts w:ascii="Times New Roman" w:hAnsi="Times New Roman"/>
          <w:sz w:val="28"/>
          <w:szCs w:val="28"/>
        </w:rPr>
        <w:t xml:space="preserve">Демонстрационный экзамен проводится с целью определения у студентов и выпускников уровня знаний, умений, навыков, позволяющих вести профессиональную деятельность в определенной сфере и (или) </w:t>
      </w:r>
      <w:r w:rsidRPr="001A5082">
        <w:rPr>
          <w:rFonts w:ascii="Times New Roman" w:hAnsi="Times New Roman"/>
          <w:sz w:val="28"/>
          <w:szCs w:val="28"/>
        </w:rPr>
        <w:lastRenderedPageBreak/>
        <w:t>выполнять работу по конкретным профессии или специальности в соответствии со стандартами Ворлдскиллс Россия.</w:t>
      </w:r>
    </w:p>
    <w:p w:rsidR="001802F8" w:rsidRPr="00AD4098" w:rsidRDefault="001802F8" w:rsidP="001802F8">
      <w:pPr>
        <w:pStyle w:val="11"/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4098">
        <w:rPr>
          <w:rFonts w:ascii="Times New Roman" w:hAnsi="Times New Roman"/>
          <w:sz w:val="28"/>
          <w:szCs w:val="28"/>
        </w:rPr>
        <w:t>Задания демонстрационного экзамена разрабатываются на основе профессиональных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4098">
        <w:rPr>
          <w:rFonts w:ascii="Times New Roman" w:hAnsi="Times New Roman"/>
          <w:sz w:val="28"/>
          <w:szCs w:val="28"/>
        </w:rPr>
        <w:t>стандартов и с учетом оценочных материалов, разработа</w:t>
      </w:r>
      <w:r>
        <w:rPr>
          <w:rFonts w:ascii="Times New Roman" w:hAnsi="Times New Roman"/>
          <w:sz w:val="28"/>
          <w:szCs w:val="28"/>
        </w:rPr>
        <w:t xml:space="preserve">нных союзом «Агентство развития </w:t>
      </w:r>
      <w:r w:rsidRPr="00AD4098">
        <w:rPr>
          <w:rFonts w:ascii="Times New Roman" w:hAnsi="Times New Roman"/>
          <w:sz w:val="28"/>
          <w:szCs w:val="28"/>
        </w:rPr>
        <w:t>профессиональных сообществ и рабочих кадров «Мол</w:t>
      </w:r>
      <w:r>
        <w:rPr>
          <w:rFonts w:ascii="Times New Roman" w:hAnsi="Times New Roman"/>
          <w:sz w:val="28"/>
          <w:szCs w:val="28"/>
        </w:rPr>
        <w:t xml:space="preserve">одые профессионалы (Ворлдскиллс </w:t>
      </w:r>
      <w:r w:rsidRPr="00AD4098">
        <w:rPr>
          <w:rFonts w:ascii="Times New Roman" w:hAnsi="Times New Roman"/>
          <w:sz w:val="28"/>
          <w:szCs w:val="28"/>
        </w:rPr>
        <w:t>Россия)»</w:t>
      </w:r>
      <w:r>
        <w:rPr>
          <w:rFonts w:ascii="Times New Roman" w:hAnsi="Times New Roman"/>
          <w:sz w:val="28"/>
          <w:szCs w:val="28"/>
        </w:rPr>
        <w:t>.</w:t>
      </w:r>
    </w:p>
    <w:p w:rsidR="001802F8" w:rsidRDefault="001802F8" w:rsidP="001802F8">
      <w:pPr>
        <w:pStyle w:val="11"/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Образовательное учреждение</w:t>
      </w:r>
      <w:r w:rsidRPr="00AD4098">
        <w:rPr>
          <w:rFonts w:ascii="Times New Roman" w:hAnsi="Times New Roman"/>
          <w:sz w:val="28"/>
          <w:szCs w:val="28"/>
        </w:rPr>
        <w:t xml:space="preserve"> обеспечивает проведение предварит</w:t>
      </w:r>
      <w:r>
        <w:rPr>
          <w:rFonts w:ascii="Times New Roman" w:hAnsi="Times New Roman"/>
          <w:sz w:val="28"/>
          <w:szCs w:val="28"/>
        </w:rPr>
        <w:t xml:space="preserve">ельного инструктажа выпускников </w:t>
      </w:r>
      <w:r w:rsidRPr="00AD4098">
        <w:rPr>
          <w:rFonts w:ascii="Times New Roman" w:hAnsi="Times New Roman"/>
          <w:sz w:val="28"/>
          <w:szCs w:val="28"/>
        </w:rPr>
        <w:t>непосредственно в месте проведения демонстрационного экзамена</w:t>
      </w:r>
      <w:r>
        <w:rPr>
          <w:rFonts w:ascii="Times New Roman" w:hAnsi="Times New Roman"/>
          <w:sz w:val="28"/>
          <w:szCs w:val="28"/>
        </w:rPr>
        <w:t>.</w:t>
      </w:r>
    </w:p>
    <w:p w:rsidR="00276F0C" w:rsidRPr="002F2B6F" w:rsidRDefault="00276F0C" w:rsidP="00276F0C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2B6F">
        <w:rPr>
          <w:rFonts w:ascii="Times New Roman" w:hAnsi="Times New Roman"/>
          <w:sz w:val="28"/>
          <w:szCs w:val="28"/>
        </w:rPr>
        <w:t>Разработанные задания, применяемые оценочные средства и инфраструктурные листы утверждаются национальными экспертами по компетенциям, являются едиными для всех лиц, сдающих демонстрационный экзамен в профессиональных образовательных организациях Российской Федерации. Любые изменения утвержденного пакета экзаменационных заданий, условий и времени их выполнения осуществляются с согласия Союза «Ворлдскиллс Россия» и подлежат обязательному согласованию с национальными экспертами.</w:t>
      </w:r>
    </w:p>
    <w:p w:rsidR="00276F0C" w:rsidRPr="002F2B6F" w:rsidRDefault="00276F0C" w:rsidP="00276F0C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2B6F">
        <w:rPr>
          <w:rFonts w:ascii="Times New Roman" w:hAnsi="Times New Roman"/>
          <w:sz w:val="28"/>
          <w:szCs w:val="28"/>
        </w:rPr>
        <w:t xml:space="preserve">Процедура выполнения заданий демонстрационного экзамена и их оценки проходит на площадках, материально-техническая база которых соответствует требованиям Союза «Ворлдскиллс Россия». </w:t>
      </w:r>
    </w:p>
    <w:p w:rsidR="001A5082" w:rsidRPr="001A5082" w:rsidRDefault="001A5082" w:rsidP="00B94604">
      <w:pPr>
        <w:pStyle w:val="11"/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082">
        <w:rPr>
          <w:rFonts w:ascii="Times New Roman" w:hAnsi="Times New Roman"/>
          <w:sz w:val="28"/>
          <w:szCs w:val="28"/>
        </w:rPr>
        <w:t>Выпускники, прошедшие аттестационные испытания в формате демонстрационного экзамена получают возможность:</w:t>
      </w:r>
    </w:p>
    <w:p w:rsidR="001A5082" w:rsidRPr="001802F8" w:rsidRDefault="001A5082" w:rsidP="00B94604">
      <w:pPr>
        <w:pStyle w:val="11"/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082">
        <w:rPr>
          <w:rFonts w:ascii="Times New Roman" w:hAnsi="Times New Roman"/>
          <w:sz w:val="28"/>
          <w:szCs w:val="28"/>
        </w:rPr>
        <w:t>а) подтвердить свою квалификацию в соответствии с требованиями международных стандартов Ворлдскиллс без прохождения дополнит</w:t>
      </w:r>
      <w:r w:rsidR="001802F8">
        <w:rPr>
          <w:rFonts w:ascii="Times New Roman" w:hAnsi="Times New Roman"/>
          <w:sz w:val="28"/>
          <w:szCs w:val="28"/>
        </w:rPr>
        <w:t>ельных аттестационных испытаний;</w:t>
      </w:r>
    </w:p>
    <w:p w:rsidR="001A5082" w:rsidRPr="001802F8" w:rsidRDefault="001A5082" w:rsidP="00B94604">
      <w:pPr>
        <w:pStyle w:val="11"/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082">
        <w:rPr>
          <w:rFonts w:ascii="Times New Roman" w:hAnsi="Times New Roman"/>
          <w:sz w:val="28"/>
          <w:szCs w:val="28"/>
        </w:rPr>
        <w:t>б) подтвердить свою квалификацию по отдельным профессиональным модулям, востребованн</w:t>
      </w:r>
      <w:r w:rsidR="001802F8">
        <w:rPr>
          <w:rFonts w:ascii="Times New Roman" w:hAnsi="Times New Roman"/>
          <w:sz w:val="28"/>
          <w:szCs w:val="28"/>
        </w:rPr>
        <w:t>ым предприятиями-работодателями;</w:t>
      </w:r>
    </w:p>
    <w:p w:rsidR="001A5082" w:rsidRPr="001A5082" w:rsidRDefault="001A5082" w:rsidP="00B94604">
      <w:pPr>
        <w:pStyle w:val="11"/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082">
        <w:rPr>
          <w:rFonts w:ascii="Times New Roman" w:hAnsi="Times New Roman"/>
          <w:sz w:val="28"/>
          <w:szCs w:val="28"/>
        </w:rPr>
        <w:t>в) одновременно с получением диплома о среднем профессиональном образовании получить документ, подтверждающий квалификацию, признаваемый предприятиями, осуществляющими деятельность в соответствии со стандартами Ворлдскиллс Россия.</w:t>
      </w:r>
    </w:p>
    <w:p w:rsidR="00860E43" w:rsidRDefault="00860E43" w:rsidP="00B94604">
      <w:pPr>
        <w:pStyle w:val="11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E3119" w:rsidRDefault="00F614E8" w:rsidP="00B94604">
      <w:pPr>
        <w:pStyle w:val="1"/>
        <w:spacing w:line="276" w:lineRule="auto"/>
        <w:rPr>
          <w:rFonts w:eastAsia="Century Gothic"/>
        </w:rPr>
      </w:pPr>
      <w:bookmarkStart w:id="3" w:name="_Toc1385643"/>
      <w:r w:rsidRPr="00F614E8">
        <w:rPr>
          <w:rFonts w:eastAsia="Century Gothic"/>
        </w:rPr>
        <w:t>3. УСЛОВИЯ РЕАЛИЗАЦИИ</w:t>
      </w:r>
      <w:r w:rsidR="00E53670">
        <w:rPr>
          <w:rFonts w:eastAsia="Century Gothic"/>
        </w:rPr>
        <w:t xml:space="preserve"> РАБОЧЕЙ</w:t>
      </w:r>
      <w:r w:rsidR="003B41A2">
        <w:rPr>
          <w:rFonts w:eastAsia="Century Gothic"/>
        </w:rPr>
        <w:t xml:space="preserve"> </w:t>
      </w:r>
      <w:r w:rsidRPr="00F614E8">
        <w:rPr>
          <w:rFonts w:eastAsia="Century Gothic"/>
        </w:rPr>
        <w:t xml:space="preserve">ПРОГРАММЫ </w:t>
      </w:r>
      <w:r w:rsidR="00E53670">
        <w:rPr>
          <w:rFonts w:eastAsia="Century Gothic"/>
        </w:rPr>
        <w:t xml:space="preserve"> </w:t>
      </w:r>
      <w:r w:rsidRPr="00F614E8">
        <w:rPr>
          <w:rFonts w:eastAsia="Century Gothic"/>
        </w:rPr>
        <w:t>ГОСУДАРСТВЕННОЙ ИТОГОВОЙ АТТЕСТАЦИИ</w:t>
      </w:r>
      <w:bookmarkEnd w:id="3"/>
    </w:p>
    <w:p w:rsidR="009A76C3" w:rsidRPr="00EE3119" w:rsidRDefault="009A76C3" w:rsidP="009A76C3">
      <w:pPr>
        <w:pStyle w:val="11"/>
        <w:spacing w:before="0" w:beforeAutospacing="0" w:after="0" w:afterAutospacing="0" w:line="276" w:lineRule="auto"/>
        <w:rPr>
          <w:rFonts w:ascii="Times New Roman" w:hAnsi="Times New Roman"/>
          <w:b/>
          <w:bCs/>
        </w:rPr>
      </w:pPr>
      <w:r>
        <w:rPr>
          <w:rFonts w:ascii="Times New Roman" w:eastAsia="Century Gothic" w:hAnsi="Times New Roman"/>
          <w:b/>
          <w:bCs/>
          <w:sz w:val="28"/>
          <w:szCs w:val="28"/>
        </w:rPr>
        <w:t>3.1</w:t>
      </w:r>
      <w:r w:rsidR="00FD06B8">
        <w:rPr>
          <w:rFonts w:ascii="Times New Roman" w:eastAsia="Century Gothic" w:hAnsi="Times New Roman"/>
          <w:b/>
          <w:bCs/>
          <w:sz w:val="28"/>
          <w:szCs w:val="28"/>
        </w:rPr>
        <w:t>.</w:t>
      </w:r>
      <w:r>
        <w:rPr>
          <w:rFonts w:ascii="Times New Roman" w:eastAsia="Century Gothic" w:hAnsi="Times New Roman"/>
          <w:b/>
          <w:bCs/>
          <w:sz w:val="28"/>
          <w:szCs w:val="28"/>
        </w:rPr>
        <w:t xml:space="preserve"> </w:t>
      </w:r>
      <w:r w:rsidRPr="00F614E8">
        <w:rPr>
          <w:rFonts w:ascii="Times New Roman" w:eastAsia="Century Gothic" w:hAnsi="Times New Roman"/>
          <w:b/>
          <w:bCs/>
          <w:sz w:val="28"/>
          <w:szCs w:val="28"/>
        </w:rPr>
        <w:t>Требования к материально-техническому обеспечению</w:t>
      </w:r>
    </w:p>
    <w:p w:rsidR="00A06CF5" w:rsidRDefault="00A06CF5" w:rsidP="00A06CF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2DC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При выполнении выпускной квалификационной работы</w:t>
      </w:r>
      <w:r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реализация программы ГИА предполагает наличие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помещения для самостоятельной работы.</w:t>
      </w:r>
    </w:p>
    <w:p w:rsidR="00A06CF5" w:rsidRPr="009542DC" w:rsidRDefault="00A06CF5" w:rsidP="00A06C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Аудитория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защиты выпускной квалификационной работы должна быть укомплектована следующим оборудованием</w:t>
      </w:r>
      <w:r w:rsidRPr="009542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6CF5" w:rsidRPr="00A42B9A" w:rsidRDefault="00A06CF5" w:rsidP="00A06CF5">
      <w:pPr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компьютер</w:t>
      </w:r>
      <w:r w:rsidRPr="00A4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мультимедийный проектор,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экран, доска маркерная, наборы демонстрационного оборудования и учебно-наглядных пособий.</w:t>
      </w:r>
    </w:p>
    <w:p w:rsidR="00276F0C" w:rsidRDefault="00BD273B" w:rsidP="00A06CF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Условием применения оценочных матер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иалов союза «Молодые профессио</w:t>
      </w:r>
      <w:r w:rsidRPr="00BD2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налы (Ворлдскиллс Россия)» является,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демонстраци</w:t>
      </w:r>
      <w:r w:rsidRPr="00BD2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онного экзамена в образовательной органи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зации, получивший статус Центра </w:t>
      </w:r>
      <w:r w:rsidRPr="00BD2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 демонстрационного экзамена (Ц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ПДЭ). </w:t>
      </w:r>
      <w:r w:rsidR="00276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D2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бразо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вательная организация</w:t>
      </w:r>
      <w:r w:rsidR="00276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получившая статус ЦПДЭ,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обеспечи</w:t>
      </w:r>
      <w:r w:rsidRPr="00BD2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вает материально-техническую базу для проведения 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емонстрационного </w:t>
      </w:r>
      <w:r w:rsidRPr="00BD2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экзамена по определенному комплекту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ценочной документации в соответ</w:t>
      </w:r>
      <w:r w:rsidRPr="00BD2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ствии с инфраструктурным листом (пер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ечнем необходимого оборудования </w:t>
      </w:r>
      <w:r w:rsidRPr="00BD2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расходных материалов) по компетенц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ии союза «Молодые профессионалы </w:t>
      </w:r>
      <w:r w:rsidRPr="00BD2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(Ворлдскиллс Россия)».</w:t>
      </w:r>
    </w:p>
    <w:p w:rsidR="00BD273B" w:rsidRDefault="00BD273B" w:rsidP="00A06CF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проведения демонстрационног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экзамена по нескольким компе</w:t>
      </w:r>
      <w:r w:rsidRPr="00BD2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тенциям образовательной организации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необходимо получить статус ЦПДЭ </w:t>
      </w:r>
      <w:r w:rsidRPr="00BD2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каждой из компетенций, соответственно.</w:t>
      </w:r>
    </w:p>
    <w:p w:rsidR="00122694" w:rsidRPr="00F614E8" w:rsidRDefault="00122694" w:rsidP="00B9460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614E8" w:rsidRPr="00F614E8" w:rsidRDefault="00F614E8" w:rsidP="00B94604">
      <w:pPr>
        <w:spacing w:after="0"/>
        <w:ind w:firstLine="708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F614E8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3.2</w:t>
      </w:r>
      <w:r w:rsidR="00FD06B8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.</w:t>
      </w:r>
      <w:r w:rsidRPr="00F614E8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  Информационное обеспечение ГИА</w:t>
      </w:r>
    </w:p>
    <w:p w:rsidR="00EE3119" w:rsidRDefault="00C36CD0" w:rsidP="00B946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F614E8"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 </w:t>
      </w:r>
      <w:r w:rsidR="003A4548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  <w:r w:rsidR="00F614E8" w:rsidRPr="003112D5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="00427728">
        <w:rPr>
          <w:rFonts w:ascii="Times New Roman" w:hAnsi="Times New Roman" w:cs="Times New Roman"/>
          <w:sz w:val="28"/>
          <w:szCs w:val="28"/>
        </w:rPr>
        <w:t xml:space="preserve">СПО </w:t>
      </w:r>
      <w:r w:rsidR="00D85E45" w:rsidRPr="00D85E45">
        <w:rPr>
          <w:rFonts w:ascii="Times New Roman" w:hAnsi="Times New Roman" w:cs="Times New Roman"/>
          <w:sz w:val="28"/>
          <w:szCs w:val="28"/>
        </w:rPr>
        <w:t>38.02.01 Экономика и бухгалтерский учет (по отраслям)</w:t>
      </w:r>
      <w:r w:rsidR="00F614E8" w:rsidRPr="003112D5">
        <w:rPr>
          <w:rFonts w:ascii="Times New Roman" w:hAnsi="Times New Roman" w:cs="Times New Roman"/>
          <w:sz w:val="28"/>
          <w:szCs w:val="28"/>
        </w:rPr>
        <w:t>, утвержденный Приказом</w:t>
      </w:r>
      <w:r w:rsidR="00F614E8">
        <w:rPr>
          <w:rFonts w:ascii="Times New Roman" w:hAnsi="Times New Roman" w:cs="Times New Roman"/>
          <w:sz w:val="28"/>
          <w:szCs w:val="28"/>
        </w:rPr>
        <w:t xml:space="preserve"> </w:t>
      </w:r>
      <w:r w:rsidR="00427728">
        <w:rPr>
          <w:rFonts w:ascii="Times New Roman" w:hAnsi="Times New Roman" w:cs="Times New Roman"/>
          <w:sz w:val="28"/>
          <w:szCs w:val="28"/>
        </w:rPr>
        <w:t>Минобр</w:t>
      </w:r>
      <w:r w:rsidR="00D85E45">
        <w:rPr>
          <w:rFonts w:ascii="Times New Roman" w:hAnsi="Times New Roman" w:cs="Times New Roman"/>
          <w:sz w:val="28"/>
          <w:szCs w:val="28"/>
        </w:rPr>
        <w:t>науки России от 05.02.2018 № 69</w:t>
      </w:r>
      <w:r w:rsidR="00F614E8">
        <w:rPr>
          <w:rFonts w:ascii="Times New Roman" w:hAnsi="Times New Roman" w:cs="Times New Roman"/>
          <w:sz w:val="28"/>
          <w:szCs w:val="28"/>
        </w:rPr>
        <w:t>.</w:t>
      </w:r>
    </w:p>
    <w:p w:rsidR="00F614E8" w:rsidRPr="00EE3119" w:rsidRDefault="00C36CD0" w:rsidP="00B946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F614E8"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2. Положение о проведении государственной итоговой аттестации по программам подготовки специалистов среднего звена. </w:t>
      </w:r>
    </w:p>
    <w:p w:rsidR="00F614E8" w:rsidRPr="00F614E8" w:rsidRDefault="00C36CD0" w:rsidP="00B94604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F614E8"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 Программа государственной итоговой аттестации специальности </w:t>
      </w:r>
      <w:r w:rsidR="00785E46" w:rsidRPr="00785E46">
        <w:rPr>
          <w:rFonts w:ascii="Times New Roman" w:eastAsia="SimSun" w:hAnsi="Times New Roman" w:cs="Times New Roman"/>
          <w:sz w:val="28"/>
          <w:szCs w:val="28"/>
          <w:lang w:eastAsia="ru-RU"/>
        </w:rPr>
        <w:t>38.02.01 Экономика и бухгалтерский учет (по отраслям)</w:t>
      </w:r>
      <w:r w:rsidR="00F614E8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3A4548" w:rsidRPr="00F614E8" w:rsidRDefault="003A4548" w:rsidP="003A4548">
      <w:pPr>
        <w:spacing w:after="0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4. Приказ о допуске студентов к ГИА</w:t>
      </w:r>
    </w:p>
    <w:p w:rsidR="003A4548" w:rsidRPr="00F614E8" w:rsidRDefault="003A4548" w:rsidP="003A4548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5</w:t>
      </w:r>
      <w:r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>. Сводная ведомость успеваемости студентов.</w:t>
      </w:r>
    </w:p>
    <w:p w:rsidR="003A4548" w:rsidRDefault="003A4548" w:rsidP="003A4548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6. Зачетные книжки студентов;</w:t>
      </w:r>
    </w:p>
    <w:p w:rsidR="003A4548" w:rsidRDefault="003A4548" w:rsidP="003A4548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7. Книга протоколов заседаний ГЭК;</w:t>
      </w:r>
    </w:p>
    <w:p w:rsidR="003A4548" w:rsidRDefault="003A4548" w:rsidP="003A4548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8. Выпускные квалификационные работы с письменными отзывами руководителей и рецензиями;</w:t>
      </w:r>
    </w:p>
    <w:p w:rsidR="003A4548" w:rsidRPr="00F614E8" w:rsidRDefault="003A4548" w:rsidP="003A4548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9. Наглядные пособия, материалы справочного характера, нормативные документы, разрешенные к использованию на защите выпускной квалификационной работы.</w:t>
      </w:r>
    </w:p>
    <w:p w:rsidR="00CE791C" w:rsidRDefault="00CE791C" w:rsidP="00B94604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276F0C" w:rsidRDefault="00276F0C" w:rsidP="00B94604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276F0C" w:rsidRDefault="00276F0C" w:rsidP="00B94604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276F0C" w:rsidRPr="00F614E8" w:rsidRDefault="00276F0C" w:rsidP="00B94604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F614E8" w:rsidRDefault="00F614E8" w:rsidP="00B94604">
      <w:pPr>
        <w:spacing w:after="0"/>
        <w:ind w:firstLine="708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F614E8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lastRenderedPageBreak/>
        <w:t>3.</w:t>
      </w:r>
      <w:r w:rsidR="003A4548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3</w:t>
      </w:r>
      <w:r w:rsidRPr="00F614E8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. Кадровое обеспечение ГИА</w:t>
      </w:r>
    </w:p>
    <w:p w:rsidR="003A4548" w:rsidRDefault="003A4548" w:rsidP="003A4548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4B7">
        <w:rPr>
          <w:rFonts w:ascii="Times New Roman" w:hAnsi="Times New Roman" w:cs="Times New Roman"/>
          <w:sz w:val="28"/>
          <w:szCs w:val="28"/>
        </w:rPr>
        <w:t xml:space="preserve">Государственная экзаменационная комиссия формируется </w:t>
      </w:r>
      <w:r>
        <w:rPr>
          <w:rFonts w:ascii="Times New Roman" w:hAnsi="Times New Roman" w:cs="Times New Roman"/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подготовки специалистов среднего звена.</w:t>
      </w:r>
    </w:p>
    <w:p w:rsidR="003A4548" w:rsidRPr="003824B7" w:rsidRDefault="003A4548" w:rsidP="003A4548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4B7">
        <w:rPr>
          <w:rFonts w:ascii="Times New Roman" w:hAnsi="Times New Roman" w:cs="Times New Roman"/>
          <w:sz w:val="28"/>
          <w:szCs w:val="28"/>
        </w:rPr>
        <w:t>Государственная экзаменационная комиссия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B7">
        <w:rPr>
          <w:rFonts w:ascii="Times New Roman" w:hAnsi="Times New Roman" w:cs="Times New Roman"/>
          <w:sz w:val="28"/>
          <w:szCs w:val="28"/>
        </w:rPr>
        <w:t>из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B7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 xml:space="preserve">колледжа </w:t>
      </w:r>
      <w:r w:rsidRPr="003824B7">
        <w:rPr>
          <w:rFonts w:ascii="Times New Roman" w:hAnsi="Times New Roman" w:cs="Times New Roman"/>
          <w:sz w:val="28"/>
          <w:szCs w:val="28"/>
        </w:rPr>
        <w:t xml:space="preserve"> и лиц, приглашенных из сторонних организаций,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B7">
        <w:rPr>
          <w:rFonts w:ascii="Times New Roman" w:hAnsi="Times New Roman" w:cs="Times New Roman"/>
          <w:sz w:val="28"/>
          <w:szCs w:val="28"/>
        </w:rPr>
        <w:t>педагогических работников, представителей работодателей или их объединений,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B7">
        <w:rPr>
          <w:rFonts w:ascii="Times New Roman" w:hAnsi="Times New Roman" w:cs="Times New Roman"/>
          <w:sz w:val="28"/>
          <w:szCs w:val="28"/>
        </w:rPr>
        <w:t>направление деятельности которых соответствует области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B7">
        <w:rPr>
          <w:rFonts w:ascii="Times New Roman" w:hAnsi="Times New Roman" w:cs="Times New Roman"/>
          <w:sz w:val="28"/>
          <w:szCs w:val="28"/>
        </w:rPr>
        <w:t>деятельности, к которой готовятся вып</w:t>
      </w:r>
      <w:r>
        <w:rPr>
          <w:rFonts w:ascii="Times New Roman" w:hAnsi="Times New Roman" w:cs="Times New Roman"/>
          <w:sz w:val="28"/>
          <w:szCs w:val="28"/>
        </w:rPr>
        <w:t>ускники</w:t>
      </w:r>
      <w:r w:rsidRPr="003824B7">
        <w:rPr>
          <w:rFonts w:ascii="Times New Roman" w:hAnsi="Times New Roman" w:cs="Times New Roman"/>
          <w:sz w:val="28"/>
          <w:szCs w:val="28"/>
        </w:rPr>
        <w:t>.</w:t>
      </w:r>
    </w:p>
    <w:p w:rsidR="00276F0C" w:rsidRPr="002F2B6F" w:rsidRDefault="00276F0C" w:rsidP="00276F0C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2B6F">
        <w:rPr>
          <w:rFonts w:ascii="Times New Roman" w:hAnsi="Times New Roman"/>
          <w:sz w:val="28"/>
          <w:szCs w:val="28"/>
        </w:rPr>
        <w:t>К организации и проведению демонстрационного экзамена по стандартам Ворлдскиллс Россия в качестве экспертов допускаются:</w:t>
      </w:r>
    </w:p>
    <w:p w:rsidR="00276F0C" w:rsidRPr="002F2B6F" w:rsidRDefault="00276F0C" w:rsidP="00276F0C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2B6F">
        <w:rPr>
          <w:rFonts w:ascii="Times New Roman" w:hAnsi="Times New Roman"/>
          <w:sz w:val="28"/>
          <w:szCs w:val="28"/>
        </w:rPr>
        <w:t>- сертифицированные эксперты Ворлдскиллс;</w:t>
      </w:r>
    </w:p>
    <w:p w:rsidR="00276F0C" w:rsidRPr="002F2B6F" w:rsidRDefault="00276F0C" w:rsidP="00276F0C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2B6F">
        <w:rPr>
          <w:rFonts w:ascii="Times New Roman" w:hAnsi="Times New Roman"/>
          <w:sz w:val="28"/>
          <w:szCs w:val="28"/>
        </w:rPr>
        <w:t>- эксперты, прошедшие обучение, организованное Союзом «Ворлдскиллс Россия» и имеющие свидетельства о праве оценки выполнения заданий демонстрационного экзамена;</w:t>
      </w:r>
    </w:p>
    <w:p w:rsidR="00276F0C" w:rsidRPr="002F2B6F" w:rsidRDefault="00276F0C" w:rsidP="00276F0C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2B6F">
        <w:rPr>
          <w:rFonts w:ascii="Times New Roman" w:hAnsi="Times New Roman"/>
          <w:sz w:val="28"/>
          <w:szCs w:val="28"/>
        </w:rPr>
        <w:t>- эксперты, прошедшие обучение, организованное Союзом «Ворлдскиллс Россия» и имеющие свидетельства о праве проведения корпоративного или регионального чемпионата.</w:t>
      </w:r>
    </w:p>
    <w:p w:rsidR="00276F0C" w:rsidRPr="002F2B6F" w:rsidRDefault="00276F0C" w:rsidP="00276F0C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2B6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2B6F">
        <w:rPr>
          <w:rFonts w:ascii="Times New Roman" w:hAnsi="Times New Roman"/>
          <w:sz w:val="28"/>
          <w:szCs w:val="28"/>
        </w:rPr>
        <w:t xml:space="preserve">целях соблюдения принципов объективности и независимости при проведении государственной итоговой аттестации, не допускается оценивание результатов работ студентов и выпускников, участвующих в экзамене экспертами, принимавшими участие в их подготовке или представляющими одну с экзаменуемыми образовательную организацию. </w:t>
      </w:r>
    </w:p>
    <w:p w:rsidR="00276F0C" w:rsidRPr="007563FC" w:rsidRDefault="00276F0C" w:rsidP="00B94604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F36" w:rsidRPr="003824B7" w:rsidRDefault="008F06E2" w:rsidP="00B94604">
      <w:pPr>
        <w:autoSpaceDE w:val="0"/>
        <w:autoSpaceDN w:val="0"/>
        <w:adjustRightInd w:val="0"/>
        <w:spacing w:after="0"/>
        <w:ind w:right="-1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3.4. </w:t>
      </w:r>
      <w:r w:rsidR="003824B7" w:rsidRPr="003824B7">
        <w:rPr>
          <w:rFonts w:ascii="Times New Roman" w:hAnsi="Times New Roman" w:cs="Times New Roman"/>
          <w:b/>
          <w:bCs/>
          <w:sz w:val="28"/>
          <w:szCs w:val="28"/>
        </w:rPr>
        <w:t>Апелляционная комиссия</w:t>
      </w:r>
    </w:p>
    <w:p w:rsidR="003A4548" w:rsidRDefault="003A4548" w:rsidP="003A4548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4B7">
        <w:rPr>
          <w:rFonts w:ascii="Times New Roman" w:hAnsi="Times New Roman" w:cs="Times New Roman"/>
          <w:sz w:val="28"/>
          <w:szCs w:val="28"/>
        </w:rPr>
        <w:t>Состав апелляционной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комиссии утверждается ректором университета</w:t>
      </w:r>
      <w:r w:rsidRPr="003824B7">
        <w:rPr>
          <w:rFonts w:ascii="Times New Roman" w:hAnsi="Times New Roman" w:cs="Times New Roman"/>
          <w:sz w:val="28"/>
          <w:szCs w:val="28"/>
        </w:rPr>
        <w:t xml:space="preserve"> одновременно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B7">
        <w:rPr>
          <w:rFonts w:ascii="Times New Roman" w:hAnsi="Times New Roman" w:cs="Times New Roman"/>
          <w:sz w:val="28"/>
          <w:szCs w:val="28"/>
        </w:rPr>
        <w:t>утверждением состава государственной экзаменационной комиссии.</w:t>
      </w:r>
    </w:p>
    <w:p w:rsidR="003A4548" w:rsidRDefault="003A4548" w:rsidP="003A4548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 формируется в количестве не менее пяти человек из числа педагогических работников университета, не входящих в данном учебном году в состав государственных экзаменационных комиссий.</w:t>
      </w:r>
    </w:p>
    <w:p w:rsidR="003A4548" w:rsidRDefault="003A4548" w:rsidP="003A4548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Апелляция рассматривается апелляционной комиссией не позднее трех рабочих дней с момента ее поступления.</w:t>
      </w:r>
    </w:p>
    <w:p w:rsidR="003A4548" w:rsidRDefault="003A4548" w:rsidP="003A4548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апелляционной комиссии является окончательным и пересмотру не подлежит.</w:t>
      </w:r>
    </w:p>
    <w:p w:rsidR="003A4548" w:rsidRDefault="003A4548" w:rsidP="00B946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6F0C" w:rsidRDefault="00276F0C" w:rsidP="00B946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3B4F" w:rsidRPr="007B3B4F" w:rsidRDefault="007B3B4F" w:rsidP="00B94604">
      <w:pPr>
        <w:pStyle w:val="1"/>
        <w:spacing w:line="276" w:lineRule="auto"/>
        <w:rPr>
          <w:rFonts w:eastAsia="SimSun"/>
          <w:lang w:eastAsia="ru-RU"/>
        </w:rPr>
      </w:pPr>
      <w:bookmarkStart w:id="4" w:name="_Toc1385644"/>
      <w:r w:rsidRPr="007B3B4F">
        <w:lastRenderedPageBreak/>
        <w:t>4.</w:t>
      </w:r>
      <w:r w:rsidR="00FD06B8">
        <w:t xml:space="preserve"> </w:t>
      </w:r>
      <w:r w:rsidR="00E53670">
        <w:t xml:space="preserve">КОНТРОЛЬ И </w:t>
      </w:r>
      <w:r w:rsidRPr="007B3B4F">
        <w:t xml:space="preserve"> ОЦЕНКА РЕЗУЛЬТАТОВ ГОСУДАРСТВЕННОЙ ИТОГОВОЙ АТТЕСТАЦИИ</w:t>
      </w:r>
      <w:bookmarkEnd w:id="4"/>
    </w:p>
    <w:p w:rsidR="00EE3119" w:rsidRDefault="007B3B4F" w:rsidP="00B9460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>Оценка уровня подготовки по результатам освоения программы подготовки</w:t>
      </w:r>
      <w:r w:rsidR="00AC6845">
        <w:rPr>
          <w:rFonts w:ascii="Times New Roman" w:hAnsi="Times New Roman" w:cs="Times New Roman"/>
          <w:sz w:val="28"/>
          <w:szCs w:val="28"/>
        </w:rPr>
        <w:t xml:space="preserve"> </w:t>
      </w:r>
      <w:r w:rsidRPr="007B3B4F">
        <w:rPr>
          <w:rFonts w:ascii="Times New Roman" w:hAnsi="Times New Roman" w:cs="Times New Roman"/>
          <w:sz w:val="28"/>
          <w:szCs w:val="28"/>
        </w:rPr>
        <w:t xml:space="preserve">специалистов среднего звена по специальности СПО </w:t>
      </w:r>
      <w:r w:rsidR="00B5242D" w:rsidRPr="00B5242D">
        <w:rPr>
          <w:rFonts w:ascii="Times New Roman" w:hAnsi="Times New Roman" w:cs="Times New Roman"/>
          <w:sz w:val="28"/>
          <w:szCs w:val="28"/>
        </w:rPr>
        <w:t>38.02.01 Экономика и бухгалтерский учет (по отраслям)</w:t>
      </w:r>
      <w:r w:rsidR="00914630">
        <w:rPr>
          <w:rFonts w:ascii="Times New Roman" w:hAnsi="Times New Roman" w:cs="Times New Roman"/>
          <w:sz w:val="28"/>
          <w:szCs w:val="28"/>
        </w:rPr>
        <w:t xml:space="preserve"> </w:t>
      </w:r>
      <w:r w:rsidRPr="007B3B4F">
        <w:rPr>
          <w:rFonts w:ascii="Times New Roman" w:hAnsi="Times New Roman" w:cs="Times New Roman"/>
          <w:sz w:val="28"/>
          <w:szCs w:val="28"/>
        </w:rPr>
        <w:t xml:space="preserve"> формируется с учетом следующих оценок, полученных выпускником на всех этапах аттестаций за весь период обучения: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3AF4">
        <w:rPr>
          <w:rFonts w:ascii="Times New Roman" w:hAnsi="Times New Roman" w:cs="Times New Roman"/>
          <w:sz w:val="28"/>
          <w:szCs w:val="28"/>
        </w:rPr>
        <w:t>- о</w:t>
      </w:r>
      <w:r w:rsidR="007B3B4F" w:rsidRPr="007B3B4F">
        <w:rPr>
          <w:rFonts w:ascii="Times New Roman" w:hAnsi="Times New Roman" w:cs="Times New Roman"/>
          <w:sz w:val="28"/>
          <w:szCs w:val="28"/>
        </w:rPr>
        <w:t>ценка освоения видов профессиональной деятельности (профессиональных компетенций) и оценка освоения общих компетенций (по</w:t>
      </w:r>
    </w:p>
    <w:p w:rsidR="007B3B4F" w:rsidRPr="007B3B4F" w:rsidRDefault="007B3B4F" w:rsidP="00B946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>итогам экзаменов квалификационных).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3AF4">
        <w:rPr>
          <w:rFonts w:ascii="Times New Roman" w:hAnsi="Times New Roman" w:cs="Times New Roman"/>
          <w:sz w:val="28"/>
          <w:szCs w:val="28"/>
        </w:rPr>
        <w:t>- о</w:t>
      </w:r>
      <w:r w:rsidR="007B3B4F" w:rsidRPr="007B3B4F">
        <w:rPr>
          <w:rFonts w:ascii="Times New Roman" w:hAnsi="Times New Roman" w:cs="Times New Roman"/>
          <w:sz w:val="28"/>
          <w:szCs w:val="28"/>
        </w:rPr>
        <w:t>ценка результатов подготовки и защиты ВКР.</w:t>
      </w:r>
    </w:p>
    <w:p w:rsidR="00276F0C" w:rsidRPr="007B3B4F" w:rsidRDefault="00276F0C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B4F" w:rsidRPr="007B3B4F" w:rsidRDefault="007B3B4F" w:rsidP="00B94604">
      <w:pPr>
        <w:autoSpaceDE w:val="0"/>
        <w:autoSpaceDN w:val="0"/>
        <w:adjustRightInd w:val="0"/>
        <w:spacing w:after="0"/>
        <w:ind w:right="-1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B3B4F"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Pr="007B3B4F"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</w:p>
    <w:p w:rsidR="000B6AEE" w:rsidRDefault="00EE3119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E3AF4">
        <w:rPr>
          <w:rFonts w:ascii="Times New Roman" w:hAnsi="Times New Roman" w:cs="Times New Roman"/>
          <w:b/>
          <w:sz w:val="28"/>
          <w:szCs w:val="28"/>
        </w:rPr>
        <w:tab/>
      </w:r>
      <w:r w:rsidR="000B6AEE">
        <w:rPr>
          <w:rFonts w:ascii="Times New Roman" w:hAnsi="Times New Roman" w:cs="Times New Roman"/>
          <w:b/>
          <w:sz w:val="28"/>
          <w:szCs w:val="28"/>
        </w:rPr>
        <w:t xml:space="preserve">4.1.1 </w:t>
      </w:r>
      <w:r w:rsidR="000B6AEE" w:rsidRPr="00683630">
        <w:rPr>
          <w:rFonts w:ascii="Times New Roman" w:hAnsi="Times New Roman" w:cs="Times New Roman"/>
          <w:b/>
          <w:sz w:val="28"/>
          <w:szCs w:val="28"/>
        </w:rPr>
        <w:t>Критерии оценки результатов защиты выпускной квалификационной работы</w:t>
      </w:r>
      <w:r w:rsidR="00EE3AF4" w:rsidRPr="00683630">
        <w:rPr>
          <w:rFonts w:ascii="Times New Roman" w:hAnsi="Times New Roman" w:cs="Times New Roman"/>
          <w:b/>
          <w:sz w:val="28"/>
          <w:szCs w:val="28"/>
        </w:rPr>
        <w:tab/>
      </w:r>
    </w:p>
    <w:p w:rsidR="007B3B4F" w:rsidRPr="007B3B4F" w:rsidRDefault="007B3B4F" w:rsidP="00B94604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При определении итоговой оценки по защите ВКР учитываются: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 качество устного доклада выпускника;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соответствие содержания ВКР (печатный текст) требованиям программы ГИА;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качество наглядного материала, иллюстрирующего основные положения ВКР (презентация, видеофрагмент, раздаточный материал);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глубина и точность ответов на вопросы,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оценка (отзыв) руководителя. </w:t>
      </w:r>
    </w:p>
    <w:p w:rsidR="007B3B4F" w:rsidRPr="007B3B4F" w:rsidRDefault="00EE3AF4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Итоговая оценка «отлично» выставляется при условии оценок «отлично» по всем параметрам. </w:t>
      </w:r>
    </w:p>
    <w:p w:rsidR="007B3B4F" w:rsidRPr="007B3B4F" w:rsidRDefault="00EE3AF4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Основными качественными критериями оценки дипломной работы являются: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актуальность и новизна темы;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достаточность использованной литературы по теме;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полнота и качество собранных эмпирических данных;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обоснованность привлечения тех или иных методов решения поставленных задач;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глубина и обоснованность анализа и интерпретации полученных результатов;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четкость и грамотность изложения материала, качество оформления работы, учет «Методических указаний к оформлению ВКР»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умение вести полемику по теоретическим и практическим вопросам дипломной работы, глубина и правильность ответов на вопросы членов ГЭК и замечания рецензентов. </w:t>
      </w:r>
    </w:p>
    <w:p w:rsidR="007B3B4F" w:rsidRPr="007B3B4F" w:rsidRDefault="00EE3AF4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Оценка «отлично» выставляется в том случае, если: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соблюдены все правила оформления работы.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соблюдена культура ссылок (то есть все цитаты снабжены ссылками).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четко обозначены актуальность работы, ее цель, задачи, предмет, объект и используемые методы.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содержание работы полностью раскрывает тему исследования.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количество литературных источников не менее двадцати.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список источников оформлен в соответствии с ГОСТом;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все источники, представленные в библиографии, использованы в работе;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после каждой главы присутствуют аргументированные выводы;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 теоретической главе присутствуют авторские схемы и таблицы;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экспериментальная (практическая) часть исследования строится на выводах теоретической части.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эмпирическое исследование проведено с достаточным количеством испытуемых, с использованием валидных методик;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выполнен анализ результатов исследования с использованием математических методов обработки данных;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график консультаций соблюдался полностью, работа сдана в учебную часть в срок;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выступление логично, содержательно и не превышает установленный регламент; </w:t>
      </w:r>
    </w:p>
    <w:p w:rsidR="00EE3AF4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автор четко, обоснованно и конкретно выражает свое мнение по поводу основных аспектов содержания работы, свободно ориентируется в терминологии, используемой в работе, владеет информационными технологиями (при демонстрации презентации). </w:t>
      </w:r>
    </w:p>
    <w:p w:rsidR="007B3B4F" w:rsidRPr="007B3B4F" w:rsidRDefault="00EE3AF4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Оценка «хорошо»: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во введении сформулированы цель, задачи, актуальность, предмет, объект исследования, методы, используемые в работе.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раскрыта заявленная тема, достигнуты основная цель и задачи работы;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 теоретической главе присутствуют авторские схемы и таблицы.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имеются недочеты в оформлении работы;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изучено не менее пятнадцати источников.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слишком большие отрывки (более двух абзацев) переписаны из источников, культура ссылок соблюдена не везде.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выводы расплывчаты, иногда не связаны с содержанием параграфа, главы, но общая логика изложения присутствует;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график консультаций соблюдался полностью, работа сдана в учебную часть в срок;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при защите автор ориентируется в тех понятиях, терминах, которые использует в работе;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выступление логично, содержательно и не превышает установленный регламент. </w:t>
      </w:r>
    </w:p>
    <w:p w:rsidR="007B3B4F" w:rsidRPr="007B3B4F" w:rsidRDefault="00EE3AF4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Оценка «удовлетворительно»: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актуальность либо вообще не сформулирована, либо сформулирована в самых общих чертах – проблема не выявлена и не аргументирована;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содержание и тема работы плохо согласуются между собой;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много нарушений правил оформления и низкая культура ссылок;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некоторые части работы не связаны с целью и задачами работы.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самостоятельные выводы либо отсутствуют, либо присутствуют только формально;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график консультаций соблюдался частично, работа сдана в учебную часть с опозданием (более 3-х дней задержки)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выступление логично, содержательно, но превышает установленный регламент; </w:t>
      </w:r>
    </w:p>
    <w:p w:rsidR="00EE3AF4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выпускник показал недостаточную ориентировку в профессиональной терминологии. </w:t>
      </w:r>
    </w:p>
    <w:p w:rsidR="007B3B4F" w:rsidRPr="007B3B4F" w:rsidRDefault="00EE3AF4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Оценка «неудовлетворительно»: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большая часть работы заимствована без переосмысления и логической обработки;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неясны цели и задачи работы (либо они есть, но абсолютно не согласуются с содержанием);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график консультаций не соблюдался, работа сдана в учебную часть с опозданием;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тема и содержание работы не связаны между собой;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у ГЭК есть уверенность, что текст работы заимствован из сети Интернет, либо из дипломных работ других образовательных организаций (руководитель не знает ничего о процессе написания студентом работы, студент отказывается показать черновики, совсем не ориентируется в тематике, не может назвать и кратко изложить содержание используемых книг и др. признаки).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выступление не отражает основного содержания работы и не вписывается в установленный регламент; </w:t>
      </w:r>
    </w:p>
    <w:p w:rsidR="007B3B4F" w:rsidRPr="007B3B4F" w:rsidRDefault="00C36CD0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выпускник не владеет темой исследования, не ориентируется в терминологии, не отвечает на заданные вопросы или дает неточные ответы. </w:t>
      </w:r>
    </w:p>
    <w:p w:rsidR="007B3B4F" w:rsidRDefault="007B3B4F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86C22" w:rsidRPr="00586C22" w:rsidRDefault="00627643" w:rsidP="00B94604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4.1</w:t>
      </w:r>
      <w:r w:rsidR="000B6AEE" w:rsidRPr="006276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B6AEE" w:rsidRPr="00627643">
        <w:rPr>
          <w:rFonts w:ascii="Times New Roman" w:hAnsi="Times New Roman" w:cs="Times New Roman"/>
          <w:b/>
          <w:sz w:val="28"/>
          <w:szCs w:val="28"/>
        </w:rPr>
        <w:t xml:space="preserve"> Показатели и критерии оценивания компетенций по результатам сдачи</w:t>
      </w:r>
      <w:r w:rsidR="00A12F02" w:rsidRPr="00627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6AEE" w:rsidRPr="00627643">
        <w:rPr>
          <w:rFonts w:ascii="Times New Roman" w:hAnsi="Times New Roman" w:cs="Times New Roman"/>
          <w:b/>
          <w:sz w:val="28"/>
          <w:szCs w:val="28"/>
        </w:rPr>
        <w:t>демонстрационно</w:t>
      </w:r>
      <w:r w:rsidR="002F2B6F">
        <w:rPr>
          <w:rFonts w:ascii="Times New Roman" w:hAnsi="Times New Roman" w:cs="Times New Roman"/>
          <w:b/>
          <w:sz w:val="28"/>
          <w:szCs w:val="28"/>
        </w:rPr>
        <w:t>го экзамена</w:t>
      </w:r>
    </w:p>
    <w:p w:rsidR="002F2B6F" w:rsidRPr="002F2B6F" w:rsidRDefault="002F2B6F" w:rsidP="00276F0C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2B6F">
        <w:rPr>
          <w:rFonts w:ascii="Times New Roman" w:hAnsi="Times New Roman"/>
          <w:sz w:val="28"/>
          <w:szCs w:val="28"/>
        </w:rPr>
        <w:t>Для проведения демонстрационного экзамена по стандартам</w:t>
      </w:r>
      <w:r>
        <w:rPr>
          <w:rFonts w:ascii="Times New Roman" w:hAnsi="Times New Roman"/>
          <w:sz w:val="28"/>
          <w:szCs w:val="28"/>
        </w:rPr>
        <w:t xml:space="preserve"> Ворлдскиллс Россия </w:t>
      </w:r>
      <w:r w:rsidRPr="002F2B6F">
        <w:rPr>
          <w:rFonts w:ascii="Times New Roman" w:hAnsi="Times New Roman"/>
          <w:sz w:val="28"/>
          <w:szCs w:val="28"/>
        </w:rPr>
        <w:t>используются контрольно-измерительные материалы и инфраструктурные листы, разработанные экспертами Ворлдскиллс на основе конкурсных заданий и критериев оценки. Оценка результатов выполнения заданий экзамена осуществляется исключительно экспертами Ворлдскиллс.</w:t>
      </w:r>
    </w:p>
    <w:p w:rsidR="00586C22" w:rsidRDefault="002F2B6F" w:rsidP="00276F0C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2B6F">
        <w:rPr>
          <w:rFonts w:ascii="Times New Roman" w:hAnsi="Times New Roman"/>
          <w:sz w:val="28"/>
          <w:szCs w:val="28"/>
        </w:rPr>
        <w:t>Для регистрации баллов и оценок по результатам выполнения заданий демонстрационного экзамена используется международная информационная система Competition Information System (далее – система CIS).</w:t>
      </w:r>
    </w:p>
    <w:p w:rsidR="00276F0C" w:rsidRDefault="00276F0C" w:rsidP="00276F0C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4098">
        <w:rPr>
          <w:rFonts w:ascii="Times New Roman" w:hAnsi="Times New Roman"/>
          <w:sz w:val="28"/>
          <w:szCs w:val="28"/>
        </w:rPr>
        <w:t>Результаты победителей и призеров чемпионатов профессионального мастерства,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4098">
        <w:rPr>
          <w:rFonts w:ascii="Times New Roman" w:hAnsi="Times New Roman"/>
          <w:sz w:val="28"/>
          <w:szCs w:val="28"/>
        </w:rPr>
        <w:t>проводимых союзом либо международной организаци</w:t>
      </w:r>
      <w:r>
        <w:rPr>
          <w:rFonts w:ascii="Times New Roman" w:hAnsi="Times New Roman"/>
          <w:sz w:val="28"/>
          <w:szCs w:val="28"/>
        </w:rPr>
        <w:t xml:space="preserve">ей «WorldSkills International», </w:t>
      </w:r>
      <w:r w:rsidRPr="00AD4098">
        <w:rPr>
          <w:rFonts w:ascii="Times New Roman" w:hAnsi="Times New Roman"/>
          <w:sz w:val="28"/>
          <w:szCs w:val="28"/>
        </w:rPr>
        <w:t>осваивающих образовательные программы среднего</w:t>
      </w:r>
      <w:r>
        <w:rPr>
          <w:rFonts w:ascii="Times New Roman" w:hAnsi="Times New Roman"/>
          <w:sz w:val="28"/>
          <w:szCs w:val="28"/>
        </w:rPr>
        <w:t xml:space="preserve"> профессионального образования, </w:t>
      </w:r>
      <w:r w:rsidRPr="00AD4098">
        <w:rPr>
          <w:rFonts w:ascii="Times New Roman" w:hAnsi="Times New Roman"/>
          <w:sz w:val="28"/>
          <w:szCs w:val="28"/>
        </w:rPr>
        <w:t>засчитываются в качестве оценки «отлично» по демонстрационному экзамену.</w:t>
      </w:r>
    </w:p>
    <w:p w:rsidR="00586C22" w:rsidRPr="00627643" w:rsidRDefault="00586C22" w:rsidP="00B94604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B4F" w:rsidRPr="007B3B4F" w:rsidRDefault="007B3B4F" w:rsidP="00B94604">
      <w:pPr>
        <w:autoSpaceDE w:val="0"/>
        <w:autoSpaceDN w:val="0"/>
        <w:adjustRightInd w:val="0"/>
        <w:spacing w:after="0"/>
        <w:ind w:right="-1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B3B4F">
        <w:rPr>
          <w:rFonts w:ascii="Times New Roman" w:hAnsi="Times New Roman" w:cs="Times New Roman"/>
          <w:b/>
          <w:bCs/>
          <w:sz w:val="28"/>
          <w:szCs w:val="28"/>
        </w:rPr>
        <w:t>4.2. Дополнительные положения</w:t>
      </w:r>
    </w:p>
    <w:p w:rsidR="007B3B4F" w:rsidRPr="007B3B4F" w:rsidRDefault="00EE3119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>Лицам, не проходившим государственной итоговой аттестации по уважительной причине, предоставляется возможность пройти государственную итоговую аттестацию без отчисления. Дополнительные заседания государственных экзаменационных комиссий организуются в установленные сроки, но не позднее четырех месяцев после подачи заявления лицом, не проходившим государственной итоговой аттестации по уважительной причине.</w:t>
      </w:r>
    </w:p>
    <w:p w:rsidR="007B3B4F" w:rsidRPr="007B3B4F" w:rsidRDefault="00EE3119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</w:t>
      </w:r>
      <w:r w:rsidR="00914630">
        <w:rPr>
          <w:rFonts w:ascii="Times New Roman" w:hAnsi="Times New Roman" w:cs="Times New Roman"/>
          <w:sz w:val="28"/>
          <w:szCs w:val="28"/>
        </w:rPr>
        <w:t xml:space="preserve"> </w:t>
      </w:r>
      <w:r w:rsidR="007B3B4F" w:rsidRPr="007B3B4F">
        <w:rPr>
          <w:rFonts w:ascii="Times New Roman" w:hAnsi="Times New Roman" w:cs="Times New Roman"/>
          <w:sz w:val="28"/>
          <w:szCs w:val="28"/>
        </w:rPr>
        <w:t>результаты, проходят государственную итоговую аттестацию не ранее чем через шесть месяцев после прохождения государственной итоговой аттестации впервые.</w:t>
      </w:r>
    </w:p>
    <w:p w:rsidR="007B3B4F" w:rsidRPr="007B3B4F" w:rsidRDefault="00EE3119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>Для прохождения государственной итоговой аттестации лицо, не прошедшее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B4F" w:rsidRPr="007B3B4F">
        <w:rPr>
          <w:rFonts w:ascii="Times New Roman" w:hAnsi="Times New Roman" w:cs="Times New Roman"/>
          <w:sz w:val="28"/>
          <w:szCs w:val="28"/>
        </w:rPr>
        <w:t>государственную итоговую аттестацию по неуважительной причине или получившее на государственной итоговой аттестации неудовлетворительную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B4F" w:rsidRPr="007B3B4F">
        <w:rPr>
          <w:rFonts w:ascii="Times New Roman" w:hAnsi="Times New Roman" w:cs="Times New Roman"/>
          <w:sz w:val="28"/>
          <w:szCs w:val="28"/>
        </w:rPr>
        <w:t>оценку, восстанавливается в образовательной организации для прохождения государственной итоговой аттестации соответствующей образовательной программы среднего профессионального образования.</w:t>
      </w:r>
    </w:p>
    <w:p w:rsidR="007B3B4F" w:rsidRPr="007B3B4F" w:rsidRDefault="007B3B4F" w:rsidP="003A4548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Повторное прохождение государственной итоговой аттестации для одного лица назначается </w:t>
      </w:r>
      <w:r w:rsidR="004A3E98">
        <w:rPr>
          <w:rFonts w:ascii="Times New Roman" w:hAnsi="Times New Roman" w:cs="Times New Roman"/>
          <w:sz w:val="28"/>
          <w:szCs w:val="28"/>
        </w:rPr>
        <w:t>образовательным учреждением</w:t>
      </w:r>
      <w:r w:rsidRPr="007B3B4F">
        <w:rPr>
          <w:rFonts w:ascii="Times New Roman" w:hAnsi="Times New Roman" w:cs="Times New Roman"/>
          <w:sz w:val="28"/>
          <w:szCs w:val="28"/>
        </w:rPr>
        <w:t xml:space="preserve"> не более двух раз.</w:t>
      </w:r>
    </w:p>
    <w:p w:rsidR="007B3B4F" w:rsidRPr="007B3B4F" w:rsidRDefault="007B3B4F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B3B4F" w:rsidRPr="007B3B4F" w:rsidSect="002A2FA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384" w:rsidRDefault="006B4384" w:rsidP="002A2FAA">
      <w:pPr>
        <w:spacing w:after="0" w:line="240" w:lineRule="auto"/>
      </w:pPr>
      <w:r>
        <w:separator/>
      </w:r>
    </w:p>
  </w:endnote>
  <w:endnote w:type="continuationSeparator" w:id="0">
    <w:p w:rsidR="006B4384" w:rsidRDefault="006B4384" w:rsidP="002A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2836443"/>
      <w:docPartObj>
        <w:docPartGallery w:val="Page Numbers (Bottom of Page)"/>
        <w:docPartUnique/>
      </w:docPartObj>
    </w:sdtPr>
    <w:sdtEndPr/>
    <w:sdtContent>
      <w:p w:rsidR="00E53670" w:rsidRDefault="00E536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CE6">
          <w:rPr>
            <w:noProof/>
          </w:rPr>
          <w:t>2</w:t>
        </w:r>
        <w:r>
          <w:fldChar w:fldCharType="end"/>
        </w:r>
      </w:p>
    </w:sdtContent>
  </w:sdt>
  <w:p w:rsidR="00E53670" w:rsidRDefault="00E536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384" w:rsidRDefault="006B4384" w:rsidP="002A2FAA">
      <w:pPr>
        <w:spacing w:after="0" w:line="240" w:lineRule="auto"/>
      </w:pPr>
      <w:r>
        <w:separator/>
      </w:r>
    </w:p>
  </w:footnote>
  <w:footnote w:type="continuationSeparator" w:id="0">
    <w:p w:rsidR="006B4384" w:rsidRDefault="006B4384" w:rsidP="002A2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E352A9"/>
    <w:multiLevelType w:val="hybridMultilevel"/>
    <w:tmpl w:val="82DB14A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1EF733"/>
    <w:multiLevelType w:val="hybridMultilevel"/>
    <w:tmpl w:val="8A3A88B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605955"/>
    <w:multiLevelType w:val="hybridMultilevel"/>
    <w:tmpl w:val="0A42E5F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9EE886C"/>
    <w:multiLevelType w:val="hybridMultilevel"/>
    <w:tmpl w:val="24401D3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5571154"/>
    <w:multiLevelType w:val="hybridMultilevel"/>
    <w:tmpl w:val="47E08FB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D4B0642"/>
    <w:multiLevelType w:val="multilevel"/>
    <w:tmpl w:val="A9CC6C9A"/>
    <w:lvl w:ilvl="0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B7C5E88"/>
    <w:multiLevelType w:val="multilevel"/>
    <w:tmpl w:val="9D601B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42851"/>
    <w:multiLevelType w:val="multilevel"/>
    <w:tmpl w:val="D20824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D89A2"/>
    <w:multiLevelType w:val="hybridMultilevel"/>
    <w:tmpl w:val="5A2982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F1305FC"/>
    <w:multiLevelType w:val="hybridMultilevel"/>
    <w:tmpl w:val="EC7A44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41B5D7D"/>
    <w:multiLevelType w:val="hybridMultilevel"/>
    <w:tmpl w:val="D6FBE7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99B287F"/>
    <w:multiLevelType w:val="multilevel"/>
    <w:tmpl w:val="A77AA4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55D7B"/>
    <w:multiLevelType w:val="hybridMultilevel"/>
    <w:tmpl w:val="13EEFA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753D5"/>
    <w:multiLevelType w:val="multilevel"/>
    <w:tmpl w:val="BB9E4A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736CB"/>
    <w:multiLevelType w:val="hybridMultilevel"/>
    <w:tmpl w:val="F613190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BEDB4AE"/>
    <w:multiLevelType w:val="hybridMultilevel"/>
    <w:tmpl w:val="BC2A72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DBF4172"/>
    <w:multiLevelType w:val="multilevel"/>
    <w:tmpl w:val="EA8C92A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18" w15:restartNumberingAfterBreak="0">
    <w:nsid w:val="5DC33D15"/>
    <w:multiLevelType w:val="hybridMultilevel"/>
    <w:tmpl w:val="3FB0CF3A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5E47DFFA"/>
    <w:multiLevelType w:val="hybridMultilevel"/>
    <w:tmpl w:val="51F7AA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16107B4"/>
    <w:multiLevelType w:val="multilevel"/>
    <w:tmpl w:val="67EC554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2E9D1"/>
    <w:multiLevelType w:val="hybridMultilevel"/>
    <w:tmpl w:val="C92C671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9"/>
  </w:num>
  <w:num w:numId="2">
    <w:abstractNumId w:val="1"/>
  </w:num>
  <w:num w:numId="3">
    <w:abstractNumId w:val="16"/>
  </w:num>
  <w:num w:numId="4">
    <w:abstractNumId w:val="21"/>
  </w:num>
  <w:num w:numId="5">
    <w:abstractNumId w:val="5"/>
  </w:num>
  <w:num w:numId="6">
    <w:abstractNumId w:val="11"/>
  </w:num>
  <w:num w:numId="7">
    <w:abstractNumId w:val="2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  <w:num w:numId="12">
    <w:abstractNumId w:val="15"/>
  </w:num>
  <w:num w:numId="13">
    <w:abstractNumId w:val="12"/>
  </w:num>
  <w:num w:numId="14">
    <w:abstractNumId w:val="7"/>
  </w:num>
  <w:num w:numId="15">
    <w:abstractNumId w:val="20"/>
  </w:num>
  <w:num w:numId="16">
    <w:abstractNumId w:val="14"/>
  </w:num>
  <w:num w:numId="17">
    <w:abstractNumId w:val="8"/>
  </w:num>
  <w:num w:numId="1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3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2A"/>
    <w:rsid w:val="00027642"/>
    <w:rsid w:val="00031B4F"/>
    <w:rsid w:val="000443A8"/>
    <w:rsid w:val="00047853"/>
    <w:rsid w:val="000501DF"/>
    <w:rsid w:val="00052F37"/>
    <w:rsid w:val="0006359B"/>
    <w:rsid w:val="00076BDD"/>
    <w:rsid w:val="00080CD7"/>
    <w:rsid w:val="00087F36"/>
    <w:rsid w:val="000904A5"/>
    <w:rsid w:val="000A4CA6"/>
    <w:rsid w:val="000B0270"/>
    <w:rsid w:val="000B1B50"/>
    <w:rsid w:val="000B1E55"/>
    <w:rsid w:val="000B3472"/>
    <w:rsid w:val="000B6AEE"/>
    <w:rsid w:val="000C28E1"/>
    <w:rsid w:val="000C7B05"/>
    <w:rsid w:val="000D1CF4"/>
    <w:rsid w:val="000E318C"/>
    <w:rsid w:val="000E5879"/>
    <w:rsid w:val="000F3977"/>
    <w:rsid w:val="00106528"/>
    <w:rsid w:val="00107582"/>
    <w:rsid w:val="00111DE3"/>
    <w:rsid w:val="00112544"/>
    <w:rsid w:val="001129C9"/>
    <w:rsid w:val="00122694"/>
    <w:rsid w:val="00130C39"/>
    <w:rsid w:val="00136F04"/>
    <w:rsid w:val="001379C3"/>
    <w:rsid w:val="00147308"/>
    <w:rsid w:val="001649A0"/>
    <w:rsid w:val="001773AA"/>
    <w:rsid w:val="001802F8"/>
    <w:rsid w:val="00190A22"/>
    <w:rsid w:val="00195A54"/>
    <w:rsid w:val="001A5082"/>
    <w:rsid w:val="001D6B87"/>
    <w:rsid w:val="001E2DA6"/>
    <w:rsid w:val="001F263B"/>
    <w:rsid w:val="001F2F41"/>
    <w:rsid w:val="00201F88"/>
    <w:rsid w:val="00202DED"/>
    <w:rsid w:val="00203849"/>
    <w:rsid w:val="002043C8"/>
    <w:rsid w:val="002049C5"/>
    <w:rsid w:val="00210E09"/>
    <w:rsid w:val="00211675"/>
    <w:rsid w:val="00214277"/>
    <w:rsid w:val="00262BDB"/>
    <w:rsid w:val="00267970"/>
    <w:rsid w:val="00276F0C"/>
    <w:rsid w:val="002840A1"/>
    <w:rsid w:val="002A2FAA"/>
    <w:rsid w:val="002A6D6B"/>
    <w:rsid w:val="002C0F5B"/>
    <w:rsid w:val="002C15F6"/>
    <w:rsid w:val="002D2E44"/>
    <w:rsid w:val="002D6972"/>
    <w:rsid w:val="002E3278"/>
    <w:rsid w:val="002F2B6F"/>
    <w:rsid w:val="002F2E24"/>
    <w:rsid w:val="003079D3"/>
    <w:rsid w:val="003112D5"/>
    <w:rsid w:val="00322B95"/>
    <w:rsid w:val="00324E25"/>
    <w:rsid w:val="00330964"/>
    <w:rsid w:val="00355A02"/>
    <w:rsid w:val="00362A33"/>
    <w:rsid w:val="00372477"/>
    <w:rsid w:val="00377114"/>
    <w:rsid w:val="003824B7"/>
    <w:rsid w:val="00384256"/>
    <w:rsid w:val="00387BFE"/>
    <w:rsid w:val="00387F78"/>
    <w:rsid w:val="00392705"/>
    <w:rsid w:val="003A067E"/>
    <w:rsid w:val="003A4548"/>
    <w:rsid w:val="003B41A2"/>
    <w:rsid w:val="003D25EB"/>
    <w:rsid w:val="003E57B5"/>
    <w:rsid w:val="004078C8"/>
    <w:rsid w:val="00411AE5"/>
    <w:rsid w:val="004133F8"/>
    <w:rsid w:val="00427728"/>
    <w:rsid w:val="00427903"/>
    <w:rsid w:val="00430D00"/>
    <w:rsid w:val="00432088"/>
    <w:rsid w:val="00440B18"/>
    <w:rsid w:val="004528F1"/>
    <w:rsid w:val="00453D82"/>
    <w:rsid w:val="004556C0"/>
    <w:rsid w:val="0045603A"/>
    <w:rsid w:val="0046039E"/>
    <w:rsid w:val="00465BEC"/>
    <w:rsid w:val="00473D03"/>
    <w:rsid w:val="00480852"/>
    <w:rsid w:val="00486470"/>
    <w:rsid w:val="00492C29"/>
    <w:rsid w:val="004A176D"/>
    <w:rsid w:val="004A3E98"/>
    <w:rsid w:val="004C0EED"/>
    <w:rsid w:val="004E4EE4"/>
    <w:rsid w:val="004F0A44"/>
    <w:rsid w:val="004F3A3B"/>
    <w:rsid w:val="00513EA1"/>
    <w:rsid w:val="005146DB"/>
    <w:rsid w:val="00523624"/>
    <w:rsid w:val="005312DD"/>
    <w:rsid w:val="0054290D"/>
    <w:rsid w:val="00573673"/>
    <w:rsid w:val="00573F31"/>
    <w:rsid w:val="00576090"/>
    <w:rsid w:val="00586C22"/>
    <w:rsid w:val="005A78A3"/>
    <w:rsid w:val="005C7BD7"/>
    <w:rsid w:val="005D4FE1"/>
    <w:rsid w:val="005D6672"/>
    <w:rsid w:val="005E02D1"/>
    <w:rsid w:val="005F772A"/>
    <w:rsid w:val="005F7A98"/>
    <w:rsid w:val="0060103D"/>
    <w:rsid w:val="006023F8"/>
    <w:rsid w:val="00605E6A"/>
    <w:rsid w:val="00627643"/>
    <w:rsid w:val="00630911"/>
    <w:rsid w:val="006601F5"/>
    <w:rsid w:val="006643CC"/>
    <w:rsid w:val="00664F95"/>
    <w:rsid w:val="00671681"/>
    <w:rsid w:val="00677B92"/>
    <w:rsid w:val="00683630"/>
    <w:rsid w:val="006970BA"/>
    <w:rsid w:val="006B4384"/>
    <w:rsid w:val="006C19CF"/>
    <w:rsid w:val="006C4331"/>
    <w:rsid w:val="006D5E39"/>
    <w:rsid w:val="006E3A19"/>
    <w:rsid w:val="006F2A28"/>
    <w:rsid w:val="0071072D"/>
    <w:rsid w:val="00715A37"/>
    <w:rsid w:val="00720DA0"/>
    <w:rsid w:val="00727399"/>
    <w:rsid w:val="00742890"/>
    <w:rsid w:val="007563FC"/>
    <w:rsid w:val="0077247F"/>
    <w:rsid w:val="00772EE9"/>
    <w:rsid w:val="0078329E"/>
    <w:rsid w:val="00785E46"/>
    <w:rsid w:val="0079005B"/>
    <w:rsid w:val="007A09EE"/>
    <w:rsid w:val="007B3B4F"/>
    <w:rsid w:val="007F6CE6"/>
    <w:rsid w:val="007F7AFE"/>
    <w:rsid w:val="008002BC"/>
    <w:rsid w:val="00810F44"/>
    <w:rsid w:val="008173FE"/>
    <w:rsid w:val="0082535D"/>
    <w:rsid w:val="00825779"/>
    <w:rsid w:val="008402B1"/>
    <w:rsid w:val="008525DF"/>
    <w:rsid w:val="00860E43"/>
    <w:rsid w:val="0086199E"/>
    <w:rsid w:val="008620A1"/>
    <w:rsid w:val="00862DDD"/>
    <w:rsid w:val="00867FD7"/>
    <w:rsid w:val="008742B4"/>
    <w:rsid w:val="00891022"/>
    <w:rsid w:val="00893646"/>
    <w:rsid w:val="008B5C5A"/>
    <w:rsid w:val="008C4F5A"/>
    <w:rsid w:val="008D159B"/>
    <w:rsid w:val="008E642A"/>
    <w:rsid w:val="008E70E3"/>
    <w:rsid w:val="008F0141"/>
    <w:rsid w:val="008F01A3"/>
    <w:rsid w:val="008F06E2"/>
    <w:rsid w:val="008F2819"/>
    <w:rsid w:val="00902CB4"/>
    <w:rsid w:val="009059B7"/>
    <w:rsid w:val="00914630"/>
    <w:rsid w:val="0092228F"/>
    <w:rsid w:val="00933004"/>
    <w:rsid w:val="00947C08"/>
    <w:rsid w:val="0097157E"/>
    <w:rsid w:val="00976684"/>
    <w:rsid w:val="00976857"/>
    <w:rsid w:val="009A76C3"/>
    <w:rsid w:val="009B5338"/>
    <w:rsid w:val="009C1ADB"/>
    <w:rsid w:val="009C2066"/>
    <w:rsid w:val="009C2FB4"/>
    <w:rsid w:val="009D6877"/>
    <w:rsid w:val="009D7AD2"/>
    <w:rsid w:val="009F4E89"/>
    <w:rsid w:val="009F734A"/>
    <w:rsid w:val="00A06CF5"/>
    <w:rsid w:val="00A1112D"/>
    <w:rsid w:val="00A12603"/>
    <w:rsid w:val="00A12F02"/>
    <w:rsid w:val="00A142C8"/>
    <w:rsid w:val="00A1620E"/>
    <w:rsid w:val="00A558EC"/>
    <w:rsid w:val="00A577CD"/>
    <w:rsid w:val="00A62434"/>
    <w:rsid w:val="00A67A28"/>
    <w:rsid w:val="00A90D8E"/>
    <w:rsid w:val="00A94B65"/>
    <w:rsid w:val="00AA70AE"/>
    <w:rsid w:val="00AB44F0"/>
    <w:rsid w:val="00AB7DA9"/>
    <w:rsid w:val="00AC2AF5"/>
    <w:rsid w:val="00AC3EA4"/>
    <w:rsid w:val="00AC6845"/>
    <w:rsid w:val="00AD4098"/>
    <w:rsid w:val="00AF4325"/>
    <w:rsid w:val="00B02707"/>
    <w:rsid w:val="00B15392"/>
    <w:rsid w:val="00B27CCF"/>
    <w:rsid w:val="00B37CA7"/>
    <w:rsid w:val="00B419B8"/>
    <w:rsid w:val="00B50420"/>
    <w:rsid w:val="00B5242D"/>
    <w:rsid w:val="00B5782F"/>
    <w:rsid w:val="00B73AD9"/>
    <w:rsid w:val="00B76B60"/>
    <w:rsid w:val="00B7770E"/>
    <w:rsid w:val="00B94604"/>
    <w:rsid w:val="00B9498D"/>
    <w:rsid w:val="00BA33D3"/>
    <w:rsid w:val="00BD2363"/>
    <w:rsid w:val="00BD273B"/>
    <w:rsid w:val="00BD36E6"/>
    <w:rsid w:val="00BE07A2"/>
    <w:rsid w:val="00BE7EC2"/>
    <w:rsid w:val="00BF4A79"/>
    <w:rsid w:val="00C27212"/>
    <w:rsid w:val="00C34AAB"/>
    <w:rsid w:val="00C36CD0"/>
    <w:rsid w:val="00C53C13"/>
    <w:rsid w:val="00C6131D"/>
    <w:rsid w:val="00C6455A"/>
    <w:rsid w:val="00C67458"/>
    <w:rsid w:val="00C71A5D"/>
    <w:rsid w:val="00C8054D"/>
    <w:rsid w:val="00C82A6C"/>
    <w:rsid w:val="00C847E8"/>
    <w:rsid w:val="00CB132F"/>
    <w:rsid w:val="00CB5545"/>
    <w:rsid w:val="00CC7604"/>
    <w:rsid w:val="00CD4E78"/>
    <w:rsid w:val="00CE791C"/>
    <w:rsid w:val="00CF5291"/>
    <w:rsid w:val="00D11EFF"/>
    <w:rsid w:val="00D15380"/>
    <w:rsid w:val="00D209ED"/>
    <w:rsid w:val="00D22584"/>
    <w:rsid w:val="00D24E2E"/>
    <w:rsid w:val="00D26B5E"/>
    <w:rsid w:val="00D42405"/>
    <w:rsid w:val="00D511E5"/>
    <w:rsid w:val="00D72E22"/>
    <w:rsid w:val="00D762F6"/>
    <w:rsid w:val="00D84E4B"/>
    <w:rsid w:val="00D85E45"/>
    <w:rsid w:val="00DD2A02"/>
    <w:rsid w:val="00DD6C73"/>
    <w:rsid w:val="00DF4A13"/>
    <w:rsid w:val="00DF5384"/>
    <w:rsid w:val="00E04D06"/>
    <w:rsid w:val="00E118F9"/>
    <w:rsid w:val="00E27295"/>
    <w:rsid w:val="00E41263"/>
    <w:rsid w:val="00E459DF"/>
    <w:rsid w:val="00E4632B"/>
    <w:rsid w:val="00E529CC"/>
    <w:rsid w:val="00E53670"/>
    <w:rsid w:val="00E67FD4"/>
    <w:rsid w:val="00E74FB8"/>
    <w:rsid w:val="00E75382"/>
    <w:rsid w:val="00E821B7"/>
    <w:rsid w:val="00E93D3D"/>
    <w:rsid w:val="00E95567"/>
    <w:rsid w:val="00E957E8"/>
    <w:rsid w:val="00EA5C64"/>
    <w:rsid w:val="00EC1399"/>
    <w:rsid w:val="00EC4778"/>
    <w:rsid w:val="00ED1900"/>
    <w:rsid w:val="00EE0D4E"/>
    <w:rsid w:val="00EE2DFF"/>
    <w:rsid w:val="00EE3119"/>
    <w:rsid w:val="00EE3AF4"/>
    <w:rsid w:val="00EE676C"/>
    <w:rsid w:val="00F068B2"/>
    <w:rsid w:val="00F07544"/>
    <w:rsid w:val="00F279C2"/>
    <w:rsid w:val="00F36DDA"/>
    <w:rsid w:val="00F56E04"/>
    <w:rsid w:val="00F56E51"/>
    <w:rsid w:val="00F60F8E"/>
    <w:rsid w:val="00F614E8"/>
    <w:rsid w:val="00F776CC"/>
    <w:rsid w:val="00F82932"/>
    <w:rsid w:val="00FA3508"/>
    <w:rsid w:val="00FB73A1"/>
    <w:rsid w:val="00FD06B8"/>
    <w:rsid w:val="00FE2DCF"/>
    <w:rsid w:val="00FE5D9E"/>
    <w:rsid w:val="00FF2E67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35E3"/>
  <w15:docId w15:val="{7CC13E25-F099-4A7C-ABD7-CBAC40FB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4E8"/>
  </w:style>
  <w:style w:type="paragraph" w:styleId="1">
    <w:name w:val="heading 1"/>
    <w:basedOn w:val="a"/>
    <w:next w:val="a"/>
    <w:link w:val="10"/>
    <w:uiPriority w:val="9"/>
    <w:qFormat/>
    <w:rsid w:val="00E5367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D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A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18F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A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2FAA"/>
  </w:style>
  <w:style w:type="paragraph" w:styleId="a7">
    <w:name w:val="footer"/>
    <w:basedOn w:val="a"/>
    <w:link w:val="a8"/>
    <w:uiPriority w:val="99"/>
    <w:unhideWhenUsed/>
    <w:rsid w:val="002A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2FAA"/>
  </w:style>
  <w:style w:type="paragraph" w:customStyle="1" w:styleId="11">
    <w:name w:val="Обычный1"/>
    <w:rsid w:val="008E642A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8E642A"/>
    <w:pPr>
      <w:spacing w:before="100" w:beforeAutospacing="1" w:after="100" w:afterAutospacing="1" w:line="273" w:lineRule="auto"/>
      <w:contextualSpacing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2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2D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97157E"/>
    <w:pPr>
      <w:spacing w:before="150" w:after="150" w:line="240" w:lineRule="auto"/>
      <w:ind w:left="150" w:right="150"/>
    </w:pPr>
    <w:rPr>
      <w:rFonts w:ascii="Verdana" w:eastAsia="Times New Roman" w:hAnsi="Verdana" w:cs="Times New Roman"/>
      <w:color w:val="424242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3670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E53670"/>
    <w:p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E5367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A2584-04C7-4166-8B26-96646944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3711</Words>
  <Characters>21157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IYA</dc:creator>
  <cp:lastModifiedBy>Людмила Вениаминовна Беляшова</cp:lastModifiedBy>
  <cp:revision>8</cp:revision>
  <cp:lastPrinted>2020-12-25T06:00:00Z</cp:lastPrinted>
  <dcterms:created xsi:type="dcterms:W3CDTF">2020-12-24T13:58:00Z</dcterms:created>
  <dcterms:modified xsi:type="dcterms:W3CDTF">2023-05-07T16:58:00Z</dcterms:modified>
</cp:coreProperties>
</file>