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FD" w:rsidRPr="004A1BFD" w:rsidRDefault="004A1BFD" w:rsidP="004A1BFD">
      <w:pPr>
        <w:widowControl w:val="0"/>
        <w:autoSpaceDE w:val="0"/>
        <w:autoSpaceDN w:val="0"/>
        <w:spacing w:before="68" w:after="0" w:line="261" w:lineRule="auto"/>
        <w:ind w:left="2558" w:right="12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1BFD">
        <w:rPr>
          <w:rFonts w:ascii="Times New Roman" w:eastAsia="Times New Roman" w:hAnsi="Times New Roman" w:cs="Times New Roman"/>
          <w:sz w:val="24"/>
          <w:szCs w:val="24"/>
        </w:rPr>
        <w:t>Государственное</w:t>
      </w:r>
      <w:r w:rsidRPr="004A1BF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автономное</w:t>
      </w:r>
      <w:r w:rsidRPr="004A1B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образовательное</w:t>
      </w:r>
      <w:r w:rsidRPr="004A1B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4A1BF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Высшего</w:t>
      </w:r>
      <w:r w:rsidRPr="004A1BF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4A1B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4A1BFD" w:rsidRPr="004A1BFD" w:rsidRDefault="004A1BFD" w:rsidP="004A1BFD">
      <w:pPr>
        <w:widowControl w:val="0"/>
        <w:autoSpaceDE w:val="0"/>
        <w:autoSpaceDN w:val="0"/>
        <w:spacing w:before="2" w:after="0"/>
        <w:ind w:left="2561" w:right="122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A1BFD">
        <w:rPr>
          <w:rFonts w:ascii="Times New Roman" w:eastAsia="Times New Roman" w:hAnsi="Times New Roman" w:cs="Times New Roman"/>
          <w:b/>
          <w:sz w:val="24"/>
        </w:rPr>
        <w:t>ЛЕНИНГРАДСКИЙ ГОСУДАРСТВЕННЫЙУНИВЕРСИТЕТ</w:t>
      </w:r>
      <w:r w:rsidRPr="004A1BFD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4A1BFD">
        <w:rPr>
          <w:rFonts w:ascii="Times New Roman" w:eastAsia="Times New Roman" w:hAnsi="Times New Roman" w:cs="Times New Roman"/>
          <w:b/>
          <w:sz w:val="24"/>
        </w:rPr>
        <w:t>ИМЕНИ</w:t>
      </w:r>
      <w:r w:rsidRPr="004A1BF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A1BFD">
        <w:rPr>
          <w:rFonts w:ascii="Times New Roman" w:eastAsia="Times New Roman" w:hAnsi="Times New Roman" w:cs="Times New Roman"/>
          <w:b/>
          <w:sz w:val="24"/>
        </w:rPr>
        <w:t>А.С.ПУШКИНА</w:t>
      </w:r>
    </w:p>
    <w:p w:rsidR="004A1BFD" w:rsidRPr="004A1BFD" w:rsidRDefault="004A1BFD" w:rsidP="004A1B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4A1BFD" w:rsidRPr="004A1BFD" w:rsidRDefault="004A1BFD" w:rsidP="004A1BF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4A1BFD" w:rsidRPr="004A1BFD" w:rsidRDefault="004A1BFD" w:rsidP="00FB32C5">
      <w:pPr>
        <w:widowControl w:val="0"/>
        <w:autoSpaceDE w:val="0"/>
        <w:autoSpaceDN w:val="0"/>
        <w:spacing w:before="91"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A1B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DA27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4A1BFD">
        <w:rPr>
          <w:rFonts w:ascii="Times New Roman" w:eastAsia="Times New Roman" w:hAnsi="Times New Roman" w:cs="Times New Roman"/>
          <w:sz w:val="28"/>
          <w:szCs w:val="28"/>
        </w:rPr>
        <w:t>«Утверждаю»</w:t>
      </w:r>
    </w:p>
    <w:p w:rsidR="004A1BFD" w:rsidRPr="004A1BFD" w:rsidRDefault="004A1BFD" w:rsidP="004A1BF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</w:rPr>
      </w:pPr>
      <w:r w:rsidRPr="004A1BFD">
        <w:rPr>
          <w:rFonts w:ascii="Times New Roman" w:eastAsia="Times New Roman" w:hAnsi="Times New Roman" w:cs="Times New Roman"/>
        </w:rPr>
        <w:t xml:space="preserve">              </w:t>
      </w:r>
    </w:p>
    <w:p w:rsidR="004A1BFD" w:rsidRPr="004A1BFD" w:rsidRDefault="004A1BFD" w:rsidP="004A1BF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1BFD">
        <w:rPr>
          <w:rFonts w:ascii="Times New Roman" w:eastAsia="Times New Roman" w:hAnsi="Times New Roman" w:cs="Times New Roman"/>
        </w:rPr>
        <w:t xml:space="preserve">             </w:t>
      </w:r>
      <w:r w:rsidR="00FB32C5">
        <w:rPr>
          <w:rFonts w:ascii="Times New Roman" w:eastAsia="Times New Roman" w:hAnsi="Times New Roman" w:cs="Times New Roman"/>
          <w:sz w:val="28"/>
          <w:szCs w:val="28"/>
        </w:rPr>
        <w:tab/>
      </w:r>
      <w:r w:rsidR="00FB32C5">
        <w:rPr>
          <w:rFonts w:ascii="Times New Roman" w:eastAsia="Times New Roman" w:hAnsi="Times New Roman" w:cs="Times New Roman"/>
          <w:sz w:val="28"/>
          <w:szCs w:val="28"/>
        </w:rPr>
        <w:tab/>
      </w:r>
      <w:r w:rsidR="00FB32C5">
        <w:rPr>
          <w:rFonts w:ascii="Times New Roman" w:eastAsia="Times New Roman" w:hAnsi="Times New Roman" w:cs="Times New Roman"/>
          <w:sz w:val="28"/>
          <w:szCs w:val="28"/>
        </w:rPr>
        <w:tab/>
      </w:r>
      <w:r w:rsidR="00FB32C5">
        <w:rPr>
          <w:rFonts w:ascii="Times New Roman" w:eastAsia="Times New Roman" w:hAnsi="Times New Roman" w:cs="Times New Roman"/>
          <w:sz w:val="28"/>
          <w:szCs w:val="28"/>
        </w:rPr>
        <w:tab/>
      </w:r>
      <w:r w:rsidRPr="004A1B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4A1BFD">
        <w:rPr>
          <w:rFonts w:ascii="Times New Roman" w:eastAsia="Times New Roman" w:hAnsi="Times New Roman" w:cs="Times New Roman"/>
          <w:sz w:val="28"/>
          <w:szCs w:val="28"/>
        </w:rPr>
        <w:t xml:space="preserve">Проректор </w:t>
      </w:r>
    </w:p>
    <w:p w:rsidR="004A1BFD" w:rsidRDefault="004A1BFD" w:rsidP="004A1BF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1BF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B32C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B32C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B32C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B32C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B32C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B32C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B32C5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</w:t>
      </w:r>
      <w:r w:rsidRPr="004A1BF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B32C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4A1BFD">
        <w:rPr>
          <w:rFonts w:ascii="Times New Roman" w:eastAsia="Times New Roman" w:hAnsi="Times New Roman" w:cs="Times New Roman"/>
          <w:bCs/>
          <w:sz w:val="28"/>
          <w:szCs w:val="28"/>
        </w:rPr>
        <w:t>по учебно-методической работе</w:t>
      </w:r>
    </w:p>
    <w:p w:rsidR="004A1BFD" w:rsidRPr="004A1BFD" w:rsidRDefault="00FB32C5" w:rsidP="004A1BF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4A1BFD" w:rsidRPr="004A1BF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r w:rsidR="004A1BF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</w:t>
      </w:r>
    </w:p>
    <w:p w:rsidR="004A1BFD" w:rsidRPr="004A1BFD" w:rsidRDefault="004A1BFD" w:rsidP="00FB32C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1BF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B32C5">
        <w:rPr>
          <w:rFonts w:ascii="Times New Roman" w:eastAsia="Times New Roman" w:hAnsi="Times New Roman" w:cs="Times New Roman"/>
          <w:sz w:val="28"/>
          <w:szCs w:val="28"/>
        </w:rPr>
        <w:tab/>
      </w:r>
      <w:r w:rsidR="00FB32C5">
        <w:rPr>
          <w:rFonts w:ascii="Times New Roman" w:eastAsia="Times New Roman" w:hAnsi="Times New Roman" w:cs="Times New Roman"/>
          <w:sz w:val="28"/>
          <w:szCs w:val="28"/>
        </w:rPr>
        <w:tab/>
      </w:r>
      <w:r w:rsidR="00FB32C5">
        <w:rPr>
          <w:rFonts w:ascii="Times New Roman" w:eastAsia="Times New Roman" w:hAnsi="Times New Roman" w:cs="Times New Roman"/>
          <w:sz w:val="28"/>
          <w:szCs w:val="28"/>
        </w:rPr>
        <w:tab/>
      </w:r>
      <w:r w:rsidR="00FB32C5">
        <w:rPr>
          <w:rFonts w:ascii="Times New Roman" w:eastAsia="Times New Roman" w:hAnsi="Times New Roman" w:cs="Times New Roman"/>
          <w:sz w:val="28"/>
          <w:szCs w:val="28"/>
        </w:rPr>
        <w:tab/>
      </w:r>
      <w:r w:rsidR="00FB32C5">
        <w:rPr>
          <w:rFonts w:ascii="Times New Roman" w:eastAsia="Times New Roman" w:hAnsi="Times New Roman" w:cs="Times New Roman"/>
          <w:sz w:val="28"/>
          <w:szCs w:val="28"/>
        </w:rPr>
        <w:tab/>
      </w:r>
      <w:r w:rsidR="00FB32C5">
        <w:rPr>
          <w:rFonts w:ascii="Times New Roman" w:eastAsia="Times New Roman" w:hAnsi="Times New Roman" w:cs="Times New Roman"/>
          <w:sz w:val="28"/>
          <w:szCs w:val="28"/>
        </w:rPr>
        <w:tab/>
      </w:r>
      <w:r w:rsidRPr="004A1BF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4A1BFD">
        <w:rPr>
          <w:rFonts w:ascii="Times New Roman" w:eastAsia="Times New Roman" w:hAnsi="Times New Roman" w:cs="Times New Roman"/>
          <w:sz w:val="28"/>
          <w:szCs w:val="28"/>
        </w:rPr>
        <w:t xml:space="preserve"> _____________ </w:t>
      </w:r>
      <w:proofErr w:type="spellStart"/>
      <w:r w:rsidRPr="004A1BFD">
        <w:rPr>
          <w:rFonts w:ascii="Times New Roman" w:eastAsia="Times New Roman" w:hAnsi="Times New Roman" w:cs="Times New Roman"/>
          <w:sz w:val="28"/>
          <w:szCs w:val="28"/>
        </w:rPr>
        <w:t>С.Н.Большаков</w:t>
      </w:r>
      <w:proofErr w:type="spellEnd"/>
    </w:p>
    <w:p w:rsidR="004A1BFD" w:rsidRPr="004A1BFD" w:rsidRDefault="004A1BFD" w:rsidP="004A1BF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  <w:r w:rsidRPr="004A1BFD">
        <w:rPr>
          <w:rFonts w:ascii="Times New Roman" w:eastAsia="Times New Roman" w:hAnsi="Times New Roman" w:cs="Times New Roman"/>
        </w:rPr>
        <w:t xml:space="preserve">           </w:t>
      </w:r>
    </w:p>
    <w:p w:rsidR="004A1BFD" w:rsidRPr="004A1BFD" w:rsidRDefault="004A1BFD" w:rsidP="004A1BFD">
      <w:pPr>
        <w:widowControl w:val="0"/>
        <w:autoSpaceDE w:val="0"/>
        <w:autoSpaceDN w:val="0"/>
        <w:spacing w:before="185" w:after="0" w:line="240" w:lineRule="auto"/>
        <w:ind w:left="2018" w:right="68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A1BFD" w:rsidRPr="004A1BFD" w:rsidRDefault="004A1BFD" w:rsidP="004A1BFD">
      <w:pPr>
        <w:widowControl w:val="0"/>
        <w:autoSpaceDE w:val="0"/>
        <w:autoSpaceDN w:val="0"/>
        <w:spacing w:before="185" w:after="0" w:line="240" w:lineRule="auto"/>
        <w:ind w:left="2018" w:right="68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A1BFD" w:rsidRPr="004A1BFD" w:rsidRDefault="004A1BFD" w:rsidP="004A1BFD">
      <w:pPr>
        <w:widowControl w:val="0"/>
        <w:autoSpaceDE w:val="0"/>
        <w:autoSpaceDN w:val="0"/>
        <w:spacing w:before="185" w:after="0" w:line="240" w:lineRule="auto"/>
        <w:ind w:left="2018" w:right="68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A1BFD" w:rsidRPr="004A1BFD" w:rsidRDefault="004A1BFD" w:rsidP="004A1BFD">
      <w:pPr>
        <w:widowControl w:val="0"/>
        <w:autoSpaceDE w:val="0"/>
        <w:autoSpaceDN w:val="0"/>
        <w:spacing w:before="185" w:after="0" w:line="240" w:lineRule="auto"/>
        <w:ind w:left="2018" w:right="68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A1BFD">
        <w:rPr>
          <w:rFonts w:ascii="Times New Roman" w:eastAsia="Times New Roman" w:hAnsi="Times New Roman" w:cs="Times New Roman"/>
          <w:b/>
          <w:sz w:val="24"/>
        </w:rPr>
        <w:t>ПРОГРАММА</w:t>
      </w:r>
      <w:r w:rsidRPr="004A1BFD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4A1BFD">
        <w:rPr>
          <w:rFonts w:ascii="Times New Roman" w:eastAsia="Times New Roman" w:hAnsi="Times New Roman" w:cs="Times New Roman"/>
          <w:b/>
          <w:sz w:val="24"/>
        </w:rPr>
        <w:t>ПОДГОТОВКИ</w:t>
      </w:r>
      <w:r w:rsidRPr="004A1BFD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A1BFD">
        <w:rPr>
          <w:rFonts w:ascii="Times New Roman" w:eastAsia="Times New Roman" w:hAnsi="Times New Roman" w:cs="Times New Roman"/>
          <w:b/>
          <w:sz w:val="24"/>
        </w:rPr>
        <w:t>СПЕЦИАЛИСТОВ</w:t>
      </w:r>
      <w:r w:rsidRPr="004A1BFD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4A1BFD">
        <w:rPr>
          <w:rFonts w:ascii="Times New Roman" w:eastAsia="Times New Roman" w:hAnsi="Times New Roman" w:cs="Times New Roman"/>
          <w:b/>
          <w:sz w:val="24"/>
        </w:rPr>
        <w:t>СРЕДНЕГО</w:t>
      </w:r>
      <w:r w:rsidRPr="004A1BFD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A1BFD">
        <w:rPr>
          <w:rFonts w:ascii="Times New Roman" w:eastAsia="Times New Roman" w:hAnsi="Times New Roman" w:cs="Times New Roman"/>
          <w:b/>
          <w:sz w:val="24"/>
        </w:rPr>
        <w:t>ЗВЕНА</w:t>
      </w:r>
    </w:p>
    <w:p w:rsidR="004A1BFD" w:rsidRPr="004A1BFD" w:rsidRDefault="004A1BFD" w:rsidP="004A1BFD">
      <w:pPr>
        <w:widowControl w:val="0"/>
        <w:autoSpaceDE w:val="0"/>
        <w:autoSpaceDN w:val="0"/>
        <w:spacing w:before="184" w:after="0" w:line="240" w:lineRule="auto"/>
        <w:ind w:left="4983"/>
        <w:rPr>
          <w:rFonts w:ascii="Times New Roman" w:eastAsia="Times New Roman" w:hAnsi="Times New Roman" w:cs="Times New Roman"/>
          <w:b/>
          <w:sz w:val="24"/>
        </w:rPr>
      </w:pPr>
      <w:r w:rsidRPr="004A1BFD">
        <w:rPr>
          <w:rFonts w:ascii="Times New Roman" w:eastAsia="Times New Roman" w:hAnsi="Times New Roman" w:cs="Times New Roman"/>
          <w:b/>
          <w:sz w:val="24"/>
        </w:rPr>
        <w:t>по</w:t>
      </w:r>
      <w:r w:rsidRPr="004A1BFD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A1BFD">
        <w:rPr>
          <w:rFonts w:ascii="Times New Roman" w:eastAsia="Times New Roman" w:hAnsi="Times New Roman" w:cs="Times New Roman"/>
          <w:b/>
          <w:sz w:val="24"/>
        </w:rPr>
        <w:t>специальности</w:t>
      </w:r>
    </w:p>
    <w:p w:rsidR="004A1BFD" w:rsidRPr="004A1BFD" w:rsidRDefault="004A1BFD" w:rsidP="004A1BFD">
      <w:pPr>
        <w:widowControl w:val="0"/>
        <w:autoSpaceDE w:val="0"/>
        <w:autoSpaceDN w:val="0"/>
        <w:spacing w:before="22" w:after="0" w:line="240" w:lineRule="auto"/>
        <w:ind w:left="444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33.02.01 Фармация</w:t>
      </w:r>
    </w:p>
    <w:p w:rsidR="004A1BFD" w:rsidRPr="004A1BFD" w:rsidRDefault="004A1BFD" w:rsidP="004A1BF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p w:rsidR="004A1BFD" w:rsidRPr="004A1BFD" w:rsidRDefault="004A1BFD" w:rsidP="004A1BFD">
      <w:pPr>
        <w:widowControl w:val="0"/>
        <w:autoSpaceDE w:val="0"/>
        <w:autoSpaceDN w:val="0"/>
        <w:spacing w:after="0" w:line="362" w:lineRule="auto"/>
        <w:ind w:left="2880" w:right="12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1BFD">
        <w:rPr>
          <w:rFonts w:ascii="Times New Roman" w:eastAsia="Times New Roman" w:hAnsi="Times New Roman" w:cs="Times New Roman"/>
          <w:sz w:val="24"/>
          <w:szCs w:val="24"/>
        </w:rPr>
        <w:t>Квалификация</w:t>
      </w:r>
      <w:r w:rsidRPr="004A1BF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A1BFD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фармацевт</w:t>
      </w:r>
    </w:p>
    <w:p w:rsidR="004A1BFD" w:rsidRPr="004A1BFD" w:rsidRDefault="004A1BFD" w:rsidP="004A1BFD">
      <w:pPr>
        <w:widowControl w:val="0"/>
        <w:autoSpaceDE w:val="0"/>
        <w:autoSpaceDN w:val="0"/>
        <w:spacing w:before="2" w:after="0" w:line="362" w:lineRule="auto"/>
        <w:ind w:left="4157" w:right="2823" w:firstLine="535"/>
        <w:rPr>
          <w:rFonts w:ascii="Times New Roman" w:eastAsia="Times New Roman" w:hAnsi="Times New Roman" w:cs="Times New Roman"/>
          <w:sz w:val="24"/>
          <w:szCs w:val="24"/>
        </w:rPr>
      </w:pPr>
      <w:r w:rsidRPr="004A1BFD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4A1BF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4A1BF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A1BF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очная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Pr="004A1BF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4A1B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A1BFD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FB32C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A1BF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A1BF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месяцев</w:t>
      </w:r>
    </w:p>
    <w:p w:rsidR="004A1BFD" w:rsidRPr="004A1BFD" w:rsidRDefault="004A1BFD" w:rsidP="004A1B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4A1BFD" w:rsidRPr="004A1BFD" w:rsidRDefault="004A1BFD" w:rsidP="004A1B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4A1BFD" w:rsidRPr="004A1BFD" w:rsidRDefault="004A1BFD" w:rsidP="004A1B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4A1BFD" w:rsidRPr="004A1BFD" w:rsidRDefault="004A1BFD" w:rsidP="004A1B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4A1BFD" w:rsidRPr="004A1BFD" w:rsidRDefault="004A1BFD" w:rsidP="004A1B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4A1BFD" w:rsidRPr="004A1BFD" w:rsidRDefault="004A1BFD" w:rsidP="004A1B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4A1BFD" w:rsidRPr="004A1BFD" w:rsidRDefault="004A1BFD" w:rsidP="004A1B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4A1BFD" w:rsidRPr="004A1BFD" w:rsidRDefault="004A1BFD" w:rsidP="004A1B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4A1BFD" w:rsidRPr="004A1BFD" w:rsidRDefault="004A1BFD" w:rsidP="004A1B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4A1BFD" w:rsidRPr="004A1BFD" w:rsidRDefault="004A1BFD" w:rsidP="004A1B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4A1BFD" w:rsidRPr="004A1BFD" w:rsidRDefault="004A1BFD" w:rsidP="004A1B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4A1BFD" w:rsidRPr="004A1BFD" w:rsidRDefault="004A1BFD" w:rsidP="004A1B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4A1BFD" w:rsidRPr="004A1BFD" w:rsidRDefault="004A1BFD" w:rsidP="004A1B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4A1BFD" w:rsidRPr="004A1BFD" w:rsidRDefault="004A1BFD" w:rsidP="004A1BF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BFD" w:rsidRPr="004A1BFD" w:rsidRDefault="004A1BFD" w:rsidP="004A1BFD">
      <w:pPr>
        <w:widowControl w:val="0"/>
        <w:autoSpaceDE w:val="0"/>
        <w:autoSpaceDN w:val="0"/>
        <w:spacing w:after="0" w:line="518" w:lineRule="auto"/>
        <w:ind w:left="5074" w:right="37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1BFD"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  <w:r w:rsidRPr="004A1BF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FB32C5">
        <w:rPr>
          <w:rFonts w:ascii="Times New Roman" w:eastAsia="Times New Roman" w:hAnsi="Times New Roman" w:cs="Times New Roman"/>
          <w:sz w:val="24"/>
          <w:szCs w:val="24"/>
        </w:rPr>
        <w:t>2022</w:t>
      </w:r>
      <w:bookmarkStart w:id="0" w:name="_GoBack"/>
      <w:bookmarkEnd w:id="0"/>
    </w:p>
    <w:p w:rsidR="004A1BFD" w:rsidRPr="004A1BFD" w:rsidRDefault="004A1BFD" w:rsidP="004A1BFD">
      <w:pPr>
        <w:widowControl w:val="0"/>
        <w:autoSpaceDE w:val="0"/>
        <w:autoSpaceDN w:val="0"/>
        <w:spacing w:after="0" w:line="518" w:lineRule="auto"/>
        <w:jc w:val="center"/>
        <w:rPr>
          <w:rFonts w:ascii="Times New Roman" w:eastAsia="Times New Roman" w:hAnsi="Times New Roman" w:cs="Times New Roman"/>
        </w:rPr>
        <w:sectPr w:rsidR="004A1BFD" w:rsidRPr="004A1BFD" w:rsidSect="004A1BFD">
          <w:pgSz w:w="11910" w:h="16840"/>
          <w:pgMar w:top="1040" w:right="900" w:bottom="280" w:left="420" w:header="720" w:footer="720" w:gutter="0"/>
          <w:cols w:space="720"/>
        </w:sectPr>
      </w:pPr>
    </w:p>
    <w:p w:rsidR="004A1BFD" w:rsidRPr="004A1BFD" w:rsidRDefault="004A1BFD" w:rsidP="004A1BF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300" w:lineRule="auto"/>
        <w:ind w:hanging="8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BF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Общие</w:t>
      </w:r>
      <w:r w:rsidRPr="004A1BF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b/>
          <w:sz w:val="24"/>
          <w:szCs w:val="24"/>
        </w:rPr>
        <w:t>положения</w:t>
      </w:r>
    </w:p>
    <w:p w:rsidR="004A1BFD" w:rsidRPr="004A1BFD" w:rsidRDefault="004A1BFD" w:rsidP="004A1BFD">
      <w:pPr>
        <w:widowControl w:val="0"/>
        <w:numPr>
          <w:ilvl w:val="1"/>
          <w:numId w:val="3"/>
        </w:numPr>
        <w:tabs>
          <w:tab w:val="left" w:pos="993"/>
          <w:tab w:val="left" w:pos="1700"/>
        </w:tabs>
        <w:autoSpaceDE w:val="0"/>
        <w:autoSpaceDN w:val="0"/>
        <w:spacing w:after="0" w:line="300" w:lineRule="auto"/>
        <w:ind w:left="0" w:right="22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BFD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звена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ППССЗ)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специальности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33.02.01 Фармация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реализуемая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ГАОУ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«ЛГУ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им.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А.С.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Пушкина»,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представляет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разработанную и утвержденную учебным заведением с учетом требований рынка труда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на основе Федерального государственного образовательного стандарта по специальности</w:t>
      </w:r>
      <w:r w:rsidRPr="004A1BF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2E36">
        <w:rPr>
          <w:rFonts w:ascii="Times New Roman" w:hAnsi="Times New Roman" w:cs="Times New Roman"/>
          <w:color w:val="000000"/>
          <w:sz w:val="24"/>
          <w:szCs w:val="24"/>
        </w:rPr>
        <w:t>33.02.01 «Фармация» (утверждённого приказом Министерства образования и науки Российской Федерации от 13.07.2021 № 449</w:t>
      </w:r>
      <w:r w:rsidRPr="00C82E3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A1BFD" w:rsidRPr="004A1BFD" w:rsidRDefault="004A1BFD" w:rsidP="004A1BFD">
      <w:pPr>
        <w:widowControl w:val="0"/>
        <w:tabs>
          <w:tab w:val="left" w:pos="993"/>
        </w:tabs>
        <w:autoSpaceDE w:val="0"/>
        <w:autoSpaceDN w:val="0"/>
        <w:spacing w:after="0" w:line="300" w:lineRule="auto"/>
        <w:ind w:right="23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BFD">
        <w:rPr>
          <w:rFonts w:ascii="Times New Roman" w:eastAsia="Times New Roman" w:hAnsi="Times New Roman" w:cs="Times New Roman"/>
          <w:sz w:val="24"/>
          <w:szCs w:val="24"/>
        </w:rPr>
        <w:t>ППССЗ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регламентирует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цели,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ожидаемые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результаты,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содержание,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процесса,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выпускника по данному направлению подготовки и включает в себя: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учебный план,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рабочие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курсов,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предметов,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дисциплин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(модулей), воспитательную программу, календарный график воспитательной работы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Pr="004A1BF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материалы,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обеспечивающие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4A1BF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учебной и производственной практики, календарный учебный график и методические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материалы,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обеспечивающие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соответствующей</w:t>
      </w:r>
      <w:r w:rsidRPr="004A1BFD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технологии.</w:t>
      </w:r>
    </w:p>
    <w:p w:rsidR="004A1BFD" w:rsidRPr="004A1BFD" w:rsidRDefault="004A1BFD" w:rsidP="004A1BFD">
      <w:pPr>
        <w:widowControl w:val="0"/>
        <w:tabs>
          <w:tab w:val="left" w:pos="993"/>
        </w:tabs>
        <w:autoSpaceDE w:val="0"/>
        <w:autoSpaceDN w:val="0"/>
        <w:spacing w:after="0" w:line="300" w:lineRule="auto"/>
        <w:ind w:right="23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BFD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законопослушного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4A1B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несовершеннолетних</w:t>
      </w:r>
      <w:r w:rsidRPr="004A1B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и молодежи.</w:t>
      </w:r>
    </w:p>
    <w:p w:rsidR="004A1BFD" w:rsidRPr="004A1BFD" w:rsidRDefault="004A1BFD" w:rsidP="004A1BFD">
      <w:pPr>
        <w:widowControl w:val="0"/>
        <w:tabs>
          <w:tab w:val="left" w:pos="993"/>
        </w:tabs>
        <w:autoSpaceDE w:val="0"/>
        <w:autoSpaceDN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BFD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4A1BF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A1BF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ППССЗ</w:t>
      </w:r>
      <w:r w:rsidRPr="004A1B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ведется</w:t>
      </w:r>
      <w:r w:rsidRPr="004A1BF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A1BF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русском</w:t>
      </w:r>
      <w:r w:rsidRPr="004A1BF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языке.</w:t>
      </w:r>
    </w:p>
    <w:p w:rsidR="004A1BFD" w:rsidRPr="004A1BFD" w:rsidRDefault="004A1BFD" w:rsidP="004A1BFD">
      <w:pPr>
        <w:widowControl w:val="0"/>
        <w:tabs>
          <w:tab w:val="left" w:pos="993"/>
        </w:tabs>
        <w:autoSpaceDE w:val="0"/>
        <w:autoSpaceDN w:val="0"/>
        <w:spacing w:after="0" w:line="300" w:lineRule="auto"/>
        <w:ind w:right="23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BF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ППССЗ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методы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образовательные технологии не могут наносить вред физическому или психическому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здоровью</w:t>
      </w:r>
      <w:r w:rsidRPr="004A1B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4A1BFD" w:rsidRPr="004A1BFD" w:rsidRDefault="004A1BFD" w:rsidP="004A1BFD">
      <w:pPr>
        <w:widowControl w:val="0"/>
        <w:tabs>
          <w:tab w:val="left" w:pos="993"/>
        </w:tabs>
        <w:autoSpaceDE w:val="0"/>
        <w:autoSpaceDN w:val="0"/>
        <w:spacing w:after="0" w:line="30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4A1BFD" w:rsidRPr="004A1BFD" w:rsidRDefault="004A1BFD" w:rsidP="004A1BFD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spacing w:after="0" w:line="300" w:lineRule="auto"/>
        <w:ind w:right="-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BFD">
        <w:rPr>
          <w:rFonts w:ascii="Times New Roman" w:eastAsia="Times New Roman" w:hAnsi="Times New Roman" w:cs="Times New Roman"/>
          <w:sz w:val="24"/>
          <w:szCs w:val="24"/>
        </w:rPr>
        <w:t>1.2</w:t>
      </w:r>
      <w:r w:rsidRPr="004A1BFD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 xml:space="preserve">Нормативные   документы  </w:t>
      </w:r>
      <w:r w:rsidRPr="004A1BF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 xml:space="preserve">для  </w:t>
      </w:r>
      <w:r w:rsidRPr="004A1BF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 xml:space="preserve">разработки  </w:t>
      </w:r>
      <w:r w:rsidRPr="004A1BF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ППССЗ</w:t>
      </w:r>
      <w:r w:rsidRPr="004A1BFD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 xml:space="preserve">по  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специальности  </w:t>
      </w:r>
      <w:r w:rsidRPr="004A1BF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33.02.01 «Фармация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A1BFD" w:rsidRPr="004A1BFD" w:rsidRDefault="004A1BFD" w:rsidP="004A1BFD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709"/>
          <w:tab w:val="left" w:pos="851"/>
        </w:tabs>
        <w:autoSpaceDE w:val="0"/>
        <w:autoSpaceDN w:val="0"/>
        <w:spacing w:after="0" w:line="300" w:lineRule="auto"/>
        <w:ind w:left="0" w:right="-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BFD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29.12.2012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273-ФЗ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Pr="004A1B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1B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Российской Федерации» (с изменениями и дополнениями, в редакции от 17.02.2023 г).</w:t>
      </w:r>
    </w:p>
    <w:p w:rsidR="004A1BFD" w:rsidRPr="004A1BFD" w:rsidRDefault="00417092" w:rsidP="00417092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851"/>
        </w:tabs>
        <w:autoSpaceDE w:val="0"/>
        <w:autoSpaceDN w:val="0"/>
        <w:spacing w:after="0" w:line="300" w:lineRule="auto"/>
        <w:ind w:left="0" w:right="-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092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13.07.2021 года № 449 «Об утверждении федерального государственного образовательного стандарта среднего профессионального образования по специальности 33.02.01 «Фармация»</w:t>
      </w:r>
      <w:r w:rsidR="004A1BFD" w:rsidRPr="004A1B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1BFD" w:rsidRPr="004A1BFD" w:rsidRDefault="004A1BFD" w:rsidP="004A1BFD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851"/>
        </w:tabs>
        <w:autoSpaceDE w:val="0"/>
        <w:autoSpaceDN w:val="0"/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_Hlk84521878"/>
      <w:r w:rsidRPr="004A1BF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4A1BFD">
        <w:rPr>
          <w:rFonts w:ascii="Times New Roman" w:eastAsia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4A1BF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 от 08 апреля 2021 г. № 153 «Об утверждении Порядка разработки примерных основных образовательных программ среднего профессионального образования, проведения их экспертизы и ведения реестра примерных основных образовательных программ среднего профессионального образования»</w:t>
      </w:r>
      <w:bookmarkEnd w:id="1"/>
      <w:r w:rsidRPr="004A1BFD">
        <w:rPr>
          <w:rFonts w:ascii="Times New Roman" w:eastAsia="Times New Roman" w:hAnsi="Times New Roman" w:cs="Times New Roman"/>
          <w:bCs/>
          <w:sz w:val="24"/>
          <w:szCs w:val="24"/>
        </w:rPr>
        <w:t xml:space="preserve"> (с изменениями и дополнениями, в редакции от 09.08.2022г.).</w:t>
      </w:r>
    </w:p>
    <w:p w:rsidR="004A1BFD" w:rsidRPr="004A1BFD" w:rsidRDefault="004A1BFD" w:rsidP="00417092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851"/>
        </w:tabs>
        <w:autoSpaceDE w:val="0"/>
        <w:autoSpaceDN w:val="0"/>
        <w:spacing w:after="0" w:line="300" w:lineRule="auto"/>
        <w:ind w:left="0" w:right="-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BFD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17.05.2012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413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4A1B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4A1B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4A1B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образования» (с изменениями и дополнениями, в редакции от 12.08.2022 г.).</w:t>
      </w:r>
    </w:p>
    <w:p w:rsidR="004A1BFD" w:rsidRPr="004A1BFD" w:rsidRDefault="004A1BFD" w:rsidP="004A1BFD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851"/>
        </w:tabs>
        <w:autoSpaceDE w:val="0"/>
        <w:autoSpaceDN w:val="0"/>
        <w:spacing w:after="0" w:line="300" w:lineRule="auto"/>
        <w:ind w:left="0" w:right="-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BFD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24.08.2022 № 762 </w:t>
      </w:r>
      <w:r w:rsidR="0041709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Порядка организации и осуществления образовательной деятельности по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образовательным программам среднего профессионального образования</w:t>
      </w:r>
      <w:r w:rsidR="0041709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1BFD" w:rsidRPr="004A1BFD" w:rsidRDefault="004A1BFD" w:rsidP="004A1BFD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851"/>
        </w:tabs>
        <w:autoSpaceDE w:val="0"/>
        <w:autoSpaceDN w:val="0"/>
        <w:spacing w:after="0" w:line="300" w:lineRule="auto"/>
        <w:ind w:left="0" w:right="-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BFD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науки и высшего образования РФ и Министерства просвещения РФ от 5 августа 2020 г. N 885/390 </w:t>
      </w:r>
      <w:r w:rsidR="0041709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О практической подготовке обучающихся</w:t>
      </w:r>
      <w:r w:rsidR="0041709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 xml:space="preserve"> (с изменениями и дополнениями, в редакции 18.11.2020 г.)</w:t>
      </w:r>
    </w:p>
    <w:p w:rsidR="004A1BFD" w:rsidRPr="004A1BFD" w:rsidRDefault="004A1BFD" w:rsidP="004A1BFD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851"/>
        </w:tabs>
        <w:autoSpaceDE w:val="0"/>
        <w:autoSpaceDN w:val="0"/>
        <w:spacing w:after="0" w:line="300" w:lineRule="auto"/>
        <w:ind w:left="0" w:right="-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BFD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4A1BFD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4A1BFD">
        <w:rPr>
          <w:rFonts w:ascii="Times New Roman" w:eastAsia="Times New Roman" w:hAnsi="Times New Roman" w:cs="Times New Roman"/>
          <w:sz w:val="24"/>
          <w:szCs w:val="24"/>
        </w:rPr>
        <w:t xml:space="preserve"> России от 08.11.2021 N 800 </w:t>
      </w:r>
      <w:r w:rsidR="0041709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Об утверждении Порядка проведения государственной итоговой аттестации по образовательным программам среднего профессионального образования</w:t>
      </w:r>
      <w:r w:rsidR="0041709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 xml:space="preserve"> (с изменениями и дополнениями, в редакции от 05.05.2022)</w:t>
      </w:r>
    </w:p>
    <w:p w:rsidR="004A1BFD" w:rsidRPr="004A1BFD" w:rsidRDefault="00417092" w:rsidP="00417092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851"/>
        </w:tabs>
        <w:autoSpaceDE w:val="0"/>
        <w:autoSpaceDN w:val="0"/>
        <w:spacing w:after="0" w:line="300" w:lineRule="auto"/>
        <w:ind w:left="0" w:right="-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092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>Приказ Министерства труда и социальной защиты Российской Федерации от 31.05.2021 г. N 349н «Об утверждении профессионального стандарта «Фармацевт»</w:t>
      </w:r>
      <w:r w:rsidR="004A1BFD" w:rsidRPr="004A1BFD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</w:rPr>
        <w:t>.</w:t>
      </w:r>
    </w:p>
    <w:p w:rsidR="004A1BFD" w:rsidRPr="004A1BFD" w:rsidRDefault="004A1BFD" w:rsidP="00417092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851"/>
        </w:tabs>
        <w:autoSpaceDE w:val="0"/>
        <w:autoSpaceDN w:val="0"/>
        <w:spacing w:after="0" w:line="300" w:lineRule="auto"/>
        <w:ind w:left="0" w:right="-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BFD">
        <w:rPr>
          <w:rFonts w:ascii="Times New Roman" w:eastAsia="Times New Roman" w:hAnsi="Times New Roman" w:cs="Times New Roman"/>
          <w:sz w:val="24"/>
          <w:szCs w:val="24"/>
        </w:rPr>
        <w:t>Устав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автономного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высшего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Ленинградской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«Ленинградский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университет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имени</w:t>
      </w:r>
      <w:r w:rsidRPr="004A1B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А.С.</w:t>
      </w:r>
      <w:r w:rsidRPr="004A1B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Пушкина».</w:t>
      </w:r>
    </w:p>
    <w:p w:rsidR="004A1BFD" w:rsidRPr="004A1BFD" w:rsidRDefault="004A1BFD" w:rsidP="004A1BFD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993"/>
        </w:tabs>
        <w:autoSpaceDE w:val="0"/>
        <w:autoSpaceDN w:val="0"/>
        <w:spacing w:after="0" w:line="300" w:lineRule="auto"/>
        <w:ind w:left="0" w:right="2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BFD">
        <w:rPr>
          <w:rFonts w:ascii="Times New Roman" w:eastAsia="Times New Roman" w:hAnsi="Times New Roman" w:cs="Times New Roman"/>
          <w:sz w:val="24"/>
          <w:szCs w:val="24"/>
        </w:rPr>
        <w:t>Лицензия на осуществление образовательной деятельности от 15 сентября 2016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4A1BF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№ 2387</w:t>
      </w:r>
    </w:p>
    <w:p w:rsidR="004A1BFD" w:rsidRPr="004A1BFD" w:rsidRDefault="004A1BFD" w:rsidP="004A1BFD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993"/>
        </w:tabs>
        <w:autoSpaceDE w:val="0"/>
        <w:autoSpaceDN w:val="0"/>
        <w:spacing w:after="0" w:line="300" w:lineRule="auto"/>
        <w:ind w:left="0" w:right="23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BFD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нормативные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правовые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акты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Ленинградской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области.</w:t>
      </w:r>
    </w:p>
    <w:p w:rsidR="004A1BFD" w:rsidRPr="004A1BFD" w:rsidRDefault="004A1BFD" w:rsidP="004A1BFD">
      <w:pPr>
        <w:widowControl w:val="0"/>
        <w:tabs>
          <w:tab w:val="left" w:pos="993"/>
        </w:tabs>
        <w:autoSpaceDE w:val="0"/>
        <w:autoSpaceDN w:val="0"/>
        <w:spacing w:after="0" w:line="30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4A1BFD" w:rsidRPr="004A1BFD" w:rsidRDefault="004A1BFD" w:rsidP="00417092">
      <w:pPr>
        <w:widowControl w:val="0"/>
        <w:numPr>
          <w:ilvl w:val="1"/>
          <w:numId w:val="1"/>
        </w:numPr>
        <w:tabs>
          <w:tab w:val="left" w:pos="993"/>
          <w:tab w:val="left" w:pos="1561"/>
        </w:tabs>
        <w:autoSpaceDE w:val="0"/>
        <w:autoSpaceDN w:val="0"/>
        <w:spacing w:after="0" w:line="300" w:lineRule="auto"/>
        <w:ind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BFD">
        <w:rPr>
          <w:rFonts w:ascii="Times New Roman" w:eastAsia="Times New Roman" w:hAnsi="Times New Roman" w:cs="Times New Roman"/>
          <w:sz w:val="24"/>
          <w:szCs w:val="24"/>
        </w:rPr>
        <w:t>Общая</w:t>
      </w:r>
      <w:r w:rsidRPr="004A1BFD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  <w:r w:rsidRPr="004A1BF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ППССЗ</w:t>
      </w:r>
    </w:p>
    <w:p w:rsidR="004A1BFD" w:rsidRPr="004A1BFD" w:rsidRDefault="004A1BFD" w:rsidP="00417092">
      <w:pPr>
        <w:widowControl w:val="0"/>
        <w:numPr>
          <w:ilvl w:val="2"/>
          <w:numId w:val="1"/>
        </w:numPr>
        <w:tabs>
          <w:tab w:val="left" w:pos="993"/>
          <w:tab w:val="left" w:pos="1276"/>
        </w:tabs>
        <w:autoSpaceDE w:val="0"/>
        <w:autoSpaceDN w:val="0"/>
        <w:spacing w:after="0" w:line="300" w:lineRule="auto"/>
        <w:ind w:hanging="11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BFD">
        <w:rPr>
          <w:rFonts w:ascii="Times New Roman" w:eastAsia="Times New Roman" w:hAnsi="Times New Roman" w:cs="Times New Roman"/>
          <w:sz w:val="24"/>
          <w:szCs w:val="24"/>
        </w:rPr>
        <w:t>Целевое</w:t>
      </w:r>
      <w:r w:rsidRPr="004A1B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назначение</w:t>
      </w:r>
      <w:r w:rsidRPr="004A1BF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ППССЗ</w:t>
      </w:r>
    </w:p>
    <w:p w:rsidR="004A1BFD" w:rsidRPr="004A1BFD" w:rsidRDefault="004A1BFD" w:rsidP="004A1BFD">
      <w:pPr>
        <w:widowControl w:val="0"/>
        <w:tabs>
          <w:tab w:val="left" w:pos="993"/>
        </w:tabs>
        <w:autoSpaceDE w:val="0"/>
        <w:autoSpaceDN w:val="0"/>
        <w:spacing w:after="0" w:line="300" w:lineRule="auto"/>
        <w:ind w:right="233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A1BFD">
        <w:rPr>
          <w:rFonts w:ascii="Times New Roman" w:eastAsia="Times New Roman" w:hAnsi="Times New Roman" w:cs="Times New Roman"/>
          <w:sz w:val="24"/>
          <w:szCs w:val="24"/>
        </w:rPr>
        <w:t>Целью данной ППССЗ является развитие у обучающихся личностных качеств, а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общих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компетенций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A1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4A1B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4A1B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4A1B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по данной</w:t>
      </w:r>
      <w:r w:rsidRPr="004A1B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специальности</w:t>
      </w:r>
      <w:r w:rsidRPr="004A1BFD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4A1BFD" w:rsidRPr="004A1BFD" w:rsidRDefault="004A1BFD" w:rsidP="00417092">
      <w:pPr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spacing w:after="0" w:line="30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</w:rPr>
      </w:pPr>
      <w:r w:rsidRPr="004A1BFD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Pr="004A1BF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4A1BF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ППССЗ</w:t>
      </w:r>
    </w:p>
    <w:p w:rsidR="004A1BFD" w:rsidRPr="004A1BFD" w:rsidRDefault="004A1BFD" w:rsidP="004A1BFD">
      <w:pPr>
        <w:widowControl w:val="0"/>
        <w:tabs>
          <w:tab w:val="left" w:pos="993"/>
        </w:tabs>
        <w:autoSpaceDE w:val="0"/>
        <w:autoSpaceDN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BFD">
        <w:rPr>
          <w:rFonts w:ascii="Times New Roman" w:eastAsia="Times New Roman" w:hAnsi="Times New Roman" w:cs="Times New Roman"/>
          <w:sz w:val="24"/>
          <w:szCs w:val="24"/>
        </w:rPr>
        <w:t>Квалификация, присваиваемая выпускникам образовательной программы: «</w:t>
      </w:r>
      <w:r w:rsidR="00417092">
        <w:rPr>
          <w:rFonts w:ascii="Times New Roman" w:eastAsia="Times New Roman" w:hAnsi="Times New Roman" w:cs="Times New Roman"/>
          <w:sz w:val="24"/>
          <w:szCs w:val="24"/>
        </w:rPr>
        <w:t>фармацевт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4A1BFD" w:rsidRPr="004A1BFD" w:rsidRDefault="004A1BFD" w:rsidP="004A1BFD">
      <w:pPr>
        <w:widowControl w:val="0"/>
        <w:tabs>
          <w:tab w:val="left" w:pos="993"/>
        </w:tabs>
        <w:autoSpaceDE w:val="0"/>
        <w:autoSpaceDN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BFD">
        <w:rPr>
          <w:rFonts w:ascii="Times New Roman" w:eastAsia="Times New Roman" w:hAnsi="Times New Roman" w:cs="Times New Roman"/>
          <w:sz w:val="24"/>
          <w:szCs w:val="24"/>
        </w:rPr>
        <w:t xml:space="preserve">Объем образовательной программы, реализуемой на базе среднего общего образования по квалификации: </w:t>
      </w:r>
      <w:r w:rsidR="00417092">
        <w:rPr>
          <w:rFonts w:ascii="Times New Roman" w:eastAsia="Times New Roman" w:hAnsi="Times New Roman" w:cs="Times New Roman"/>
          <w:sz w:val="24"/>
          <w:szCs w:val="24"/>
        </w:rPr>
        <w:t>фармацевт</w:t>
      </w:r>
      <w:r w:rsidR="00417092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 w:rsidR="00417092" w:rsidRPr="00417092">
        <w:rPr>
          <w:rFonts w:ascii="Times New Roman" w:eastAsia="Times New Roman" w:hAnsi="Times New Roman" w:cs="Times New Roman"/>
          <w:sz w:val="24"/>
          <w:szCs w:val="24"/>
        </w:rPr>
        <w:t>2952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 xml:space="preserve"> академических часов.</w:t>
      </w:r>
    </w:p>
    <w:p w:rsidR="004A1BFD" w:rsidRPr="004A1BFD" w:rsidRDefault="004A1BFD" w:rsidP="004A1BFD">
      <w:pPr>
        <w:widowControl w:val="0"/>
        <w:tabs>
          <w:tab w:val="left" w:pos="993"/>
        </w:tabs>
        <w:autoSpaceDE w:val="0"/>
        <w:autoSpaceDN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A1BFD">
        <w:rPr>
          <w:rFonts w:ascii="Times New Roman" w:eastAsia="Times New Roman" w:hAnsi="Times New Roman" w:cs="Times New Roman"/>
          <w:sz w:val="24"/>
          <w:szCs w:val="24"/>
        </w:rPr>
        <w:t xml:space="preserve">Срок получения образования по образовательной программе, реализуемой на базе среднего общего образования по квалификации: </w:t>
      </w:r>
      <w:r w:rsidR="00417092">
        <w:rPr>
          <w:rFonts w:ascii="Times New Roman" w:eastAsia="Times New Roman" w:hAnsi="Times New Roman" w:cs="Times New Roman"/>
          <w:sz w:val="24"/>
          <w:szCs w:val="24"/>
        </w:rPr>
        <w:t>фармацевт</w:t>
      </w:r>
      <w:r w:rsidRPr="004A1BF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17092">
        <w:rPr>
          <w:rFonts w:ascii="Times New Roman" w:eastAsia="Times New Roman" w:hAnsi="Times New Roman" w:cs="Times New Roman"/>
          <w:sz w:val="24"/>
          <w:szCs w:val="24"/>
        </w:rPr>
        <w:t>1 год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 xml:space="preserve"> 10 месяцев.</w:t>
      </w:r>
    </w:p>
    <w:p w:rsidR="004A1BFD" w:rsidRPr="004A1BFD" w:rsidRDefault="004A1BFD" w:rsidP="004A1BFD">
      <w:pPr>
        <w:widowControl w:val="0"/>
        <w:tabs>
          <w:tab w:val="left" w:pos="993"/>
        </w:tabs>
        <w:autoSpaceDE w:val="0"/>
        <w:autoSpaceDN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BFD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образования: </w:t>
      </w:r>
      <w:r w:rsidR="00417092" w:rsidRPr="00417092">
        <w:rPr>
          <w:rFonts w:ascii="Times New Roman" w:eastAsia="Times New Roman" w:hAnsi="Times New Roman" w:cs="Times New Roman"/>
          <w:iCs/>
          <w:sz w:val="24"/>
          <w:szCs w:val="24"/>
        </w:rPr>
        <w:t>4428</w:t>
      </w:r>
      <w:r w:rsidRPr="004A1B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iCs/>
          <w:sz w:val="24"/>
          <w:szCs w:val="24"/>
        </w:rPr>
        <w:t xml:space="preserve">академических часов, со сроком обучения </w:t>
      </w:r>
      <w:r w:rsidR="00417092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Pr="004A1BFD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года </w:t>
      </w:r>
      <w:r w:rsidRPr="004A1BFD">
        <w:rPr>
          <w:rFonts w:ascii="Times New Roman" w:eastAsia="Times New Roman" w:hAnsi="Times New Roman" w:cs="Times New Roman"/>
          <w:iCs/>
          <w:sz w:val="24"/>
          <w:szCs w:val="24"/>
        </w:rPr>
        <w:br/>
        <w:t>10 месяцев.</w:t>
      </w:r>
    </w:p>
    <w:p w:rsidR="004A1BFD" w:rsidRPr="004A1BFD" w:rsidRDefault="004A1BFD" w:rsidP="004A1BFD">
      <w:pPr>
        <w:widowControl w:val="0"/>
        <w:tabs>
          <w:tab w:val="left" w:pos="993"/>
        </w:tabs>
        <w:autoSpaceDE w:val="0"/>
        <w:autoSpaceDN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454" w:type="dxa"/>
        <w:tblInd w:w="-5" w:type="dxa"/>
        <w:tblLook w:val="04A0" w:firstRow="1" w:lastRow="0" w:firstColumn="1" w:lastColumn="0" w:noHBand="0" w:noVBand="1"/>
      </w:tblPr>
      <w:tblGrid>
        <w:gridCol w:w="5103"/>
        <w:gridCol w:w="4351"/>
      </w:tblGrid>
      <w:tr w:rsidR="00417092" w:rsidRPr="004A1BFD" w:rsidTr="009C4F0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2" w:rsidRDefault="00417092" w:rsidP="00417092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2" w:rsidRDefault="00417092" w:rsidP="00417092">
            <w:pPr>
              <w:pStyle w:val="ConsPlusNormal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417092" w:rsidRPr="004A1BFD" w:rsidTr="009C4F0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2" w:rsidRDefault="00417092" w:rsidP="00417092">
            <w:pPr>
              <w:pStyle w:val="ConsPlusNormal"/>
            </w:pPr>
            <w:r>
              <w:t>Общий гуманитарный и социально-экономический цикл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2" w:rsidRDefault="00417092" w:rsidP="00417092">
            <w:pPr>
              <w:pStyle w:val="ConsPlusNormal"/>
              <w:jc w:val="center"/>
            </w:pPr>
            <w:r>
              <w:t>не менее 324</w:t>
            </w:r>
          </w:p>
        </w:tc>
      </w:tr>
      <w:tr w:rsidR="00417092" w:rsidRPr="004A1BFD" w:rsidTr="009C4F0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2" w:rsidRDefault="00417092" w:rsidP="00417092">
            <w:pPr>
              <w:pStyle w:val="ConsPlusNormal"/>
            </w:pPr>
            <w:r>
              <w:t>Математический и общий естественнонаучный цикл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2" w:rsidRDefault="00417092" w:rsidP="00417092">
            <w:pPr>
              <w:pStyle w:val="ConsPlusNormal"/>
              <w:jc w:val="center"/>
            </w:pPr>
            <w:r>
              <w:t>не менее 108</w:t>
            </w:r>
          </w:p>
        </w:tc>
      </w:tr>
      <w:tr w:rsidR="00417092" w:rsidRPr="004A1BFD" w:rsidTr="009C4F0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2" w:rsidRDefault="00417092" w:rsidP="00417092">
            <w:pPr>
              <w:pStyle w:val="ConsPlusNormal"/>
            </w:pPr>
            <w:r>
              <w:t>Общепрофессиональный цикл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2" w:rsidRDefault="00417092" w:rsidP="00417092">
            <w:pPr>
              <w:pStyle w:val="ConsPlusNormal"/>
              <w:jc w:val="center"/>
            </w:pPr>
            <w:r>
              <w:t>не менее 468</w:t>
            </w:r>
          </w:p>
        </w:tc>
      </w:tr>
      <w:tr w:rsidR="00417092" w:rsidRPr="004A1BFD" w:rsidTr="009C4F0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2" w:rsidRDefault="00417092" w:rsidP="00417092">
            <w:pPr>
              <w:pStyle w:val="ConsPlusNormal"/>
            </w:pPr>
            <w:r>
              <w:t>Профессиональный цикл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2" w:rsidRDefault="00417092" w:rsidP="00417092">
            <w:pPr>
              <w:pStyle w:val="ConsPlusNormal"/>
              <w:jc w:val="center"/>
            </w:pPr>
            <w:r>
              <w:t>не менее 1116</w:t>
            </w:r>
          </w:p>
        </w:tc>
      </w:tr>
      <w:tr w:rsidR="00417092" w:rsidRPr="004A1BFD" w:rsidTr="009C4F0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2" w:rsidRDefault="00417092" w:rsidP="00417092">
            <w:pPr>
              <w:pStyle w:val="ConsPlusNormal"/>
            </w:pPr>
            <w:r>
              <w:lastRenderedPageBreak/>
              <w:t>Государственная итоговая аттестация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2" w:rsidRDefault="00417092" w:rsidP="00417092">
            <w:pPr>
              <w:pStyle w:val="ConsPlusNormal"/>
              <w:jc w:val="center"/>
            </w:pPr>
            <w:r>
              <w:t>108</w:t>
            </w:r>
          </w:p>
        </w:tc>
      </w:tr>
      <w:tr w:rsidR="00417092" w:rsidRPr="004A1BFD" w:rsidTr="009C4F0C">
        <w:tc>
          <w:tcPr>
            <w:tcW w:w="9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2" w:rsidRDefault="00417092" w:rsidP="00417092">
            <w:pPr>
              <w:pStyle w:val="ConsPlusNormal"/>
              <w:jc w:val="center"/>
            </w:pPr>
            <w:r>
              <w:t>Общий объем образовательной программы:</w:t>
            </w:r>
          </w:p>
        </w:tc>
      </w:tr>
      <w:tr w:rsidR="00417092" w:rsidRPr="004A1BFD" w:rsidTr="009C4F0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2" w:rsidRDefault="00417092" w:rsidP="00417092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2" w:rsidRDefault="00417092" w:rsidP="00417092">
            <w:pPr>
              <w:pStyle w:val="ConsPlusNormal"/>
              <w:jc w:val="center"/>
            </w:pPr>
            <w:r>
              <w:t>2952</w:t>
            </w:r>
          </w:p>
        </w:tc>
      </w:tr>
      <w:tr w:rsidR="00417092" w:rsidRPr="004A1BFD" w:rsidTr="009C4F0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2" w:rsidRDefault="00417092" w:rsidP="00417092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2" w:rsidRDefault="00417092" w:rsidP="00417092">
            <w:pPr>
              <w:pStyle w:val="ConsPlusNormal"/>
              <w:jc w:val="center"/>
            </w:pPr>
            <w:r>
              <w:t>4428</w:t>
            </w:r>
          </w:p>
        </w:tc>
      </w:tr>
    </w:tbl>
    <w:p w:rsidR="004A1BFD" w:rsidRPr="004A1BFD" w:rsidRDefault="004A1BFD" w:rsidP="004A1BFD">
      <w:pPr>
        <w:widowControl w:val="0"/>
        <w:tabs>
          <w:tab w:val="left" w:pos="993"/>
        </w:tabs>
        <w:autoSpaceDE w:val="0"/>
        <w:autoSpaceDN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BFD" w:rsidRPr="004A1BFD" w:rsidRDefault="004A1BFD" w:rsidP="004A1BFD">
      <w:pPr>
        <w:widowControl w:val="0"/>
        <w:tabs>
          <w:tab w:val="left" w:pos="993"/>
        </w:tabs>
        <w:autoSpaceDE w:val="0"/>
        <w:autoSpaceDN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BFD">
        <w:rPr>
          <w:rFonts w:ascii="Times New Roman" w:eastAsia="Times New Roman" w:hAnsi="Times New Roman" w:cs="Times New Roman"/>
          <w:bCs/>
          <w:sz w:val="24"/>
          <w:szCs w:val="24"/>
        </w:rPr>
        <w:t>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 w:rsidR="004A1BFD" w:rsidRPr="004A1BFD" w:rsidRDefault="004A1BFD" w:rsidP="004A1BFD">
      <w:pPr>
        <w:widowControl w:val="0"/>
        <w:tabs>
          <w:tab w:val="left" w:pos="993"/>
        </w:tabs>
        <w:autoSpaceDE w:val="0"/>
        <w:autoSpaceDN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BFD">
        <w:rPr>
          <w:rFonts w:ascii="Times New Roman" w:eastAsia="Times New Roman" w:hAnsi="Times New Roman" w:cs="Times New Roman"/>
          <w:bCs/>
          <w:sz w:val="24"/>
          <w:szCs w:val="24"/>
        </w:rPr>
        <w:t>Обязательная часть образовательной программы направлена на формирование общих и профессиональных компетенций. Объем обязательной части без учета объема государственной итоговой аттестации составляет не более 70 процентов от общего объема времени, отведенного на освоение образовательной программы по квалификации «</w:t>
      </w:r>
      <w:r w:rsidR="00DC6272">
        <w:rPr>
          <w:rFonts w:ascii="Times New Roman" w:eastAsia="Times New Roman" w:hAnsi="Times New Roman" w:cs="Times New Roman"/>
          <w:bCs/>
          <w:sz w:val="24"/>
          <w:szCs w:val="24"/>
        </w:rPr>
        <w:t>фармацевт</w:t>
      </w:r>
      <w:r w:rsidRPr="004A1BFD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4A1BFD" w:rsidRPr="004A1BFD" w:rsidRDefault="004A1BFD" w:rsidP="004A1BFD">
      <w:pPr>
        <w:widowControl w:val="0"/>
        <w:tabs>
          <w:tab w:val="left" w:pos="993"/>
        </w:tabs>
        <w:autoSpaceDE w:val="0"/>
        <w:autoSpaceDN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BFD">
        <w:rPr>
          <w:rFonts w:ascii="Times New Roman" w:eastAsia="Times New Roman" w:hAnsi="Times New Roman" w:cs="Times New Roman"/>
          <w:bCs/>
          <w:sz w:val="24"/>
          <w:szCs w:val="24"/>
        </w:rPr>
        <w:t>Вариативная часть образовательной программы составляет не менее 30 процентов от общего объема времени, отведенного на освоение образовательной программы.</w:t>
      </w:r>
    </w:p>
    <w:p w:rsidR="004A1BFD" w:rsidRPr="004A1BFD" w:rsidRDefault="004A1BFD" w:rsidP="004A1BFD">
      <w:pPr>
        <w:widowControl w:val="0"/>
        <w:tabs>
          <w:tab w:val="left" w:pos="993"/>
        </w:tabs>
        <w:autoSpaceDE w:val="0"/>
        <w:autoSpaceDN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BFD">
        <w:rPr>
          <w:rFonts w:ascii="Times New Roman" w:eastAsia="Times New Roman" w:hAnsi="Times New Roman" w:cs="Times New Roman"/>
          <w:bCs/>
          <w:sz w:val="24"/>
          <w:szCs w:val="24"/>
        </w:rPr>
        <w:t>Вариативная часть образовательной программы дает возможность дальнейшего развития общих и профессиональных компетенций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 w:rsidR="004A1BFD" w:rsidRPr="004A1BFD" w:rsidRDefault="004A1BFD" w:rsidP="004A1BFD">
      <w:pPr>
        <w:widowControl w:val="0"/>
        <w:tabs>
          <w:tab w:val="left" w:pos="993"/>
        </w:tabs>
        <w:autoSpaceDE w:val="0"/>
        <w:autoSpaceDN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BFD">
        <w:rPr>
          <w:rFonts w:ascii="Times New Roman" w:eastAsia="Times New Roman" w:hAnsi="Times New Roman" w:cs="Times New Roman"/>
          <w:sz w:val="24"/>
          <w:szCs w:val="24"/>
        </w:rPr>
        <w:t>1.4. Особенности ППССЗ</w:t>
      </w:r>
    </w:p>
    <w:p w:rsidR="004A1BFD" w:rsidRPr="004A1BFD" w:rsidRDefault="004A1BFD" w:rsidP="004A1BFD">
      <w:pPr>
        <w:widowControl w:val="0"/>
        <w:tabs>
          <w:tab w:val="left" w:pos="993"/>
        </w:tabs>
        <w:autoSpaceDE w:val="0"/>
        <w:autoSpaceDN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BFD">
        <w:rPr>
          <w:rFonts w:ascii="Times New Roman" w:eastAsia="Times New Roman" w:hAnsi="Times New Roman" w:cs="Times New Roman"/>
          <w:sz w:val="24"/>
          <w:szCs w:val="24"/>
        </w:rPr>
        <w:t xml:space="preserve">При разработке ППССЗ учтены требования регионального рынка труда в области </w:t>
      </w:r>
      <w:r w:rsidR="00DC6272">
        <w:rPr>
          <w:rFonts w:ascii="Times New Roman" w:eastAsia="Times New Roman" w:hAnsi="Times New Roman" w:cs="Times New Roman"/>
          <w:sz w:val="24"/>
          <w:szCs w:val="24"/>
        </w:rPr>
        <w:t>фармацевтики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 xml:space="preserve">. Особое внимание уделено выявлению интересов и совершенствованию механизмов удовлетворения запросов потребителей образовательных услуг. Обучающиеся проводят исследования в рамках выполнения курсовых и выпускных квалификационных работ, а также в процессе производственной практики. </w:t>
      </w:r>
    </w:p>
    <w:p w:rsidR="004A1BFD" w:rsidRPr="004A1BFD" w:rsidRDefault="004A1BFD" w:rsidP="004A1BFD">
      <w:pPr>
        <w:widowControl w:val="0"/>
        <w:tabs>
          <w:tab w:val="left" w:pos="993"/>
        </w:tabs>
        <w:suppressAutoHyphens/>
        <w:autoSpaceDE w:val="0"/>
        <w:autoSpaceDN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BFD" w:rsidRPr="004A1BFD" w:rsidRDefault="004A1BFD" w:rsidP="004A1BFD">
      <w:pPr>
        <w:widowControl w:val="0"/>
        <w:tabs>
          <w:tab w:val="left" w:pos="993"/>
        </w:tabs>
        <w:suppressAutoHyphens/>
        <w:autoSpaceDE w:val="0"/>
        <w:autoSpaceDN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BFD">
        <w:rPr>
          <w:rFonts w:ascii="Times New Roman" w:eastAsia="Times New Roman" w:hAnsi="Times New Roman" w:cs="Times New Roman"/>
          <w:bCs/>
          <w:sz w:val="24"/>
          <w:szCs w:val="24"/>
        </w:rPr>
        <w:t>Результаты освоения образовательной программы (ее отдельных частей) могут быть оценены в рамках промежуточной и государственной итоговой аттестации, организованных в форме демонстрационного экзамена.</w:t>
      </w:r>
    </w:p>
    <w:p w:rsidR="004A1BFD" w:rsidRPr="004A1BFD" w:rsidRDefault="004A1BFD" w:rsidP="004A1BFD">
      <w:pPr>
        <w:widowControl w:val="0"/>
        <w:tabs>
          <w:tab w:val="left" w:pos="993"/>
        </w:tabs>
        <w:autoSpaceDE w:val="0"/>
        <w:autoSpaceDN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BFD" w:rsidRPr="004A1BFD" w:rsidRDefault="004A1BFD" w:rsidP="004A1BFD">
      <w:pPr>
        <w:widowControl w:val="0"/>
        <w:tabs>
          <w:tab w:val="left" w:pos="993"/>
        </w:tabs>
        <w:autoSpaceDE w:val="0"/>
        <w:autoSpaceDN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BFD">
        <w:rPr>
          <w:rFonts w:ascii="Times New Roman" w:eastAsia="Times New Roman" w:hAnsi="Times New Roman" w:cs="Times New Roman"/>
          <w:sz w:val="24"/>
          <w:szCs w:val="24"/>
        </w:rPr>
        <w:t>1.5. Характеристика</w:t>
      </w:r>
      <w:r w:rsidRPr="004A1BF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4A1BF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4A1BF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выпускника</w:t>
      </w:r>
    </w:p>
    <w:p w:rsidR="004A1BFD" w:rsidRPr="004A1BFD" w:rsidRDefault="004A1BFD" w:rsidP="004A1BFD">
      <w:pPr>
        <w:widowControl w:val="0"/>
        <w:tabs>
          <w:tab w:val="left" w:pos="993"/>
          <w:tab w:val="left" w:pos="1844"/>
        </w:tabs>
        <w:autoSpaceDE w:val="0"/>
        <w:autoSpaceDN w:val="0"/>
        <w:spacing w:after="0" w:line="30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A1BFD">
        <w:rPr>
          <w:rFonts w:ascii="Times New Roman" w:eastAsia="Times New Roman" w:hAnsi="Times New Roman" w:cs="Times New Roman"/>
          <w:sz w:val="24"/>
          <w:szCs w:val="24"/>
        </w:rPr>
        <w:t>1.5.1 Область</w:t>
      </w:r>
      <w:r w:rsidRPr="004A1BF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4A1BF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4A1BF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выпускника</w:t>
      </w:r>
    </w:p>
    <w:p w:rsidR="00DC6272" w:rsidRPr="00DC6272" w:rsidRDefault="00DC6272" w:rsidP="00DC6272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фармацевтические организации, </w:t>
      </w:r>
    </w:p>
    <w:p w:rsidR="00DC6272" w:rsidRPr="00DC6272" w:rsidRDefault="00DC6272" w:rsidP="00DC6272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здравоохранения по изготовлению лекарственных препаратов, отпуску лекарственных средств, товаров аптечного ассортимента; </w:t>
      </w:r>
    </w:p>
    <w:p w:rsidR="00DC6272" w:rsidRPr="00DC6272" w:rsidRDefault="00DC6272" w:rsidP="00DC6272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DC6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структурные подразделения </w:t>
      </w:r>
      <w:r w:rsidRPr="00DC62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аптеки и аптечные организации при отсутствии специалиста с высшим </w:t>
      </w:r>
      <w:r w:rsidRPr="00DC62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образованием.</w:t>
      </w:r>
    </w:p>
    <w:p w:rsidR="004A1BFD" w:rsidRPr="004A1BFD" w:rsidRDefault="004A1BFD" w:rsidP="004A1BFD">
      <w:pPr>
        <w:widowControl w:val="0"/>
        <w:tabs>
          <w:tab w:val="left" w:pos="993"/>
          <w:tab w:val="left" w:pos="1561"/>
        </w:tabs>
        <w:autoSpaceDE w:val="0"/>
        <w:autoSpaceDN w:val="0"/>
        <w:spacing w:after="0" w:line="30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A1BFD">
        <w:rPr>
          <w:rFonts w:ascii="Times New Roman" w:eastAsia="Times New Roman" w:hAnsi="Times New Roman" w:cs="Times New Roman"/>
          <w:sz w:val="24"/>
          <w:szCs w:val="24"/>
        </w:rPr>
        <w:t>1.5.2 Виды</w:t>
      </w:r>
      <w:r w:rsidRPr="004A1BF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4A1B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4A1BF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выпускника</w:t>
      </w:r>
    </w:p>
    <w:p w:rsidR="00DC6272" w:rsidRPr="00DC6272" w:rsidRDefault="00DC6272" w:rsidP="00DC6272">
      <w:pPr>
        <w:widowControl w:val="0"/>
        <w:tabs>
          <w:tab w:val="left" w:pos="993"/>
          <w:tab w:val="left" w:pos="2127"/>
        </w:tabs>
        <w:autoSpaceDE w:val="0"/>
        <w:autoSpaceDN w:val="0"/>
        <w:spacing w:after="0" w:line="300" w:lineRule="auto"/>
        <w:ind w:left="1287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272">
        <w:rPr>
          <w:rFonts w:ascii="Times New Roman" w:eastAsia="Times New Roman" w:hAnsi="Times New Roman" w:cs="Times New Roman"/>
          <w:sz w:val="24"/>
          <w:szCs w:val="24"/>
        </w:rPr>
        <w:lastRenderedPageBreak/>
        <w:t>Фармацевт готовится к следующим видам деятельности:</w:t>
      </w:r>
    </w:p>
    <w:p w:rsidR="00DC6272" w:rsidRPr="00DC6272" w:rsidRDefault="00DC6272" w:rsidP="00DC6272">
      <w:pPr>
        <w:widowControl w:val="0"/>
        <w:numPr>
          <w:ilvl w:val="0"/>
          <w:numId w:val="6"/>
        </w:numPr>
        <w:tabs>
          <w:tab w:val="left" w:pos="993"/>
          <w:tab w:val="left" w:pos="2127"/>
        </w:tabs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272">
        <w:rPr>
          <w:rFonts w:ascii="Times New Roman" w:eastAsia="Times New Roman" w:hAnsi="Times New Roman" w:cs="Times New Roman"/>
          <w:sz w:val="24"/>
          <w:szCs w:val="24"/>
        </w:rPr>
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образованием;</w:t>
      </w:r>
    </w:p>
    <w:p w:rsidR="004A1BFD" w:rsidRPr="004A1BFD" w:rsidRDefault="00DC6272" w:rsidP="00DC6272">
      <w:pPr>
        <w:widowControl w:val="0"/>
        <w:numPr>
          <w:ilvl w:val="0"/>
          <w:numId w:val="6"/>
        </w:numPr>
        <w:tabs>
          <w:tab w:val="left" w:pos="993"/>
          <w:tab w:val="left" w:pos="2127"/>
        </w:tabs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272">
        <w:rPr>
          <w:rFonts w:ascii="Times New Roman" w:eastAsia="Times New Roman" w:hAnsi="Times New Roman" w:cs="Times New Roman"/>
          <w:sz w:val="24"/>
          <w:szCs w:val="24"/>
        </w:rPr>
        <w:t>Изготовление лекарственных форм и проведение обязательных видов внутриаптечного контроля.</w:t>
      </w:r>
    </w:p>
    <w:p w:rsidR="004A1BFD" w:rsidRPr="004A1BFD" w:rsidRDefault="004A1BFD" w:rsidP="004A1BFD">
      <w:pPr>
        <w:widowControl w:val="0"/>
        <w:tabs>
          <w:tab w:val="left" w:pos="993"/>
        </w:tabs>
        <w:autoSpaceDE w:val="0"/>
        <w:autoSpaceDN w:val="0"/>
        <w:spacing w:after="0" w:line="30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4A1BFD" w:rsidRPr="004A1BFD" w:rsidRDefault="004A1BFD" w:rsidP="00DC6272">
      <w:pPr>
        <w:widowControl w:val="0"/>
        <w:numPr>
          <w:ilvl w:val="0"/>
          <w:numId w:val="3"/>
        </w:numPr>
        <w:tabs>
          <w:tab w:val="left" w:pos="993"/>
          <w:tab w:val="left" w:pos="1664"/>
        </w:tabs>
        <w:autoSpaceDE w:val="0"/>
        <w:autoSpaceDN w:val="0"/>
        <w:spacing w:after="0" w:line="300" w:lineRule="auto"/>
        <w:ind w:hanging="67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BFD">
        <w:rPr>
          <w:rFonts w:ascii="Times New Roman" w:eastAsia="Times New Roman" w:hAnsi="Times New Roman" w:cs="Times New Roman"/>
          <w:b/>
          <w:sz w:val="24"/>
          <w:szCs w:val="24"/>
        </w:rPr>
        <w:t>Компетенции</w:t>
      </w:r>
      <w:r w:rsidRPr="004A1BF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b/>
          <w:sz w:val="24"/>
          <w:szCs w:val="24"/>
        </w:rPr>
        <w:t>выпускника,</w:t>
      </w:r>
      <w:r w:rsidRPr="004A1BF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b/>
          <w:sz w:val="24"/>
          <w:szCs w:val="24"/>
        </w:rPr>
        <w:t>формируемые</w:t>
      </w:r>
      <w:r w:rsidRPr="004A1BFD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b/>
          <w:sz w:val="24"/>
          <w:szCs w:val="24"/>
        </w:rPr>
        <w:t>в результате</w:t>
      </w:r>
      <w:r w:rsidRPr="004A1BF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b/>
          <w:sz w:val="24"/>
          <w:szCs w:val="24"/>
        </w:rPr>
        <w:t>освоения</w:t>
      </w:r>
      <w:r w:rsidRPr="004A1BF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b/>
          <w:sz w:val="24"/>
          <w:szCs w:val="24"/>
        </w:rPr>
        <w:t>ППССЗ</w:t>
      </w:r>
    </w:p>
    <w:p w:rsidR="004A1BFD" w:rsidRPr="004A1BFD" w:rsidRDefault="004A1BFD" w:rsidP="00DC6272">
      <w:pPr>
        <w:widowControl w:val="0"/>
        <w:numPr>
          <w:ilvl w:val="1"/>
          <w:numId w:val="3"/>
        </w:numPr>
        <w:tabs>
          <w:tab w:val="left" w:pos="993"/>
          <w:tab w:val="left" w:pos="1134"/>
        </w:tabs>
        <w:autoSpaceDE w:val="0"/>
        <w:autoSpaceDN w:val="0"/>
        <w:spacing w:after="0" w:line="300" w:lineRule="auto"/>
        <w:ind w:hanging="39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BFD">
        <w:rPr>
          <w:rFonts w:ascii="Times New Roman" w:eastAsia="Times New Roman" w:hAnsi="Times New Roman" w:cs="Times New Roman"/>
          <w:sz w:val="24"/>
          <w:szCs w:val="24"/>
        </w:rPr>
        <w:t>Общие</w:t>
      </w:r>
      <w:r w:rsidRPr="004A1BF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компетенции</w:t>
      </w:r>
    </w:p>
    <w:p w:rsidR="004A1BFD" w:rsidRPr="004A1BFD" w:rsidRDefault="004A1BFD" w:rsidP="004A1BFD">
      <w:pPr>
        <w:widowControl w:val="0"/>
        <w:tabs>
          <w:tab w:val="left" w:pos="993"/>
          <w:tab w:val="left" w:pos="1844"/>
        </w:tabs>
        <w:autoSpaceDE w:val="0"/>
        <w:autoSpaceDN w:val="0"/>
        <w:spacing w:after="0" w:line="30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272" w:rsidRPr="00976BB7" w:rsidRDefault="00DC6272" w:rsidP="00DC6272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976BB7">
        <w:rPr>
          <w:bCs/>
          <w:color w:val="000000"/>
        </w:rPr>
        <w:t xml:space="preserve">ОК 1. </w:t>
      </w:r>
      <w:r w:rsidRPr="0088366B">
        <w:rPr>
          <w:bCs/>
          <w:color w:val="000000"/>
        </w:rPr>
        <w:t>Выбирать способы решения задач профессиональной деятельности, применительно к различным контекстам</w:t>
      </w:r>
      <w:r w:rsidRPr="00976BB7">
        <w:rPr>
          <w:bCs/>
          <w:color w:val="000000"/>
        </w:rPr>
        <w:t>.</w:t>
      </w:r>
    </w:p>
    <w:p w:rsidR="00DC6272" w:rsidRPr="00976BB7" w:rsidRDefault="00DC6272" w:rsidP="00DC6272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976BB7">
        <w:rPr>
          <w:bCs/>
          <w:color w:val="000000"/>
        </w:rPr>
        <w:t xml:space="preserve">ОК 2. </w:t>
      </w:r>
      <w:r w:rsidRPr="0088366B">
        <w:rPr>
          <w:bCs/>
          <w:color w:val="000000"/>
        </w:rPr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DC6272" w:rsidRPr="00976BB7" w:rsidRDefault="00DC6272" w:rsidP="00DC6272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976BB7">
        <w:rPr>
          <w:bCs/>
          <w:color w:val="000000"/>
        </w:rPr>
        <w:t xml:space="preserve">ОК 3. </w:t>
      </w:r>
      <w:r w:rsidRPr="0088366B">
        <w:rPr>
          <w:bCs/>
          <w:color w:val="000000"/>
        </w:rPr>
        <w:t>Планировать и реализовывать собственное профессиональное и личностное развитие</w:t>
      </w:r>
      <w:r w:rsidRPr="00976BB7">
        <w:rPr>
          <w:bCs/>
          <w:color w:val="000000"/>
        </w:rPr>
        <w:t>.</w:t>
      </w:r>
    </w:p>
    <w:p w:rsidR="00DC6272" w:rsidRPr="00976BB7" w:rsidRDefault="00DC6272" w:rsidP="00DC6272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976BB7">
        <w:rPr>
          <w:bCs/>
          <w:color w:val="000000"/>
        </w:rPr>
        <w:t xml:space="preserve">ОК 4. </w:t>
      </w:r>
      <w:r w:rsidRPr="0088366B">
        <w:rPr>
          <w:bCs/>
          <w:color w:val="000000"/>
        </w:rPr>
        <w:t>Работать в коллективе и команде, эффективно взаимодействовать с коллегами, руководством, клиентами</w:t>
      </w:r>
      <w:r w:rsidRPr="00976BB7">
        <w:rPr>
          <w:bCs/>
          <w:color w:val="000000"/>
        </w:rPr>
        <w:t>.</w:t>
      </w:r>
    </w:p>
    <w:p w:rsidR="00DC6272" w:rsidRPr="00976BB7" w:rsidRDefault="00DC6272" w:rsidP="00DC6272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976BB7">
        <w:rPr>
          <w:bCs/>
          <w:color w:val="000000"/>
        </w:rPr>
        <w:t xml:space="preserve">ОК 5. </w:t>
      </w:r>
      <w:r w:rsidRPr="0088366B">
        <w:rPr>
          <w:bCs/>
          <w:color w:val="000000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  <w:r w:rsidRPr="00976BB7">
        <w:rPr>
          <w:bCs/>
          <w:color w:val="000000"/>
        </w:rPr>
        <w:t>.</w:t>
      </w:r>
    </w:p>
    <w:p w:rsidR="00DC6272" w:rsidRPr="00976BB7" w:rsidRDefault="00DC6272" w:rsidP="00DC6272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976BB7">
        <w:rPr>
          <w:bCs/>
          <w:color w:val="000000"/>
        </w:rPr>
        <w:t xml:space="preserve">ОК 6. </w:t>
      </w:r>
      <w:r w:rsidRPr="0088366B">
        <w:rPr>
          <w:bCs/>
          <w:color w:val="000000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</w:r>
      <w:r w:rsidRPr="00976BB7">
        <w:rPr>
          <w:bCs/>
          <w:color w:val="000000"/>
        </w:rPr>
        <w:t>.</w:t>
      </w:r>
    </w:p>
    <w:p w:rsidR="00DC6272" w:rsidRPr="00976BB7" w:rsidRDefault="00DC6272" w:rsidP="00DC6272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976BB7">
        <w:rPr>
          <w:bCs/>
          <w:color w:val="000000"/>
        </w:rPr>
        <w:t xml:space="preserve">ОК 7. </w:t>
      </w:r>
      <w:r w:rsidRPr="0088366B">
        <w:rPr>
          <w:bCs/>
          <w:color w:val="000000"/>
        </w:rPr>
        <w:t>Содействовать сохранению окружающей среды, ресурсосбережению, эффективно действовать в чрезвычайных ситуациях</w:t>
      </w:r>
      <w:r w:rsidRPr="00976BB7">
        <w:rPr>
          <w:bCs/>
          <w:color w:val="000000"/>
        </w:rPr>
        <w:t>.</w:t>
      </w:r>
    </w:p>
    <w:p w:rsidR="00DC6272" w:rsidRPr="00976BB7" w:rsidRDefault="00DC6272" w:rsidP="00DC6272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976BB7">
        <w:rPr>
          <w:bCs/>
          <w:color w:val="000000"/>
        </w:rPr>
        <w:t xml:space="preserve">ОК 8. </w:t>
      </w:r>
      <w:r w:rsidRPr="0052245A">
        <w:rPr>
          <w:bCs/>
          <w:color w:val="000000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  <w:r w:rsidRPr="00976BB7">
        <w:rPr>
          <w:bCs/>
          <w:color w:val="000000"/>
        </w:rPr>
        <w:t>.</w:t>
      </w:r>
    </w:p>
    <w:p w:rsidR="00DC6272" w:rsidRPr="00976BB7" w:rsidRDefault="00DC6272" w:rsidP="00DC6272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976BB7">
        <w:rPr>
          <w:bCs/>
          <w:color w:val="000000"/>
        </w:rPr>
        <w:t xml:space="preserve">ОК 9. </w:t>
      </w:r>
      <w:r w:rsidRPr="0052245A">
        <w:rPr>
          <w:bCs/>
          <w:color w:val="000000"/>
        </w:rPr>
        <w:t>Использовать информационные технологии в профессиональной деятельности</w:t>
      </w:r>
      <w:r w:rsidRPr="00976BB7">
        <w:rPr>
          <w:bCs/>
          <w:color w:val="000000"/>
        </w:rPr>
        <w:t>.</w:t>
      </w:r>
    </w:p>
    <w:p w:rsidR="00DC6272" w:rsidRPr="00976BB7" w:rsidRDefault="00DC6272" w:rsidP="00DC6272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976BB7">
        <w:rPr>
          <w:bCs/>
          <w:color w:val="000000"/>
        </w:rPr>
        <w:t xml:space="preserve">ОК 10. </w:t>
      </w:r>
      <w:r>
        <w:rPr>
          <w:bCs/>
          <w:color w:val="000000"/>
        </w:rPr>
        <w:t>Пользоваться профессиональной документацией на государственном и иностранном языках</w:t>
      </w:r>
      <w:r w:rsidRPr="00976BB7">
        <w:rPr>
          <w:bCs/>
          <w:color w:val="000000"/>
        </w:rPr>
        <w:t>.</w:t>
      </w:r>
    </w:p>
    <w:p w:rsidR="00DC6272" w:rsidRPr="00976BB7" w:rsidRDefault="00DC6272" w:rsidP="00DC6272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976BB7">
        <w:rPr>
          <w:bCs/>
          <w:color w:val="000000"/>
        </w:rPr>
        <w:t xml:space="preserve">ОК 11. </w:t>
      </w:r>
      <w:r w:rsidRPr="0052245A">
        <w:rPr>
          <w:bCs/>
          <w:color w:val="000000"/>
        </w:rPr>
        <w:t>Использовать знания по финансовой грамотности, планировать предпринимательскую деятельность в профессиональной сфере</w:t>
      </w:r>
      <w:r w:rsidRPr="00976BB7">
        <w:rPr>
          <w:bCs/>
          <w:color w:val="000000"/>
        </w:rPr>
        <w:t>.</w:t>
      </w:r>
    </w:p>
    <w:p w:rsidR="00DC6272" w:rsidRPr="00976BB7" w:rsidRDefault="00DC6272" w:rsidP="00DC6272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976BB7">
        <w:rPr>
          <w:bCs/>
          <w:color w:val="000000"/>
        </w:rPr>
        <w:t xml:space="preserve">ОК 12. </w:t>
      </w:r>
      <w:r>
        <w:rPr>
          <w:bCs/>
          <w:color w:val="000000"/>
        </w:rPr>
        <w:t>Оказывать первую помощь до оказания медицинской помощи гражданам при несчастных случаях, травмах, отравлениях и других состояниях и заболеваниях, угрожающих их жизни и здоровью</w:t>
      </w:r>
      <w:r w:rsidRPr="00976BB7">
        <w:rPr>
          <w:bCs/>
          <w:color w:val="000000"/>
        </w:rPr>
        <w:t>.</w:t>
      </w:r>
    </w:p>
    <w:p w:rsidR="004A1BFD" w:rsidRPr="004A1BFD" w:rsidRDefault="004A1BFD" w:rsidP="004A1BFD">
      <w:pPr>
        <w:widowControl w:val="0"/>
        <w:tabs>
          <w:tab w:val="left" w:pos="993"/>
          <w:tab w:val="left" w:pos="1844"/>
        </w:tabs>
        <w:autoSpaceDE w:val="0"/>
        <w:autoSpaceDN w:val="0"/>
        <w:spacing w:after="0" w:line="30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1BFD" w:rsidRPr="004A1BFD" w:rsidRDefault="004A1BFD" w:rsidP="00DC6272">
      <w:pPr>
        <w:widowControl w:val="0"/>
        <w:numPr>
          <w:ilvl w:val="1"/>
          <w:numId w:val="3"/>
        </w:numPr>
        <w:tabs>
          <w:tab w:val="left" w:pos="993"/>
          <w:tab w:val="left" w:pos="1844"/>
        </w:tabs>
        <w:autoSpaceDE w:val="0"/>
        <w:autoSpaceDN w:val="0"/>
        <w:spacing w:after="0" w:line="300" w:lineRule="auto"/>
        <w:ind w:hanging="4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BFD">
        <w:rPr>
          <w:rFonts w:ascii="Times New Roman" w:eastAsia="Times New Roman" w:hAnsi="Times New Roman" w:cs="Times New Roman"/>
          <w:sz w:val="24"/>
          <w:szCs w:val="24"/>
        </w:rPr>
        <w:t>Профессиональные</w:t>
      </w:r>
      <w:r w:rsidRPr="004A1BF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компетенции</w:t>
      </w:r>
    </w:p>
    <w:p w:rsidR="004A1BFD" w:rsidRPr="004A1BFD" w:rsidRDefault="004A1BFD" w:rsidP="004A1BFD">
      <w:pPr>
        <w:widowControl w:val="0"/>
        <w:tabs>
          <w:tab w:val="left" w:pos="993"/>
          <w:tab w:val="left" w:pos="1844"/>
        </w:tabs>
        <w:autoSpaceDE w:val="0"/>
        <w:autoSpaceDN w:val="0"/>
        <w:spacing w:after="0" w:line="30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C6272" w:rsidRPr="00DC6272" w:rsidRDefault="00DC6272" w:rsidP="00DC6272">
      <w:pPr>
        <w:widowControl w:val="0"/>
        <w:tabs>
          <w:tab w:val="left" w:pos="993"/>
          <w:tab w:val="left" w:pos="1844"/>
        </w:tabs>
        <w:autoSpaceDE w:val="0"/>
        <w:autoSpaceDN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C62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1.1. Организовать подготовку помещений фармацевтической организации для осуществления фармацевтической деятельности.</w:t>
      </w:r>
    </w:p>
    <w:p w:rsidR="00DC6272" w:rsidRPr="00DC6272" w:rsidRDefault="00DC6272" w:rsidP="00DC6272">
      <w:pPr>
        <w:widowControl w:val="0"/>
        <w:tabs>
          <w:tab w:val="left" w:pos="993"/>
          <w:tab w:val="left" w:pos="1844"/>
        </w:tabs>
        <w:autoSpaceDE w:val="0"/>
        <w:autoSpaceDN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C62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1.2. Осуществлять мероприятия по оформлению торгового зала.</w:t>
      </w:r>
    </w:p>
    <w:p w:rsidR="00DC6272" w:rsidRPr="00DC6272" w:rsidRDefault="00DC6272" w:rsidP="00DC6272">
      <w:pPr>
        <w:widowControl w:val="0"/>
        <w:tabs>
          <w:tab w:val="left" w:pos="993"/>
          <w:tab w:val="left" w:pos="1844"/>
        </w:tabs>
        <w:autoSpaceDE w:val="0"/>
        <w:autoSpaceDN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C62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1.3. Оказывать информационно-консультативную помощь потребителям, медицинским работникам по выбору лекарственных препаратов и других товаров аптечного ассортимента.</w:t>
      </w:r>
    </w:p>
    <w:p w:rsidR="00DC6272" w:rsidRPr="00DC6272" w:rsidRDefault="00DC6272" w:rsidP="00DC6272">
      <w:pPr>
        <w:widowControl w:val="0"/>
        <w:tabs>
          <w:tab w:val="left" w:pos="993"/>
          <w:tab w:val="left" w:pos="1844"/>
        </w:tabs>
        <w:autoSpaceDE w:val="0"/>
        <w:autoSpaceDN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C62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1.4. Осуществлять розничную торговлю и отпуск лекарственных препаратов населению, в том числе по льготным рецептам и требованиям медицинских организаций.</w:t>
      </w:r>
    </w:p>
    <w:p w:rsidR="00DC6272" w:rsidRPr="00DC6272" w:rsidRDefault="00DC6272" w:rsidP="00DC6272">
      <w:pPr>
        <w:widowControl w:val="0"/>
        <w:tabs>
          <w:tab w:val="left" w:pos="993"/>
          <w:tab w:val="left" w:pos="1844"/>
        </w:tabs>
        <w:autoSpaceDE w:val="0"/>
        <w:autoSpaceDN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C62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ПК 1.5. Осуществлять розничную торговлю медицинскими изделиями и другими </w:t>
      </w:r>
      <w:r w:rsidRPr="00DC62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товарами аптечного ассортимента.</w:t>
      </w:r>
    </w:p>
    <w:p w:rsidR="00DC6272" w:rsidRPr="00DC6272" w:rsidRDefault="00DC6272" w:rsidP="00DC6272">
      <w:pPr>
        <w:widowControl w:val="0"/>
        <w:tabs>
          <w:tab w:val="left" w:pos="993"/>
          <w:tab w:val="left" w:pos="1844"/>
        </w:tabs>
        <w:autoSpaceDE w:val="0"/>
        <w:autoSpaceDN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C62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1.6. Осуществлять оптовую торговлю лекарственными средствами и другими товарами аптечного ассортимента.</w:t>
      </w:r>
    </w:p>
    <w:p w:rsidR="00DC6272" w:rsidRPr="00DC6272" w:rsidRDefault="00DC6272" w:rsidP="00DC6272">
      <w:pPr>
        <w:widowControl w:val="0"/>
        <w:tabs>
          <w:tab w:val="left" w:pos="993"/>
          <w:tab w:val="left" w:pos="1844"/>
        </w:tabs>
        <w:autoSpaceDE w:val="0"/>
        <w:autoSpaceDN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C62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1.7. Оформлять первичную учетно-отчетную документацию.</w:t>
      </w:r>
    </w:p>
    <w:p w:rsidR="00DC6272" w:rsidRPr="00DC6272" w:rsidRDefault="00DC6272" w:rsidP="00DC6272">
      <w:pPr>
        <w:widowControl w:val="0"/>
        <w:tabs>
          <w:tab w:val="left" w:pos="993"/>
          <w:tab w:val="left" w:pos="1844"/>
        </w:tabs>
        <w:autoSpaceDE w:val="0"/>
        <w:autoSpaceDN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C62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1.8. Оформлять заявки поставщикам и осуществлять прием товаров аптечного ассортимента.</w:t>
      </w:r>
    </w:p>
    <w:p w:rsidR="00DC6272" w:rsidRPr="00DC6272" w:rsidRDefault="00DC6272" w:rsidP="00DC6272">
      <w:pPr>
        <w:widowControl w:val="0"/>
        <w:tabs>
          <w:tab w:val="left" w:pos="993"/>
          <w:tab w:val="left" w:pos="1844"/>
        </w:tabs>
        <w:autoSpaceDE w:val="0"/>
        <w:autoSpaceDN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C62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1.9. Организовывать и осуществлять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DC6272" w:rsidRPr="00DC6272" w:rsidRDefault="00DC6272" w:rsidP="00DC6272">
      <w:pPr>
        <w:widowControl w:val="0"/>
        <w:tabs>
          <w:tab w:val="left" w:pos="993"/>
          <w:tab w:val="left" w:pos="1844"/>
        </w:tabs>
        <w:autoSpaceDE w:val="0"/>
        <w:autoSpaceDN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C62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1.10. Осуществлять мероприятия по формированию ценовой политики.</w:t>
      </w:r>
    </w:p>
    <w:p w:rsidR="00DC6272" w:rsidRPr="00DC6272" w:rsidRDefault="00DC6272" w:rsidP="00DC6272">
      <w:pPr>
        <w:widowControl w:val="0"/>
        <w:tabs>
          <w:tab w:val="left" w:pos="993"/>
          <w:tab w:val="left" w:pos="1844"/>
        </w:tabs>
        <w:autoSpaceDE w:val="0"/>
        <w:autoSpaceDN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C62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ПК 1.11. Соблюдать правила санитарно-гигиенического режима, охраны труда, техники безопасности и противопожарной безопасности, порядок действия при чрезвычайных ситуациях. </w:t>
      </w:r>
    </w:p>
    <w:p w:rsidR="00DC6272" w:rsidRPr="00DC6272" w:rsidRDefault="00DC6272" w:rsidP="00DC6272">
      <w:pPr>
        <w:widowControl w:val="0"/>
        <w:tabs>
          <w:tab w:val="left" w:pos="993"/>
          <w:tab w:val="left" w:pos="1844"/>
        </w:tabs>
        <w:autoSpaceDE w:val="0"/>
        <w:autoSpaceDN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C62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2.1. Изготавливать лекарственные формы по рецептам и требованиям медицинских организаций.</w:t>
      </w:r>
    </w:p>
    <w:p w:rsidR="00DC6272" w:rsidRPr="00DC6272" w:rsidRDefault="00DC6272" w:rsidP="00DC6272">
      <w:pPr>
        <w:widowControl w:val="0"/>
        <w:tabs>
          <w:tab w:val="left" w:pos="993"/>
          <w:tab w:val="left" w:pos="1844"/>
        </w:tabs>
        <w:autoSpaceDE w:val="0"/>
        <w:autoSpaceDN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C62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2.2. Изготавливать внутриаптечную заготовку и фасовать лекарственные средства для последующей реализации.</w:t>
      </w:r>
    </w:p>
    <w:p w:rsidR="00DC6272" w:rsidRPr="00DC6272" w:rsidRDefault="00DC6272" w:rsidP="00DC6272">
      <w:pPr>
        <w:widowControl w:val="0"/>
        <w:tabs>
          <w:tab w:val="left" w:pos="993"/>
          <w:tab w:val="left" w:pos="1844"/>
        </w:tabs>
        <w:autoSpaceDE w:val="0"/>
        <w:autoSpaceDN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C62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2.3. Владеть обязательными видами внутриаптечного контроля лекарственных средств.</w:t>
      </w:r>
    </w:p>
    <w:p w:rsidR="00DC6272" w:rsidRPr="00DC6272" w:rsidRDefault="00DC6272" w:rsidP="00DC6272">
      <w:pPr>
        <w:widowControl w:val="0"/>
        <w:tabs>
          <w:tab w:val="left" w:pos="993"/>
          <w:tab w:val="left" w:pos="1844"/>
        </w:tabs>
        <w:autoSpaceDE w:val="0"/>
        <w:autoSpaceDN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C62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2.4. Оформлять документы первичного учета по изготовлению лекарственных препаратов.</w:t>
      </w:r>
    </w:p>
    <w:p w:rsidR="004A1BFD" w:rsidRPr="004A1BFD" w:rsidRDefault="00DC6272" w:rsidP="00DC6272">
      <w:pPr>
        <w:widowControl w:val="0"/>
        <w:tabs>
          <w:tab w:val="left" w:pos="993"/>
          <w:tab w:val="left" w:pos="1844"/>
        </w:tabs>
        <w:autoSpaceDE w:val="0"/>
        <w:autoSpaceDN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C62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2.5. Соблюдать правила санитарно-гигиенического режима, охраны труда, техники безопасности и противопожарной безопасности, порядок действия при чрезвычайных ситуациях.</w:t>
      </w:r>
    </w:p>
    <w:p w:rsidR="004A1BFD" w:rsidRPr="004A1BFD" w:rsidRDefault="004A1BFD" w:rsidP="004A1BFD">
      <w:pPr>
        <w:widowControl w:val="0"/>
        <w:tabs>
          <w:tab w:val="left" w:pos="993"/>
        </w:tabs>
        <w:suppressAutoHyphens/>
        <w:autoSpaceDE w:val="0"/>
        <w:autoSpaceDN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1BF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4A1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образовательной программы предполагает обязательную </w:t>
      </w:r>
      <w:r w:rsidRPr="004A1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учебную и производственную практику.</w:t>
      </w:r>
    </w:p>
    <w:p w:rsidR="004A1BFD" w:rsidRPr="004A1BFD" w:rsidRDefault="004A1BFD" w:rsidP="004A1BFD">
      <w:pPr>
        <w:widowControl w:val="0"/>
        <w:tabs>
          <w:tab w:val="left" w:pos="993"/>
          <w:tab w:val="left" w:pos="3990"/>
          <w:tab w:val="left" w:pos="5719"/>
          <w:tab w:val="left" w:pos="7379"/>
          <w:tab w:val="left" w:pos="7801"/>
          <w:tab w:val="left" w:pos="9034"/>
        </w:tabs>
        <w:autoSpaceDE w:val="0"/>
        <w:autoSpaceDN w:val="0"/>
        <w:spacing w:after="0" w:line="300" w:lineRule="auto"/>
        <w:ind w:right="7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BFD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образовательной программы предполагает обязательную учебную и производственную практику.</w:t>
      </w:r>
    </w:p>
    <w:p w:rsidR="004A1BFD" w:rsidRPr="004A1BFD" w:rsidRDefault="004A1BFD" w:rsidP="004A1BFD">
      <w:pPr>
        <w:widowControl w:val="0"/>
        <w:tabs>
          <w:tab w:val="left" w:pos="993"/>
          <w:tab w:val="left" w:pos="3990"/>
          <w:tab w:val="left" w:pos="5719"/>
          <w:tab w:val="left" w:pos="7379"/>
          <w:tab w:val="left" w:pos="7801"/>
          <w:tab w:val="left" w:pos="9034"/>
        </w:tabs>
        <w:autoSpaceDE w:val="0"/>
        <w:autoSpaceDN w:val="0"/>
        <w:spacing w:after="0" w:line="300" w:lineRule="auto"/>
        <w:ind w:right="74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1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профессионального мастерства и указанных в инфраструктурных листах конкурсной документации по </w:t>
      </w:r>
      <w:r w:rsidRPr="004A1B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компетенции </w:t>
      </w:r>
      <w:r w:rsidRPr="004A1BF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AE16E0">
        <w:rPr>
          <w:rFonts w:ascii="Times New Roman" w:eastAsia="Times New Roman" w:hAnsi="Times New Roman" w:cs="Times New Roman"/>
          <w:color w:val="000000"/>
          <w:sz w:val="24"/>
          <w:szCs w:val="24"/>
        </w:rPr>
        <w:t>Фармацевтика</w:t>
      </w:r>
      <w:r w:rsidRPr="004A1BF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A1B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4A1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A1BFD" w:rsidRPr="004A1BFD" w:rsidRDefault="004A1BFD" w:rsidP="004A1BFD">
      <w:pPr>
        <w:widowControl w:val="0"/>
        <w:tabs>
          <w:tab w:val="left" w:pos="993"/>
          <w:tab w:val="left" w:pos="3990"/>
          <w:tab w:val="left" w:pos="5719"/>
          <w:tab w:val="left" w:pos="7379"/>
          <w:tab w:val="left" w:pos="7801"/>
          <w:tab w:val="left" w:pos="9034"/>
        </w:tabs>
        <w:autoSpaceDE w:val="0"/>
        <w:autoSpaceDN w:val="0"/>
        <w:spacing w:after="0" w:line="300" w:lineRule="auto"/>
        <w:ind w:right="7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Производственная практика реализуется в организациях </w:t>
      </w:r>
      <w:r w:rsidR="00AE16E0">
        <w:rPr>
          <w:rFonts w:ascii="Times New Roman" w:eastAsia="Times New Roman" w:hAnsi="Times New Roman" w:cs="Times New Roman"/>
          <w:color w:val="000000"/>
          <w:sz w:val="24"/>
          <w:szCs w:val="24"/>
        </w:rPr>
        <w:t>фармацевтического</w:t>
      </w:r>
      <w:r w:rsidRPr="004A1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профиля, обеспечивающих деятельность обучающихся в профессиональной области </w:t>
      </w:r>
      <w:r w:rsidR="00AE16E0">
        <w:rPr>
          <w:rFonts w:ascii="Times New Roman" w:eastAsia="Times New Roman" w:hAnsi="Times New Roman" w:cs="Times New Roman"/>
          <w:color w:val="000000"/>
          <w:sz w:val="24"/>
          <w:szCs w:val="24"/>
        </w:rPr>
        <w:t>фармации</w:t>
      </w:r>
      <w:r w:rsidRPr="004A1B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1BFD" w:rsidRPr="004A1BFD" w:rsidRDefault="004A1BFD" w:rsidP="004A1BFD">
      <w:pPr>
        <w:widowControl w:val="0"/>
        <w:tabs>
          <w:tab w:val="left" w:pos="993"/>
          <w:tab w:val="left" w:pos="3990"/>
          <w:tab w:val="left" w:pos="5719"/>
          <w:tab w:val="left" w:pos="7379"/>
          <w:tab w:val="left" w:pos="7801"/>
          <w:tab w:val="left" w:pos="9034"/>
        </w:tabs>
        <w:autoSpaceDE w:val="0"/>
        <w:autoSpaceDN w:val="0"/>
        <w:spacing w:after="0" w:line="300" w:lineRule="auto"/>
        <w:ind w:right="7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Оборудование предприятий и технологическое оснащение рабочих мест производственной практики соответствуют содержанию профессиональной деятельности </w:t>
      </w:r>
      <w:r w:rsidRPr="004A1B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дает возможность обучающемуся овладеть профессиональными компетенциями по всем видам деятельности, предусмотренными программой, с использованием современных технологий, материалов и оборудования.</w:t>
      </w:r>
    </w:p>
    <w:p w:rsidR="004A1BFD" w:rsidRPr="004A1BFD" w:rsidRDefault="004A1BFD" w:rsidP="004A1BFD">
      <w:pPr>
        <w:widowControl w:val="0"/>
        <w:tabs>
          <w:tab w:val="left" w:pos="993"/>
          <w:tab w:val="left" w:pos="3990"/>
          <w:tab w:val="left" w:pos="5719"/>
          <w:tab w:val="left" w:pos="7379"/>
          <w:tab w:val="left" w:pos="7801"/>
          <w:tab w:val="left" w:pos="9034"/>
        </w:tabs>
        <w:autoSpaceDE w:val="0"/>
        <w:autoSpaceDN w:val="0"/>
        <w:spacing w:after="0" w:line="300" w:lineRule="auto"/>
        <w:ind w:right="240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BF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Требования к практической подготовке обучающихся</w:t>
      </w:r>
    </w:p>
    <w:p w:rsidR="004A1BFD" w:rsidRPr="004A1BFD" w:rsidRDefault="004A1BFD" w:rsidP="004A1BFD">
      <w:pPr>
        <w:widowControl w:val="0"/>
        <w:suppressAutoHyphens/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</w:pPr>
      <w:r w:rsidRPr="004A1BFD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>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практико-ориентированного обучения, усиление роли работодателей при подготовке квалифицированных рабочих, служащих, специалистов среднего звена путем расширения компонентов (частей) образовательных программ, предусматривающих моделирование условий, непосредственно связанных с будущей профессиональной деятельностью, а также обеспечения условий для получения обучающимися практических навыков и компетенций, соответствующих требованиям, предъявляемым работодателями к квалификациям специалистов, рабочих.</w:t>
      </w:r>
    </w:p>
    <w:p w:rsidR="004A1BFD" w:rsidRPr="004A1BFD" w:rsidRDefault="004A1BFD" w:rsidP="004A1BFD">
      <w:pPr>
        <w:widowControl w:val="0"/>
        <w:suppressAutoHyphens/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</w:pPr>
      <w:r w:rsidRPr="004A1BFD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>Образовательная организация самостоятельно проектирует реализацию образовательной программы и ее отдельных частей (дисциплины, междисциплинарные курсы, профессиональные модули, практика и другие компоненты) в форме практической подготовки с учетом требований ФГОС СПО и специфики получаемой специальности.</w:t>
      </w:r>
    </w:p>
    <w:p w:rsidR="004A1BFD" w:rsidRPr="004A1BFD" w:rsidRDefault="004A1BFD" w:rsidP="004A1BFD">
      <w:pPr>
        <w:widowControl w:val="0"/>
        <w:suppressAutoHyphens/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</w:pPr>
      <w:r w:rsidRPr="004A1BFD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>Образовательная деятельность в форме практической подготовки:</w:t>
      </w:r>
    </w:p>
    <w:p w:rsidR="004A1BFD" w:rsidRPr="004A1BFD" w:rsidRDefault="004A1BFD" w:rsidP="00AE16E0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</w:pPr>
      <w:r w:rsidRPr="004A1BFD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>реализуется при проведении практических и лабораторных занятий, выполнении курсового проектирования, всех видов практики и иных видов учебной деятельности;</w:t>
      </w:r>
    </w:p>
    <w:p w:rsidR="004A1BFD" w:rsidRPr="004A1BFD" w:rsidRDefault="004A1BFD" w:rsidP="00AE16E0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</w:pPr>
      <w:r w:rsidRPr="004A1BFD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>предусматривает демонстрацию практических навыков, выполнение, моделирование обучающимися определенных видов работ для решения практических задач, связанных с будущей профессиональной деятельностью в условиях, приближенных к реальным производственным;</w:t>
      </w:r>
    </w:p>
    <w:p w:rsidR="004A1BFD" w:rsidRPr="004A1BFD" w:rsidRDefault="004A1BFD" w:rsidP="00AE16E0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</w:pPr>
      <w:r w:rsidRPr="004A1BFD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>может включать в себя отдельные лекции, семинары, мастер-классы, которые предусматривают передачу обучающимся учебной информации, необходимой для последующего выполнения работ, связанных с будущей профессиональной деятельностью.</w:t>
      </w:r>
    </w:p>
    <w:p w:rsidR="004A1BFD" w:rsidRPr="004A1BFD" w:rsidRDefault="004A1BFD" w:rsidP="00AE16E0">
      <w:pPr>
        <w:widowControl w:val="0"/>
        <w:suppressAutoHyphens/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</w:pPr>
      <w:r w:rsidRPr="004A1BFD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 xml:space="preserve">Образовательная деятельность в форме практической подготовки может быть организована на </w:t>
      </w:r>
      <w:r w:rsidRPr="004A1BFD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</w:rPr>
        <w:t>любом</w:t>
      </w:r>
      <w:r w:rsidRPr="004A1BFD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 xml:space="preserve"> курсе обучения, охватывая дисциплины, профессиональные модули, все виды практики, предусмотренные учебным планом образовательной программы.</w:t>
      </w:r>
    </w:p>
    <w:p w:rsidR="004A1BFD" w:rsidRPr="004A1BFD" w:rsidRDefault="004A1BFD" w:rsidP="00AE16E0">
      <w:pPr>
        <w:widowControl w:val="0"/>
        <w:suppressAutoHyphens/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</w:pPr>
      <w:r w:rsidRPr="004A1BFD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>Практическая подготовка организуется в учебных, учебно-производственных лабораториях, мастерских, учебно-опытных хозяйствах, учебных полигонах, учебных базах практики и иных структурных подразделениях образовательной организации, а также в специально оборудованных помещениях (рабочих местах) профильных организаций на основании договора о практической подготовке обучающихся, заключаемого между образовательной организацией и профильной организацией, осуществляющей деятельность по профилю соответствующей образовательной программы.</w:t>
      </w:r>
    </w:p>
    <w:p w:rsidR="004A1BFD" w:rsidRPr="004A1BFD" w:rsidRDefault="004A1BFD" w:rsidP="004A1BFD">
      <w:pPr>
        <w:widowControl w:val="0"/>
        <w:tabs>
          <w:tab w:val="left" w:pos="993"/>
        </w:tabs>
        <w:suppressAutoHyphens/>
        <w:autoSpaceDE w:val="0"/>
        <w:autoSpaceDN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BFD">
        <w:rPr>
          <w:rFonts w:ascii="Times New Roman" w:eastAsia="Times New Roman" w:hAnsi="Times New Roman" w:cs="Times New Roman"/>
          <w:b/>
          <w:sz w:val="24"/>
          <w:szCs w:val="24"/>
        </w:rPr>
        <w:t>5. Цели и задачи воспитания, обучающихся при освоении ими образовательной программы:</w:t>
      </w:r>
    </w:p>
    <w:p w:rsidR="004A1BFD" w:rsidRPr="004A1BFD" w:rsidRDefault="004A1BFD" w:rsidP="004A1BFD">
      <w:pPr>
        <w:widowControl w:val="0"/>
        <w:tabs>
          <w:tab w:val="left" w:pos="993"/>
        </w:tabs>
        <w:suppressAutoHyphens/>
        <w:autoSpaceDE w:val="0"/>
        <w:autoSpaceDN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BFD">
        <w:rPr>
          <w:rFonts w:ascii="Times New Roman" w:eastAsia="Times New Roman" w:hAnsi="Times New Roman" w:cs="Times New Roman"/>
          <w:sz w:val="24"/>
          <w:szCs w:val="24"/>
        </w:rPr>
        <w:t xml:space="preserve">Цель рабочей программы воспитания – </w:t>
      </w:r>
      <w:bookmarkStart w:id="2" w:name="_Hlk102555300"/>
      <w:r w:rsidRPr="004A1BFD">
        <w:rPr>
          <w:rFonts w:ascii="Times New Roman" w:eastAsia="Times New Roman" w:hAnsi="Times New Roman" w:cs="Times New Roman"/>
          <w:sz w:val="24"/>
          <w:szCs w:val="24"/>
        </w:rPr>
        <w:t xml:space="preserve">создание организационно-педагогических условий для формирования личностных результатов обучающихся, проявляющихся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br/>
        <w:t xml:space="preserve">в развитии их позитивных чувств и отношений к российским гражданским (базовым, общенациональным) нормам и ценностям, закреплённым в Конституции Российской 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Федерации, с учетом традиций и культуры субъекта Российской Федерации, деловых качеств квалифицированных рабочих, служащих/специалистов среднего звена, определенных отраслевыми требованиями (корпоративной культурой).</w:t>
      </w:r>
      <w:bookmarkEnd w:id="2"/>
    </w:p>
    <w:p w:rsidR="004A1BFD" w:rsidRPr="004A1BFD" w:rsidRDefault="004A1BFD" w:rsidP="004A1BFD">
      <w:pPr>
        <w:widowControl w:val="0"/>
        <w:tabs>
          <w:tab w:val="left" w:pos="993"/>
        </w:tabs>
        <w:suppressAutoHyphens/>
        <w:autoSpaceDE w:val="0"/>
        <w:autoSpaceDN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BFD">
        <w:rPr>
          <w:rFonts w:ascii="Times New Roman" w:eastAsia="Times New Roman" w:hAnsi="Times New Roman" w:cs="Times New Roman"/>
          <w:sz w:val="24"/>
          <w:szCs w:val="24"/>
        </w:rPr>
        <w:t xml:space="preserve">Задачи: </w:t>
      </w:r>
    </w:p>
    <w:p w:rsidR="004A1BFD" w:rsidRPr="004A1BFD" w:rsidRDefault="004A1BFD" w:rsidP="004A1BFD">
      <w:pPr>
        <w:widowControl w:val="0"/>
        <w:tabs>
          <w:tab w:val="left" w:pos="993"/>
        </w:tabs>
        <w:suppressAutoHyphens/>
        <w:autoSpaceDE w:val="0"/>
        <w:autoSpaceDN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BFD">
        <w:rPr>
          <w:rFonts w:ascii="Times New Roman" w:eastAsia="Times New Roman" w:hAnsi="Times New Roman" w:cs="Times New Roman"/>
          <w:sz w:val="24"/>
          <w:szCs w:val="24"/>
        </w:rPr>
        <w:t>– формирование единого воспитательного пространства, создающего равные условия для развития обучающихся профессиональной образовательной организации;</w:t>
      </w:r>
    </w:p>
    <w:p w:rsidR="004A1BFD" w:rsidRPr="004A1BFD" w:rsidRDefault="004A1BFD" w:rsidP="004A1BFD">
      <w:pPr>
        <w:widowControl w:val="0"/>
        <w:tabs>
          <w:tab w:val="left" w:pos="993"/>
        </w:tabs>
        <w:suppressAutoHyphens/>
        <w:autoSpaceDE w:val="0"/>
        <w:autoSpaceDN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BFD">
        <w:rPr>
          <w:rFonts w:ascii="Times New Roman" w:eastAsia="Times New Roman" w:hAnsi="Times New Roman" w:cs="Times New Roman"/>
          <w:sz w:val="24"/>
          <w:szCs w:val="24"/>
        </w:rPr>
        <w:t>– организация всех видов деятельности, вовлекающей обучающихся в общественно-ценностные социализирующие отношения;</w:t>
      </w:r>
    </w:p>
    <w:p w:rsidR="004A1BFD" w:rsidRPr="004A1BFD" w:rsidRDefault="004A1BFD" w:rsidP="004A1BFD">
      <w:pPr>
        <w:widowControl w:val="0"/>
        <w:tabs>
          <w:tab w:val="left" w:pos="993"/>
        </w:tabs>
        <w:suppressAutoHyphens/>
        <w:autoSpaceDE w:val="0"/>
        <w:autoSpaceDN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BFD">
        <w:rPr>
          <w:rFonts w:ascii="Times New Roman" w:eastAsia="Times New Roman" w:hAnsi="Times New Roman" w:cs="Times New Roman"/>
          <w:sz w:val="24"/>
          <w:szCs w:val="24"/>
        </w:rPr>
        <w:t>– формирование у обучающихся профессиональной образовательной организации общих ценностей, моральных и нравственных ориентиров, необходимых для устойчивого развития государства;</w:t>
      </w:r>
    </w:p>
    <w:p w:rsidR="004A1BFD" w:rsidRPr="004A1BFD" w:rsidRDefault="004A1BFD" w:rsidP="004A1BFD">
      <w:pPr>
        <w:widowControl w:val="0"/>
        <w:tabs>
          <w:tab w:val="left" w:pos="993"/>
        </w:tabs>
        <w:suppressAutoHyphens/>
        <w:autoSpaceDE w:val="0"/>
        <w:autoSpaceDN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BFD">
        <w:rPr>
          <w:rFonts w:ascii="Times New Roman" w:eastAsia="Times New Roman" w:hAnsi="Times New Roman" w:cs="Times New Roman"/>
          <w:sz w:val="24"/>
          <w:szCs w:val="24"/>
        </w:rPr>
        <w:t>– усиление воспитательного воздействия благодаря непрерывности процесса воспитания.</w:t>
      </w:r>
    </w:p>
    <w:p w:rsidR="004A1BFD" w:rsidRPr="004A1BFD" w:rsidRDefault="004A1BFD" w:rsidP="004A1BFD">
      <w:pPr>
        <w:widowControl w:val="0"/>
        <w:tabs>
          <w:tab w:val="left" w:pos="993"/>
          <w:tab w:val="left" w:pos="3990"/>
          <w:tab w:val="left" w:pos="5719"/>
          <w:tab w:val="left" w:pos="7379"/>
          <w:tab w:val="left" w:pos="7801"/>
          <w:tab w:val="left" w:pos="9034"/>
        </w:tabs>
        <w:autoSpaceDE w:val="0"/>
        <w:autoSpaceDN w:val="0"/>
        <w:spacing w:after="0" w:line="300" w:lineRule="auto"/>
        <w:ind w:right="240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4A1BFD" w:rsidRPr="004A1BFD" w:rsidRDefault="004A1BFD" w:rsidP="00AE16E0">
      <w:pPr>
        <w:widowControl w:val="0"/>
        <w:tabs>
          <w:tab w:val="left" w:pos="993"/>
          <w:tab w:val="left" w:pos="1049"/>
        </w:tabs>
        <w:autoSpaceDE w:val="0"/>
        <w:autoSpaceDN w:val="0"/>
        <w:spacing w:after="0" w:line="300" w:lineRule="auto"/>
        <w:ind w:left="1140" w:hanging="57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BFD">
        <w:rPr>
          <w:rFonts w:ascii="Times New Roman" w:eastAsia="Times New Roman" w:hAnsi="Times New Roman" w:cs="Times New Roman"/>
          <w:b/>
          <w:sz w:val="24"/>
          <w:szCs w:val="24"/>
        </w:rPr>
        <w:t>6. Кадровое</w:t>
      </w:r>
      <w:r w:rsidRPr="004A1BF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4A1BFD">
        <w:rPr>
          <w:rFonts w:ascii="Times New Roman" w:eastAsia="Times New Roman" w:hAnsi="Times New Roman" w:cs="Times New Roman"/>
          <w:b/>
          <w:sz w:val="24"/>
          <w:szCs w:val="24"/>
        </w:rPr>
        <w:t>обеспечение</w:t>
      </w:r>
    </w:p>
    <w:p w:rsidR="004A1BFD" w:rsidRPr="004A1BFD" w:rsidRDefault="004A1BFD" w:rsidP="004A1BFD">
      <w:pPr>
        <w:widowControl w:val="0"/>
        <w:tabs>
          <w:tab w:val="left" w:pos="993"/>
        </w:tabs>
        <w:autoSpaceDE w:val="0"/>
        <w:autoSpaceDN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BFD">
        <w:rPr>
          <w:rFonts w:ascii="Times New Roman" w:eastAsia="Times New Roman" w:hAnsi="Times New Roman" w:cs="Times New Roman"/>
          <w:sz w:val="24"/>
          <w:szCs w:val="24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</w:t>
      </w:r>
      <w:r w:rsidR="00AE16E0">
        <w:rPr>
          <w:rFonts w:ascii="Times New Roman" w:eastAsia="Times New Roman" w:hAnsi="Times New Roman" w:cs="Times New Roman"/>
          <w:sz w:val="24"/>
          <w:szCs w:val="24"/>
        </w:rPr>
        <w:t>профессиональной деятельности 02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6E0">
        <w:rPr>
          <w:rFonts w:ascii="Times New Roman" w:eastAsia="Times New Roman" w:hAnsi="Times New Roman" w:cs="Times New Roman"/>
          <w:sz w:val="24"/>
          <w:szCs w:val="24"/>
        </w:rPr>
        <w:t>Здравоохранение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, и имеющими стаж работы в данной профессиональной области не менее трех лет.</w:t>
      </w:r>
    </w:p>
    <w:p w:rsidR="004A1BFD" w:rsidRPr="004A1BFD" w:rsidRDefault="004A1BFD" w:rsidP="004A1BFD">
      <w:pPr>
        <w:widowControl w:val="0"/>
        <w:tabs>
          <w:tab w:val="left" w:pos="993"/>
        </w:tabs>
        <w:autoSpaceDE w:val="0"/>
        <w:autoSpaceDN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BFD">
        <w:rPr>
          <w:rFonts w:ascii="Times New Roman" w:eastAsia="Times New Roman" w:hAnsi="Times New Roman" w:cs="Times New Roman"/>
          <w:sz w:val="24"/>
          <w:szCs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4A1BFD" w:rsidRPr="004A1BFD" w:rsidRDefault="004A1BFD" w:rsidP="004A1BFD">
      <w:pPr>
        <w:widowControl w:val="0"/>
        <w:tabs>
          <w:tab w:val="left" w:pos="993"/>
        </w:tabs>
        <w:autoSpaceDE w:val="0"/>
        <w:autoSpaceDN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BFD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="00AE16E0" w:rsidRPr="00AE16E0">
        <w:rPr>
          <w:rFonts w:ascii="Times New Roman" w:eastAsia="Times New Roman" w:hAnsi="Times New Roman" w:cs="Times New Roman"/>
          <w:sz w:val="24"/>
          <w:szCs w:val="24"/>
        </w:rPr>
        <w:t>02 Здравоохранение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, не реже одного раза в три года с учетом расширения спектра профессиональных компетенций.</w:t>
      </w:r>
    </w:p>
    <w:p w:rsidR="004A1BFD" w:rsidRPr="004A1BFD" w:rsidRDefault="004A1BFD" w:rsidP="004A1BFD">
      <w:pPr>
        <w:widowControl w:val="0"/>
        <w:tabs>
          <w:tab w:val="left" w:pos="993"/>
        </w:tabs>
        <w:autoSpaceDE w:val="0"/>
        <w:autoSpaceDN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BFD">
        <w:rPr>
          <w:rFonts w:ascii="Times New Roman" w:eastAsia="Times New Roman" w:hAnsi="Times New Roman" w:cs="Times New Roman"/>
          <w:sz w:val="24"/>
          <w:szCs w:val="24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трех лет в организациях, направление деятельности которых соответствует области профессиональной деятельности </w:t>
      </w:r>
      <w:r w:rsidR="00AE16E0" w:rsidRPr="00AE16E0">
        <w:rPr>
          <w:rFonts w:ascii="Times New Roman" w:eastAsia="Times New Roman" w:hAnsi="Times New Roman" w:cs="Times New Roman"/>
          <w:sz w:val="24"/>
          <w:szCs w:val="24"/>
        </w:rPr>
        <w:t>02 Здравоохранение</w:t>
      </w:r>
      <w:r w:rsidRPr="004A1BFD">
        <w:rPr>
          <w:rFonts w:ascii="Times New Roman" w:eastAsia="Times New Roman" w:hAnsi="Times New Roman" w:cs="Times New Roman"/>
          <w:sz w:val="24"/>
          <w:szCs w:val="24"/>
        </w:rPr>
        <w:t>, в общем числе педагогических работников, реализующих программы профессиональных модулей образовательной программы, должна быть не менее 25 процентов.</w:t>
      </w:r>
    </w:p>
    <w:p w:rsidR="009D07FB" w:rsidRDefault="009D07FB"/>
    <w:sectPr w:rsidR="009D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22784"/>
    <w:multiLevelType w:val="hybridMultilevel"/>
    <w:tmpl w:val="37AC1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C1540"/>
    <w:multiLevelType w:val="hybridMultilevel"/>
    <w:tmpl w:val="D472B2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C907E0F"/>
    <w:multiLevelType w:val="hybridMultilevel"/>
    <w:tmpl w:val="BD5E3FE2"/>
    <w:lvl w:ilvl="0" w:tplc="48E28FFC">
      <w:start w:val="1"/>
      <w:numFmt w:val="decimal"/>
      <w:lvlText w:val="%1)"/>
      <w:lvlJc w:val="left"/>
      <w:pPr>
        <w:ind w:left="1140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B6712C">
      <w:numFmt w:val="bullet"/>
      <w:lvlText w:val="•"/>
      <w:lvlJc w:val="left"/>
      <w:pPr>
        <w:ind w:left="2084" w:hanging="708"/>
      </w:pPr>
      <w:rPr>
        <w:rFonts w:hint="default"/>
        <w:lang w:val="ru-RU" w:eastAsia="en-US" w:bidi="ar-SA"/>
      </w:rPr>
    </w:lvl>
    <w:lvl w:ilvl="2" w:tplc="06D2011A">
      <w:numFmt w:val="bullet"/>
      <w:lvlText w:val="•"/>
      <w:lvlJc w:val="left"/>
      <w:pPr>
        <w:ind w:left="3029" w:hanging="708"/>
      </w:pPr>
      <w:rPr>
        <w:rFonts w:hint="default"/>
        <w:lang w:val="ru-RU" w:eastAsia="en-US" w:bidi="ar-SA"/>
      </w:rPr>
    </w:lvl>
    <w:lvl w:ilvl="3" w:tplc="A1FCD4E6">
      <w:numFmt w:val="bullet"/>
      <w:lvlText w:val="•"/>
      <w:lvlJc w:val="left"/>
      <w:pPr>
        <w:ind w:left="3973" w:hanging="708"/>
      </w:pPr>
      <w:rPr>
        <w:rFonts w:hint="default"/>
        <w:lang w:val="ru-RU" w:eastAsia="en-US" w:bidi="ar-SA"/>
      </w:rPr>
    </w:lvl>
    <w:lvl w:ilvl="4" w:tplc="20024A8A">
      <w:numFmt w:val="bullet"/>
      <w:lvlText w:val="•"/>
      <w:lvlJc w:val="left"/>
      <w:pPr>
        <w:ind w:left="4918" w:hanging="708"/>
      </w:pPr>
      <w:rPr>
        <w:rFonts w:hint="default"/>
        <w:lang w:val="ru-RU" w:eastAsia="en-US" w:bidi="ar-SA"/>
      </w:rPr>
    </w:lvl>
    <w:lvl w:ilvl="5" w:tplc="28DC056C">
      <w:numFmt w:val="bullet"/>
      <w:lvlText w:val="•"/>
      <w:lvlJc w:val="left"/>
      <w:pPr>
        <w:ind w:left="5863" w:hanging="708"/>
      </w:pPr>
      <w:rPr>
        <w:rFonts w:hint="default"/>
        <w:lang w:val="ru-RU" w:eastAsia="en-US" w:bidi="ar-SA"/>
      </w:rPr>
    </w:lvl>
    <w:lvl w:ilvl="6" w:tplc="7872538A">
      <w:numFmt w:val="bullet"/>
      <w:lvlText w:val="•"/>
      <w:lvlJc w:val="left"/>
      <w:pPr>
        <w:ind w:left="6807" w:hanging="708"/>
      </w:pPr>
      <w:rPr>
        <w:rFonts w:hint="default"/>
        <w:lang w:val="ru-RU" w:eastAsia="en-US" w:bidi="ar-SA"/>
      </w:rPr>
    </w:lvl>
    <w:lvl w:ilvl="7" w:tplc="2F54F068">
      <w:numFmt w:val="bullet"/>
      <w:lvlText w:val="•"/>
      <w:lvlJc w:val="left"/>
      <w:pPr>
        <w:ind w:left="7752" w:hanging="708"/>
      </w:pPr>
      <w:rPr>
        <w:rFonts w:hint="default"/>
        <w:lang w:val="ru-RU" w:eastAsia="en-US" w:bidi="ar-SA"/>
      </w:rPr>
    </w:lvl>
    <w:lvl w:ilvl="8" w:tplc="5CAEDD4E">
      <w:numFmt w:val="bullet"/>
      <w:lvlText w:val="•"/>
      <w:lvlJc w:val="left"/>
      <w:pPr>
        <w:ind w:left="8697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517E0282"/>
    <w:multiLevelType w:val="multilevel"/>
    <w:tmpl w:val="66A67AE8"/>
    <w:lvl w:ilvl="0">
      <w:start w:val="1"/>
      <w:numFmt w:val="decimal"/>
      <w:lvlText w:val="%1."/>
      <w:lvlJc w:val="left"/>
      <w:pPr>
        <w:ind w:left="138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72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14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54923D2"/>
    <w:multiLevelType w:val="hybridMultilevel"/>
    <w:tmpl w:val="AAFAD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97C37"/>
    <w:multiLevelType w:val="multilevel"/>
    <w:tmpl w:val="86AAB0D4"/>
    <w:lvl w:ilvl="0">
      <w:start w:val="1"/>
      <w:numFmt w:val="decimal"/>
      <w:lvlText w:val="%1"/>
      <w:lvlJc w:val="left"/>
      <w:pPr>
        <w:ind w:left="1560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56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40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4" w:hanging="600"/>
      </w:pPr>
      <w:rPr>
        <w:rFonts w:hint="default"/>
        <w:lang w:val="ru-RU" w:eastAsia="en-US" w:bidi="ar-SA"/>
      </w:rPr>
    </w:lvl>
  </w:abstractNum>
  <w:abstractNum w:abstractNumId="6" w15:restartNumberingAfterBreak="0">
    <w:nsid w:val="5CD47A29"/>
    <w:multiLevelType w:val="hybridMultilevel"/>
    <w:tmpl w:val="724C287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DD"/>
    <w:rsid w:val="00417092"/>
    <w:rsid w:val="004A1BFD"/>
    <w:rsid w:val="009D07FB"/>
    <w:rsid w:val="00AA13DD"/>
    <w:rsid w:val="00AE16E0"/>
    <w:rsid w:val="00C82E36"/>
    <w:rsid w:val="00DA27B1"/>
    <w:rsid w:val="00DC6272"/>
    <w:rsid w:val="00FB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E3BF"/>
  <w15:chartTrackingRefBased/>
  <w15:docId w15:val="{0339EBCE-6082-478A-B172-5638DC7F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B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17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6272"/>
    <w:pPr>
      <w:ind w:left="720"/>
      <w:contextualSpacing/>
    </w:pPr>
  </w:style>
  <w:style w:type="paragraph" w:customStyle="1" w:styleId="s1">
    <w:name w:val="s_1"/>
    <w:basedOn w:val="a"/>
    <w:rsid w:val="00DC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2715</Words>
  <Characters>15479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DELL 5</dc:creator>
  <cp:keywords/>
  <dc:description/>
  <cp:lastModifiedBy>Людмила Вениаминовна Беляшова</cp:lastModifiedBy>
  <cp:revision>6</cp:revision>
  <dcterms:created xsi:type="dcterms:W3CDTF">2023-03-01T10:25:00Z</dcterms:created>
  <dcterms:modified xsi:type="dcterms:W3CDTF">2023-05-08T11:05:00Z</dcterms:modified>
</cp:coreProperties>
</file>