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2BB" w:rsidRDefault="00F812BB" w:rsidP="00F812BB">
      <w:pPr>
        <w:widowControl w:val="0"/>
        <w:tabs>
          <w:tab w:val="left" w:pos="0"/>
          <w:tab w:val="left" w:pos="1530"/>
        </w:tabs>
        <w:suppressAutoHyphens/>
        <w:jc w:val="center"/>
      </w:pPr>
      <w:r>
        <w:t>ГОСУДАРСТВЕННОЕ АВТОНОМНОЕ ОБРАЗОВАТЕЛЬНОЕ УЧРЕЖДЕНИЕ ВЫСШЕГО ОБРАЗОВАНИЯ</w:t>
      </w:r>
    </w:p>
    <w:p w:rsidR="00F812BB" w:rsidRDefault="00F812BB" w:rsidP="00F812BB">
      <w:pPr>
        <w:widowControl w:val="0"/>
        <w:tabs>
          <w:tab w:val="left" w:pos="0"/>
          <w:tab w:val="left" w:pos="1530"/>
        </w:tabs>
        <w:suppressAutoHyphens/>
        <w:jc w:val="center"/>
      </w:pPr>
    </w:p>
    <w:p w:rsidR="00F812BB" w:rsidRDefault="00F812BB" w:rsidP="00F812BB">
      <w:pPr>
        <w:widowControl w:val="0"/>
        <w:tabs>
          <w:tab w:val="left" w:pos="0"/>
          <w:tab w:val="left" w:pos="1530"/>
        </w:tabs>
        <w:suppressAutoHyphens/>
        <w:ind w:left="40" w:hanging="40"/>
        <w:jc w:val="center"/>
        <w:rPr>
          <w:b/>
        </w:rPr>
      </w:pPr>
      <w:r>
        <w:rPr>
          <w:b/>
        </w:rPr>
        <w:t>«ЛЕНИНГРАДСКИЙ ГОСУДАРСТВЕННЫЙ УНИВЕРСИТЕТ</w:t>
      </w:r>
    </w:p>
    <w:p w:rsidR="00F812BB" w:rsidRDefault="00F812BB" w:rsidP="00F812BB">
      <w:pPr>
        <w:widowControl w:val="0"/>
        <w:tabs>
          <w:tab w:val="left" w:pos="788"/>
          <w:tab w:val="left" w:pos="1530"/>
        </w:tabs>
        <w:suppressAutoHyphens/>
        <w:ind w:left="40" w:hanging="40"/>
        <w:jc w:val="center"/>
      </w:pPr>
      <w:r>
        <w:rPr>
          <w:b/>
        </w:rPr>
        <w:t>А.С. ПУШКИНА»</w:t>
      </w:r>
    </w:p>
    <w:p w:rsidR="00F812BB" w:rsidRDefault="00F812BB" w:rsidP="00F812BB">
      <w:pPr>
        <w:ind w:left="3541" w:firstLine="1810"/>
      </w:pPr>
    </w:p>
    <w:p w:rsidR="00F812BB" w:rsidRDefault="00F812BB" w:rsidP="00F812BB">
      <w:pPr>
        <w:ind w:left="3541" w:firstLine="1810"/>
      </w:pPr>
    </w:p>
    <w:p w:rsidR="00F812BB" w:rsidRDefault="00F812BB" w:rsidP="00F812BB">
      <w:pPr>
        <w:ind w:left="3541" w:firstLine="1810"/>
      </w:pPr>
    </w:p>
    <w:p w:rsidR="00F812BB" w:rsidRDefault="00F812BB" w:rsidP="00F812BB">
      <w:pPr>
        <w:ind w:left="3541" w:firstLine="1810"/>
      </w:pPr>
      <w:r>
        <w:t>УТВЕРЖДАЮ</w:t>
      </w:r>
    </w:p>
    <w:p w:rsidR="00F812BB" w:rsidRDefault="00F812BB" w:rsidP="00F812BB">
      <w:pPr>
        <w:ind w:left="3541" w:firstLine="1810"/>
      </w:pPr>
      <w:r>
        <w:t>Проректор</w:t>
      </w:r>
    </w:p>
    <w:p w:rsidR="00F812BB" w:rsidRDefault="00F812BB" w:rsidP="00F812BB">
      <w:pPr>
        <w:ind w:left="3541" w:firstLine="1810"/>
      </w:pPr>
      <w:r>
        <w:t>по учебно-методической работе</w:t>
      </w:r>
    </w:p>
    <w:p w:rsidR="00F812BB" w:rsidRDefault="00F812BB" w:rsidP="00F812BB">
      <w:pPr>
        <w:ind w:left="3541" w:firstLine="1810"/>
      </w:pPr>
      <w:r>
        <w:t>________________ С.Н. Большаков</w:t>
      </w:r>
    </w:p>
    <w:p w:rsidR="00F812BB" w:rsidRDefault="00F812BB" w:rsidP="00F812BB">
      <w:pPr>
        <w:suppressAutoHyphens/>
        <w:ind w:left="4180"/>
        <w:jc w:val="both"/>
        <w:rPr>
          <w:noProof/>
        </w:rPr>
      </w:pPr>
    </w:p>
    <w:p w:rsidR="00F812BB" w:rsidRDefault="00F812BB" w:rsidP="00F812BB">
      <w:pPr>
        <w:suppressAutoHyphens/>
        <w:ind w:left="4180"/>
        <w:jc w:val="both"/>
        <w:rPr>
          <w:noProof/>
        </w:rPr>
      </w:pPr>
    </w:p>
    <w:p w:rsidR="00F812BB" w:rsidRDefault="00F812BB" w:rsidP="00F812BB">
      <w:pPr>
        <w:suppressAutoHyphens/>
        <w:ind w:left="4180"/>
        <w:jc w:val="both"/>
        <w:rPr>
          <w:noProof/>
        </w:rPr>
      </w:pPr>
    </w:p>
    <w:p w:rsidR="00F812BB" w:rsidRDefault="00F812BB" w:rsidP="00F812BB">
      <w:pPr>
        <w:suppressAutoHyphens/>
        <w:ind w:left="4180"/>
        <w:jc w:val="both"/>
        <w:rPr>
          <w:noProof/>
        </w:rPr>
      </w:pPr>
    </w:p>
    <w:p w:rsidR="00F812BB" w:rsidRDefault="00F812BB" w:rsidP="00F812BB">
      <w:pPr>
        <w:suppressAutoHyphens/>
        <w:ind w:left="4180"/>
        <w:jc w:val="both"/>
        <w:rPr>
          <w:noProof/>
        </w:rPr>
      </w:pPr>
    </w:p>
    <w:p w:rsidR="00F812BB" w:rsidRDefault="00F812BB" w:rsidP="00F812BB">
      <w:pPr>
        <w:suppressAutoHyphens/>
        <w:ind w:left="4180"/>
        <w:jc w:val="both"/>
        <w:rPr>
          <w:noProof/>
        </w:rPr>
      </w:pPr>
    </w:p>
    <w:p w:rsidR="00F812BB" w:rsidRDefault="00F812BB" w:rsidP="00F812BB">
      <w:pPr>
        <w:suppressAutoHyphens/>
        <w:jc w:val="center"/>
        <w:rPr>
          <w:noProof/>
        </w:rPr>
      </w:pPr>
      <w:r>
        <w:rPr>
          <w:noProof/>
        </w:rPr>
        <w:t xml:space="preserve">РАБОЧАЯ ПРОГРАММА </w:t>
      </w:r>
    </w:p>
    <w:p w:rsidR="00F812BB" w:rsidRDefault="00F812BB" w:rsidP="00F812BB">
      <w:pPr>
        <w:suppressAutoHyphens/>
        <w:jc w:val="center"/>
        <w:rPr>
          <w:noProof/>
        </w:rPr>
      </w:pPr>
    </w:p>
    <w:p w:rsidR="00F812BB" w:rsidRDefault="00F812BB" w:rsidP="00F812BB">
      <w:pPr>
        <w:suppressAutoHyphens/>
        <w:jc w:val="center"/>
        <w:rPr>
          <w:noProof/>
        </w:rPr>
      </w:pPr>
      <w:r>
        <w:rPr>
          <w:noProof/>
        </w:rPr>
        <w:t xml:space="preserve">дисциплины </w:t>
      </w:r>
    </w:p>
    <w:p w:rsidR="00F812BB" w:rsidRDefault="00F812BB" w:rsidP="00F812BB">
      <w:pPr>
        <w:suppressAutoHyphens/>
        <w:jc w:val="center"/>
        <w:rPr>
          <w:b/>
          <w:noProof/>
        </w:rPr>
      </w:pPr>
    </w:p>
    <w:p w:rsidR="00F812BB" w:rsidRDefault="00F812BB" w:rsidP="00F812BB">
      <w:pPr>
        <w:jc w:val="center"/>
        <w:rPr>
          <w:noProof/>
        </w:rPr>
      </w:pPr>
      <w:r w:rsidRPr="00F812BB">
        <w:rPr>
          <w:rFonts w:ascii="Times New Roman CYR" w:hAnsi="Times New Roman CYR"/>
          <w:b/>
          <w:noProof/>
          <w:color w:val="000000"/>
        </w:rPr>
        <w:t>Б1.О.17</w:t>
      </w:r>
      <w:r>
        <w:rPr>
          <w:rFonts w:ascii="Times New Roman CYR" w:hAnsi="Times New Roman CYR"/>
          <w:b/>
          <w:noProof/>
          <w:color w:val="000000"/>
        </w:rPr>
        <w:t xml:space="preserve"> ЗЕМЕЛЬНОЕ ПРАВО</w:t>
      </w:r>
    </w:p>
    <w:p w:rsidR="00F812BB" w:rsidRDefault="00F812BB" w:rsidP="00F812BB">
      <w:pPr>
        <w:tabs>
          <w:tab w:val="right" w:leader="underscore" w:pos="8505"/>
        </w:tabs>
        <w:rPr>
          <w:noProof/>
        </w:rPr>
      </w:pPr>
    </w:p>
    <w:p w:rsidR="00F812BB" w:rsidRDefault="00F812BB" w:rsidP="00F812BB">
      <w:pPr>
        <w:tabs>
          <w:tab w:val="right" w:leader="underscore" w:pos="8505"/>
        </w:tabs>
        <w:rPr>
          <w:noProof/>
        </w:rPr>
      </w:pPr>
    </w:p>
    <w:p w:rsidR="00F812BB" w:rsidRDefault="00F812BB" w:rsidP="00F812BB">
      <w:pPr>
        <w:tabs>
          <w:tab w:val="right" w:leader="underscore" w:pos="8505"/>
        </w:tabs>
        <w:jc w:val="center"/>
        <w:rPr>
          <w:b/>
          <w:noProof/>
        </w:rPr>
      </w:pPr>
      <w:r>
        <w:rPr>
          <w:noProof/>
        </w:rPr>
        <w:t xml:space="preserve">Направление подготовки </w:t>
      </w:r>
      <w:r>
        <w:rPr>
          <w:rFonts w:ascii="Times New Roman CYR" w:hAnsi="Times New Roman CYR"/>
          <w:b/>
          <w:noProof/>
          <w:color w:val="000000"/>
        </w:rPr>
        <w:t>40.03.01</w:t>
      </w:r>
      <w:r>
        <w:rPr>
          <w:rFonts w:ascii="Times New Roman CYR" w:hAnsi="Times New Roman CYR"/>
          <w:noProof/>
          <w:color w:val="000000"/>
        </w:rPr>
        <w:t>-</w:t>
      </w:r>
      <w:r>
        <w:rPr>
          <w:rFonts w:ascii="Times New Roman CYR" w:hAnsi="Times New Roman CYR"/>
          <w:b/>
          <w:noProof/>
          <w:color w:val="000000"/>
        </w:rPr>
        <w:t xml:space="preserve"> Юриспруденция</w:t>
      </w:r>
    </w:p>
    <w:p w:rsidR="00F812BB" w:rsidRDefault="00F812BB" w:rsidP="00F812BB">
      <w:pPr>
        <w:tabs>
          <w:tab w:val="right" w:leader="underscore" w:pos="8505"/>
        </w:tabs>
        <w:jc w:val="center"/>
        <w:rPr>
          <w:b/>
          <w:noProof/>
        </w:rPr>
      </w:pPr>
    </w:p>
    <w:p w:rsidR="00F812BB" w:rsidRDefault="00F812BB" w:rsidP="00F812BB">
      <w:pPr>
        <w:tabs>
          <w:tab w:val="right" w:leader="underscore" w:pos="8505"/>
        </w:tabs>
        <w:jc w:val="center"/>
        <w:rPr>
          <w:b/>
          <w:i/>
          <w:noProof/>
          <w:color w:val="000000"/>
        </w:rPr>
      </w:pPr>
      <w:r>
        <w:rPr>
          <w:noProof/>
        </w:rPr>
        <w:t>Направленность (профиль) «</w:t>
      </w:r>
      <w:r>
        <w:rPr>
          <w:b/>
          <w:i/>
          <w:noProof/>
          <w:color w:val="000000"/>
        </w:rPr>
        <w:t>Гражданское право»</w:t>
      </w:r>
    </w:p>
    <w:p w:rsidR="00F812BB" w:rsidRDefault="00F812BB" w:rsidP="00F812BB">
      <w:pPr>
        <w:widowControl w:val="0"/>
        <w:tabs>
          <w:tab w:val="left" w:pos="788"/>
          <w:tab w:val="right" w:leader="underscore" w:pos="8505"/>
        </w:tabs>
        <w:suppressAutoHyphens/>
        <w:jc w:val="center"/>
      </w:pPr>
    </w:p>
    <w:p w:rsidR="00F812BB" w:rsidRDefault="00F812BB" w:rsidP="00F812BB">
      <w:pPr>
        <w:widowControl w:val="0"/>
        <w:tabs>
          <w:tab w:val="left" w:pos="788"/>
          <w:tab w:val="right" w:leader="underscore" w:pos="8505"/>
        </w:tabs>
        <w:suppressAutoHyphens/>
        <w:jc w:val="center"/>
      </w:pPr>
      <w:r>
        <w:t>(год начала подготовки – 202</w:t>
      </w:r>
      <w:r w:rsidR="00C16D75">
        <w:t>2</w:t>
      </w:r>
      <w:r>
        <w:t>)</w:t>
      </w:r>
    </w:p>
    <w:p w:rsidR="00F812BB" w:rsidRDefault="00F812BB" w:rsidP="00F812BB">
      <w:pPr>
        <w:tabs>
          <w:tab w:val="right" w:leader="underscore" w:pos="8505"/>
        </w:tabs>
        <w:jc w:val="center"/>
        <w:rPr>
          <w:b/>
          <w:noProof/>
        </w:rPr>
      </w:pPr>
    </w:p>
    <w:p w:rsidR="00F812BB" w:rsidRDefault="00F812BB" w:rsidP="00F812BB">
      <w:pPr>
        <w:rPr>
          <w:b/>
          <w:i/>
          <w:noProof/>
        </w:rPr>
      </w:pPr>
    </w:p>
    <w:p w:rsidR="00F812BB" w:rsidRDefault="00F812BB" w:rsidP="00F812BB">
      <w:pPr>
        <w:rPr>
          <w:b/>
          <w:i/>
          <w:noProof/>
        </w:rPr>
      </w:pPr>
    </w:p>
    <w:p w:rsidR="00F812BB" w:rsidRDefault="00F812BB" w:rsidP="00F812BB">
      <w:pPr>
        <w:rPr>
          <w:b/>
          <w:i/>
          <w:noProof/>
        </w:rPr>
      </w:pPr>
    </w:p>
    <w:p w:rsidR="00F812BB" w:rsidRDefault="00F812BB" w:rsidP="00F812BB">
      <w:pPr>
        <w:jc w:val="center"/>
        <w:rPr>
          <w:noProof/>
        </w:rPr>
      </w:pPr>
    </w:p>
    <w:p w:rsidR="00F812BB" w:rsidRDefault="00F812BB" w:rsidP="00F812BB">
      <w:pPr>
        <w:jc w:val="center"/>
        <w:rPr>
          <w:noProof/>
        </w:rPr>
      </w:pPr>
    </w:p>
    <w:p w:rsidR="00F812BB" w:rsidRDefault="00F812BB" w:rsidP="00F812BB">
      <w:pPr>
        <w:jc w:val="center"/>
        <w:rPr>
          <w:noProof/>
        </w:rPr>
      </w:pPr>
    </w:p>
    <w:p w:rsidR="00F812BB" w:rsidRDefault="00F812BB" w:rsidP="00F812BB">
      <w:pPr>
        <w:jc w:val="center"/>
        <w:rPr>
          <w:noProof/>
        </w:rPr>
      </w:pPr>
    </w:p>
    <w:p w:rsidR="00F812BB" w:rsidRDefault="00F812BB" w:rsidP="00F812BB">
      <w:pPr>
        <w:jc w:val="center"/>
        <w:rPr>
          <w:noProof/>
        </w:rPr>
      </w:pPr>
    </w:p>
    <w:p w:rsidR="00F812BB" w:rsidRDefault="00F812BB" w:rsidP="00F812BB">
      <w:pPr>
        <w:jc w:val="center"/>
        <w:rPr>
          <w:noProof/>
        </w:rPr>
      </w:pPr>
    </w:p>
    <w:p w:rsidR="00F812BB" w:rsidRDefault="00F812BB" w:rsidP="00F812BB">
      <w:pPr>
        <w:jc w:val="center"/>
        <w:rPr>
          <w:noProof/>
        </w:rPr>
      </w:pPr>
    </w:p>
    <w:p w:rsidR="00F812BB" w:rsidRDefault="00F812BB" w:rsidP="00F812BB">
      <w:pPr>
        <w:jc w:val="center"/>
        <w:rPr>
          <w:noProof/>
        </w:rPr>
      </w:pPr>
    </w:p>
    <w:p w:rsidR="00F812BB" w:rsidRDefault="00F812BB" w:rsidP="00F812BB">
      <w:pPr>
        <w:jc w:val="center"/>
        <w:rPr>
          <w:noProof/>
        </w:rPr>
      </w:pPr>
    </w:p>
    <w:p w:rsidR="00BA174F" w:rsidRDefault="00BA174F" w:rsidP="00F812BB">
      <w:pPr>
        <w:jc w:val="center"/>
        <w:rPr>
          <w:noProof/>
        </w:rPr>
      </w:pPr>
    </w:p>
    <w:p w:rsidR="00F812BB" w:rsidRDefault="00F812BB" w:rsidP="00F812BB">
      <w:pPr>
        <w:jc w:val="center"/>
        <w:rPr>
          <w:noProof/>
        </w:rPr>
      </w:pPr>
    </w:p>
    <w:p w:rsidR="00F812BB" w:rsidRDefault="00F812BB" w:rsidP="00F812BB">
      <w:pPr>
        <w:jc w:val="center"/>
        <w:rPr>
          <w:noProof/>
        </w:rPr>
      </w:pPr>
    </w:p>
    <w:p w:rsidR="00F812BB" w:rsidRDefault="00F812BB" w:rsidP="00F812BB">
      <w:pPr>
        <w:jc w:val="center"/>
        <w:rPr>
          <w:noProof/>
        </w:rPr>
      </w:pPr>
    </w:p>
    <w:p w:rsidR="00F812BB" w:rsidRDefault="00F812BB" w:rsidP="00F812BB">
      <w:pPr>
        <w:jc w:val="center"/>
        <w:rPr>
          <w:noProof/>
        </w:rPr>
      </w:pPr>
    </w:p>
    <w:p w:rsidR="00F812BB" w:rsidRDefault="00F812BB" w:rsidP="00F812BB">
      <w:pPr>
        <w:jc w:val="center"/>
        <w:rPr>
          <w:noProof/>
        </w:rPr>
      </w:pPr>
    </w:p>
    <w:p w:rsidR="00F812BB" w:rsidRDefault="00F812BB" w:rsidP="00F812BB">
      <w:pPr>
        <w:jc w:val="center"/>
        <w:rPr>
          <w:noProof/>
        </w:rPr>
      </w:pPr>
      <w:r>
        <w:rPr>
          <w:noProof/>
        </w:rPr>
        <w:t>Санкт-Петербург</w:t>
      </w:r>
    </w:p>
    <w:p w:rsidR="00F812BB" w:rsidRDefault="00F812BB" w:rsidP="00F812BB">
      <w:pPr>
        <w:jc w:val="center"/>
        <w:rPr>
          <w:noProof/>
        </w:rPr>
      </w:pPr>
      <w:r>
        <w:rPr>
          <w:noProof/>
        </w:rPr>
        <w:t>202</w:t>
      </w:r>
      <w:r w:rsidR="00C16D75">
        <w:rPr>
          <w:noProof/>
        </w:rPr>
        <w:t>2</w:t>
      </w:r>
      <w:bookmarkStart w:id="0" w:name="_GoBack"/>
      <w:bookmarkEnd w:id="0"/>
    </w:p>
    <w:p w:rsidR="00F812BB" w:rsidRPr="00CD3E9A" w:rsidRDefault="00F812BB" w:rsidP="00F812BB">
      <w:pPr>
        <w:spacing w:line="360" w:lineRule="auto"/>
        <w:jc w:val="both"/>
      </w:pPr>
    </w:p>
    <w:p w:rsidR="00F812BB" w:rsidRPr="00CD3E9A" w:rsidRDefault="00F812BB" w:rsidP="00F812BB">
      <w:pPr>
        <w:spacing w:line="360" w:lineRule="auto"/>
        <w:jc w:val="both"/>
        <w:rPr>
          <w:b/>
          <w:bCs/>
        </w:rPr>
      </w:pPr>
      <w:r w:rsidRPr="00CD3E9A">
        <w:rPr>
          <w:b/>
          <w:bCs/>
        </w:rPr>
        <w:lastRenderedPageBreak/>
        <w:t>1. ПЕРЕЧЕНЬ ПЛАНИРУЕМЫХ РЕЗУЛЬТАТОВ ОБУЧЕНИЯ ПО ДИСЦИПЛИНЕ:</w:t>
      </w:r>
    </w:p>
    <w:p w:rsidR="00F812BB" w:rsidRDefault="00F812BB" w:rsidP="00F812BB">
      <w:pPr>
        <w:pStyle w:val="a"/>
        <w:numPr>
          <w:ilvl w:val="0"/>
          <w:numId w:val="0"/>
        </w:numPr>
        <w:spacing w:line="360" w:lineRule="auto"/>
      </w:pPr>
      <w:r>
        <w:t>Процесс изучения дисциплины направлен на формирование следующих компетенций:</w:t>
      </w:r>
    </w:p>
    <w:p w:rsidR="00F812BB" w:rsidRPr="00785244" w:rsidRDefault="00F812BB" w:rsidP="00F812BB">
      <w:pPr>
        <w:pStyle w:val="a"/>
        <w:numPr>
          <w:ilvl w:val="0"/>
          <w:numId w:val="0"/>
        </w:numPr>
        <w:spacing w:line="360" w:lineRule="auto"/>
        <w:rPr>
          <w:lang w:val="en-US"/>
        </w:rPr>
      </w:pPr>
      <w:r>
        <w:t>по ФГОС3++</w:t>
      </w:r>
    </w:p>
    <w:tbl>
      <w:tblPr>
        <w:tblpPr w:leftFromText="180" w:rightFromText="180" w:vertAnchor="text" w:horzAnchor="margin" w:tblpXSpec="center" w:tblpY="141"/>
        <w:tblW w:w="9376" w:type="dxa"/>
        <w:tblLayout w:type="fixed"/>
        <w:tblCellMar>
          <w:left w:w="122" w:type="dxa"/>
        </w:tblCellMar>
        <w:tblLook w:val="0000" w:firstRow="0" w:lastRow="0" w:firstColumn="0" w:lastColumn="0" w:noHBand="0" w:noVBand="0"/>
      </w:tblPr>
      <w:tblGrid>
        <w:gridCol w:w="1256"/>
        <w:gridCol w:w="3159"/>
        <w:gridCol w:w="4961"/>
      </w:tblGrid>
      <w:tr w:rsidR="008753B8" w:rsidRPr="00681E0A" w:rsidTr="002A46AD">
        <w:trPr>
          <w:trHeight w:val="858"/>
        </w:trPr>
        <w:tc>
          <w:tcPr>
            <w:tcW w:w="1256" w:type="dxa"/>
            <w:tcBorders>
              <w:top w:val="single" w:sz="12" w:space="0" w:color="00000A"/>
              <w:left w:val="single" w:sz="6" w:space="0" w:color="00000A"/>
              <w:bottom w:val="single" w:sz="6" w:space="0" w:color="00000A"/>
            </w:tcBorders>
            <w:shd w:val="clear" w:color="auto" w:fill="auto"/>
          </w:tcPr>
          <w:p w:rsidR="008753B8" w:rsidRPr="003B51E6" w:rsidRDefault="008753B8" w:rsidP="002A46AD">
            <w:pPr>
              <w:pStyle w:val="a5"/>
              <w:jc w:val="center"/>
              <w:rPr>
                <w:i/>
                <w:iCs/>
                <w:color w:val="000000"/>
              </w:rPr>
            </w:pPr>
            <w:r w:rsidRPr="003B51E6">
              <w:rPr>
                <w:color w:val="000000"/>
              </w:rPr>
              <w:t>Индекс компетенции</w:t>
            </w:r>
          </w:p>
        </w:tc>
        <w:tc>
          <w:tcPr>
            <w:tcW w:w="3159" w:type="dxa"/>
            <w:tcBorders>
              <w:top w:val="single" w:sz="12" w:space="0" w:color="00000A"/>
              <w:left w:val="single" w:sz="6" w:space="0" w:color="00000A"/>
              <w:bottom w:val="single" w:sz="6" w:space="0" w:color="00000A"/>
            </w:tcBorders>
            <w:shd w:val="clear" w:color="auto" w:fill="auto"/>
          </w:tcPr>
          <w:p w:rsidR="008753B8" w:rsidRPr="003B51E6" w:rsidRDefault="008753B8" w:rsidP="002A46AD">
            <w:pPr>
              <w:pStyle w:val="a5"/>
              <w:jc w:val="center"/>
            </w:pPr>
            <w:r w:rsidRPr="003B51E6">
              <w:rPr>
                <w:color w:val="000000"/>
              </w:rPr>
              <w:t xml:space="preserve">Содержание компетенции </w:t>
            </w:r>
          </w:p>
          <w:p w:rsidR="008753B8" w:rsidRPr="003B51E6" w:rsidRDefault="008753B8" w:rsidP="002A46AD">
            <w:pPr>
              <w:pStyle w:val="a5"/>
              <w:jc w:val="center"/>
            </w:pPr>
            <w:r w:rsidRPr="003B51E6">
              <w:rPr>
                <w:color w:val="000000"/>
              </w:rPr>
              <w:t>(или ее части)</w:t>
            </w:r>
          </w:p>
        </w:tc>
        <w:tc>
          <w:tcPr>
            <w:tcW w:w="4961" w:type="dxa"/>
            <w:tcBorders>
              <w:top w:val="single" w:sz="12" w:space="0" w:color="00000A"/>
              <w:left w:val="single" w:sz="6" w:space="0" w:color="00000A"/>
              <w:right w:val="single" w:sz="6" w:space="0" w:color="00000A"/>
            </w:tcBorders>
            <w:shd w:val="clear" w:color="auto" w:fill="auto"/>
          </w:tcPr>
          <w:p w:rsidR="008753B8" w:rsidRPr="003B51E6" w:rsidRDefault="008753B8" w:rsidP="002A46AD">
            <w:pPr>
              <w:pStyle w:val="a5"/>
              <w:jc w:val="center"/>
            </w:pPr>
            <w:r w:rsidRPr="003B51E6">
              <w:t>Индикаторы компетенций (код и содержание)</w:t>
            </w:r>
          </w:p>
        </w:tc>
      </w:tr>
      <w:tr w:rsidR="008753B8" w:rsidRPr="00681E0A" w:rsidTr="002A46AD">
        <w:trPr>
          <w:cantSplit/>
          <w:trHeight w:val="863"/>
        </w:trPr>
        <w:tc>
          <w:tcPr>
            <w:tcW w:w="1256" w:type="dxa"/>
            <w:vMerge w:val="restart"/>
            <w:tcBorders>
              <w:top w:val="single" w:sz="6" w:space="0" w:color="00000A"/>
              <w:left w:val="single" w:sz="6" w:space="0" w:color="00000A"/>
            </w:tcBorders>
            <w:shd w:val="clear" w:color="auto" w:fill="auto"/>
          </w:tcPr>
          <w:p w:rsidR="008753B8" w:rsidRDefault="008753B8" w:rsidP="002A46AD">
            <w:pPr>
              <w:pStyle w:val="aff0"/>
              <w:ind w:left="0" w:firstLine="0"/>
              <w:jc w:val="center"/>
              <w:rPr>
                <w:rFonts w:ascii="Times New Roman" w:hAnsi="Times New Roman"/>
                <w:sz w:val="24"/>
              </w:rPr>
            </w:pPr>
            <w:r>
              <w:rPr>
                <w:rFonts w:ascii="Times New Roman" w:hAnsi="Times New Roman"/>
                <w:sz w:val="24"/>
              </w:rPr>
              <w:t>УК-7</w:t>
            </w:r>
          </w:p>
        </w:tc>
        <w:tc>
          <w:tcPr>
            <w:tcW w:w="3159" w:type="dxa"/>
            <w:vMerge w:val="restart"/>
            <w:tcBorders>
              <w:top w:val="single" w:sz="6" w:space="0" w:color="00000A"/>
              <w:left w:val="single" w:sz="6" w:space="0" w:color="00000A"/>
            </w:tcBorders>
            <w:shd w:val="clear" w:color="auto" w:fill="auto"/>
          </w:tcPr>
          <w:p w:rsidR="008753B8" w:rsidRPr="001908A5" w:rsidRDefault="008753B8" w:rsidP="002A46AD">
            <w:pPr>
              <w:pStyle w:val="aff0"/>
              <w:ind w:left="0" w:firstLine="0"/>
              <w:rPr>
                <w:rFonts w:ascii="Times New Roman" w:hAnsi="Times New Roman"/>
                <w:sz w:val="24"/>
              </w:rPr>
            </w:pPr>
            <w:r w:rsidRPr="00FA2C04">
              <w:rPr>
                <w:rFonts w:ascii="Times New Roman" w:hAnsi="Times New Roman"/>
                <w:sz w:val="24"/>
              </w:rPr>
              <w:t>Способен поддерживать должный уровень физической подготовленности для обеспечения полноценной социальной и профессиональной деятельности</w:t>
            </w:r>
          </w:p>
        </w:tc>
        <w:tc>
          <w:tcPr>
            <w:tcW w:w="4961" w:type="dxa"/>
            <w:tcBorders>
              <w:top w:val="single" w:sz="6" w:space="0" w:color="00000A"/>
              <w:left w:val="single" w:sz="6" w:space="0" w:color="00000A"/>
              <w:right w:val="single" w:sz="6" w:space="0" w:color="00000A"/>
            </w:tcBorders>
            <w:shd w:val="clear" w:color="auto" w:fill="auto"/>
          </w:tcPr>
          <w:p w:rsidR="008753B8" w:rsidRDefault="008753B8" w:rsidP="002A46AD">
            <w:pPr>
              <w:pStyle w:val="aff0"/>
              <w:ind w:left="0" w:firstLine="0"/>
              <w:rPr>
                <w:rFonts w:ascii="Times New Roman" w:hAnsi="Times New Roman"/>
                <w:sz w:val="24"/>
              </w:rPr>
            </w:pPr>
            <w:r w:rsidRPr="00FA2C04">
              <w:rPr>
                <w:rFonts w:ascii="Times New Roman" w:hAnsi="Times New Roman"/>
                <w:sz w:val="24"/>
              </w:rPr>
              <w:t xml:space="preserve">ИУК-7.1. Выбирает </w:t>
            </w:r>
            <w:proofErr w:type="spellStart"/>
            <w:r w:rsidRPr="00FA2C04">
              <w:rPr>
                <w:rFonts w:ascii="Times New Roman" w:hAnsi="Times New Roman"/>
                <w:sz w:val="24"/>
              </w:rPr>
              <w:t>здоровьесберегающие</w:t>
            </w:r>
            <w:proofErr w:type="spellEnd"/>
            <w:r w:rsidRPr="00FA2C04">
              <w:rPr>
                <w:rFonts w:ascii="Times New Roman" w:hAnsi="Times New Roman"/>
                <w:sz w:val="24"/>
              </w:rPr>
              <w:t xml:space="preserve"> технологии для </w:t>
            </w:r>
            <w:proofErr w:type="spellStart"/>
            <w:r w:rsidRPr="00FA2C04">
              <w:rPr>
                <w:rFonts w:ascii="Times New Roman" w:hAnsi="Times New Roman"/>
                <w:sz w:val="24"/>
              </w:rPr>
              <w:t>поддержаия</w:t>
            </w:r>
            <w:proofErr w:type="spellEnd"/>
            <w:r w:rsidRPr="00FA2C04">
              <w:rPr>
                <w:rFonts w:ascii="Times New Roman" w:hAnsi="Times New Roman"/>
                <w:sz w:val="24"/>
              </w:rPr>
              <w:t xml:space="preserve"> здорового образа жизни с учетом физиологических особенностей организма и условий реализации профессиональной деятельности</w:t>
            </w:r>
          </w:p>
        </w:tc>
      </w:tr>
      <w:tr w:rsidR="008753B8" w:rsidRPr="00681E0A" w:rsidTr="002A46AD">
        <w:trPr>
          <w:cantSplit/>
          <w:trHeight w:val="863"/>
        </w:trPr>
        <w:tc>
          <w:tcPr>
            <w:tcW w:w="1256" w:type="dxa"/>
            <w:vMerge/>
            <w:tcBorders>
              <w:left w:val="single" w:sz="6" w:space="0" w:color="00000A"/>
            </w:tcBorders>
            <w:shd w:val="clear" w:color="auto" w:fill="auto"/>
          </w:tcPr>
          <w:p w:rsidR="008753B8" w:rsidRPr="00FA7633" w:rsidRDefault="008753B8" w:rsidP="002A46AD">
            <w:pPr>
              <w:pStyle w:val="aff0"/>
              <w:spacing w:line="240" w:lineRule="auto"/>
              <w:ind w:left="0" w:firstLine="0"/>
              <w:jc w:val="center"/>
              <w:rPr>
                <w:rFonts w:ascii="Times New Roman" w:hAnsi="Times New Roman"/>
                <w:sz w:val="24"/>
                <w:szCs w:val="24"/>
              </w:rPr>
            </w:pPr>
          </w:p>
        </w:tc>
        <w:tc>
          <w:tcPr>
            <w:tcW w:w="3159" w:type="dxa"/>
            <w:vMerge/>
            <w:tcBorders>
              <w:left w:val="single" w:sz="6" w:space="0" w:color="00000A"/>
            </w:tcBorders>
            <w:shd w:val="clear" w:color="auto" w:fill="auto"/>
          </w:tcPr>
          <w:p w:rsidR="008753B8" w:rsidRPr="003B51E6" w:rsidRDefault="008753B8" w:rsidP="002A46AD">
            <w:pPr>
              <w:pStyle w:val="aff0"/>
              <w:spacing w:line="240" w:lineRule="auto"/>
              <w:ind w:left="0" w:firstLine="0"/>
              <w:rPr>
                <w:rFonts w:ascii="Times New Roman" w:hAnsi="Times New Roman"/>
                <w:sz w:val="24"/>
                <w:szCs w:val="24"/>
              </w:rPr>
            </w:pPr>
          </w:p>
        </w:tc>
        <w:tc>
          <w:tcPr>
            <w:tcW w:w="4961" w:type="dxa"/>
            <w:tcBorders>
              <w:top w:val="single" w:sz="6" w:space="0" w:color="00000A"/>
              <w:left w:val="single" w:sz="6" w:space="0" w:color="00000A"/>
              <w:right w:val="single" w:sz="6" w:space="0" w:color="00000A"/>
            </w:tcBorders>
            <w:shd w:val="clear" w:color="auto" w:fill="auto"/>
          </w:tcPr>
          <w:p w:rsidR="008753B8" w:rsidRPr="009C723D" w:rsidRDefault="008753B8" w:rsidP="002A46AD">
            <w:r w:rsidRPr="00FA2C04">
              <w:t>ИУК-7.2. Планирует свое рабочее и свободное время для оптимального сочетания физической и умственной нагрузки и обеспечения работоспособности</w:t>
            </w:r>
          </w:p>
        </w:tc>
      </w:tr>
      <w:tr w:rsidR="008753B8" w:rsidRPr="00681E0A" w:rsidTr="002A46AD">
        <w:trPr>
          <w:cantSplit/>
          <w:trHeight w:val="863"/>
        </w:trPr>
        <w:tc>
          <w:tcPr>
            <w:tcW w:w="1256" w:type="dxa"/>
            <w:vMerge/>
            <w:tcBorders>
              <w:left w:val="single" w:sz="6" w:space="0" w:color="00000A"/>
              <w:bottom w:val="single" w:sz="4" w:space="0" w:color="auto"/>
            </w:tcBorders>
            <w:shd w:val="clear" w:color="auto" w:fill="auto"/>
          </w:tcPr>
          <w:p w:rsidR="008753B8" w:rsidRPr="00FA7633" w:rsidRDefault="008753B8" w:rsidP="002A46AD">
            <w:pPr>
              <w:pStyle w:val="aff0"/>
              <w:spacing w:line="240" w:lineRule="auto"/>
              <w:ind w:left="0" w:firstLine="0"/>
              <w:jc w:val="center"/>
              <w:rPr>
                <w:rFonts w:ascii="Times New Roman" w:hAnsi="Times New Roman"/>
                <w:sz w:val="24"/>
                <w:szCs w:val="24"/>
              </w:rPr>
            </w:pPr>
          </w:p>
        </w:tc>
        <w:tc>
          <w:tcPr>
            <w:tcW w:w="3159" w:type="dxa"/>
            <w:vMerge/>
            <w:tcBorders>
              <w:left w:val="single" w:sz="6" w:space="0" w:color="00000A"/>
            </w:tcBorders>
            <w:shd w:val="clear" w:color="auto" w:fill="auto"/>
          </w:tcPr>
          <w:p w:rsidR="008753B8" w:rsidRPr="003B51E6" w:rsidRDefault="008753B8" w:rsidP="002A46AD">
            <w:pPr>
              <w:pStyle w:val="aff0"/>
              <w:spacing w:line="240" w:lineRule="auto"/>
              <w:ind w:left="0" w:firstLine="0"/>
              <w:rPr>
                <w:rFonts w:ascii="Times New Roman" w:hAnsi="Times New Roman"/>
                <w:sz w:val="24"/>
                <w:szCs w:val="24"/>
              </w:rPr>
            </w:pPr>
          </w:p>
        </w:tc>
        <w:tc>
          <w:tcPr>
            <w:tcW w:w="4961" w:type="dxa"/>
            <w:tcBorders>
              <w:top w:val="single" w:sz="6" w:space="0" w:color="00000A"/>
              <w:left w:val="single" w:sz="6" w:space="0" w:color="00000A"/>
              <w:right w:val="single" w:sz="6" w:space="0" w:color="00000A"/>
            </w:tcBorders>
            <w:shd w:val="clear" w:color="auto" w:fill="auto"/>
          </w:tcPr>
          <w:p w:rsidR="008753B8" w:rsidRPr="009C723D" w:rsidRDefault="008753B8" w:rsidP="002A46AD">
            <w:r w:rsidRPr="00FA2C04">
              <w:t>ИУК-7.3 Соблюдает и пропагандирует нормы здорового образа жизни в  различных жизненных ситуациях и в профессиональной деятельности</w:t>
            </w:r>
          </w:p>
        </w:tc>
      </w:tr>
      <w:tr w:rsidR="008753B8" w:rsidRPr="00681E0A" w:rsidTr="002A46AD">
        <w:trPr>
          <w:trHeight w:val="783"/>
        </w:trPr>
        <w:tc>
          <w:tcPr>
            <w:tcW w:w="1256" w:type="dxa"/>
            <w:vMerge w:val="restart"/>
            <w:tcBorders>
              <w:top w:val="single" w:sz="4" w:space="0" w:color="auto"/>
              <w:left w:val="single" w:sz="6" w:space="0" w:color="00000A"/>
            </w:tcBorders>
            <w:shd w:val="clear" w:color="auto" w:fill="auto"/>
          </w:tcPr>
          <w:p w:rsidR="008753B8" w:rsidRPr="003B51E6" w:rsidRDefault="008753B8" w:rsidP="002A46AD">
            <w:pPr>
              <w:pStyle w:val="aff0"/>
              <w:spacing w:line="240" w:lineRule="auto"/>
              <w:ind w:left="0" w:firstLine="0"/>
              <w:jc w:val="center"/>
              <w:rPr>
                <w:rFonts w:ascii="Times New Roman" w:hAnsi="Times New Roman"/>
                <w:sz w:val="24"/>
                <w:szCs w:val="24"/>
              </w:rPr>
            </w:pPr>
            <w:r w:rsidRPr="003B51E6">
              <w:rPr>
                <w:rFonts w:ascii="Times New Roman" w:hAnsi="Times New Roman"/>
                <w:sz w:val="24"/>
                <w:szCs w:val="24"/>
              </w:rPr>
              <w:t>ОПК-</w:t>
            </w:r>
            <w:r>
              <w:rPr>
                <w:rFonts w:ascii="Times New Roman" w:hAnsi="Times New Roman"/>
                <w:sz w:val="24"/>
                <w:szCs w:val="24"/>
              </w:rPr>
              <w:t>6</w:t>
            </w:r>
          </w:p>
        </w:tc>
        <w:tc>
          <w:tcPr>
            <w:tcW w:w="3159" w:type="dxa"/>
            <w:vMerge w:val="restart"/>
            <w:tcBorders>
              <w:top w:val="single" w:sz="6" w:space="0" w:color="00000A"/>
              <w:left w:val="single" w:sz="6" w:space="0" w:color="00000A"/>
            </w:tcBorders>
            <w:shd w:val="clear" w:color="auto" w:fill="auto"/>
          </w:tcPr>
          <w:p w:rsidR="008753B8" w:rsidRPr="003B51E6" w:rsidRDefault="008753B8" w:rsidP="002A46AD">
            <w:pPr>
              <w:pStyle w:val="aff0"/>
              <w:spacing w:line="240" w:lineRule="auto"/>
              <w:ind w:left="0" w:firstLine="0"/>
              <w:rPr>
                <w:rFonts w:ascii="Times New Roman" w:hAnsi="Times New Roman"/>
                <w:sz w:val="24"/>
                <w:szCs w:val="24"/>
              </w:rPr>
            </w:pPr>
            <w:r w:rsidRPr="00FA2C04">
              <w:rPr>
                <w:rFonts w:ascii="Times New Roman" w:hAnsi="Times New Roman"/>
                <w:sz w:val="24"/>
                <w:szCs w:val="24"/>
              </w:rPr>
              <w:t>Способен участвовать в подготовке проектов нормативных правовых актов и иных юридических документов</w:t>
            </w:r>
          </w:p>
        </w:tc>
        <w:tc>
          <w:tcPr>
            <w:tcW w:w="4961" w:type="dxa"/>
            <w:tcBorders>
              <w:top w:val="single" w:sz="6" w:space="0" w:color="00000A"/>
              <w:left w:val="single" w:sz="6" w:space="0" w:color="00000A"/>
              <w:bottom w:val="single" w:sz="4" w:space="0" w:color="auto"/>
              <w:right w:val="single" w:sz="6" w:space="0" w:color="00000A"/>
            </w:tcBorders>
            <w:shd w:val="clear" w:color="auto" w:fill="auto"/>
          </w:tcPr>
          <w:p w:rsidR="008753B8" w:rsidRPr="003B51E6" w:rsidRDefault="008753B8" w:rsidP="002A46AD">
            <w:pPr>
              <w:snapToGrid w:val="0"/>
            </w:pPr>
            <w:r w:rsidRPr="00FA2C04">
              <w:t>ИОПК -6.1. Определяет необходимость правового регулирования конкретных общественных отношений</w:t>
            </w:r>
          </w:p>
        </w:tc>
      </w:tr>
      <w:tr w:rsidR="008753B8" w:rsidRPr="00681E0A" w:rsidTr="002A46AD">
        <w:trPr>
          <w:trHeight w:val="800"/>
        </w:trPr>
        <w:tc>
          <w:tcPr>
            <w:tcW w:w="1256" w:type="dxa"/>
            <w:vMerge/>
            <w:tcBorders>
              <w:left w:val="single" w:sz="6" w:space="0" w:color="00000A"/>
            </w:tcBorders>
            <w:shd w:val="clear" w:color="auto" w:fill="auto"/>
          </w:tcPr>
          <w:p w:rsidR="008753B8" w:rsidRPr="003B51E6" w:rsidRDefault="008753B8" w:rsidP="002A46AD">
            <w:pPr>
              <w:pStyle w:val="aff0"/>
              <w:spacing w:line="240" w:lineRule="auto"/>
              <w:ind w:left="0" w:firstLine="0"/>
              <w:jc w:val="center"/>
              <w:rPr>
                <w:rFonts w:ascii="Times New Roman" w:hAnsi="Times New Roman"/>
                <w:sz w:val="24"/>
                <w:szCs w:val="24"/>
              </w:rPr>
            </w:pPr>
          </w:p>
        </w:tc>
        <w:tc>
          <w:tcPr>
            <w:tcW w:w="3159" w:type="dxa"/>
            <w:vMerge/>
            <w:tcBorders>
              <w:left w:val="single" w:sz="6" w:space="0" w:color="00000A"/>
            </w:tcBorders>
            <w:shd w:val="clear" w:color="auto" w:fill="auto"/>
          </w:tcPr>
          <w:p w:rsidR="008753B8" w:rsidRPr="003B51E6" w:rsidRDefault="008753B8" w:rsidP="002A46AD">
            <w:pPr>
              <w:pStyle w:val="aff0"/>
              <w:spacing w:line="240" w:lineRule="auto"/>
              <w:ind w:left="0" w:firstLine="0"/>
              <w:rPr>
                <w:rFonts w:ascii="Times New Roman" w:hAnsi="Times New Roman"/>
                <w:sz w:val="24"/>
                <w:szCs w:val="24"/>
              </w:rPr>
            </w:pPr>
          </w:p>
        </w:tc>
        <w:tc>
          <w:tcPr>
            <w:tcW w:w="4961" w:type="dxa"/>
            <w:tcBorders>
              <w:top w:val="single" w:sz="4" w:space="0" w:color="auto"/>
              <w:left w:val="single" w:sz="6" w:space="0" w:color="00000A"/>
              <w:bottom w:val="single" w:sz="4" w:space="0" w:color="auto"/>
              <w:right w:val="single" w:sz="6" w:space="0" w:color="00000A"/>
            </w:tcBorders>
            <w:shd w:val="clear" w:color="auto" w:fill="auto"/>
          </w:tcPr>
          <w:p w:rsidR="008753B8" w:rsidRPr="003B51E6" w:rsidRDefault="008753B8" w:rsidP="002A46AD">
            <w:pPr>
              <w:snapToGrid w:val="0"/>
            </w:pPr>
            <w:r w:rsidRPr="00FA2C04">
              <w:t>ИОПК -6.2. Выделяет особенности различных видов нормативных правовых актов и иных юридических документов</w:t>
            </w:r>
          </w:p>
        </w:tc>
      </w:tr>
      <w:tr w:rsidR="008753B8" w:rsidRPr="00681E0A" w:rsidTr="002A46AD">
        <w:trPr>
          <w:trHeight w:val="1095"/>
        </w:trPr>
        <w:tc>
          <w:tcPr>
            <w:tcW w:w="1256" w:type="dxa"/>
            <w:vMerge/>
            <w:tcBorders>
              <w:left w:val="single" w:sz="6" w:space="0" w:color="00000A"/>
              <w:bottom w:val="single" w:sz="4" w:space="0" w:color="auto"/>
            </w:tcBorders>
            <w:shd w:val="clear" w:color="auto" w:fill="auto"/>
          </w:tcPr>
          <w:p w:rsidR="008753B8" w:rsidRPr="003B51E6" w:rsidRDefault="008753B8" w:rsidP="002A46AD">
            <w:pPr>
              <w:pStyle w:val="aff0"/>
              <w:spacing w:line="240" w:lineRule="auto"/>
              <w:ind w:left="0" w:firstLine="0"/>
              <w:jc w:val="center"/>
              <w:rPr>
                <w:rFonts w:ascii="Times New Roman" w:hAnsi="Times New Roman"/>
                <w:sz w:val="24"/>
                <w:szCs w:val="24"/>
              </w:rPr>
            </w:pPr>
          </w:p>
        </w:tc>
        <w:tc>
          <w:tcPr>
            <w:tcW w:w="3159" w:type="dxa"/>
            <w:vMerge/>
            <w:tcBorders>
              <w:left w:val="single" w:sz="6" w:space="0" w:color="00000A"/>
              <w:bottom w:val="single" w:sz="4" w:space="0" w:color="auto"/>
            </w:tcBorders>
            <w:shd w:val="clear" w:color="auto" w:fill="auto"/>
          </w:tcPr>
          <w:p w:rsidR="008753B8" w:rsidRPr="003B51E6" w:rsidRDefault="008753B8" w:rsidP="002A46AD">
            <w:pPr>
              <w:pStyle w:val="aff0"/>
              <w:spacing w:line="240" w:lineRule="auto"/>
              <w:ind w:left="0" w:firstLine="0"/>
              <w:rPr>
                <w:rFonts w:ascii="Times New Roman" w:hAnsi="Times New Roman"/>
                <w:sz w:val="24"/>
                <w:szCs w:val="24"/>
              </w:rPr>
            </w:pPr>
          </w:p>
        </w:tc>
        <w:tc>
          <w:tcPr>
            <w:tcW w:w="4961" w:type="dxa"/>
            <w:tcBorders>
              <w:top w:val="single" w:sz="4" w:space="0" w:color="auto"/>
              <w:left w:val="single" w:sz="6" w:space="0" w:color="00000A"/>
              <w:bottom w:val="single" w:sz="4" w:space="0" w:color="auto"/>
              <w:right w:val="single" w:sz="6" w:space="0" w:color="00000A"/>
            </w:tcBorders>
            <w:shd w:val="clear" w:color="auto" w:fill="auto"/>
          </w:tcPr>
          <w:p w:rsidR="008753B8" w:rsidRPr="00FA2C04" w:rsidRDefault="008753B8" w:rsidP="002A46AD">
            <w:pPr>
              <w:snapToGrid w:val="0"/>
            </w:pPr>
            <w:r w:rsidRPr="00FA2C04">
              <w:t>ИОПК-6.3. Формулирует правовые предписания в проектах нормативных правовых актов и иных юридических документах</w:t>
            </w:r>
          </w:p>
        </w:tc>
      </w:tr>
    </w:tbl>
    <w:p w:rsidR="00A340E0" w:rsidRDefault="00A340E0" w:rsidP="00EC69C9">
      <w:pPr>
        <w:jc w:val="both"/>
        <w:rPr>
          <w:i/>
          <w:iCs/>
        </w:rPr>
      </w:pPr>
    </w:p>
    <w:p w:rsidR="00F812BB" w:rsidRDefault="00F812BB" w:rsidP="00EC69C9">
      <w:pPr>
        <w:jc w:val="both"/>
        <w:rPr>
          <w:i/>
          <w:iCs/>
        </w:rPr>
      </w:pPr>
    </w:p>
    <w:p w:rsidR="00F812BB" w:rsidRPr="00422F8B" w:rsidRDefault="00F812BB" w:rsidP="00EC69C9">
      <w:pPr>
        <w:jc w:val="both"/>
        <w:rPr>
          <w:i/>
          <w:iCs/>
        </w:rPr>
      </w:pPr>
    </w:p>
    <w:p w:rsidR="005F4A15" w:rsidRPr="00422F8B" w:rsidRDefault="00A340E0" w:rsidP="00932E99">
      <w:r w:rsidRPr="00422F8B">
        <w:rPr>
          <w:b/>
          <w:bCs/>
        </w:rPr>
        <w:t xml:space="preserve">2. </w:t>
      </w:r>
      <w:r w:rsidRPr="00422F8B">
        <w:rPr>
          <w:b/>
          <w:bCs/>
          <w:caps/>
        </w:rPr>
        <w:t>Место дисциплины  в структуре ОП</w:t>
      </w:r>
      <w:r w:rsidR="00932E99" w:rsidRPr="00422F8B">
        <w:rPr>
          <w:b/>
          <w:bCs/>
          <w:caps/>
        </w:rPr>
        <w:t>:</w:t>
      </w:r>
    </w:p>
    <w:p w:rsidR="00A340E0" w:rsidRPr="00422F8B" w:rsidRDefault="00A340E0" w:rsidP="005F4A15">
      <w:pPr>
        <w:tabs>
          <w:tab w:val="left" w:pos="993"/>
        </w:tabs>
        <w:ind w:firstLine="567"/>
        <w:jc w:val="both"/>
      </w:pPr>
      <w:r w:rsidRPr="00422F8B">
        <w:rPr>
          <w:bCs/>
          <w:u w:val="single"/>
        </w:rPr>
        <w:t>Цель курса</w:t>
      </w:r>
      <w:r w:rsidRPr="00422F8B">
        <w:t>: получение студентами системы знаний в области природопользования и охраны окружающей среды; формирование у студентов навыков ориентирования в действующем экологическом законодательстве РФ, а также навыков и умений правильного толкования и применения норм экологического права в практической деятельности.</w:t>
      </w:r>
    </w:p>
    <w:p w:rsidR="00A340E0" w:rsidRPr="00422F8B" w:rsidRDefault="00A340E0" w:rsidP="003D5632">
      <w:pPr>
        <w:ind w:firstLine="284"/>
        <w:jc w:val="both"/>
      </w:pPr>
      <w:r w:rsidRPr="00422F8B">
        <w:rPr>
          <w:bCs/>
          <w:u w:val="single"/>
        </w:rPr>
        <w:t>Задачи курса</w:t>
      </w:r>
      <w:r w:rsidRPr="00422F8B">
        <w:t>:</w:t>
      </w:r>
    </w:p>
    <w:p w:rsidR="00A340E0" w:rsidRPr="00422F8B" w:rsidRDefault="00A340E0" w:rsidP="005F4A15">
      <w:pPr>
        <w:pStyle w:val="western"/>
        <w:numPr>
          <w:ilvl w:val="0"/>
          <w:numId w:val="3"/>
        </w:numPr>
        <w:spacing w:before="0" w:beforeAutospacing="0" w:line="240" w:lineRule="auto"/>
        <w:jc w:val="both"/>
        <w:rPr>
          <w:sz w:val="24"/>
          <w:szCs w:val="24"/>
        </w:rPr>
      </w:pPr>
      <w:r w:rsidRPr="00422F8B">
        <w:rPr>
          <w:color w:val="auto"/>
          <w:sz w:val="24"/>
          <w:szCs w:val="24"/>
        </w:rPr>
        <w:t>усвоение теоретических основ курса;</w:t>
      </w:r>
    </w:p>
    <w:p w:rsidR="00A340E0" w:rsidRPr="00422F8B" w:rsidRDefault="00A340E0" w:rsidP="00865F99">
      <w:pPr>
        <w:pStyle w:val="western"/>
        <w:numPr>
          <w:ilvl w:val="0"/>
          <w:numId w:val="3"/>
        </w:numPr>
        <w:spacing w:before="0" w:beforeAutospacing="0" w:line="240" w:lineRule="auto"/>
        <w:jc w:val="both"/>
        <w:rPr>
          <w:color w:val="auto"/>
          <w:sz w:val="24"/>
          <w:szCs w:val="24"/>
        </w:rPr>
      </w:pPr>
      <w:r w:rsidRPr="00422F8B">
        <w:rPr>
          <w:color w:val="auto"/>
          <w:sz w:val="24"/>
          <w:szCs w:val="24"/>
        </w:rPr>
        <w:t>закрепление навыков правильного толкования и применения нормативной базы земельного права в учебной и практической деятельности.</w:t>
      </w:r>
    </w:p>
    <w:p w:rsidR="00A340E0" w:rsidRPr="00422F8B" w:rsidRDefault="00A340E0" w:rsidP="003A38C9">
      <w:pPr>
        <w:rPr>
          <w:b/>
          <w:bCs/>
        </w:rPr>
      </w:pPr>
    </w:p>
    <w:p w:rsidR="00A340E0" w:rsidRPr="00422F8B" w:rsidRDefault="00A340E0" w:rsidP="007D5303">
      <w:pPr>
        <w:ind w:firstLine="709"/>
        <w:jc w:val="both"/>
      </w:pPr>
      <w:r w:rsidRPr="00422F8B">
        <w:t>Курс «Земельное право» является одной из составляющих профессионального образования при подготовке бакалавров в сфере юриспруденции. Дисциплина является одной из обязательных дисциплин базовой час</w:t>
      </w:r>
      <w:r w:rsidR="00932E99" w:rsidRPr="00422F8B">
        <w:t>ти данного цикла учебного плана.</w:t>
      </w:r>
    </w:p>
    <w:p w:rsidR="00955583" w:rsidRPr="00422F8B" w:rsidRDefault="00955583" w:rsidP="00955583">
      <w:pPr>
        <w:ind w:firstLine="709"/>
        <w:jc w:val="both"/>
        <w:rPr>
          <w:color w:val="000000"/>
        </w:rPr>
      </w:pPr>
      <w:r w:rsidRPr="00422F8B">
        <w:rPr>
          <w:color w:val="000000"/>
        </w:rPr>
        <w:t xml:space="preserve">Предшествующими для изучения курса </w:t>
      </w:r>
      <w:r w:rsidRPr="00422F8B">
        <w:t>«Земельное право»</w:t>
      </w:r>
      <w:r w:rsidRPr="00422F8B">
        <w:rPr>
          <w:color w:val="000000"/>
        </w:rPr>
        <w:t xml:space="preserve"> являются дисциплины: </w:t>
      </w:r>
      <w:r w:rsidRPr="00422F8B">
        <w:t>«Теория государства и права», «История отечественного государства и права», «Конституционное право», «Административное право».</w:t>
      </w:r>
    </w:p>
    <w:p w:rsidR="00955583" w:rsidRPr="00422F8B" w:rsidRDefault="00955583" w:rsidP="00955583">
      <w:pPr>
        <w:ind w:firstLine="567"/>
        <w:jc w:val="both"/>
        <w:rPr>
          <w:rFonts w:ascii="Tahoma" w:hAnsi="Tahoma" w:cs="Tahoma"/>
          <w:color w:val="000000"/>
        </w:rPr>
      </w:pPr>
      <w:r w:rsidRPr="00422F8B">
        <w:lastRenderedPageBreak/>
        <w:t>После изучения дисциплины обучающиеся смогут использовать сформированные компетенции в процессе освоения следующих дисциплин: «Гражданское право», «Уголовное право», «Актуальные вопросы современного гражданского права».</w:t>
      </w:r>
    </w:p>
    <w:p w:rsidR="00A340E0" w:rsidRPr="008753B8" w:rsidRDefault="00A340E0" w:rsidP="00955583">
      <w:pPr>
        <w:autoSpaceDE w:val="0"/>
        <w:autoSpaceDN w:val="0"/>
        <w:adjustRightInd w:val="0"/>
        <w:jc w:val="both"/>
      </w:pPr>
    </w:p>
    <w:p w:rsidR="00F9448F" w:rsidRPr="008753B8" w:rsidRDefault="00F9448F" w:rsidP="00955583">
      <w:pPr>
        <w:autoSpaceDE w:val="0"/>
        <w:autoSpaceDN w:val="0"/>
        <w:adjustRightInd w:val="0"/>
        <w:jc w:val="both"/>
      </w:pPr>
    </w:p>
    <w:p w:rsidR="00F9448F" w:rsidRPr="008753B8" w:rsidRDefault="00F9448F" w:rsidP="00955583">
      <w:pPr>
        <w:autoSpaceDE w:val="0"/>
        <w:autoSpaceDN w:val="0"/>
        <w:adjustRightInd w:val="0"/>
        <w:jc w:val="both"/>
      </w:pPr>
    </w:p>
    <w:p w:rsidR="00F9448F" w:rsidRPr="008753B8" w:rsidRDefault="00F9448F" w:rsidP="00955583">
      <w:pPr>
        <w:autoSpaceDE w:val="0"/>
        <w:autoSpaceDN w:val="0"/>
        <w:adjustRightInd w:val="0"/>
        <w:jc w:val="both"/>
      </w:pPr>
    </w:p>
    <w:p w:rsidR="00F9448F" w:rsidRPr="008753B8" w:rsidRDefault="00F9448F" w:rsidP="00955583">
      <w:pPr>
        <w:autoSpaceDE w:val="0"/>
        <w:autoSpaceDN w:val="0"/>
        <w:adjustRightInd w:val="0"/>
        <w:jc w:val="both"/>
      </w:pPr>
    </w:p>
    <w:p w:rsidR="00F9448F" w:rsidRPr="008753B8" w:rsidRDefault="00F9448F" w:rsidP="00955583">
      <w:pPr>
        <w:autoSpaceDE w:val="0"/>
        <w:autoSpaceDN w:val="0"/>
        <w:adjustRightInd w:val="0"/>
        <w:jc w:val="both"/>
      </w:pPr>
    </w:p>
    <w:p w:rsidR="00F9448F" w:rsidRPr="008753B8" w:rsidRDefault="00F9448F" w:rsidP="00955583">
      <w:pPr>
        <w:autoSpaceDE w:val="0"/>
        <w:autoSpaceDN w:val="0"/>
        <w:adjustRightInd w:val="0"/>
        <w:jc w:val="both"/>
      </w:pPr>
    </w:p>
    <w:p w:rsidR="00F9448F" w:rsidRPr="008753B8" w:rsidRDefault="00F9448F" w:rsidP="00955583">
      <w:pPr>
        <w:autoSpaceDE w:val="0"/>
        <w:autoSpaceDN w:val="0"/>
        <w:adjustRightInd w:val="0"/>
        <w:jc w:val="both"/>
      </w:pPr>
    </w:p>
    <w:p w:rsidR="00A340E0" w:rsidRPr="00422F8B" w:rsidRDefault="00A340E0" w:rsidP="003A38C9">
      <w:pPr>
        <w:spacing w:line="360" w:lineRule="auto"/>
        <w:rPr>
          <w:b/>
          <w:bCs/>
        </w:rPr>
      </w:pPr>
      <w:r w:rsidRPr="00422F8B">
        <w:rPr>
          <w:b/>
          <w:bCs/>
        </w:rPr>
        <w:t xml:space="preserve">3. </w:t>
      </w:r>
      <w:r w:rsidRPr="00422F8B">
        <w:rPr>
          <w:b/>
          <w:bCs/>
          <w:caps/>
        </w:rPr>
        <w:t>Объем дисциплины и виды учебной работы</w:t>
      </w:r>
    </w:p>
    <w:p w:rsidR="00A340E0" w:rsidRPr="008753B8" w:rsidRDefault="00A340E0" w:rsidP="00955583">
      <w:pPr>
        <w:ind w:firstLine="720"/>
        <w:jc w:val="both"/>
        <w:rPr>
          <w:i/>
        </w:rPr>
      </w:pPr>
      <w:r w:rsidRPr="00422F8B">
        <w:t xml:space="preserve">Общая трудоемкость освоения дисциплины составляет 4 зачетных единицы, 144 академических </w:t>
      </w:r>
      <w:proofErr w:type="gramStart"/>
      <w:r w:rsidRPr="00422F8B">
        <w:t>часа.</w:t>
      </w:r>
      <w:r w:rsidRPr="00422F8B">
        <w:rPr>
          <w:i/>
        </w:rPr>
        <w:t>(</w:t>
      </w:r>
      <w:proofErr w:type="gramEnd"/>
      <w:r w:rsidRPr="00422F8B">
        <w:rPr>
          <w:i/>
        </w:rPr>
        <w:t>1 зачетная единица соответствует 36 академическим часам)</w:t>
      </w:r>
    </w:p>
    <w:p w:rsidR="00F9448F" w:rsidRPr="00955583" w:rsidRDefault="00F9448F" w:rsidP="00F9448F">
      <w:pPr>
        <w:ind w:firstLine="720"/>
        <w:jc w:val="both"/>
      </w:pPr>
    </w:p>
    <w:p w:rsidR="00F9448F" w:rsidRPr="00932E99" w:rsidRDefault="00F9448F" w:rsidP="00F9448F">
      <w:pPr>
        <w:jc w:val="both"/>
      </w:pPr>
      <w:r w:rsidRPr="00932E99">
        <w:t>Очная форма обучения</w:t>
      </w:r>
    </w:p>
    <w:tbl>
      <w:tblPr>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345"/>
        <w:gridCol w:w="1560"/>
        <w:gridCol w:w="1559"/>
      </w:tblGrid>
      <w:tr w:rsidR="00F9448F" w:rsidRPr="00932E99" w:rsidTr="00500B26">
        <w:trPr>
          <w:trHeight w:val="219"/>
        </w:trPr>
        <w:tc>
          <w:tcPr>
            <w:tcW w:w="6345" w:type="dxa"/>
            <w:tcBorders>
              <w:top w:val="single" w:sz="12" w:space="0" w:color="auto"/>
            </w:tcBorders>
          </w:tcPr>
          <w:p w:rsidR="00F9448F" w:rsidRPr="00932E99" w:rsidRDefault="00F9448F" w:rsidP="00500B26">
            <w:pPr>
              <w:jc w:val="center"/>
            </w:pPr>
            <w:r w:rsidRPr="00932E99">
              <w:t>Вид учебной работы</w:t>
            </w:r>
          </w:p>
          <w:p w:rsidR="00F9448F" w:rsidRPr="00932E99" w:rsidRDefault="00F9448F" w:rsidP="00500B26">
            <w:pPr>
              <w:jc w:val="center"/>
              <w:rPr>
                <w:i/>
                <w:iCs/>
              </w:rPr>
            </w:pPr>
          </w:p>
        </w:tc>
        <w:tc>
          <w:tcPr>
            <w:tcW w:w="3119" w:type="dxa"/>
            <w:gridSpan w:val="2"/>
            <w:tcBorders>
              <w:top w:val="single" w:sz="12" w:space="0" w:color="auto"/>
              <w:bottom w:val="single" w:sz="4" w:space="0" w:color="auto"/>
            </w:tcBorders>
          </w:tcPr>
          <w:p w:rsidR="00F9448F" w:rsidRPr="00932E99" w:rsidRDefault="00F9448F" w:rsidP="00500B26">
            <w:pPr>
              <w:jc w:val="center"/>
            </w:pPr>
            <w:r w:rsidRPr="00932E99">
              <w:t>Трудоемкость в акад.час</w:t>
            </w:r>
          </w:p>
        </w:tc>
      </w:tr>
      <w:tr w:rsidR="00F9448F" w:rsidRPr="00932E99" w:rsidTr="00500B26">
        <w:trPr>
          <w:trHeight w:val="219"/>
        </w:trPr>
        <w:tc>
          <w:tcPr>
            <w:tcW w:w="6345" w:type="dxa"/>
            <w:tcBorders>
              <w:top w:val="single" w:sz="12" w:space="0" w:color="auto"/>
            </w:tcBorders>
          </w:tcPr>
          <w:p w:rsidR="00F9448F" w:rsidRPr="00932E99" w:rsidRDefault="00F9448F" w:rsidP="00500B26">
            <w:pPr>
              <w:jc w:val="center"/>
            </w:pPr>
          </w:p>
        </w:tc>
        <w:tc>
          <w:tcPr>
            <w:tcW w:w="1560" w:type="dxa"/>
            <w:tcBorders>
              <w:top w:val="single" w:sz="12" w:space="0" w:color="auto"/>
              <w:bottom w:val="single" w:sz="4" w:space="0" w:color="auto"/>
              <w:right w:val="single" w:sz="4" w:space="0" w:color="auto"/>
            </w:tcBorders>
          </w:tcPr>
          <w:p w:rsidR="00F9448F" w:rsidRPr="00932E99" w:rsidRDefault="00F9448F" w:rsidP="00500B26">
            <w:pPr>
              <w:jc w:val="center"/>
            </w:pPr>
          </w:p>
        </w:tc>
        <w:tc>
          <w:tcPr>
            <w:tcW w:w="1559" w:type="dxa"/>
            <w:tcBorders>
              <w:top w:val="single" w:sz="12" w:space="0" w:color="auto"/>
              <w:left w:val="single" w:sz="4" w:space="0" w:color="auto"/>
              <w:bottom w:val="single" w:sz="4" w:space="0" w:color="auto"/>
            </w:tcBorders>
          </w:tcPr>
          <w:p w:rsidR="00F9448F" w:rsidRPr="00D869A0" w:rsidRDefault="00F9448F" w:rsidP="00500B26">
            <w:pPr>
              <w:jc w:val="center"/>
            </w:pPr>
            <w:r w:rsidRPr="0071240F">
              <w:rPr>
                <w:sz w:val="20"/>
                <w:szCs w:val="20"/>
              </w:rPr>
              <w:t>Практическая подготовка</w:t>
            </w:r>
          </w:p>
        </w:tc>
      </w:tr>
      <w:tr w:rsidR="00F9448F" w:rsidRPr="00932E99" w:rsidTr="00500B26">
        <w:trPr>
          <w:trHeight w:val="424"/>
        </w:trPr>
        <w:tc>
          <w:tcPr>
            <w:tcW w:w="6345" w:type="dxa"/>
            <w:shd w:val="clear" w:color="auto" w:fill="E0E0E0"/>
          </w:tcPr>
          <w:p w:rsidR="00F9448F" w:rsidRPr="00932E99" w:rsidRDefault="00F9448F" w:rsidP="00500B26">
            <w:pPr>
              <w:rPr>
                <w:b/>
              </w:rPr>
            </w:pPr>
            <w:r w:rsidRPr="00932E99">
              <w:rPr>
                <w:b/>
              </w:rPr>
              <w:t>Контактная работа (аудиторные занятия) (всего):</w:t>
            </w:r>
          </w:p>
        </w:tc>
        <w:tc>
          <w:tcPr>
            <w:tcW w:w="3119" w:type="dxa"/>
            <w:gridSpan w:val="2"/>
            <w:shd w:val="clear" w:color="auto" w:fill="E0E0E0"/>
          </w:tcPr>
          <w:p w:rsidR="00F9448F" w:rsidRPr="00932E99" w:rsidRDefault="00F9448F" w:rsidP="00500B26">
            <w:pPr>
              <w:jc w:val="center"/>
              <w:rPr>
                <w:b/>
              </w:rPr>
            </w:pPr>
            <w:r>
              <w:rPr>
                <w:b/>
              </w:rPr>
              <w:t>72</w:t>
            </w:r>
          </w:p>
        </w:tc>
      </w:tr>
      <w:tr w:rsidR="00F9448F" w:rsidRPr="00932E99" w:rsidTr="00500B26">
        <w:tc>
          <w:tcPr>
            <w:tcW w:w="6345" w:type="dxa"/>
          </w:tcPr>
          <w:p w:rsidR="00F9448F" w:rsidRPr="00932E99" w:rsidRDefault="00F9448F" w:rsidP="00500B26">
            <w:r w:rsidRPr="00932E99">
              <w:t>в том числе:</w:t>
            </w:r>
          </w:p>
        </w:tc>
        <w:tc>
          <w:tcPr>
            <w:tcW w:w="3119" w:type="dxa"/>
            <w:gridSpan w:val="2"/>
          </w:tcPr>
          <w:p w:rsidR="00F9448F" w:rsidRPr="00932E99" w:rsidRDefault="00F9448F" w:rsidP="00500B26">
            <w:pPr>
              <w:jc w:val="center"/>
              <w:rPr>
                <w:b/>
              </w:rPr>
            </w:pPr>
          </w:p>
        </w:tc>
      </w:tr>
      <w:tr w:rsidR="00F9448F" w:rsidRPr="00932E99" w:rsidTr="00500B26">
        <w:tc>
          <w:tcPr>
            <w:tcW w:w="6345" w:type="dxa"/>
          </w:tcPr>
          <w:p w:rsidR="00F9448F" w:rsidRPr="00932E99" w:rsidRDefault="00F9448F" w:rsidP="00500B26">
            <w:r w:rsidRPr="00932E99">
              <w:t>Лекции</w:t>
            </w:r>
          </w:p>
        </w:tc>
        <w:tc>
          <w:tcPr>
            <w:tcW w:w="1560" w:type="dxa"/>
            <w:tcBorders>
              <w:right w:val="single" w:sz="4" w:space="0" w:color="auto"/>
            </w:tcBorders>
          </w:tcPr>
          <w:p w:rsidR="00F9448F" w:rsidRPr="00932E99" w:rsidRDefault="00F9448F" w:rsidP="00500B26">
            <w:pPr>
              <w:jc w:val="center"/>
              <w:rPr>
                <w:b/>
              </w:rPr>
            </w:pPr>
            <w:r>
              <w:rPr>
                <w:b/>
              </w:rPr>
              <w:t>18</w:t>
            </w:r>
          </w:p>
        </w:tc>
        <w:tc>
          <w:tcPr>
            <w:tcW w:w="1559" w:type="dxa"/>
            <w:tcBorders>
              <w:left w:val="single" w:sz="4" w:space="0" w:color="auto"/>
            </w:tcBorders>
          </w:tcPr>
          <w:p w:rsidR="00F9448F" w:rsidRPr="00D32679" w:rsidRDefault="00F9448F" w:rsidP="00500B26">
            <w:pPr>
              <w:jc w:val="center"/>
              <w:rPr>
                <w:b/>
                <w:lang w:val="en-US"/>
              </w:rPr>
            </w:pPr>
            <w:r>
              <w:rPr>
                <w:b/>
                <w:lang w:val="en-US"/>
              </w:rPr>
              <w:t>-</w:t>
            </w:r>
          </w:p>
        </w:tc>
      </w:tr>
      <w:tr w:rsidR="00F9448F" w:rsidRPr="00932E99" w:rsidTr="00500B26">
        <w:tc>
          <w:tcPr>
            <w:tcW w:w="6345" w:type="dxa"/>
          </w:tcPr>
          <w:p w:rsidR="00F9448F" w:rsidRPr="00D869A0" w:rsidRDefault="00F9448F" w:rsidP="00500B26">
            <w:r>
              <w:t>Лабораторные работы /</w:t>
            </w:r>
            <w:r w:rsidRPr="00D869A0">
              <w:t xml:space="preserve">Практические занятия (в т.ч. зачет) </w:t>
            </w:r>
          </w:p>
        </w:tc>
        <w:tc>
          <w:tcPr>
            <w:tcW w:w="1560" w:type="dxa"/>
            <w:tcBorders>
              <w:right w:val="single" w:sz="4" w:space="0" w:color="auto"/>
            </w:tcBorders>
          </w:tcPr>
          <w:p w:rsidR="00F9448F" w:rsidRPr="000A636F" w:rsidRDefault="00F9448F" w:rsidP="00500B26">
            <w:pPr>
              <w:pStyle w:val="a5"/>
              <w:jc w:val="center"/>
            </w:pPr>
            <w:r w:rsidRPr="003C0E55">
              <w:t>-/</w:t>
            </w:r>
            <w:r>
              <w:t>-</w:t>
            </w:r>
          </w:p>
        </w:tc>
        <w:tc>
          <w:tcPr>
            <w:tcW w:w="1559" w:type="dxa"/>
            <w:tcBorders>
              <w:left w:val="single" w:sz="4" w:space="0" w:color="auto"/>
            </w:tcBorders>
          </w:tcPr>
          <w:p w:rsidR="00F9448F" w:rsidRPr="00D32679" w:rsidRDefault="00F9448F" w:rsidP="00500B26">
            <w:pPr>
              <w:jc w:val="center"/>
              <w:rPr>
                <w:b/>
                <w:lang w:val="en-US"/>
              </w:rPr>
            </w:pPr>
            <w:r>
              <w:rPr>
                <w:b/>
                <w:lang w:val="en-US"/>
              </w:rPr>
              <w:t>-</w:t>
            </w:r>
            <w:r>
              <w:rPr>
                <w:b/>
              </w:rPr>
              <w:t>/</w:t>
            </w:r>
            <w:r>
              <w:rPr>
                <w:b/>
                <w:lang w:val="en-US"/>
              </w:rPr>
              <w:t>54</w:t>
            </w:r>
          </w:p>
        </w:tc>
      </w:tr>
      <w:tr w:rsidR="00F9448F" w:rsidRPr="00932E99" w:rsidTr="00500B26">
        <w:tc>
          <w:tcPr>
            <w:tcW w:w="6345" w:type="dxa"/>
            <w:shd w:val="clear" w:color="auto" w:fill="E0E0E0"/>
          </w:tcPr>
          <w:p w:rsidR="00F9448F" w:rsidRPr="00932E99" w:rsidRDefault="00F9448F" w:rsidP="00500B26">
            <w:pPr>
              <w:rPr>
                <w:b/>
                <w:bCs/>
              </w:rPr>
            </w:pPr>
            <w:r w:rsidRPr="00932E99">
              <w:rPr>
                <w:b/>
                <w:bCs/>
              </w:rPr>
              <w:t>Самостоятельная работа (всего)</w:t>
            </w:r>
          </w:p>
        </w:tc>
        <w:tc>
          <w:tcPr>
            <w:tcW w:w="3119" w:type="dxa"/>
            <w:gridSpan w:val="2"/>
            <w:shd w:val="clear" w:color="auto" w:fill="E0E0E0"/>
          </w:tcPr>
          <w:p w:rsidR="00F9448F" w:rsidRPr="00932E99" w:rsidRDefault="00F9448F" w:rsidP="00500B26">
            <w:pPr>
              <w:jc w:val="center"/>
              <w:rPr>
                <w:b/>
              </w:rPr>
            </w:pPr>
            <w:r>
              <w:rPr>
                <w:b/>
              </w:rPr>
              <w:t>27</w:t>
            </w:r>
          </w:p>
        </w:tc>
      </w:tr>
      <w:tr w:rsidR="00F9448F" w:rsidRPr="00932E99" w:rsidTr="00500B26">
        <w:tc>
          <w:tcPr>
            <w:tcW w:w="6345" w:type="dxa"/>
            <w:tcBorders>
              <w:top w:val="single" w:sz="6" w:space="0" w:color="auto"/>
              <w:bottom w:val="single" w:sz="6" w:space="0" w:color="auto"/>
            </w:tcBorders>
            <w:shd w:val="clear" w:color="auto" w:fill="D9D9D9" w:themeFill="background1" w:themeFillShade="D9"/>
          </w:tcPr>
          <w:p w:rsidR="00F9448F" w:rsidRPr="00932E99" w:rsidRDefault="00F9448F" w:rsidP="00500B26">
            <w:pPr>
              <w:rPr>
                <w:b/>
                <w:bCs/>
              </w:rPr>
            </w:pPr>
            <w:r w:rsidRPr="00932E99">
              <w:rPr>
                <w:b/>
                <w:bCs/>
              </w:rPr>
              <w:t>Вид промежуточной аттестации (экзамен):</w:t>
            </w:r>
          </w:p>
        </w:tc>
        <w:tc>
          <w:tcPr>
            <w:tcW w:w="3119" w:type="dxa"/>
            <w:gridSpan w:val="2"/>
            <w:tcBorders>
              <w:top w:val="single" w:sz="6" w:space="0" w:color="auto"/>
              <w:bottom w:val="single" w:sz="6" w:space="0" w:color="auto"/>
            </w:tcBorders>
            <w:shd w:val="clear" w:color="auto" w:fill="D9D9D9" w:themeFill="background1" w:themeFillShade="D9"/>
          </w:tcPr>
          <w:p w:rsidR="00F9448F" w:rsidRPr="00932E99" w:rsidRDefault="00F9448F" w:rsidP="00500B26">
            <w:pPr>
              <w:jc w:val="center"/>
              <w:rPr>
                <w:b/>
                <w:bCs/>
              </w:rPr>
            </w:pPr>
            <w:r>
              <w:rPr>
                <w:b/>
                <w:bCs/>
              </w:rPr>
              <w:t>45</w:t>
            </w:r>
          </w:p>
        </w:tc>
      </w:tr>
      <w:tr w:rsidR="00F9448F" w:rsidRPr="00932E99" w:rsidTr="00500B26">
        <w:tc>
          <w:tcPr>
            <w:tcW w:w="6345" w:type="dxa"/>
            <w:tcBorders>
              <w:top w:val="single" w:sz="6" w:space="0" w:color="auto"/>
            </w:tcBorders>
          </w:tcPr>
          <w:p w:rsidR="00F9448F" w:rsidRPr="00932E99" w:rsidRDefault="00F9448F" w:rsidP="00500B26">
            <w:r w:rsidRPr="00932E99">
              <w:t>контактная работа</w:t>
            </w:r>
          </w:p>
        </w:tc>
        <w:tc>
          <w:tcPr>
            <w:tcW w:w="3119" w:type="dxa"/>
            <w:gridSpan w:val="2"/>
            <w:tcBorders>
              <w:top w:val="single" w:sz="6" w:space="0" w:color="auto"/>
            </w:tcBorders>
          </w:tcPr>
          <w:p w:rsidR="00F9448F" w:rsidRPr="00932E99" w:rsidRDefault="00F9448F" w:rsidP="00500B26">
            <w:pPr>
              <w:jc w:val="center"/>
              <w:rPr>
                <w:b/>
              </w:rPr>
            </w:pPr>
            <w:r>
              <w:rPr>
                <w:b/>
              </w:rPr>
              <w:t>2,35</w:t>
            </w:r>
          </w:p>
        </w:tc>
      </w:tr>
      <w:tr w:rsidR="00F9448F" w:rsidRPr="00932E99" w:rsidTr="00500B26">
        <w:tc>
          <w:tcPr>
            <w:tcW w:w="6345" w:type="dxa"/>
          </w:tcPr>
          <w:p w:rsidR="00F9448F" w:rsidRPr="00932E99" w:rsidRDefault="00F9448F" w:rsidP="00500B26">
            <w:r w:rsidRPr="00932E99">
              <w:t>самостоятельная работа по подготовке к экзамену</w:t>
            </w:r>
          </w:p>
        </w:tc>
        <w:tc>
          <w:tcPr>
            <w:tcW w:w="3119" w:type="dxa"/>
            <w:gridSpan w:val="2"/>
          </w:tcPr>
          <w:p w:rsidR="00F9448F" w:rsidRPr="00932E99" w:rsidRDefault="00F9448F" w:rsidP="00500B26">
            <w:pPr>
              <w:jc w:val="center"/>
              <w:rPr>
                <w:b/>
              </w:rPr>
            </w:pPr>
            <w:r>
              <w:rPr>
                <w:b/>
              </w:rPr>
              <w:t>42,65</w:t>
            </w:r>
          </w:p>
        </w:tc>
      </w:tr>
      <w:tr w:rsidR="00F9448F" w:rsidRPr="00932E99" w:rsidTr="00500B26">
        <w:trPr>
          <w:trHeight w:val="342"/>
        </w:trPr>
        <w:tc>
          <w:tcPr>
            <w:tcW w:w="6345" w:type="dxa"/>
            <w:shd w:val="clear" w:color="auto" w:fill="E0E0E0"/>
          </w:tcPr>
          <w:p w:rsidR="00F9448F" w:rsidRPr="00932E99" w:rsidRDefault="00F9448F" w:rsidP="00500B26">
            <w:pPr>
              <w:rPr>
                <w:b/>
              </w:rPr>
            </w:pPr>
            <w:r w:rsidRPr="00932E99">
              <w:rPr>
                <w:b/>
              </w:rPr>
              <w:t xml:space="preserve">Общая трудоемкость (в час./ </w:t>
            </w:r>
            <w:proofErr w:type="spellStart"/>
            <w:r w:rsidRPr="00932E99">
              <w:rPr>
                <w:b/>
              </w:rPr>
              <w:t>з.е</w:t>
            </w:r>
            <w:proofErr w:type="spellEnd"/>
            <w:r w:rsidRPr="00932E99">
              <w:rPr>
                <w:b/>
              </w:rPr>
              <w:t>.)</w:t>
            </w:r>
          </w:p>
        </w:tc>
        <w:tc>
          <w:tcPr>
            <w:tcW w:w="3119" w:type="dxa"/>
            <w:gridSpan w:val="2"/>
            <w:shd w:val="clear" w:color="auto" w:fill="E0E0E0"/>
          </w:tcPr>
          <w:p w:rsidR="00F9448F" w:rsidRPr="00932E99" w:rsidRDefault="00F9448F" w:rsidP="00500B26">
            <w:pPr>
              <w:jc w:val="center"/>
              <w:rPr>
                <w:b/>
              </w:rPr>
            </w:pPr>
            <w:r>
              <w:rPr>
                <w:b/>
              </w:rPr>
              <w:t>144/4</w:t>
            </w:r>
          </w:p>
        </w:tc>
      </w:tr>
    </w:tbl>
    <w:p w:rsidR="00F9448F" w:rsidRDefault="00F9448F" w:rsidP="00F9448F">
      <w:pPr>
        <w:jc w:val="both"/>
        <w:rPr>
          <w:lang w:val="en-US"/>
        </w:rPr>
      </w:pPr>
    </w:p>
    <w:p w:rsidR="00F9448F" w:rsidRPr="00932E99" w:rsidRDefault="00F9448F" w:rsidP="00F9448F">
      <w:pPr>
        <w:jc w:val="both"/>
      </w:pPr>
      <w:r w:rsidRPr="00932E99">
        <w:t>Заочная форма обучения</w:t>
      </w:r>
      <w:r w:rsidRPr="00932E99">
        <w:tab/>
      </w:r>
    </w:p>
    <w:tbl>
      <w:tblPr>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345"/>
        <w:gridCol w:w="1560"/>
        <w:gridCol w:w="45"/>
        <w:gridCol w:w="1514"/>
      </w:tblGrid>
      <w:tr w:rsidR="00F9448F" w:rsidRPr="00932E99" w:rsidTr="00500B26">
        <w:trPr>
          <w:trHeight w:val="219"/>
        </w:trPr>
        <w:tc>
          <w:tcPr>
            <w:tcW w:w="6345" w:type="dxa"/>
            <w:tcBorders>
              <w:top w:val="single" w:sz="12" w:space="0" w:color="auto"/>
            </w:tcBorders>
          </w:tcPr>
          <w:p w:rsidR="00F9448F" w:rsidRPr="00932E99" w:rsidRDefault="00F9448F" w:rsidP="00500B26">
            <w:pPr>
              <w:jc w:val="center"/>
            </w:pPr>
            <w:r w:rsidRPr="00932E99">
              <w:t>Вид учебной работы</w:t>
            </w:r>
          </w:p>
          <w:p w:rsidR="00F9448F" w:rsidRPr="00932E99" w:rsidRDefault="00F9448F" w:rsidP="00500B26">
            <w:pPr>
              <w:jc w:val="center"/>
              <w:rPr>
                <w:i/>
                <w:iCs/>
              </w:rPr>
            </w:pPr>
          </w:p>
        </w:tc>
        <w:tc>
          <w:tcPr>
            <w:tcW w:w="3119" w:type="dxa"/>
            <w:gridSpan w:val="3"/>
            <w:tcBorders>
              <w:top w:val="single" w:sz="12" w:space="0" w:color="auto"/>
              <w:bottom w:val="single" w:sz="4" w:space="0" w:color="auto"/>
            </w:tcBorders>
          </w:tcPr>
          <w:p w:rsidR="00F9448F" w:rsidRPr="00932E99" w:rsidRDefault="00F9448F" w:rsidP="00500B26">
            <w:pPr>
              <w:jc w:val="center"/>
            </w:pPr>
            <w:r w:rsidRPr="00932E99">
              <w:t>Трудоемкость в акад.час</w:t>
            </w:r>
          </w:p>
        </w:tc>
      </w:tr>
      <w:tr w:rsidR="00F9448F" w:rsidRPr="00932E99" w:rsidTr="00500B26">
        <w:trPr>
          <w:trHeight w:val="219"/>
        </w:trPr>
        <w:tc>
          <w:tcPr>
            <w:tcW w:w="6345" w:type="dxa"/>
            <w:tcBorders>
              <w:top w:val="single" w:sz="12" w:space="0" w:color="auto"/>
            </w:tcBorders>
          </w:tcPr>
          <w:p w:rsidR="00F9448F" w:rsidRPr="00932E99" w:rsidRDefault="00F9448F" w:rsidP="00500B26">
            <w:pPr>
              <w:jc w:val="center"/>
            </w:pPr>
          </w:p>
        </w:tc>
        <w:tc>
          <w:tcPr>
            <w:tcW w:w="1560" w:type="dxa"/>
            <w:tcBorders>
              <w:top w:val="single" w:sz="12" w:space="0" w:color="auto"/>
              <w:bottom w:val="single" w:sz="4" w:space="0" w:color="auto"/>
              <w:right w:val="single" w:sz="4" w:space="0" w:color="auto"/>
            </w:tcBorders>
          </w:tcPr>
          <w:p w:rsidR="00F9448F" w:rsidRPr="00932E99" w:rsidRDefault="00F9448F" w:rsidP="00500B26">
            <w:pPr>
              <w:jc w:val="center"/>
            </w:pPr>
          </w:p>
        </w:tc>
        <w:tc>
          <w:tcPr>
            <w:tcW w:w="1559" w:type="dxa"/>
            <w:gridSpan w:val="2"/>
            <w:tcBorders>
              <w:top w:val="single" w:sz="12" w:space="0" w:color="auto"/>
              <w:left w:val="single" w:sz="4" w:space="0" w:color="auto"/>
              <w:bottom w:val="single" w:sz="4" w:space="0" w:color="auto"/>
            </w:tcBorders>
          </w:tcPr>
          <w:p w:rsidR="00F9448F" w:rsidRPr="00D869A0" w:rsidRDefault="00F9448F" w:rsidP="00500B26">
            <w:pPr>
              <w:jc w:val="center"/>
            </w:pPr>
            <w:r w:rsidRPr="0071240F">
              <w:rPr>
                <w:sz w:val="20"/>
                <w:szCs w:val="20"/>
              </w:rPr>
              <w:t>Практическая подготовка</w:t>
            </w:r>
          </w:p>
        </w:tc>
      </w:tr>
      <w:tr w:rsidR="00F9448F" w:rsidRPr="00932E99" w:rsidTr="00500B26">
        <w:trPr>
          <w:trHeight w:val="424"/>
        </w:trPr>
        <w:tc>
          <w:tcPr>
            <w:tcW w:w="6345" w:type="dxa"/>
            <w:shd w:val="clear" w:color="auto" w:fill="E0E0E0"/>
          </w:tcPr>
          <w:p w:rsidR="00F9448F" w:rsidRPr="00932E99" w:rsidRDefault="00F9448F" w:rsidP="00500B26">
            <w:pPr>
              <w:rPr>
                <w:b/>
              </w:rPr>
            </w:pPr>
            <w:r w:rsidRPr="00932E99">
              <w:rPr>
                <w:b/>
              </w:rPr>
              <w:t>Контактная работа (аудиторные занятия) (всего):</w:t>
            </w:r>
          </w:p>
        </w:tc>
        <w:tc>
          <w:tcPr>
            <w:tcW w:w="3119" w:type="dxa"/>
            <w:gridSpan w:val="3"/>
            <w:shd w:val="clear" w:color="auto" w:fill="E0E0E0"/>
          </w:tcPr>
          <w:p w:rsidR="00F9448F" w:rsidRPr="00932E99" w:rsidRDefault="00F9448F" w:rsidP="00500B26">
            <w:pPr>
              <w:jc w:val="center"/>
              <w:rPr>
                <w:b/>
              </w:rPr>
            </w:pPr>
            <w:r>
              <w:rPr>
                <w:b/>
              </w:rPr>
              <w:t>14</w:t>
            </w:r>
          </w:p>
        </w:tc>
      </w:tr>
      <w:tr w:rsidR="00F9448F" w:rsidRPr="00932E99" w:rsidTr="00500B26">
        <w:tc>
          <w:tcPr>
            <w:tcW w:w="6345" w:type="dxa"/>
          </w:tcPr>
          <w:p w:rsidR="00F9448F" w:rsidRPr="00932E99" w:rsidRDefault="00F9448F" w:rsidP="00500B26">
            <w:r w:rsidRPr="00932E99">
              <w:t>в том числе:</w:t>
            </w:r>
          </w:p>
        </w:tc>
        <w:tc>
          <w:tcPr>
            <w:tcW w:w="3119" w:type="dxa"/>
            <w:gridSpan w:val="3"/>
          </w:tcPr>
          <w:p w:rsidR="00F9448F" w:rsidRPr="00932E99" w:rsidRDefault="00F9448F" w:rsidP="00500B26">
            <w:pPr>
              <w:jc w:val="center"/>
              <w:rPr>
                <w:b/>
              </w:rPr>
            </w:pPr>
          </w:p>
        </w:tc>
      </w:tr>
      <w:tr w:rsidR="00F9448F" w:rsidRPr="00932E99" w:rsidTr="00500B26">
        <w:tc>
          <w:tcPr>
            <w:tcW w:w="6345" w:type="dxa"/>
          </w:tcPr>
          <w:p w:rsidR="00F9448F" w:rsidRPr="00932E99" w:rsidRDefault="00F9448F" w:rsidP="00500B26">
            <w:r w:rsidRPr="00932E99">
              <w:t>Лекции</w:t>
            </w:r>
          </w:p>
        </w:tc>
        <w:tc>
          <w:tcPr>
            <w:tcW w:w="1605" w:type="dxa"/>
            <w:gridSpan w:val="2"/>
            <w:tcBorders>
              <w:right w:val="single" w:sz="4" w:space="0" w:color="auto"/>
            </w:tcBorders>
          </w:tcPr>
          <w:p w:rsidR="00F9448F" w:rsidRPr="00932E99" w:rsidRDefault="00F9448F" w:rsidP="00500B26">
            <w:pPr>
              <w:jc w:val="center"/>
              <w:rPr>
                <w:b/>
              </w:rPr>
            </w:pPr>
            <w:r>
              <w:rPr>
                <w:b/>
              </w:rPr>
              <w:t>4</w:t>
            </w:r>
          </w:p>
        </w:tc>
        <w:tc>
          <w:tcPr>
            <w:tcW w:w="1514" w:type="dxa"/>
            <w:tcBorders>
              <w:left w:val="single" w:sz="4" w:space="0" w:color="auto"/>
            </w:tcBorders>
          </w:tcPr>
          <w:p w:rsidR="00F9448F" w:rsidRPr="00D32679" w:rsidRDefault="00F9448F" w:rsidP="00500B26">
            <w:pPr>
              <w:jc w:val="center"/>
              <w:rPr>
                <w:b/>
                <w:lang w:val="en-US"/>
              </w:rPr>
            </w:pPr>
            <w:r>
              <w:rPr>
                <w:b/>
                <w:lang w:val="en-US"/>
              </w:rPr>
              <w:t>-</w:t>
            </w:r>
          </w:p>
        </w:tc>
      </w:tr>
      <w:tr w:rsidR="00F9448F" w:rsidRPr="00932E99" w:rsidTr="00500B26">
        <w:tc>
          <w:tcPr>
            <w:tcW w:w="6345" w:type="dxa"/>
          </w:tcPr>
          <w:p w:rsidR="00F9448F" w:rsidRPr="00D869A0" w:rsidRDefault="00F9448F" w:rsidP="00500B26">
            <w:r>
              <w:t>Лабораторные работы /</w:t>
            </w:r>
            <w:r w:rsidRPr="00D869A0">
              <w:t xml:space="preserve">Практические занятия (в т.ч. зачет) </w:t>
            </w:r>
          </w:p>
        </w:tc>
        <w:tc>
          <w:tcPr>
            <w:tcW w:w="1605" w:type="dxa"/>
            <w:gridSpan w:val="2"/>
            <w:tcBorders>
              <w:right w:val="single" w:sz="4" w:space="0" w:color="auto"/>
            </w:tcBorders>
          </w:tcPr>
          <w:p w:rsidR="00F9448F" w:rsidRPr="000A636F" w:rsidRDefault="00F9448F" w:rsidP="00500B26">
            <w:pPr>
              <w:pStyle w:val="a5"/>
              <w:jc w:val="center"/>
            </w:pPr>
            <w:r w:rsidRPr="003C0E55">
              <w:t>-/</w:t>
            </w:r>
            <w:r>
              <w:t>-</w:t>
            </w:r>
          </w:p>
        </w:tc>
        <w:tc>
          <w:tcPr>
            <w:tcW w:w="1514" w:type="dxa"/>
            <w:tcBorders>
              <w:left w:val="single" w:sz="4" w:space="0" w:color="auto"/>
            </w:tcBorders>
          </w:tcPr>
          <w:p w:rsidR="00F9448F" w:rsidRPr="00D32679" w:rsidRDefault="00F9448F" w:rsidP="00500B26">
            <w:pPr>
              <w:jc w:val="center"/>
              <w:rPr>
                <w:b/>
                <w:lang w:val="en-US"/>
              </w:rPr>
            </w:pPr>
            <w:r>
              <w:rPr>
                <w:b/>
                <w:lang w:val="en-US"/>
              </w:rPr>
              <w:t>-</w:t>
            </w:r>
            <w:r>
              <w:rPr>
                <w:b/>
              </w:rPr>
              <w:t>/</w:t>
            </w:r>
            <w:r>
              <w:rPr>
                <w:b/>
                <w:lang w:val="en-US"/>
              </w:rPr>
              <w:t>10</w:t>
            </w:r>
          </w:p>
        </w:tc>
      </w:tr>
      <w:tr w:rsidR="00F9448F" w:rsidRPr="00932E99" w:rsidTr="00500B26">
        <w:tc>
          <w:tcPr>
            <w:tcW w:w="6345" w:type="dxa"/>
            <w:shd w:val="clear" w:color="auto" w:fill="E0E0E0"/>
          </w:tcPr>
          <w:p w:rsidR="00F9448F" w:rsidRPr="00932E99" w:rsidRDefault="00F9448F" w:rsidP="00500B26">
            <w:pPr>
              <w:rPr>
                <w:b/>
                <w:bCs/>
              </w:rPr>
            </w:pPr>
            <w:r w:rsidRPr="00932E99">
              <w:rPr>
                <w:b/>
                <w:bCs/>
              </w:rPr>
              <w:t>Самостоятельная работа (всего)</w:t>
            </w:r>
          </w:p>
        </w:tc>
        <w:tc>
          <w:tcPr>
            <w:tcW w:w="3119" w:type="dxa"/>
            <w:gridSpan w:val="3"/>
            <w:shd w:val="clear" w:color="auto" w:fill="E0E0E0"/>
          </w:tcPr>
          <w:p w:rsidR="00F9448F" w:rsidRPr="00932E99" w:rsidRDefault="00F9448F" w:rsidP="00500B26">
            <w:pPr>
              <w:jc w:val="center"/>
              <w:rPr>
                <w:b/>
              </w:rPr>
            </w:pPr>
            <w:r>
              <w:rPr>
                <w:b/>
              </w:rPr>
              <w:t>121</w:t>
            </w:r>
          </w:p>
        </w:tc>
      </w:tr>
      <w:tr w:rsidR="00F9448F" w:rsidRPr="00932E99" w:rsidTr="00500B26">
        <w:tc>
          <w:tcPr>
            <w:tcW w:w="6345" w:type="dxa"/>
            <w:tcBorders>
              <w:top w:val="single" w:sz="6" w:space="0" w:color="auto"/>
              <w:bottom w:val="single" w:sz="6" w:space="0" w:color="auto"/>
            </w:tcBorders>
            <w:shd w:val="clear" w:color="auto" w:fill="D9D9D9" w:themeFill="background1" w:themeFillShade="D9"/>
          </w:tcPr>
          <w:p w:rsidR="00F9448F" w:rsidRPr="00932E99" w:rsidRDefault="00F9448F" w:rsidP="00500B26">
            <w:pPr>
              <w:rPr>
                <w:b/>
                <w:bCs/>
              </w:rPr>
            </w:pPr>
            <w:r w:rsidRPr="00932E99">
              <w:rPr>
                <w:b/>
                <w:bCs/>
              </w:rPr>
              <w:t>Вид промежуточной аттестации (экзамен):</w:t>
            </w:r>
          </w:p>
        </w:tc>
        <w:tc>
          <w:tcPr>
            <w:tcW w:w="3119" w:type="dxa"/>
            <w:gridSpan w:val="3"/>
            <w:tcBorders>
              <w:top w:val="single" w:sz="6" w:space="0" w:color="auto"/>
              <w:bottom w:val="single" w:sz="6" w:space="0" w:color="auto"/>
            </w:tcBorders>
            <w:shd w:val="clear" w:color="auto" w:fill="D9D9D9" w:themeFill="background1" w:themeFillShade="D9"/>
          </w:tcPr>
          <w:p w:rsidR="00F9448F" w:rsidRPr="00932E99" w:rsidRDefault="00F9448F" w:rsidP="00500B26">
            <w:pPr>
              <w:jc w:val="center"/>
              <w:rPr>
                <w:b/>
                <w:bCs/>
              </w:rPr>
            </w:pPr>
            <w:r>
              <w:rPr>
                <w:b/>
                <w:bCs/>
              </w:rPr>
              <w:t>9</w:t>
            </w:r>
          </w:p>
        </w:tc>
      </w:tr>
      <w:tr w:rsidR="00F9448F" w:rsidRPr="00932E99" w:rsidTr="00500B26">
        <w:tc>
          <w:tcPr>
            <w:tcW w:w="6345" w:type="dxa"/>
            <w:tcBorders>
              <w:top w:val="single" w:sz="6" w:space="0" w:color="auto"/>
            </w:tcBorders>
          </w:tcPr>
          <w:p w:rsidR="00F9448F" w:rsidRPr="00932E99" w:rsidRDefault="00F9448F" w:rsidP="00500B26">
            <w:r w:rsidRPr="00932E99">
              <w:t>контактная работа</w:t>
            </w:r>
          </w:p>
        </w:tc>
        <w:tc>
          <w:tcPr>
            <w:tcW w:w="3119" w:type="dxa"/>
            <w:gridSpan w:val="3"/>
            <w:tcBorders>
              <w:top w:val="single" w:sz="6" w:space="0" w:color="auto"/>
            </w:tcBorders>
          </w:tcPr>
          <w:p w:rsidR="00F9448F" w:rsidRPr="00932E99" w:rsidRDefault="00F9448F" w:rsidP="00500B26">
            <w:pPr>
              <w:jc w:val="center"/>
              <w:rPr>
                <w:b/>
              </w:rPr>
            </w:pPr>
            <w:r>
              <w:rPr>
                <w:b/>
              </w:rPr>
              <w:t>2,35</w:t>
            </w:r>
          </w:p>
        </w:tc>
      </w:tr>
      <w:tr w:rsidR="00F9448F" w:rsidRPr="00932E99" w:rsidTr="00500B26">
        <w:tc>
          <w:tcPr>
            <w:tcW w:w="6345" w:type="dxa"/>
          </w:tcPr>
          <w:p w:rsidR="00F9448F" w:rsidRPr="00932E99" w:rsidRDefault="00F9448F" w:rsidP="00500B26">
            <w:r w:rsidRPr="00932E99">
              <w:t>самостоятельная работа по подготовке к экзамену</w:t>
            </w:r>
          </w:p>
        </w:tc>
        <w:tc>
          <w:tcPr>
            <w:tcW w:w="3119" w:type="dxa"/>
            <w:gridSpan w:val="3"/>
          </w:tcPr>
          <w:p w:rsidR="00F9448F" w:rsidRPr="00932E99" w:rsidRDefault="00F9448F" w:rsidP="00500B26">
            <w:pPr>
              <w:jc w:val="center"/>
              <w:rPr>
                <w:b/>
              </w:rPr>
            </w:pPr>
            <w:r>
              <w:rPr>
                <w:b/>
              </w:rPr>
              <w:t>6,65</w:t>
            </w:r>
          </w:p>
        </w:tc>
      </w:tr>
      <w:tr w:rsidR="00F9448F" w:rsidRPr="00932E99" w:rsidTr="00500B26">
        <w:trPr>
          <w:trHeight w:val="342"/>
        </w:trPr>
        <w:tc>
          <w:tcPr>
            <w:tcW w:w="6345" w:type="dxa"/>
            <w:shd w:val="clear" w:color="auto" w:fill="E0E0E0"/>
          </w:tcPr>
          <w:p w:rsidR="00F9448F" w:rsidRPr="00932E99" w:rsidRDefault="00F9448F" w:rsidP="00500B26">
            <w:pPr>
              <w:rPr>
                <w:b/>
              </w:rPr>
            </w:pPr>
            <w:r w:rsidRPr="00932E99">
              <w:rPr>
                <w:b/>
              </w:rPr>
              <w:t xml:space="preserve">Общая трудоемкость (в час./ </w:t>
            </w:r>
            <w:proofErr w:type="spellStart"/>
            <w:r w:rsidRPr="00932E99">
              <w:rPr>
                <w:b/>
              </w:rPr>
              <w:t>з.е</w:t>
            </w:r>
            <w:proofErr w:type="spellEnd"/>
            <w:r w:rsidRPr="00932E99">
              <w:rPr>
                <w:b/>
              </w:rPr>
              <w:t>.)</w:t>
            </w:r>
          </w:p>
        </w:tc>
        <w:tc>
          <w:tcPr>
            <w:tcW w:w="3119" w:type="dxa"/>
            <w:gridSpan w:val="3"/>
            <w:shd w:val="clear" w:color="auto" w:fill="E0E0E0"/>
          </w:tcPr>
          <w:p w:rsidR="00F9448F" w:rsidRPr="00932E99" w:rsidRDefault="00F9448F" w:rsidP="00500B26">
            <w:pPr>
              <w:jc w:val="center"/>
              <w:rPr>
                <w:b/>
              </w:rPr>
            </w:pPr>
            <w:r>
              <w:rPr>
                <w:b/>
              </w:rPr>
              <w:t>144/4</w:t>
            </w:r>
          </w:p>
        </w:tc>
      </w:tr>
    </w:tbl>
    <w:p w:rsidR="00F9448F" w:rsidRDefault="00F9448F" w:rsidP="00F9448F">
      <w:pPr>
        <w:jc w:val="both"/>
        <w:rPr>
          <w:lang w:val="en-US"/>
        </w:rPr>
      </w:pPr>
    </w:p>
    <w:p w:rsidR="00F9448F" w:rsidRPr="00932E99" w:rsidRDefault="00F9448F" w:rsidP="00F9448F">
      <w:pPr>
        <w:jc w:val="both"/>
      </w:pPr>
      <w:r>
        <w:t>Очно-з</w:t>
      </w:r>
      <w:r w:rsidRPr="00932E99">
        <w:t>аочная форма обучения</w:t>
      </w:r>
      <w:r w:rsidRPr="00932E99">
        <w:tab/>
      </w:r>
    </w:p>
    <w:tbl>
      <w:tblPr>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345"/>
        <w:gridCol w:w="1560"/>
        <w:gridCol w:w="1559"/>
      </w:tblGrid>
      <w:tr w:rsidR="00F9448F" w:rsidRPr="00932E99" w:rsidTr="00500B26">
        <w:trPr>
          <w:trHeight w:val="219"/>
        </w:trPr>
        <w:tc>
          <w:tcPr>
            <w:tcW w:w="6345" w:type="dxa"/>
            <w:tcBorders>
              <w:top w:val="single" w:sz="12" w:space="0" w:color="auto"/>
            </w:tcBorders>
          </w:tcPr>
          <w:p w:rsidR="00F9448F" w:rsidRPr="00932E99" w:rsidRDefault="00F9448F" w:rsidP="00500B26">
            <w:pPr>
              <w:jc w:val="center"/>
            </w:pPr>
            <w:r w:rsidRPr="00932E99">
              <w:t>Вид учебной работы</w:t>
            </w:r>
          </w:p>
          <w:p w:rsidR="00F9448F" w:rsidRPr="00932E99" w:rsidRDefault="00F9448F" w:rsidP="00500B26">
            <w:pPr>
              <w:jc w:val="center"/>
              <w:rPr>
                <w:i/>
                <w:iCs/>
              </w:rPr>
            </w:pPr>
          </w:p>
        </w:tc>
        <w:tc>
          <w:tcPr>
            <w:tcW w:w="3119" w:type="dxa"/>
            <w:gridSpan w:val="2"/>
            <w:tcBorders>
              <w:top w:val="single" w:sz="12" w:space="0" w:color="auto"/>
              <w:bottom w:val="single" w:sz="4" w:space="0" w:color="auto"/>
            </w:tcBorders>
          </w:tcPr>
          <w:p w:rsidR="00F9448F" w:rsidRPr="00932E99" w:rsidRDefault="00F9448F" w:rsidP="00500B26">
            <w:pPr>
              <w:jc w:val="center"/>
            </w:pPr>
            <w:r w:rsidRPr="00932E99">
              <w:t>Трудоемкость в акад.час</w:t>
            </w:r>
          </w:p>
        </w:tc>
      </w:tr>
      <w:tr w:rsidR="00F9448F" w:rsidRPr="00932E99" w:rsidTr="00500B26">
        <w:trPr>
          <w:trHeight w:val="219"/>
        </w:trPr>
        <w:tc>
          <w:tcPr>
            <w:tcW w:w="6345" w:type="dxa"/>
            <w:tcBorders>
              <w:top w:val="single" w:sz="12" w:space="0" w:color="auto"/>
            </w:tcBorders>
          </w:tcPr>
          <w:p w:rsidR="00F9448F" w:rsidRPr="00932E99" w:rsidRDefault="00F9448F" w:rsidP="00500B26">
            <w:pPr>
              <w:jc w:val="center"/>
            </w:pPr>
          </w:p>
        </w:tc>
        <w:tc>
          <w:tcPr>
            <w:tcW w:w="1560" w:type="dxa"/>
            <w:tcBorders>
              <w:top w:val="single" w:sz="12" w:space="0" w:color="auto"/>
              <w:bottom w:val="single" w:sz="4" w:space="0" w:color="auto"/>
              <w:right w:val="single" w:sz="4" w:space="0" w:color="auto"/>
            </w:tcBorders>
          </w:tcPr>
          <w:p w:rsidR="00F9448F" w:rsidRPr="00932E99" w:rsidRDefault="00F9448F" w:rsidP="00500B26">
            <w:pPr>
              <w:jc w:val="center"/>
            </w:pPr>
          </w:p>
        </w:tc>
        <w:tc>
          <w:tcPr>
            <w:tcW w:w="1559" w:type="dxa"/>
            <w:tcBorders>
              <w:top w:val="single" w:sz="12" w:space="0" w:color="auto"/>
              <w:left w:val="single" w:sz="4" w:space="0" w:color="auto"/>
              <w:bottom w:val="single" w:sz="4" w:space="0" w:color="auto"/>
            </w:tcBorders>
          </w:tcPr>
          <w:p w:rsidR="00F9448F" w:rsidRPr="00D869A0" w:rsidRDefault="00F9448F" w:rsidP="00500B26">
            <w:pPr>
              <w:jc w:val="center"/>
            </w:pPr>
            <w:r w:rsidRPr="0071240F">
              <w:rPr>
                <w:sz w:val="20"/>
                <w:szCs w:val="20"/>
              </w:rPr>
              <w:t xml:space="preserve">Практическая </w:t>
            </w:r>
            <w:r w:rsidRPr="0071240F">
              <w:rPr>
                <w:sz w:val="20"/>
                <w:szCs w:val="20"/>
              </w:rPr>
              <w:lastRenderedPageBreak/>
              <w:t>подготовка</w:t>
            </w:r>
          </w:p>
        </w:tc>
      </w:tr>
      <w:tr w:rsidR="00F9448F" w:rsidRPr="00932E99" w:rsidTr="00500B26">
        <w:trPr>
          <w:trHeight w:val="424"/>
        </w:trPr>
        <w:tc>
          <w:tcPr>
            <w:tcW w:w="6345" w:type="dxa"/>
            <w:shd w:val="clear" w:color="auto" w:fill="E0E0E0"/>
          </w:tcPr>
          <w:p w:rsidR="00F9448F" w:rsidRPr="00932E99" w:rsidRDefault="00F9448F" w:rsidP="00500B26">
            <w:pPr>
              <w:rPr>
                <w:b/>
              </w:rPr>
            </w:pPr>
            <w:r w:rsidRPr="00932E99">
              <w:rPr>
                <w:b/>
              </w:rPr>
              <w:lastRenderedPageBreak/>
              <w:t>Контактная работа (аудиторные занятия) (всего):</w:t>
            </w:r>
          </w:p>
        </w:tc>
        <w:tc>
          <w:tcPr>
            <w:tcW w:w="3119" w:type="dxa"/>
            <w:gridSpan w:val="2"/>
            <w:shd w:val="clear" w:color="auto" w:fill="E0E0E0"/>
          </w:tcPr>
          <w:p w:rsidR="00F9448F" w:rsidRPr="00932E99" w:rsidRDefault="00F9448F" w:rsidP="00500B26">
            <w:pPr>
              <w:jc w:val="center"/>
              <w:rPr>
                <w:b/>
              </w:rPr>
            </w:pPr>
            <w:r>
              <w:rPr>
                <w:b/>
              </w:rPr>
              <w:t>50</w:t>
            </w:r>
          </w:p>
        </w:tc>
      </w:tr>
      <w:tr w:rsidR="00F9448F" w:rsidRPr="00932E99" w:rsidTr="00500B26">
        <w:tc>
          <w:tcPr>
            <w:tcW w:w="6345" w:type="dxa"/>
          </w:tcPr>
          <w:p w:rsidR="00F9448F" w:rsidRPr="00932E99" w:rsidRDefault="00F9448F" w:rsidP="00500B26">
            <w:r w:rsidRPr="00932E99">
              <w:t>в том числе:</w:t>
            </w:r>
          </w:p>
        </w:tc>
        <w:tc>
          <w:tcPr>
            <w:tcW w:w="3119" w:type="dxa"/>
            <w:gridSpan w:val="2"/>
          </w:tcPr>
          <w:p w:rsidR="00F9448F" w:rsidRPr="00932E99" w:rsidRDefault="00F9448F" w:rsidP="00500B26">
            <w:pPr>
              <w:jc w:val="center"/>
              <w:rPr>
                <w:b/>
              </w:rPr>
            </w:pPr>
          </w:p>
        </w:tc>
      </w:tr>
      <w:tr w:rsidR="00F9448F" w:rsidRPr="00932E99" w:rsidTr="00500B26">
        <w:tc>
          <w:tcPr>
            <w:tcW w:w="6345" w:type="dxa"/>
          </w:tcPr>
          <w:p w:rsidR="00F9448F" w:rsidRPr="00932E99" w:rsidRDefault="00F9448F" w:rsidP="00500B26">
            <w:r w:rsidRPr="00932E99">
              <w:t>Лекции</w:t>
            </w:r>
          </w:p>
        </w:tc>
        <w:tc>
          <w:tcPr>
            <w:tcW w:w="1560" w:type="dxa"/>
            <w:tcBorders>
              <w:right w:val="single" w:sz="4" w:space="0" w:color="auto"/>
            </w:tcBorders>
          </w:tcPr>
          <w:p w:rsidR="00F9448F" w:rsidRPr="00932E99" w:rsidRDefault="00F9448F" w:rsidP="00500B26">
            <w:pPr>
              <w:jc w:val="center"/>
              <w:rPr>
                <w:b/>
              </w:rPr>
            </w:pPr>
            <w:r>
              <w:rPr>
                <w:b/>
              </w:rPr>
              <w:t>16</w:t>
            </w:r>
          </w:p>
        </w:tc>
        <w:tc>
          <w:tcPr>
            <w:tcW w:w="1559" w:type="dxa"/>
            <w:tcBorders>
              <w:left w:val="single" w:sz="4" w:space="0" w:color="auto"/>
            </w:tcBorders>
          </w:tcPr>
          <w:p w:rsidR="00F9448F" w:rsidRPr="00D32679" w:rsidRDefault="00F9448F" w:rsidP="00500B26">
            <w:pPr>
              <w:jc w:val="center"/>
              <w:rPr>
                <w:b/>
                <w:lang w:val="en-US"/>
              </w:rPr>
            </w:pPr>
            <w:r>
              <w:rPr>
                <w:b/>
                <w:lang w:val="en-US"/>
              </w:rPr>
              <w:t>-</w:t>
            </w:r>
          </w:p>
        </w:tc>
      </w:tr>
      <w:tr w:rsidR="00F9448F" w:rsidRPr="00932E99" w:rsidTr="00500B26">
        <w:tc>
          <w:tcPr>
            <w:tcW w:w="6345" w:type="dxa"/>
          </w:tcPr>
          <w:p w:rsidR="00F9448F" w:rsidRPr="00D869A0" w:rsidRDefault="00F9448F" w:rsidP="00500B26">
            <w:r>
              <w:t>Лабораторные работы /</w:t>
            </w:r>
            <w:r w:rsidRPr="00D869A0">
              <w:t xml:space="preserve">Практические занятия (в т.ч. зачет) </w:t>
            </w:r>
          </w:p>
        </w:tc>
        <w:tc>
          <w:tcPr>
            <w:tcW w:w="1560" w:type="dxa"/>
            <w:tcBorders>
              <w:right w:val="single" w:sz="4" w:space="0" w:color="auto"/>
            </w:tcBorders>
          </w:tcPr>
          <w:p w:rsidR="00F9448F" w:rsidRPr="000A636F" w:rsidRDefault="00F9448F" w:rsidP="00500B26">
            <w:pPr>
              <w:pStyle w:val="a5"/>
              <w:jc w:val="center"/>
            </w:pPr>
            <w:r w:rsidRPr="003C0E55">
              <w:t>-/</w:t>
            </w:r>
            <w:r>
              <w:t>-</w:t>
            </w:r>
          </w:p>
        </w:tc>
        <w:tc>
          <w:tcPr>
            <w:tcW w:w="1559" w:type="dxa"/>
            <w:tcBorders>
              <w:left w:val="single" w:sz="4" w:space="0" w:color="auto"/>
            </w:tcBorders>
          </w:tcPr>
          <w:p w:rsidR="00F9448F" w:rsidRPr="00D32679" w:rsidRDefault="00F9448F" w:rsidP="00500B26">
            <w:pPr>
              <w:jc w:val="center"/>
              <w:rPr>
                <w:b/>
                <w:lang w:val="en-US"/>
              </w:rPr>
            </w:pPr>
            <w:r>
              <w:rPr>
                <w:b/>
                <w:lang w:val="en-US"/>
              </w:rPr>
              <w:t>-</w:t>
            </w:r>
            <w:r>
              <w:rPr>
                <w:b/>
              </w:rPr>
              <w:t>/</w:t>
            </w:r>
            <w:r>
              <w:rPr>
                <w:b/>
                <w:lang w:val="en-US"/>
              </w:rPr>
              <w:t>34</w:t>
            </w:r>
          </w:p>
        </w:tc>
      </w:tr>
      <w:tr w:rsidR="00F9448F" w:rsidRPr="00932E99" w:rsidTr="00500B26">
        <w:tc>
          <w:tcPr>
            <w:tcW w:w="6345" w:type="dxa"/>
            <w:shd w:val="clear" w:color="auto" w:fill="E0E0E0"/>
          </w:tcPr>
          <w:p w:rsidR="00F9448F" w:rsidRPr="00932E99" w:rsidRDefault="00F9448F" w:rsidP="00500B26">
            <w:pPr>
              <w:rPr>
                <w:b/>
                <w:bCs/>
              </w:rPr>
            </w:pPr>
            <w:r w:rsidRPr="00932E99">
              <w:rPr>
                <w:b/>
                <w:bCs/>
              </w:rPr>
              <w:t>Самостоятельная работа (всего)</w:t>
            </w:r>
          </w:p>
        </w:tc>
        <w:tc>
          <w:tcPr>
            <w:tcW w:w="3119" w:type="dxa"/>
            <w:gridSpan w:val="2"/>
            <w:shd w:val="clear" w:color="auto" w:fill="E0E0E0"/>
          </w:tcPr>
          <w:p w:rsidR="00F9448F" w:rsidRPr="00932E99" w:rsidRDefault="00F9448F" w:rsidP="00500B26">
            <w:pPr>
              <w:jc w:val="center"/>
              <w:rPr>
                <w:b/>
              </w:rPr>
            </w:pPr>
            <w:r>
              <w:rPr>
                <w:b/>
              </w:rPr>
              <w:t>58</w:t>
            </w:r>
          </w:p>
        </w:tc>
      </w:tr>
      <w:tr w:rsidR="00F9448F" w:rsidRPr="00932E99" w:rsidTr="00500B26">
        <w:tc>
          <w:tcPr>
            <w:tcW w:w="6345" w:type="dxa"/>
            <w:tcBorders>
              <w:top w:val="single" w:sz="6" w:space="0" w:color="auto"/>
              <w:bottom w:val="single" w:sz="6" w:space="0" w:color="auto"/>
            </w:tcBorders>
            <w:shd w:val="clear" w:color="auto" w:fill="D9D9D9" w:themeFill="background1" w:themeFillShade="D9"/>
          </w:tcPr>
          <w:p w:rsidR="00F9448F" w:rsidRPr="00932E99" w:rsidRDefault="00F9448F" w:rsidP="00500B26">
            <w:pPr>
              <w:rPr>
                <w:b/>
                <w:bCs/>
              </w:rPr>
            </w:pPr>
            <w:r w:rsidRPr="00932E99">
              <w:rPr>
                <w:b/>
                <w:bCs/>
              </w:rPr>
              <w:t>Вид промежуточной аттестации (экзамен):</w:t>
            </w:r>
          </w:p>
        </w:tc>
        <w:tc>
          <w:tcPr>
            <w:tcW w:w="3119" w:type="dxa"/>
            <w:gridSpan w:val="2"/>
            <w:tcBorders>
              <w:top w:val="single" w:sz="6" w:space="0" w:color="auto"/>
              <w:bottom w:val="single" w:sz="6" w:space="0" w:color="auto"/>
            </w:tcBorders>
            <w:shd w:val="clear" w:color="auto" w:fill="D9D9D9" w:themeFill="background1" w:themeFillShade="D9"/>
          </w:tcPr>
          <w:p w:rsidR="00F9448F" w:rsidRPr="00932E99" w:rsidRDefault="00F9448F" w:rsidP="00500B26">
            <w:pPr>
              <w:jc w:val="center"/>
              <w:rPr>
                <w:b/>
                <w:bCs/>
              </w:rPr>
            </w:pPr>
            <w:r>
              <w:rPr>
                <w:b/>
                <w:bCs/>
              </w:rPr>
              <w:t>36</w:t>
            </w:r>
          </w:p>
        </w:tc>
      </w:tr>
      <w:tr w:rsidR="00F9448F" w:rsidRPr="00932E99" w:rsidTr="00500B26">
        <w:tc>
          <w:tcPr>
            <w:tcW w:w="6345" w:type="dxa"/>
            <w:tcBorders>
              <w:top w:val="single" w:sz="6" w:space="0" w:color="auto"/>
            </w:tcBorders>
          </w:tcPr>
          <w:p w:rsidR="00F9448F" w:rsidRPr="00932E99" w:rsidRDefault="00F9448F" w:rsidP="00500B26">
            <w:r w:rsidRPr="00932E99">
              <w:t>контактная работа</w:t>
            </w:r>
          </w:p>
        </w:tc>
        <w:tc>
          <w:tcPr>
            <w:tcW w:w="3119" w:type="dxa"/>
            <w:gridSpan w:val="2"/>
            <w:tcBorders>
              <w:top w:val="single" w:sz="6" w:space="0" w:color="auto"/>
            </w:tcBorders>
          </w:tcPr>
          <w:p w:rsidR="00F9448F" w:rsidRPr="00932E99" w:rsidRDefault="00F9448F" w:rsidP="00500B26">
            <w:pPr>
              <w:jc w:val="center"/>
              <w:rPr>
                <w:b/>
              </w:rPr>
            </w:pPr>
            <w:r>
              <w:rPr>
                <w:b/>
              </w:rPr>
              <w:t>2,35</w:t>
            </w:r>
          </w:p>
        </w:tc>
      </w:tr>
      <w:tr w:rsidR="00F9448F" w:rsidRPr="00932E99" w:rsidTr="00500B26">
        <w:tc>
          <w:tcPr>
            <w:tcW w:w="6345" w:type="dxa"/>
          </w:tcPr>
          <w:p w:rsidR="00F9448F" w:rsidRPr="00932E99" w:rsidRDefault="00F9448F" w:rsidP="00500B26">
            <w:r w:rsidRPr="00932E99">
              <w:t>самостоятельная работа по подготовке к экзамену</w:t>
            </w:r>
          </w:p>
        </w:tc>
        <w:tc>
          <w:tcPr>
            <w:tcW w:w="3119" w:type="dxa"/>
            <w:gridSpan w:val="2"/>
          </w:tcPr>
          <w:p w:rsidR="00F9448F" w:rsidRPr="00932E99" w:rsidRDefault="00F9448F" w:rsidP="00500B26">
            <w:pPr>
              <w:jc w:val="center"/>
              <w:rPr>
                <w:b/>
              </w:rPr>
            </w:pPr>
            <w:r>
              <w:rPr>
                <w:b/>
              </w:rPr>
              <w:t>33,65</w:t>
            </w:r>
          </w:p>
        </w:tc>
      </w:tr>
      <w:tr w:rsidR="00F9448F" w:rsidRPr="00932E99" w:rsidTr="00500B26">
        <w:trPr>
          <w:trHeight w:val="342"/>
        </w:trPr>
        <w:tc>
          <w:tcPr>
            <w:tcW w:w="6345" w:type="dxa"/>
            <w:shd w:val="clear" w:color="auto" w:fill="E0E0E0"/>
          </w:tcPr>
          <w:p w:rsidR="00F9448F" w:rsidRPr="00932E99" w:rsidRDefault="00F9448F" w:rsidP="00500B26">
            <w:pPr>
              <w:rPr>
                <w:b/>
              </w:rPr>
            </w:pPr>
            <w:r w:rsidRPr="00932E99">
              <w:rPr>
                <w:b/>
              </w:rPr>
              <w:t xml:space="preserve">Общая трудоемкость (в час./ </w:t>
            </w:r>
            <w:proofErr w:type="spellStart"/>
            <w:r w:rsidRPr="00932E99">
              <w:rPr>
                <w:b/>
              </w:rPr>
              <w:t>з.е</w:t>
            </w:r>
            <w:proofErr w:type="spellEnd"/>
            <w:r w:rsidRPr="00932E99">
              <w:rPr>
                <w:b/>
              </w:rPr>
              <w:t>.)</w:t>
            </w:r>
          </w:p>
        </w:tc>
        <w:tc>
          <w:tcPr>
            <w:tcW w:w="3119" w:type="dxa"/>
            <w:gridSpan w:val="2"/>
            <w:shd w:val="clear" w:color="auto" w:fill="E0E0E0"/>
          </w:tcPr>
          <w:p w:rsidR="00F9448F" w:rsidRPr="00932E99" w:rsidRDefault="00F9448F" w:rsidP="00500B26">
            <w:pPr>
              <w:jc w:val="center"/>
              <w:rPr>
                <w:b/>
              </w:rPr>
            </w:pPr>
            <w:r>
              <w:rPr>
                <w:b/>
              </w:rPr>
              <w:t>144/4</w:t>
            </w:r>
          </w:p>
        </w:tc>
      </w:tr>
    </w:tbl>
    <w:p w:rsidR="00A340E0" w:rsidRPr="00422F8B" w:rsidRDefault="00A340E0" w:rsidP="003A38C9">
      <w:pPr>
        <w:spacing w:line="360" w:lineRule="auto"/>
        <w:rPr>
          <w:b/>
          <w:bCs/>
          <w:caps/>
        </w:rPr>
      </w:pPr>
      <w:r w:rsidRPr="00422F8B">
        <w:rPr>
          <w:b/>
          <w:bCs/>
        </w:rPr>
        <w:t xml:space="preserve">4. </w:t>
      </w:r>
      <w:r w:rsidRPr="00422F8B">
        <w:rPr>
          <w:b/>
          <w:bCs/>
          <w:caps/>
        </w:rPr>
        <w:t>Содержание дисциплины</w:t>
      </w:r>
    </w:p>
    <w:p w:rsidR="003B33DB" w:rsidRPr="00422F8B" w:rsidRDefault="003B33DB" w:rsidP="003B33DB">
      <w:pPr>
        <w:ind w:firstLine="567"/>
        <w:jc w:val="both"/>
        <w:rPr>
          <w:bCs/>
        </w:rPr>
      </w:pPr>
      <w:r w:rsidRPr="00422F8B">
        <w:rPr>
          <w:bCs/>
        </w:rPr>
        <w:t>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ситуаций и имитационных моделей, преподавание дисциплин (модулей) в форме курсов,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p>
    <w:p w:rsidR="003B33DB" w:rsidRPr="00422F8B" w:rsidRDefault="003B33DB" w:rsidP="003B33DB">
      <w:pPr>
        <w:ind w:firstLine="567"/>
        <w:jc w:val="both"/>
        <w:rPr>
          <w:b/>
          <w:bCs/>
        </w:rPr>
      </w:pPr>
    </w:p>
    <w:p w:rsidR="00A340E0" w:rsidRPr="00422F8B" w:rsidRDefault="00B765E2" w:rsidP="002B36AA">
      <w:pPr>
        <w:spacing w:line="360" w:lineRule="auto"/>
        <w:rPr>
          <w:b/>
          <w:bCs/>
          <w:caps/>
        </w:rPr>
      </w:pPr>
      <w:r w:rsidRPr="00422F8B">
        <w:rPr>
          <w:b/>
          <w:bCs/>
          <w:caps/>
        </w:rPr>
        <w:t>4.1</w:t>
      </w:r>
      <w:r w:rsidR="00A340E0" w:rsidRPr="00422F8B">
        <w:rPr>
          <w:b/>
          <w:bCs/>
          <w:caps/>
        </w:rPr>
        <w:t xml:space="preserve">. </w:t>
      </w:r>
      <w:r w:rsidR="00955583" w:rsidRPr="00422F8B">
        <w:rPr>
          <w:b/>
          <w:bCs/>
        </w:rPr>
        <w:t xml:space="preserve">Содержание разделов и тем </w:t>
      </w:r>
    </w:p>
    <w:p w:rsidR="00A340E0" w:rsidRPr="00422F8B" w:rsidRDefault="00A340E0" w:rsidP="00721358">
      <w:pPr>
        <w:autoSpaceDE w:val="0"/>
        <w:autoSpaceDN w:val="0"/>
        <w:adjustRightInd w:val="0"/>
        <w:ind w:firstLine="708"/>
        <w:rPr>
          <w:rFonts w:ascii="Times New Roman CYR" w:hAnsi="Times New Roman CYR" w:cs="Times New Roman CYR"/>
          <w:b/>
          <w:bCs/>
        </w:rPr>
      </w:pPr>
      <w:r w:rsidRPr="00422F8B">
        <w:rPr>
          <w:rFonts w:ascii="Times New Roman CYR" w:hAnsi="Times New Roman CYR" w:cs="Times New Roman CYR"/>
          <w:b/>
          <w:bCs/>
        </w:rPr>
        <w:t>Тема 1. Земельное право как отрасль права.</w:t>
      </w:r>
    </w:p>
    <w:p w:rsidR="00A340E0" w:rsidRPr="00422F8B" w:rsidRDefault="00A340E0" w:rsidP="00721358">
      <w:pPr>
        <w:autoSpaceDE w:val="0"/>
        <w:autoSpaceDN w:val="0"/>
        <w:adjustRightInd w:val="0"/>
        <w:ind w:left="57" w:firstLine="652"/>
        <w:jc w:val="both"/>
        <w:rPr>
          <w:rFonts w:ascii="Times New Roman CYR" w:hAnsi="Times New Roman CYR" w:cs="Times New Roman CYR"/>
        </w:rPr>
      </w:pPr>
      <w:r w:rsidRPr="00422F8B">
        <w:rPr>
          <w:rFonts w:ascii="Times New Roman CYR" w:hAnsi="Times New Roman CYR" w:cs="Times New Roman CYR"/>
        </w:rPr>
        <w:t xml:space="preserve">Понятие предмета земельного права. Земельные отношения как предмет отрасли земельного права. Специфика земельных отношений. Понятие и виды земельных правоотношений. Структура земельных правоотношений. Субъекты земельных правоотношений. Объекты земельных правоотношений. Земля как объект земельных правоотношений. Земельный участок и способы его образования. Целевое назначение и разрешительный характер использования земельного участка. Земельные доли. </w:t>
      </w:r>
    </w:p>
    <w:p w:rsidR="00A340E0" w:rsidRPr="00422F8B" w:rsidRDefault="00A340E0" w:rsidP="00721358">
      <w:pPr>
        <w:autoSpaceDE w:val="0"/>
        <w:autoSpaceDN w:val="0"/>
        <w:adjustRightInd w:val="0"/>
        <w:ind w:left="57" w:firstLine="652"/>
        <w:jc w:val="both"/>
        <w:rPr>
          <w:rFonts w:ascii="Times New Roman CYR" w:hAnsi="Times New Roman CYR" w:cs="Times New Roman CYR"/>
        </w:rPr>
      </w:pPr>
      <w:r w:rsidRPr="00422F8B">
        <w:rPr>
          <w:rFonts w:ascii="Times New Roman CYR" w:hAnsi="Times New Roman CYR" w:cs="Times New Roman CYR"/>
        </w:rPr>
        <w:t>Методы правового регулирования земельного права. Императивный и диспозитивный методы правового регулирования земельных отношений. Особенности методов правового регулирования земельных отношений.</w:t>
      </w:r>
    </w:p>
    <w:p w:rsidR="00A340E0" w:rsidRPr="00422F8B" w:rsidRDefault="00A340E0" w:rsidP="00721358">
      <w:pPr>
        <w:autoSpaceDE w:val="0"/>
        <w:autoSpaceDN w:val="0"/>
        <w:adjustRightInd w:val="0"/>
        <w:ind w:left="57" w:firstLine="652"/>
        <w:jc w:val="both"/>
        <w:rPr>
          <w:rFonts w:ascii="Times New Roman CYR" w:hAnsi="Times New Roman CYR" w:cs="Times New Roman CYR"/>
        </w:rPr>
      </w:pPr>
      <w:r w:rsidRPr="00422F8B">
        <w:rPr>
          <w:rFonts w:ascii="Times New Roman CYR" w:hAnsi="Times New Roman CYR" w:cs="Times New Roman CYR"/>
        </w:rPr>
        <w:t>Соотношение норм гражданского и норм земельного права в регулировании земельных отношений.</w:t>
      </w:r>
    </w:p>
    <w:p w:rsidR="00A340E0" w:rsidRPr="00422F8B" w:rsidRDefault="00A340E0" w:rsidP="00721358">
      <w:pPr>
        <w:autoSpaceDE w:val="0"/>
        <w:autoSpaceDN w:val="0"/>
        <w:adjustRightInd w:val="0"/>
        <w:ind w:left="57" w:firstLine="652"/>
        <w:jc w:val="both"/>
        <w:rPr>
          <w:rFonts w:ascii="Times New Roman CYR" w:hAnsi="Times New Roman CYR" w:cs="Times New Roman CYR"/>
        </w:rPr>
      </w:pPr>
      <w:r w:rsidRPr="00422F8B">
        <w:rPr>
          <w:rFonts w:ascii="Times New Roman CYR" w:hAnsi="Times New Roman CYR" w:cs="Times New Roman CYR"/>
        </w:rPr>
        <w:t>Принципы земельного законодательства (права). Принципы, присущие Особенной части земельного права.</w:t>
      </w:r>
    </w:p>
    <w:p w:rsidR="00A340E0" w:rsidRPr="00422F8B" w:rsidRDefault="00A340E0" w:rsidP="00721358">
      <w:pPr>
        <w:autoSpaceDE w:val="0"/>
        <w:autoSpaceDN w:val="0"/>
        <w:adjustRightInd w:val="0"/>
        <w:ind w:left="57" w:firstLine="652"/>
        <w:jc w:val="both"/>
        <w:rPr>
          <w:rFonts w:ascii="Times New Roman CYR" w:hAnsi="Times New Roman CYR" w:cs="Times New Roman CYR"/>
        </w:rPr>
      </w:pPr>
      <w:r w:rsidRPr="00422F8B">
        <w:rPr>
          <w:rFonts w:ascii="Times New Roman CYR" w:hAnsi="Times New Roman CYR" w:cs="Times New Roman CYR"/>
        </w:rPr>
        <w:t>Понятие земельного права. Место земельного права в общей системе права России. Система земельного права.</w:t>
      </w:r>
    </w:p>
    <w:p w:rsidR="00A340E0" w:rsidRPr="00422F8B" w:rsidRDefault="00A340E0" w:rsidP="00721358">
      <w:pPr>
        <w:autoSpaceDE w:val="0"/>
        <w:autoSpaceDN w:val="0"/>
        <w:adjustRightInd w:val="0"/>
        <w:ind w:firstLine="709"/>
        <w:jc w:val="both"/>
        <w:rPr>
          <w:rFonts w:ascii="Times New Roman CYR" w:hAnsi="Times New Roman CYR" w:cs="Times New Roman CYR"/>
        </w:rPr>
      </w:pPr>
      <w:r w:rsidRPr="00422F8B">
        <w:rPr>
          <w:rFonts w:ascii="Times New Roman CYR" w:hAnsi="Times New Roman CYR" w:cs="Times New Roman CYR"/>
        </w:rPr>
        <w:t>История правового регулирования земельных отношений в России.</w:t>
      </w:r>
    </w:p>
    <w:p w:rsidR="00A340E0" w:rsidRPr="00422F8B" w:rsidRDefault="00A340E0" w:rsidP="00721358">
      <w:pPr>
        <w:autoSpaceDE w:val="0"/>
        <w:autoSpaceDN w:val="0"/>
        <w:adjustRightInd w:val="0"/>
        <w:ind w:left="57" w:firstLine="652"/>
        <w:jc w:val="both"/>
        <w:rPr>
          <w:rFonts w:ascii="Times New Roman CYR" w:hAnsi="Times New Roman CYR" w:cs="Times New Roman CYR"/>
        </w:rPr>
      </w:pPr>
      <w:r w:rsidRPr="00422F8B">
        <w:rPr>
          <w:rFonts w:ascii="Times New Roman CYR" w:hAnsi="Times New Roman CYR" w:cs="Times New Roman CYR"/>
        </w:rPr>
        <w:t xml:space="preserve">Понятие  и система источников земельного права. Международно-правовые договоры. Конституционные основы земельного права. Закон как источник земельного права. Указы Президента. Подзаконные нормативно-правовые акты. Нормативно-правовые акты субъектов РФ и органов местного самоуправления. Соотношение федерального и регионального законодательства в области регулирования земельных отношений. Роль судебной и арбитражной практики в регулировании земельных отношений. </w:t>
      </w:r>
    </w:p>
    <w:p w:rsidR="00A340E0" w:rsidRPr="00422F8B" w:rsidRDefault="00A340E0" w:rsidP="00721358">
      <w:pPr>
        <w:autoSpaceDE w:val="0"/>
        <w:autoSpaceDN w:val="0"/>
        <w:adjustRightInd w:val="0"/>
        <w:jc w:val="both"/>
      </w:pPr>
    </w:p>
    <w:p w:rsidR="000706EA" w:rsidRDefault="000706EA" w:rsidP="00721358">
      <w:pPr>
        <w:autoSpaceDE w:val="0"/>
        <w:autoSpaceDN w:val="0"/>
        <w:adjustRightInd w:val="0"/>
        <w:ind w:firstLine="708"/>
        <w:rPr>
          <w:rFonts w:ascii="Times New Roman CYR" w:hAnsi="Times New Roman CYR" w:cs="Times New Roman CYR"/>
          <w:b/>
          <w:bCs/>
        </w:rPr>
      </w:pPr>
    </w:p>
    <w:p w:rsidR="00A340E0" w:rsidRPr="00422F8B" w:rsidRDefault="00A340E0" w:rsidP="00721358">
      <w:pPr>
        <w:autoSpaceDE w:val="0"/>
        <w:autoSpaceDN w:val="0"/>
        <w:adjustRightInd w:val="0"/>
        <w:ind w:firstLine="708"/>
        <w:rPr>
          <w:rFonts w:ascii="Times New Roman CYR" w:hAnsi="Times New Roman CYR" w:cs="Times New Roman CYR"/>
          <w:b/>
          <w:bCs/>
        </w:rPr>
      </w:pPr>
      <w:r w:rsidRPr="00422F8B">
        <w:rPr>
          <w:rFonts w:ascii="Times New Roman CYR" w:hAnsi="Times New Roman CYR" w:cs="Times New Roman CYR"/>
          <w:b/>
          <w:bCs/>
        </w:rPr>
        <w:t>Тема 2. Вещные и иные права на землю.</w:t>
      </w:r>
    </w:p>
    <w:p w:rsidR="00A340E0" w:rsidRPr="00422F8B" w:rsidRDefault="00A340E0" w:rsidP="00721358">
      <w:pPr>
        <w:autoSpaceDE w:val="0"/>
        <w:autoSpaceDN w:val="0"/>
        <w:adjustRightInd w:val="0"/>
        <w:jc w:val="both"/>
        <w:rPr>
          <w:rFonts w:ascii="Times New Roman CYR" w:hAnsi="Times New Roman CYR" w:cs="Times New Roman CYR"/>
        </w:rPr>
      </w:pPr>
      <w:r w:rsidRPr="00422F8B">
        <w:tab/>
      </w:r>
      <w:r w:rsidRPr="00422F8B">
        <w:rPr>
          <w:rFonts w:ascii="Times New Roman CYR" w:hAnsi="Times New Roman CYR" w:cs="Times New Roman CYR"/>
        </w:rPr>
        <w:t>Понятие и виды вещных и иных прав на землю. Документы, удостоверяющие права на земельные участки. Государственная регистрация прав на земельные участки.</w:t>
      </w:r>
    </w:p>
    <w:p w:rsidR="00A340E0" w:rsidRPr="00422F8B" w:rsidRDefault="00A340E0" w:rsidP="00721358">
      <w:pPr>
        <w:autoSpaceDE w:val="0"/>
        <w:autoSpaceDN w:val="0"/>
        <w:adjustRightInd w:val="0"/>
        <w:ind w:firstLine="708"/>
        <w:jc w:val="both"/>
        <w:rPr>
          <w:rFonts w:ascii="Times New Roman CYR" w:hAnsi="Times New Roman CYR" w:cs="Times New Roman CYR"/>
        </w:rPr>
      </w:pPr>
      <w:r w:rsidRPr="00422F8B">
        <w:rPr>
          <w:rFonts w:ascii="Times New Roman CYR" w:hAnsi="Times New Roman CYR" w:cs="Times New Roman CYR"/>
        </w:rPr>
        <w:lastRenderedPageBreak/>
        <w:t>Понятие права собственности на землю. Виды и формы земельной собственности. Частная, государственная и муниципальная собственность на землю. Разграничение государственной собственности на землю. Основания возникновения и прекращения права собственности на землю.</w:t>
      </w:r>
    </w:p>
    <w:p w:rsidR="00A340E0" w:rsidRPr="00422F8B" w:rsidRDefault="00A340E0" w:rsidP="00721358">
      <w:pPr>
        <w:autoSpaceDE w:val="0"/>
        <w:autoSpaceDN w:val="0"/>
        <w:adjustRightInd w:val="0"/>
        <w:jc w:val="both"/>
        <w:rPr>
          <w:rFonts w:ascii="Times New Roman CYR" w:hAnsi="Times New Roman CYR" w:cs="Times New Roman CYR"/>
        </w:rPr>
      </w:pPr>
      <w:r w:rsidRPr="00422F8B">
        <w:tab/>
      </w:r>
      <w:r w:rsidRPr="00422F8B">
        <w:rPr>
          <w:rFonts w:ascii="Times New Roman CYR" w:hAnsi="Times New Roman CYR" w:cs="Times New Roman CYR"/>
        </w:rPr>
        <w:t>Право пожизненного наследуемого владения землей: понятие, субъекты, содержание.</w:t>
      </w:r>
    </w:p>
    <w:p w:rsidR="00A340E0" w:rsidRPr="00422F8B" w:rsidRDefault="00A340E0" w:rsidP="00721358">
      <w:pPr>
        <w:autoSpaceDE w:val="0"/>
        <w:autoSpaceDN w:val="0"/>
        <w:adjustRightInd w:val="0"/>
        <w:ind w:firstLine="708"/>
        <w:jc w:val="both"/>
        <w:rPr>
          <w:rFonts w:ascii="Times New Roman CYR" w:hAnsi="Times New Roman CYR" w:cs="Times New Roman CYR"/>
        </w:rPr>
      </w:pPr>
      <w:r w:rsidRPr="00422F8B">
        <w:rPr>
          <w:rFonts w:ascii="Times New Roman CYR" w:hAnsi="Times New Roman CYR" w:cs="Times New Roman CYR"/>
        </w:rPr>
        <w:t>Правовые формы использования земель. Право постоянного (бессрочного) пользования землей: понятие, субъекты, содержание. Земельные сервитуты.</w:t>
      </w:r>
    </w:p>
    <w:p w:rsidR="00A340E0" w:rsidRPr="00422F8B" w:rsidRDefault="00A340E0" w:rsidP="00721358">
      <w:pPr>
        <w:autoSpaceDE w:val="0"/>
        <w:autoSpaceDN w:val="0"/>
        <w:adjustRightInd w:val="0"/>
        <w:ind w:firstLine="708"/>
        <w:jc w:val="both"/>
        <w:rPr>
          <w:rFonts w:ascii="Times New Roman CYR" w:hAnsi="Times New Roman CYR" w:cs="Times New Roman CYR"/>
        </w:rPr>
      </w:pPr>
      <w:r w:rsidRPr="00422F8B">
        <w:rPr>
          <w:rFonts w:ascii="Times New Roman CYR" w:hAnsi="Times New Roman CYR" w:cs="Times New Roman CYR"/>
        </w:rPr>
        <w:t>Права на землю, основанные на обязательственных правоотношениях, их особенности. Аренда земель. Право безвозмездного (срочного) пользования землей: понятие, субъекты, содержание.</w:t>
      </w:r>
    </w:p>
    <w:p w:rsidR="00A340E0" w:rsidRPr="00422F8B" w:rsidRDefault="00A340E0" w:rsidP="00721358">
      <w:pPr>
        <w:autoSpaceDE w:val="0"/>
        <w:autoSpaceDN w:val="0"/>
        <w:adjustRightInd w:val="0"/>
        <w:ind w:firstLine="708"/>
        <w:jc w:val="both"/>
        <w:rPr>
          <w:rFonts w:ascii="Times New Roman CYR" w:hAnsi="Times New Roman CYR" w:cs="Times New Roman CYR"/>
        </w:rPr>
      </w:pPr>
      <w:r w:rsidRPr="00422F8B">
        <w:rPr>
          <w:rFonts w:ascii="Times New Roman CYR" w:hAnsi="Times New Roman CYR" w:cs="Times New Roman CYR"/>
        </w:rPr>
        <w:t>Основания и порядок прекращения прав на земельные участки лиц, не являющихся собственниками земельных участков.</w:t>
      </w:r>
    </w:p>
    <w:p w:rsidR="00A340E0" w:rsidRPr="00422F8B" w:rsidRDefault="00A340E0" w:rsidP="00721358">
      <w:pPr>
        <w:autoSpaceDE w:val="0"/>
        <w:autoSpaceDN w:val="0"/>
        <w:adjustRightInd w:val="0"/>
        <w:ind w:firstLine="708"/>
        <w:jc w:val="both"/>
        <w:rPr>
          <w:rFonts w:ascii="Times New Roman CYR" w:hAnsi="Times New Roman CYR" w:cs="Times New Roman CYR"/>
        </w:rPr>
      </w:pPr>
      <w:r w:rsidRPr="00422F8B">
        <w:rPr>
          <w:rFonts w:ascii="Times New Roman CYR" w:hAnsi="Times New Roman CYR" w:cs="Times New Roman CYR"/>
        </w:rPr>
        <w:t>Ограничения и защита прав на землю.</w:t>
      </w:r>
    </w:p>
    <w:p w:rsidR="00A340E0" w:rsidRPr="00422F8B" w:rsidRDefault="00A340E0" w:rsidP="00721358">
      <w:pPr>
        <w:autoSpaceDE w:val="0"/>
        <w:autoSpaceDN w:val="0"/>
        <w:adjustRightInd w:val="0"/>
        <w:jc w:val="both"/>
      </w:pPr>
    </w:p>
    <w:p w:rsidR="00A340E0" w:rsidRPr="00422F8B" w:rsidRDefault="00A340E0" w:rsidP="00721358">
      <w:pPr>
        <w:autoSpaceDE w:val="0"/>
        <w:autoSpaceDN w:val="0"/>
        <w:adjustRightInd w:val="0"/>
        <w:ind w:firstLine="709"/>
        <w:rPr>
          <w:rFonts w:ascii="Times New Roman CYR" w:hAnsi="Times New Roman CYR" w:cs="Times New Roman CYR"/>
          <w:b/>
          <w:bCs/>
        </w:rPr>
      </w:pPr>
      <w:r w:rsidRPr="00422F8B">
        <w:rPr>
          <w:rFonts w:ascii="Times New Roman CYR" w:hAnsi="Times New Roman CYR" w:cs="Times New Roman CYR"/>
          <w:b/>
          <w:bCs/>
        </w:rPr>
        <w:t>Тема 3. Земельные сделки.</w:t>
      </w:r>
    </w:p>
    <w:p w:rsidR="00A340E0" w:rsidRPr="00422F8B" w:rsidRDefault="00A340E0" w:rsidP="00721358">
      <w:pPr>
        <w:autoSpaceDE w:val="0"/>
        <w:autoSpaceDN w:val="0"/>
        <w:adjustRightInd w:val="0"/>
        <w:jc w:val="both"/>
        <w:rPr>
          <w:rFonts w:ascii="Times New Roman CYR" w:hAnsi="Times New Roman CYR" w:cs="Times New Roman CYR"/>
        </w:rPr>
      </w:pPr>
      <w:r w:rsidRPr="00422F8B">
        <w:tab/>
      </w:r>
      <w:r w:rsidRPr="00422F8B">
        <w:rPr>
          <w:rFonts w:ascii="Times New Roman CYR" w:hAnsi="Times New Roman CYR" w:cs="Times New Roman CYR"/>
        </w:rPr>
        <w:t>Понятие земельных сделок и особенности их совершения. Форма земельных сделок. Государственная регистрация земельных сделок.</w:t>
      </w:r>
    </w:p>
    <w:p w:rsidR="00A340E0" w:rsidRPr="00422F8B" w:rsidRDefault="00A340E0" w:rsidP="00721358">
      <w:pPr>
        <w:autoSpaceDE w:val="0"/>
        <w:autoSpaceDN w:val="0"/>
        <w:adjustRightInd w:val="0"/>
        <w:jc w:val="both"/>
        <w:rPr>
          <w:rFonts w:ascii="Times New Roman CYR" w:hAnsi="Times New Roman CYR" w:cs="Times New Roman CYR"/>
        </w:rPr>
      </w:pPr>
      <w:r w:rsidRPr="00422F8B">
        <w:tab/>
      </w:r>
      <w:r w:rsidRPr="00422F8B">
        <w:rPr>
          <w:rFonts w:ascii="Times New Roman CYR" w:hAnsi="Times New Roman CYR" w:cs="Times New Roman CYR"/>
        </w:rPr>
        <w:t>Купля-продажа земельных участков. Общие требования, предъявляемые к купле-продаже земельных участков. Купля-продажа земельных участков на торгах. Купля-продажа земельных участков без проведения торгов.</w:t>
      </w:r>
    </w:p>
    <w:p w:rsidR="00A340E0" w:rsidRPr="00422F8B" w:rsidRDefault="00A340E0" w:rsidP="00721358">
      <w:pPr>
        <w:autoSpaceDE w:val="0"/>
        <w:autoSpaceDN w:val="0"/>
        <w:adjustRightInd w:val="0"/>
        <w:ind w:firstLine="708"/>
        <w:jc w:val="both"/>
        <w:rPr>
          <w:rFonts w:ascii="Times New Roman CYR" w:hAnsi="Times New Roman CYR" w:cs="Times New Roman CYR"/>
        </w:rPr>
      </w:pPr>
      <w:r w:rsidRPr="00422F8B">
        <w:rPr>
          <w:rFonts w:ascii="Times New Roman CYR" w:hAnsi="Times New Roman CYR" w:cs="Times New Roman CYR"/>
        </w:rPr>
        <w:t xml:space="preserve">Ипотека (залог) земельных участков. Дарение земельного участка. Мена земельных участков. Наследование земельного участка. Доверительное управление земельным участком. Рента и пожизненное содержание с иждивением. </w:t>
      </w:r>
    </w:p>
    <w:p w:rsidR="00A340E0" w:rsidRPr="00422F8B" w:rsidRDefault="00A340E0" w:rsidP="00721358">
      <w:pPr>
        <w:autoSpaceDE w:val="0"/>
        <w:autoSpaceDN w:val="0"/>
        <w:adjustRightInd w:val="0"/>
        <w:jc w:val="both"/>
      </w:pPr>
    </w:p>
    <w:p w:rsidR="00A340E0" w:rsidRPr="00422F8B" w:rsidRDefault="00A340E0" w:rsidP="00721358">
      <w:pPr>
        <w:autoSpaceDE w:val="0"/>
        <w:autoSpaceDN w:val="0"/>
        <w:adjustRightInd w:val="0"/>
        <w:ind w:firstLine="709"/>
        <w:rPr>
          <w:rFonts w:ascii="Times New Roman CYR" w:hAnsi="Times New Roman CYR" w:cs="Times New Roman CYR"/>
          <w:b/>
          <w:bCs/>
        </w:rPr>
      </w:pPr>
      <w:r w:rsidRPr="00422F8B">
        <w:rPr>
          <w:rFonts w:ascii="Times New Roman CYR" w:hAnsi="Times New Roman CYR" w:cs="Times New Roman CYR"/>
          <w:b/>
          <w:bCs/>
        </w:rPr>
        <w:t>Тема 4. Правовое обеспечение рационального использования и охраны земель.</w:t>
      </w:r>
    </w:p>
    <w:p w:rsidR="00A340E0" w:rsidRPr="00422F8B" w:rsidRDefault="00A340E0" w:rsidP="00721358">
      <w:pPr>
        <w:autoSpaceDE w:val="0"/>
        <w:autoSpaceDN w:val="0"/>
        <w:adjustRightInd w:val="0"/>
        <w:jc w:val="center"/>
      </w:pPr>
    </w:p>
    <w:p w:rsidR="00A340E0" w:rsidRPr="00422F8B" w:rsidRDefault="00A340E0" w:rsidP="00721358">
      <w:pPr>
        <w:autoSpaceDE w:val="0"/>
        <w:autoSpaceDN w:val="0"/>
        <w:adjustRightInd w:val="0"/>
        <w:jc w:val="both"/>
        <w:rPr>
          <w:rFonts w:ascii="Times New Roman CYR" w:hAnsi="Times New Roman CYR" w:cs="Times New Roman CYR"/>
        </w:rPr>
      </w:pPr>
      <w:r w:rsidRPr="00422F8B">
        <w:rPr>
          <w:b/>
          <w:bCs/>
        </w:rPr>
        <w:tab/>
      </w:r>
      <w:r w:rsidRPr="00422F8B">
        <w:rPr>
          <w:rFonts w:ascii="Times New Roman CYR" w:hAnsi="Times New Roman CYR" w:cs="Times New Roman CYR"/>
        </w:rPr>
        <w:t>Понятие рационального использования земель. Количественный и качественный критерии рационального использования земель. Организационно- правовые формы обеспечения рационального использования земель.</w:t>
      </w:r>
    </w:p>
    <w:p w:rsidR="00A340E0" w:rsidRPr="00422F8B" w:rsidRDefault="00A340E0" w:rsidP="00721358">
      <w:pPr>
        <w:autoSpaceDE w:val="0"/>
        <w:autoSpaceDN w:val="0"/>
        <w:adjustRightInd w:val="0"/>
        <w:ind w:firstLine="708"/>
        <w:jc w:val="both"/>
        <w:rPr>
          <w:rFonts w:ascii="Times New Roman CYR" w:hAnsi="Times New Roman CYR" w:cs="Times New Roman CYR"/>
        </w:rPr>
      </w:pPr>
      <w:r w:rsidRPr="00422F8B">
        <w:rPr>
          <w:rFonts w:ascii="Times New Roman CYR" w:hAnsi="Times New Roman CYR" w:cs="Times New Roman CYR"/>
        </w:rPr>
        <w:t>Правовая охрана земель: понятие и цели. Субъекты охраны земель и их обязанности. Основные мероприятия по охране земель: рекультивация, мелиорация, консервация и воспроизводство плодородия земель.</w:t>
      </w:r>
    </w:p>
    <w:p w:rsidR="00A340E0" w:rsidRPr="00422F8B" w:rsidRDefault="00A340E0" w:rsidP="00721358">
      <w:pPr>
        <w:tabs>
          <w:tab w:val="left" w:pos="4060"/>
        </w:tabs>
        <w:autoSpaceDE w:val="0"/>
        <w:autoSpaceDN w:val="0"/>
        <w:adjustRightInd w:val="0"/>
        <w:rPr>
          <w:b/>
          <w:bCs/>
        </w:rPr>
      </w:pPr>
    </w:p>
    <w:p w:rsidR="00A340E0" w:rsidRPr="00422F8B" w:rsidRDefault="00A340E0" w:rsidP="00721358">
      <w:pPr>
        <w:autoSpaceDE w:val="0"/>
        <w:autoSpaceDN w:val="0"/>
        <w:adjustRightInd w:val="0"/>
        <w:ind w:firstLine="709"/>
        <w:rPr>
          <w:rFonts w:ascii="Times New Roman CYR" w:hAnsi="Times New Roman CYR" w:cs="Times New Roman CYR"/>
          <w:b/>
          <w:bCs/>
        </w:rPr>
      </w:pPr>
      <w:r w:rsidRPr="00422F8B">
        <w:rPr>
          <w:rFonts w:ascii="Times New Roman CYR" w:hAnsi="Times New Roman CYR" w:cs="Times New Roman CYR"/>
          <w:b/>
          <w:bCs/>
        </w:rPr>
        <w:t>Тема 5. Организационно-экономическое регулирование земельных отношений.</w:t>
      </w:r>
    </w:p>
    <w:p w:rsidR="00A340E0" w:rsidRPr="00422F8B" w:rsidRDefault="00A340E0" w:rsidP="00721358">
      <w:pPr>
        <w:autoSpaceDE w:val="0"/>
        <w:autoSpaceDN w:val="0"/>
        <w:adjustRightInd w:val="0"/>
        <w:ind w:firstLine="708"/>
        <w:jc w:val="both"/>
        <w:rPr>
          <w:rFonts w:ascii="Times New Roman CYR" w:hAnsi="Times New Roman CYR" w:cs="Times New Roman CYR"/>
        </w:rPr>
      </w:pPr>
      <w:r w:rsidRPr="00422F8B">
        <w:rPr>
          <w:rFonts w:ascii="Times New Roman CYR" w:hAnsi="Times New Roman CYR" w:cs="Times New Roman CYR"/>
        </w:rPr>
        <w:t>Государственное управление земельным фондом: понятие и содержание. Органы государственного управления земельным фондом и их полномочия.</w:t>
      </w:r>
    </w:p>
    <w:p w:rsidR="00A340E0" w:rsidRPr="00422F8B" w:rsidRDefault="00A340E0" w:rsidP="00721358">
      <w:pPr>
        <w:autoSpaceDE w:val="0"/>
        <w:autoSpaceDN w:val="0"/>
        <w:adjustRightInd w:val="0"/>
        <w:jc w:val="both"/>
        <w:rPr>
          <w:rFonts w:ascii="Times New Roman CYR" w:hAnsi="Times New Roman CYR" w:cs="Times New Roman CYR"/>
        </w:rPr>
      </w:pPr>
      <w:r w:rsidRPr="00422F8B">
        <w:tab/>
      </w:r>
      <w:r w:rsidRPr="00422F8B">
        <w:rPr>
          <w:rFonts w:ascii="Times New Roman CYR" w:hAnsi="Times New Roman CYR" w:cs="Times New Roman CYR"/>
        </w:rPr>
        <w:t xml:space="preserve">Понятие, объекты и содержание землеустройства. Правовые основания для проведения землеустройства. Основные землеустроительные действия.  Изучение состояния земель. Планирование и организация рационального использования земель и их охраны. Описание местоположения и установление на местности границ объектов землеустройства. Государственный контроль за проведением землеустройства. </w:t>
      </w:r>
    </w:p>
    <w:p w:rsidR="00A340E0" w:rsidRPr="00422F8B" w:rsidRDefault="00A340E0" w:rsidP="00721358">
      <w:pPr>
        <w:autoSpaceDE w:val="0"/>
        <w:autoSpaceDN w:val="0"/>
        <w:adjustRightInd w:val="0"/>
        <w:jc w:val="both"/>
        <w:rPr>
          <w:rFonts w:ascii="Times New Roman CYR" w:hAnsi="Times New Roman CYR" w:cs="Times New Roman CYR"/>
        </w:rPr>
      </w:pPr>
      <w:r w:rsidRPr="00422F8B">
        <w:tab/>
      </w:r>
      <w:r w:rsidRPr="00422F8B">
        <w:rPr>
          <w:rFonts w:ascii="Times New Roman CYR" w:hAnsi="Times New Roman CYR" w:cs="Times New Roman CYR"/>
        </w:rPr>
        <w:t>Правовая основа регулирования кадастровых отношений. Государственный кадастр недвижимости: понятие и содержание. Принципы ведения государственного кадастра недвижимости. Порядок ведения государственного кадастра недвижимости. Порядок согласования местоположения границ земельных участков. Формы осуществления кадастровой деятельности. Правовые условия образования земельных участков. Межевой план.</w:t>
      </w:r>
    </w:p>
    <w:p w:rsidR="00A340E0" w:rsidRPr="00422F8B" w:rsidRDefault="00A340E0" w:rsidP="00721358">
      <w:pPr>
        <w:autoSpaceDE w:val="0"/>
        <w:autoSpaceDN w:val="0"/>
        <w:adjustRightInd w:val="0"/>
        <w:ind w:firstLine="709"/>
        <w:jc w:val="both"/>
        <w:rPr>
          <w:rFonts w:ascii="Times New Roman CYR" w:hAnsi="Times New Roman CYR" w:cs="Times New Roman CYR"/>
        </w:rPr>
      </w:pPr>
      <w:r w:rsidRPr="00422F8B">
        <w:rPr>
          <w:rFonts w:ascii="Times New Roman CYR" w:hAnsi="Times New Roman CYR" w:cs="Times New Roman CYR"/>
        </w:rPr>
        <w:t xml:space="preserve">Контроль за использованием и охраной земель. Государственный земельный надзор. Органы, осуществляющие надзор, их функции и полномочия. Содержание и порядок проведения государственного земельного надзора. Муниципальный земельный </w:t>
      </w:r>
      <w:r w:rsidRPr="00422F8B">
        <w:rPr>
          <w:rFonts w:ascii="Times New Roman CYR" w:hAnsi="Times New Roman CYR" w:cs="Times New Roman CYR"/>
        </w:rPr>
        <w:lastRenderedPageBreak/>
        <w:t>контроль. Производственный земельный контроль. Общественный земельный контроль. Мониторинг земель.</w:t>
      </w:r>
    </w:p>
    <w:p w:rsidR="00A340E0" w:rsidRPr="00422F8B" w:rsidRDefault="00A340E0" w:rsidP="00721358">
      <w:pPr>
        <w:autoSpaceDE w:val="0"/>
        <w:autoSpaceDN w:val="0"/>
        <w:adjustRightInd w:val="0"/>
        <w:jc w:val="both"/>
        <w:rPr>
          <w:rFonts w:ascii="Times New Roman CYR" w:hAnsi="Times New Roman CYR" w:cs="Times New Roman CYR"/>
        </w:rPr>
      </w:pPr>
      <w:r w:rsidRPr="00422F8B">
        <w:tab/>
      </w:r>
      <w:r w:rsidRPr="00422F8B">
        <w:rPr>
          <w:rFonts w:ascii="Times New Roman CYR" w:hAnsi="Times New Roman CYR" w:cs="Times New Roman CYR"/>
        </w:rPr>
        <w:t>Экономический механизм регулирования земельных отношений. Платность использования земли как принцип земельного законодательства. Формы платы за землю. Порядок исчисления и уплаты земельного налога. Льготы по уплате земельного налога. Особенности исчисления и уплаты налога на земельные участки под жилыми домами. Арендная плата за землю. Кадастровая и рыночная стоимость земельных участков. Нормативная цена земли.</w:t>
      </w:r>
    </w:p>
    <w:p w:rsidR="00A340E0" w:rsidRPr="00422F8B" w:rsidRDefault="00A340E0" w:rsidP="00721358">
      <w:pPr>
        <w:autoSpaceDE w:val="0"/>
        <w:autoSpaceDN w:val="0"/>
        <w:adjustRightInd w:val="0"/>
        <w:ind w:firstLine="708"/>
        <w:jc w:val="both"/>
        <w:rPr>
          <w:rFonts w:ascii="Times New Roman CYR" w:hAnsi="Times New Roman CYR" w:cs="Times New Roman CYR"/>
        </w:rPr>
      </w:pPr>
      <w:r w:rsidRPr="00422F8B">
        <w:rPr>
          <w:rFonts w:ascii="Times New Roman CYR" w:hAnsi="Times New Roman CYR" w:cs="Times New Roman CYR"/>
        </w:rPr>
        <w:t xml:space="preserve">Возмещение убытков и потерь сельскохозяйственного производства и лесного хозяйства при изъятии земельных участков для государственных и муниципальных нужд. </w:t>
      </w:r>
    </w:p>
    <w:p w:rsidR="00A340E0" w:rsidRPr="00422F8B" w:rsidRDefault="00A340E0" w:rsidP="00721358">
      <w:pPr>
        <w:autoSpaceDE w:val="0"/>
        <w:autoSpaceDN w:val="0"/>
        <w:adjustRightInd w:val="0"/>
        <w:ind w:firstLine="851"/>
        <w:jc w:val="center"/>
        <w:rPr>
          <w:b/>
          <w:bCs/>
        </w:rPr>
      </w:pPr>
    </w:p>
    <w:p w:rsidR="00A340E0" w:rsidRPr="00422F8B" w:rsidRDefault="00A340E0" w:rsidP="00721358">
      <w:pPr>
        <w:autoSpaceDE w:val="0"/>
        <w:autoSpaceDN w:val="0"/>
        <w:adjustRightInd w:val="0"/>
        <w:ind w:firstLine="709"/>
        <w:rPr>
          <w:rFonts w:ascii="Times New Roman CYR" w:hAnsi="Times New Roman CYR" w:cs="Times New Roman CYR"/>
          <w:b/>
          <w:bCs/>
        </w:rPr>
      </w:pPr>
      <w:r w:rsidRPr="00422F8B">
        <w:rPr>
          <w:rFonts w:ascii="Times New Roman CYR" w:hAnsi="Times New Roman CYR" w:cs="Times New Roman CYR"/>
          <w:b/>
          <w:bCs/>
        </w:rPr>
        <w:t>Тема 6. Ответственность за земельные правонарушения.</w:t>
      </w:r>
    </w:p>
    <w:p w:rsidR="00A340E0" w:rsidRPr="00422F8B" w:rsidRDefault="00A340E0" w:rsidP="00721358">
      <w:pPr>
        <w:autoSpaceDE w:val="0"/>
        <w:autoSpaceDN w:val="0"/>
        <w:adjustRightInd w:val="0"/>
        <w:ind w:firstLine="708"/>
        <w:jc w:val="both"/>
        <w:rPr>
          <w:rFonts w:ascii="Times New Roman CYR" w:hAnsi="Times New Roman CYR" w:cs="Times New Roman CYR"/>
        </w:rPr>
      </w:pPr>
      <w:r w:rsidRPr="00422F8B">
        <w:rPr>
          <w:rFonts w:ascii="Times New Roman CYR" w:hAnsi="Times New Roman CYR" w:cs="Times New Roman CYR"/>
        </w:rPr>
        <w:t xml:space="preserve">Ответственность за правонарушения в области охраны и использования земель. Понятие и задачи ответственности за земельные правонарушения. Понятие и виды земельных правонарушений. </w:t>
      </w:r>
    </w:p>
    <w:p w:rsidR="00A340E0" w:rsidRPr="00422F8B" w:rsidRDefault="00A340E0" w:rsidP="00721358">
      <w:pPr>
        <w:autoSpaceDE w:val="0"/>
        <w:autoSpaceDN w:val="0"/>
        <w:adjustRightInd w:val="0"/>
        <w:ind w:firstLine="708"/>
        <w:jc w:val="both"/>
        <w:rPr>
          <w:rFonts w:ascii="Times New Roman CYR" w:hAnsi="Times New Roman CYR" w:cs="Times New Roman CYR"/>
        </w:rPr>
      </w:pPr>
      <w:r w:rsidRPr="00422F8B">
        <w:rPr>
          <w:rFonts w:ascii="Times New Roman CYR" w:hAnsi="Times New Roman CYR" w:cs="Times New Roman CYR"/>
        </w:rPr>
        <w:t>Виды ответственности за нарушение земельного законодательства. Дисциплинарная ответственность за земельные правонарушения. Административная ответственность за земельные правонарушения. Уголовная ответственность за земельные правонарушения. Гражданско-правовая (имущественная) ответственность за нарушения земельного законодательства. Земельно-правовая ответственность.</w:t>
      </w:r>
    </w:p>
    <w:p w:rsidR="00A340E0" w:rsidRPr="00422F8B" w:rsidRDefault="00A340E0" w:rsidP="002D4CC7">
      <w:pPr>
        <w:autoSpaceDE w:val="0"/>
        <w:autoSpaceDN w:val="0"/>
        <w:adjustRightInd w:val="0"/>
        <w:ind w:firstLine="708"/>
        <w:jc w:val="both"/>
        <w:rPr>
          <w:rFonts w:ascii="Times New Roman CYR" w:hAnsi="Times New Roman CYR" w:cs="Times New Roman CYR"/>
        </w:rPr>
      </w:pPr>
      <w:r w:rsidRPr="00422F8B">
        <w:rPr>
          <w:rFonts w:ascii="Times New Roman CYR" w:hAnsi="Times New Roman CYR" w:cs="Times New Roman CYR"/>
        </w:rPr>
        <w:t xml:space="preserve">Применение юридической ответственности и профилактика земельных правонарушений. </w:t>
      </w:r>
    </w:p>
    <w:p w:rsidR="00A340E0" w:rsidRPr="00422F8B" w:rsidRDefault="00A340E0" w:rsidP="002D4CC7">
      <w:pPr>
        <w:autoSpaceDE w:val="0"/>
        <w:autoSpaceDN w:val="0"/>
        <w:adjustRightInd w:val="0"/>
        <w:ind w:firstLine="708"/>
        <w:jc w:val="both"/>
        <w:rPr>
          <w:rFonts w:ascii="Times New Roman CYR" w:hAnsi="Times New Roman CYR" w:cs="Times New Roman CYR"/>
        </w:rPr>
      </w:pPr>
    </w:p>
    <w:p w:rsidR="00A340E0" w:rsidRPr="00422F8B" w:rsidRDefault="00A340E0" w:rsidP="00721358">
      <w:pPr>
        <w:autoSpaceDE w:val="0"/>
        <w:autoSpaceDN w:val="0"/>
        <w:adjustRightInd w:val="0"/>
        <w:ind w:left="360" w:firstLine="349"/>
        <w:rPr>
          <w:rFonts w:ascii="Times New Roman CYR" w:hAnsi="Times New Roman CYR" w:cs="Times New Roman CYR"/>
          <w:b/>
          <w:bCs/>
        </w:rPr>
      </w:pPr>
      <w:r w:rsidRPr="00422F8B">
        <w:rPr>
          <w:b/>
          <w:bCs/>
          <w:lang w:val="en-US"/>
        </w:rPr>
        <w:t>II</w:t>
      </w:r>
      <w:r w:rsidRPr="00422F8B">
        <w:rPr>
          <w:b/>
          <w:bCs/>
        </w:rPr>
        <w:t xml:space="preserve">. </w:t>
      </w:r>
      <w:r w:rsidRPr="00422F8B">
        <w:rPr>
          <w:rFonts w:ascii="Times New Roman CYR" w:hAnsi="Times New Roman CYR" w:cs="Times New Roman CYR"/>
          <w:b/>
          <w:bCs/>
        </w:rPr>
        <w:t>Особенная часть</w:t>
      </w:r>
    </w:p>
    <w:p w:rsidR="00A340E0" w:rsidRPr="00422F8B" w:rsidRDefault="00A340E0" w:rsidP="00721358">
      <w:pPr>
        <w:autoSpaceDE w:val="0"/>
        <w:autoSpaceDN w:val="0"/>
        <w:adjustRightInd w:val="0"/>
        <w:ind w:firstLine="709"/>
        <w:rPr>
          <w:rFonts w:ascii="Times New Roman CYR" w:hAnsi="Times New Roman CYR" w:cs="Times New Roman CYR"/>
          <w:b/>
          <w:bCs/>
        </w:rPr>
      </w:pPr>
      <w:r w:rsidRPr="00422F8B">
        <w:rPr>
          <w:rFonts w:ascii="Times New Roman CYR" w:hAnsi="Times New Roman CYR" w:cs="Times New Roman CYR"/>
          <w:b/>
          <w:bCs/>
        </w:rPr>
        <w:t>Тема 7. Правовой режим отдельных категорий земель.</w:t>
      </w:r>
    </w:p>
    <w:p w:rsidR="00A340E0" w:rsidRPr="00422F8B" w:rsidRDefault="00A340E0" w:rsidP="00721358">
      <w:pPr>
        <w:autoSpaceDE w:val="0"/>
        <w:autoSpaceDN w:val="0"/>
        <w:adjustRightInd w:val="0"/>
        <w:ind w:firstLine="708"/>
        <w:jc w:val="both"/>
        <w:rPr>
          <w:rFonts w:ascii="Times New Roman CYR" w:hAnsi="Times New Roman CYR" w:cs="Times New Roman CYR"/>
        </w:rPr>
      </w:pPr>
      <w:r w:rsidRPr="00422F8B">
        <w:rPr>
          <w:rFonts w:ascii="Times New Roman CYR" w:hAnsi="Times New Roman CYR" w:cs="Times New Roman CYR"/>
        </w:rPr>
        <w:t>Понятие и общая характеристика правового режима земель.</w:t>
      </w:r>
    </w:p>
    <w:p w:rsidR="00A340E0" w:rsidRPr="00422F8B" w:rsidRDefault="00A340E0" w:rsidP="00721358">
      <w:pPr>
        <w:autoSpaceDE w:val="0"/>
        <w:autoSpaceDN w:val="0"/>
        <w:adjustRightInd w:val="0"/>
        <w:ind w:firstLine="708"/>
        <w:jc w:val="both"/>
        <w:rPr>
          <w:rFonts w:ascii="Times New Roman CYR" w:hAnsi="Times New Roman CYR" w:cs="Times New Roman CYR"/>
        </w:rPr>
      </w:pPr>
      <w:r w:rsidRPr="00422F8B">
        <w:rPr>
          <w:rFonts w:ascii="Times New Roman CYR" w:hAnsi="Times New Roman CYR" w:cs="Times New Roman CYR"/>
        </w:rPr>
        <w:t>Правовой режим земель сельскохозяйственного назначения. Понятие и состав земель сельскохозяйственного назначения. Особенности государственного управления правовым режимом земель сельскохозяйственного назначения. Субъекты права пользования землями сельскохозяйственного назначения. Охрана земель сельскохозяйственного назначения.</w:t>
      </w:r>
    </w:p>
    <w:p w:rsidR="00A340E0" w:rsidRPr="00422F8B" w:rsidRDefault="00A340E0" w:rsidP="00721358">
      <w:pPr>
        <w:autoSpaceDE w:val="0"/>
        <w:autoSpaceDN w:val="0"/>
        <w:adjustRightInd w:val="0"/>
        <w:ind w:firstLine="708"/>
        <w:jc w:val="both"/>
        <w:rPr>
          <w:rFonts w:ascii="Times New Roman CYR" w:hAnsi="Times New Roman CYR" w:cs="Times New Roman CYR"/>
        </w:rPr>
      </w:pPr>
      <w:r w:rsidRPr="00422F8B">
        <w:rPr>
          <w:rFonts w:ascii="Times New Roman CYR" w:hAnsi="Times New Roman CYR" w:cs="Times New Roman CYR"/>
        </w:rPr>
        <w:t>Особенности оборота земель сельскохозяйственного назначения. Купля-продажа земельного участка из земель сельскохозяйственного назначения. Аренда земельных участков из земель сельскохозяйственного назначения. Предоставление гражданам и юридическим лицам в собственность или аренду земельных участков из земель сельскохозяйственного назначения, находящихся в государственной или муниципальной собственности.</w:t>
      </w:r>
    </w:p>
    <w:p w:rsidR="00A340E0" w:rsidRPr="00422F8B" w:rsidRDefault="00A340E0" w:rsidP="00721358">
      <w:pPr>
        <w:autoSpaceDE w:val="0"/>
        <w:autoSpaceDN w:val="0"/>
        <w:adjustRightInd w:val="0"/>
        <w:ind w:firstLine="708"/>
        <w:jc w:val="both"/>
        <w:rPr>
          <w:rFonts w:ascii="Times New Roman CYR" w:hAnsi="Times New Roman CYR" w:cs="Times New Roman CYR"/>
        </w:rPr>
      </w:pPr>
      <w:r w:rsidRPr="00422F8B">
        <w:rPr>
          <w:rFonts w:ascii="Times New Roman CYR" w:hAnsi="Times New Roman CYR" w:cs="Times New Roman CYR"/>
        </w:rPr>
        <w:t>Особенности совершения сделок с долями в праве общей собственности на земельный участок из земель сельскохозяйственного назначения. Невостребованные земельные доли. Образование земельного участка из земельного участка, находящегося в долевой собственности. Проект межевания земельного участка. Особенности владения, пользования и распоряжения земельным участком из земель сельскохозяйственного назначения, находящимся в долевой собственности. Общее собрание участников долевой собственности.</w:t>
      </w:r>
    </w:p>
    <w:p w:rsidR="00A340E0" w:rsidRPr="00422F8B" w:rsidRDefault="00A340E0" w:rsidP="00721358">
      <w:pPr>
        <w:autoSpaceDE w:val="0"/>
        <w:autoSpaceDN w:val="0"/>
        <w:adjustRightInd w:val="0"/>
        <w:ind w:firstLine="708"/>
        <w:jc w:val="both"/>
        <w:rPr>
          <w:rFonts w:ascii="Times New Roman CYR" w:hAnsi="Times New Roman CYR" w:cs="Times New Roman CYR"/>
        </w:rPr>
      </w:pPr>
      <w:r w:rsidRPr="00422F8B">
        <w:rPr>
          <w:rFonts w:ascii="Times New Roman CYR" w:hAnsi="Times New Roman CYR" w:cs="Times New Roman CYR"/>
        </w:rPr>
        <w:t>Правовой режим земель городов и других населенных пунктов. Состав земель населенных пунктов и правовой режим территориальных зон. Использование земельных территорий населенных пунктов. Градостроительное планирование и правила застройки населенных пунктов. Правовой режим пригородных и зеленых зон.</w:t>
      </w:r>
    </w:p>
    <w:p w:rsidR="00A340E0" w:rsidRPr="00422F8B" w:rsidRDefault="00A340E0" w:rsidP="00721358">
      <w:pPr>
        <w:autoSpaceDE w:val="0"/>
        <w:autoSpaceDN w:val="0"/>
        <w:adjustRightInd w:val="0"/>
        <w:jc w:val="both"/>
        <w:rPr>
          <w:rFonts w:ascii="Times New Roman CYR" w:hAnsi="Times New Roman CYR" w:cs="Times New Roman CYR"/>
        </w:rPr>
      </w:pPr>
      <w:r w:rsidRPr="00422F8B">
        <w:tab/>
      </w:r>
      <w:r w:rsidRPr="00422F8B">
        <w:rPr>
          <w:rFonts w:ascii="Times New Roman CYR" w:hAnsi="Times New Roman CYR" w:cs="Times New Roman CYR"/>
        </w:rPr>
        <w:t>Правовой режим земель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A340E0" w:rsidRPr="00422F8B" w:rsidRDefault="00A340E0" w:rsidP="00721358">
      <w:pPr>
        <w:autoSpaceDE w:val="0"/>
        <w:autoSpaceDN w:val="0"/>
        <w:adjustRightInd w:val="0"/>
        <w:jc w:val="both"/>
        <w:rPr>
          <w:rFonts w:ascii="Cambria" w:hAnsi="Cambria" w:cs="Cambria"/>
          <w:iCs/>
        </w:rPr>
      </w:pPr>
      <w:r w:rsidRPr="00422F8B">
        <w:lastRenderedPageBreak/>
        <w:tab/>
      </w:r>
      <w:r w:rsidRPr="00422F8B">
        <w:rPr>
          <w:rFonts w:ascii="Times New Roman CYR" w:hAnsi="Times New Roman CYR" w:cs="Times New Roman CYR"/>
        </w:rPr>
        <w:t xml:space="preserve">Правовой режим земель, предоставляемых для разработки и использования недр. </w:t>
      </w:r>
      <w:r w:rsidRPr="00422F8B">
        <w:tab/>
      </w:r>
      <w:r w:rsidRPr="00422F8B">
        <w:rPr>
          <w:rFonts w:ascii="Times New Roman CYR" w:hAnsi="Times New Roman CYR" w:cs="Times New Roman CYR"/>
        </w:rPr>
        <w:t xml:space="preserve">Правовой режим земель лесного фонда и право лесопользования. </w:t>
      </w:r>
      <w:r w:rsidRPr="00422F8B">
        <w:tab/>
      </w:r>
      <w:r w:rsidRPr="00422F8B">
        <w:rPr>
          <w:rFonts w:ascii="Times New Roman CYR" w:hAnsi="Times New Roman CYR" w:cs="Times New Roman CYR"/>
        </w:rPr>
        <w:t xml:space="preserve">Правовой режим земель водного фонда и право водопользования. </w:t>
      </w:r>
      <w:r w:rsidRPr="00422F8B">
        <w:tab/>
      </w:r>
      <w:r w:rsidRPr="00422F8B">
        <w:rPr>
          <w:rFonts w:ascii="Times New Roman CYR" w:hAnsi="Times New Roman CYR" w:cs="Times New Roman CYR"/>
        </w:rPr>
        <w:t xml:space="preserve">Правовой режим земель особо охраняемых территорий и объектов. Правовой режим земель природоохранного, оздоровительного, рекреационного и историко-культурного назначения. </w:t>
      </w:r>
      <w:r w:rsidRPr="00422F8B">
        <w:rPr>
          <w:rFonts w:ascii="Cambria" w:hAnsi="Cambria" w:cs="Cambria"/>
          <w:iCs/>
        </w:rPr>
        <w:t>Правовой режим земель запаса.</w:t>
      </w:r>
    </w:p>
    <w:p w:rsidR="00A340E0" w:rsidRPr="00422F8B" w:rsidRDefault="00A340E0" w:rsidP="00721358">
      <w:pPr>
        <w:autoSpaceDE w:val="0"/>
        <w:autoSpaceDN w:val="0"/>
        <w:adjustRightInd w:val="0"/>
        <w:jc w:val="both"/>
        <w:rPr>
          <w:rFonts w:ascii="Cambria" w:hAnsi="Cambria" w:cs="Cambria"/>
          <w:iCs/>
        </w:rPr>
      </w:pPr>
    </w:p>
    <w:p w:rsidR="00A340E0" w:rsidRPr="00422F8B" w:rsidRDefault="00A340E0" w:rsidP="00721358">
      <w:pPr>
        <w:autoSpaceDE w:val="0"/>
        <w:autoSpaceDN w:val="0"/>
        <w:adjustRightInd w:val="0"/>
        <w:ind w:firstLine="709"/>
        <w:jc w:val="both"/>
        <w:rPr>
          <w:rFonts w:ascii="Times New Roman CYR" w:hAnsi="Times New Roman CYR" w:cs="Times New Roman CYR"/>
          <w:b/>
          <w:bCs/>
        </w:rPr>
      </w:pPr>
      <w:r w:rsidRPr="00422F8B">
        <w:rPr>
          <w:rFonts w:ascii="Times New Roman CYR" w:hAnsi="Times New Roman CYR" w:cs="Times New Roman CYR"/>
          <w:b/>
          <w:bCs/>
        </w:rPr>
        <w:t>Тема 8. Права граждан на землю.</w:t>
      </w:r>
    </w:p>
    <w:p w:rsidR="00A340E0" w:rsidRPr="00422F8B" w:rsidRDefault="00A340E0" w:rsidP="00721358">
      <w:pPr>
        <w:autoSpaceDE w:val="0"/>
        <w:autoSpaceDN w:val="0"/>
        <w:adjustRightInd w:val="0"/>
        <w:ind w:firstLine="708"/>
        <w:jc w:val="both"/>
        <w:rPr>
          <w:rFonts w:ascii="Times New Roman CYR" w:hAnsi="Times New Roman CYR" w:cs="Times New Roman CYR"/>
        </w:rPr>
      </w:pPr>
      <w:r w:rsidRPr="00422F8B">
        <w:rPr>
          <w:rFonts w:ascii="Times New Roman CYR" w:hAnsi="Times New Roman CYR" w:cs="Times New Roman CYR"/>
        </w:rPr>
        <w:t xml:space="preserve">Общие положения о правах граждан на землю. Законодательство России о правах граждан на землю. Правовой режим земель, предоставляемых гражданам. </w:t>
      </w:r>
    </w:p>
    <w:p w:rsidR="00A340E0" w:rsidRPr="00422F8B" w:rsidRDefault="00A340E0" w:rsidP="00721358">
      <w:pPr>
        <w:autoSpaceDE w:val="0"/>
        <w:autoSpaceDN w:val="0"/>
        <w:adjustRightInd w:val="0"/>
        <w:ind w:firstLine="540"/>
        <w:jc w:val="both"/>
        <w:rPr>
          <w:rFonts w:ascii="Times New Roman CYR" w:hAnsi="Times New Roman CYR" w:cs="Times New Roman CYR"/>
        </w:rPr>
      </w:pPr>
      <w:r w:rsidRPr="00422F8B">
        <w:tab/>
      </w:r>
      <w:r w:rsidRPr="00422F8B">
        <w:rPr>
          <w:rFonts w:ascii="Times New Roman CYR" w:hAnsi="Times New Roman CYR" w:cs="Times New Roman CYR"/>
        </w:rPr>
        <w:t>Права граждан на землю для ведения крестьянского (фермерского) хозяйства. Понятие крестьянского (фермерского) хозяйства. Право на создание фермерского хозяйства. Соглашение о создании фермерского хозяйства. Состав имущества фермерского хозяйства. Земельные участки, предоставляемые и приобретаемые для создания фермерского хозяйства и осуществления его деятельности. Порядок предоставления земельных участков из земель сельскохозяйственного назначения, находящихся в государственной или муниципальной собственности, для создания фермерского хозяйства и осуществления его деятельности</w:t>
      </w:r>
    </w:p>
    <w:p w:rsidR="00A340E0" w:rsidRPr="00422F8B" w:rsidRDefault="00A340E0" w:rsidP="00721358">
      <w:pPr>
        <w:autoSpaceDE w:val="0"/>
        <w:autoSpaceDN w:val="0"/>
        <w:adjustRightInd w:val="0"/>
        <w:ind w:firstLine="709"/>
        <w:jc w:val="both"/>
        <w:rPr>
          <w:rFonts w:ascii="Times New Roman CYR" w:hAnsi="Times New Roman CYR" w:cs="Times New Roman CYR"/>
        </w:rPr>
      </w:pPr>
      <w:r w:rsidRPr="00422F8B">
        <w:rPr>
          <w:rFonts w:ascii="Times New Roman CYR" w:hAnsi="Times New Roman CYR" w:cs="Times New Roman CYR"/>
        </w:rPr>
        <w:t>Права граждан на землю для индивидуального жилищного строительства и ведения личного подсобного хозяйства. Порядок предоставления земельных участков для индивидуального жилищного строительства и ведения личного подсобного хозяйства. Придомовой земельный участок. Понятие личного подсобного хозяйства. Право граждан на ведение личного подсобного хозяйства. Земельные участки для ведения личного подсобного хозяйства. Приусадебный земельный участок. Полевой земельный участок. Государственная и иная поддержка личных подсобных хозяйств. Учет личных подсобных хозяйств. Прекращение ведения личного подсобного хозяйства.</w:t>
      </w:r>
    </w:p>
    <w:p w:rsidR="00A340E0" w:rsidRPr="00422F8B" w:rsidRDefault="00A340E0" w:rsidP="00721358">
      <w:pPr>
        <w:autoSpaceDE w:val="0"/>
        <w:autoSpaceDN w:val="0"/>
        <w:adjustRightInd w:val="0"/>
        <w:ind w:firstLine="709"/>
        <w:jc w:val="both"/>
        <w:rPr>
          <w:rFonts w:ascii="Times New Roman CYR" w:hAnsi="Times New Roman CYR" w:cs="Times New Roman CYR"/>
        </w:rPr>
      </w:pPr>
      <w:r w:rsidRPr="00422F8B">
        <w:rPr>
          <w:rFonts w:ascii="Times New Roman CYR" w:hAnsi="Times New Roman CYR" w:cs="Times New Roman CYR"/>
        </w:rPr>
        <w:t>Права граждан на землю для садоводства, огородничества и дачного строительства. Формы садоводческих, огороднических и дачных некоммерческих объединений. Ведение садоводства, огородничества или дачного хозяйства в индивидуальном порядке. Зонирование территории для размещения садоводческих, огороднических и дачных некоммерческих объединений. Определение потребности в земельных участках для размещения садоводческих, огороднических и дачных некоммерческих объединений. Выбор и предоставление земельных участков для размещения садоводческих, огороднических и дачных некоммерческих объединений. Садовый земельный участок. Огородный земельный участок. Дачный земельный участок. Особенности предоставления в собственность земельных участков садоводам, огородникам, дачникам и их садоводческим, огородническим и дачным некоммерческим объединениям. Порядок разработки проектов организации и застройки территории садоводческого, огороднического или дачного некоммерческого объединения.</w:t>
      </w:r>
    </w:p>
    <w:p w:rsidR="00A340E0" w:rsidRPr="00422F8B" w:rsidRDefault="00A340E0" w:rsidP="00721358">
      <w:pPr>
        <w:autoSpaceDE w:val="0"/>
        <w:autoSpaceDN w:val="0"/>
        <w:adjustRightInd w:val="0"/>
        <w:jc w:val="both"/>
        <w:rPr>
          <w:rFonts w:ascii="Times New Roman CYR" w:hAnsi="Times New Roman CYR" w:cs="Times New Roman CYR"/>
        </w:rPr>
      </w:pPr>
      <w:r w:rsidRPr="00422F8B">
        <w:tab/>
      </w:r>
      <w:r w:rsidRPr="00422F8B">
        <w:rPr>
          <w:rFonts w:ascii="Times New Roman CYR" w:hAnsi="Times New Roman CYR" w:cs="Times New Roman CYR"/>
        </w:rPr>
        <w:t>Права граждан на служебные земельные наделы. Права граждан на землю для сенокошения и пастьбы скота.</w:t>
      </w:r>
    </w:p>
    <w:p w:rsidR="00A340E0" w:rsidRPr="00422F8B" w:rsidRDefault="00A340E0" w:rsidP="00721358">
      <w:pPr>
        <w:autoSpaceDE w:val="0"/>
        <w:autoSpaceDN w:val="0"/>
        <w:adjustRightInd w:val="0"/>
        <w:jc w:val="both"/>
        <w:rPr>
          <w:b/>
          <w:bCs/>
        </w:rPr>
      </w:pPr>
    </w:p>
    <w:p w:rsidR="00A340E0" w:rsidRPr="00422F8B" w:rsidRDefault="00A340E0" w:rsidP="00721358">
      <w:pPr>
        <w:autoSpaceDE w:val="0"/>
        <w:autoSpaceDN w:val="0"/>
        <w:adjustRightInd w:val="0"/>
        <w:ind w:firstLine="851"/>
        <w:rPr>
          <w:rFonts w:ascii="Times New Roman CYR" w:hAnsi="Times New Roman CYR" w:cs="Times New Roman CYR"/>
          <w:b/>
          <w:bCs/>
        </w:rPr>
      </w:pPr>
      <w:r w:rsidRPr="00422F8B">
        <w:rPr>
          <w:b/>
          <w:bCs/>
          <w:lang w:val="en-US"/>
        </w:rPr>
        <w:t>III</w:t>
      </w:r>
      <w:r w:rsidRPr="00422F8B">
        <w:rPr>
          <w:b/>
          <w:bCs/>
        </w:rPr>
        <w:t xml:space="preserve">. </w:t>
      </w:r>
      <w:r w:rsidRPr="00422F8B">
        <w:rPr>
          <w:rFonts w:ascii="Times New Roman CYR" w:hAnsi="Times New Roman CYR" w:cs="Times New Roman CYR"/>
          <w:b/>
          <w:bCs/>
        </w:rPr>
        <w:t>Специальная часть.</w:t>
      </w:r>
    </w:p>
    <w:p w:rsidR="00A340E0" w:rsidRPr="00422F8B" w:rsidRDefault="00A340E0" w:rsidP="008712BE">
      <w:pPr>
        <w:autoSpaceDE w:val="0"/>
        <w:autoSpaceDN w:val="0"/>
        <w:adjustRightInd w:val="0"/>
        <w:ind w:firstLine="851"/>
        <w:jc w:val="both"/>
        <w:rPr>
          <w:rFonts w:ascii="Times New Roman CYR" w:hAnsi="Times New Roman CYR" w:cs="Times New Roman CYR"/>
          <w:b/>
          <w:bCs/>
        </w:rPr>
      </w:pPr>
      <w:r w:rsidRPr="00422F8B">
        <w:rPr>
          <w:rFonts w:ascii="Times New Roman CYR" w:hAnsi="Times New Roman CYR" w:cs="Times New Roman CYR"/>
          <w:b/>
          <w:bCs/>
        </w:rPr>
        <w:t>Тема 9. Правовое регулирование земельных отношений в зарубежных странах.</w:t>
      </w:r>
    </w:p>
    <w:p w:rsidR="00A340E0" w:rsidRPr="00422F8B" w:rsidRDefault="00A340E0" w:rsidP="00721358">
      <w:pPr>
        <w:autoSpaceDE w:val="0"/>
        <w:autoSpaceDN w:val="0"/>
        <w:adjustRightInd w:val="0"/>
        <w:ind w:firstLine="708"/>
        <w:jc w:val="both"/>
        <w:rPr>
          <w:rFonts w:ascii="Times New Roman CYR" w:hAnsi="Times New Roman CYR" w:cs="Times New Roman CYR"/>
        </w:rPr>
      </w:pPr>
      <w:r w:rsidRPr="00422F8B">
        <w:rPr>
          <w:rFonts w:ascii="Times New Roman CYR" w:hAnsi="Times New Roman CYR" w:cs="Times New Roman CYR"/>
        </w:rPr>
        <w:t>Особенности правового регулирования земельных отношений в странах СНГ. Виды прав на землю. Земельные сделки. Управление земельным фондом.</w:t>
      </w:r>
    </w:p>
    <w:p w:rsidR="00A340E0" w:rsidRPr="00422F8B" w:rsidRDefault="00A340E0" w:rsidP="00721358">
      <w:pPr>
        <w:autoSpaceDE w:val="0"/>
        <w:autoSpaceDN w:val="0"/>
        <w:adjustRightInd w:val="0"/>
        <w:ind w:firstLine="708"/>
        <w:jc w:val="both"/>
        <w:rPr>
          <w:rFonts w:ascii="Times New Roman CYR" w:hAnsi="Times New Roman CYR" w:cs="Times New Roman CYR"/>
        </w:rPr>
      </w:pPr>
      <w:r w:rsidRPr="00422F8B">
        <w:rPr>
          <w:rFonts w:ascii="Times New Roman CYR" w:hAnsi="Times New Roman CYR" w:cs="Times New Roman CYR"/>
        </w:rPr>
        <w:t>Правовое регулирование земельных отношений в странах Европейского союза. Источники правового регулирования. Виды прав на землю. Земельные сделки.</w:t>
      </w:r>
    </w:p>
    <w:p w:rsidR="00A340E0" w:rsidRPr="00422F8B" w:rsidRDefault="00A340E0" w:rsidP="00721358">
      <w:pPr>
        <w:autoSpaceDE w:val="0"/>
        <w:autoSpaceDN w:val="0"/>
        <w:adjustRightInd w:val="0"/>
        <w:ind w:firstLine="708"/>
        <w:jc w:val="both"/>
        <w:rPr>
          <w:rFonts w:ascii="Times New Roman CYR" w:hAnsi="Times New Roman CYR" w:cs="Times New Roman CYR"/>
        </w:rPr>
      </w:pPr>
      <w:r w:rsidRPr="00422F8B">
        <w:rPr>
          <w:rFonts w:ascii="Times New Roman CYR" w:hAnsi="Times New Roman CYR" w:cs="Times New Roman CYR"/>
        </w:rPr>
        <w:t>Особенности правового регулирования земельных отношений в странах Азиатско-Тихоокеанского региона. Виды прав на землю. Правовой режим отдельных категорий земель.</w:t>
      </w:r>
    </w:p>
    <w:p w:rsidR="00A340E0" w:rsidRPr="00422F8B" w:rsidRDefault="00A340E0" w:rsidP="00721358">
      <w:pPr>
        <w:pStyle w:val="af4"/>
        <w:spacing w:after="0"/>
        <w:ind w:firstLine="709"/>
        <w:jc w:val="both"/>
      </w:pPr>
      <w:r w:rsidRPr="00422F8B">
        <w:rPr>
          <w:rFonts w:ascii="Times New Roman CYR" w:hAnsi="Times New Roman CYR" w:cs="Times New Roman CYR"/>
        </w:rPr>
        <w:lastRenderedPageBreak/>
        <w:t>Правовое регулирование земельных отношений в США. Источники правового регулирования. Виды прав на землю. Земельные сделки.</w:t>
      </w:r>
    </w:p>
    <w:p w:rsidR="00A340E0" w:rsidRPr="00422F8B" w:rsidRDefault="00A340E0" w:rsidP="0028755D">
      <w:pPr>
        <w:spacing w:line="276" w:lineRule="auto"/>
        <w:jc w:val="both"/>
        <w:rPr>
          <w:b/>
          <w:bCs/>
        </w:rPr>
      </w:pPr>
    </w:p>
    <w:p w:rsidR="00A340E0" w:rsidRPr="00422F8B" w:rsidRDefault="00B765E2" w:rsidP="002B36AA">
      <w:pPr>
        <w:spacing w:line="360" w:lineRule="auto"/>
        <w:rPr>
          <w:b/>
          <w:bCs/>
          <w:caps/>
        </w:rPr>
      </w:pPr>
      <w:r w:rsidRPr="00422F8B">
        <w:rPr>
          <w:b/>
          <w:bCs/>
          <w:caps/>
        </w:rPr>
        <w:t>4.2</w:t>
      </w:r>
      <w:r w:rsidR="007E3E54" w:rsidRPr="00422F8B">
        <w:rPr>
          <w:b/>
          <w:bCs/>
        </w:rPr>
        <w:t>П</w:t>
      </w:r>
      <w:r w:rsidR="00955583" w:rsidRPr="00422F8B">
        <w:rPr>
          <w:b/>
          <w:bCs/>
        </w:rPr>
        <w:t>римерная тематика курсовых работ</w:t>
      </w:r>
      <w:r w:rsidR="00A340E0" w:rsidRPr="00422F8B">
        <w:rPr>
          <w:b/>
          <w:bCs/>
          <w:caps/>
        </w:rPr>
        <w:t xml:space="preserve"> (</w:t>
      </w:r>
      <w:r w:rsidR="00955583" w:rsidRPr="00422F8B">
        <w:rPr>
          <w:b/>
          <w:bCs/>
        </w:rPr>
        <w:t>проектов</w:t>
      </w:r>
      <w:r w:rsidR="00A340E0" w:rsidRPr="00422F8B">
        <w:rPr>
          <w:b/>
          <w:bCs/>
          <w:caps/>
        </w:rPr>
        <w:t>)</w:t>
      </w:r>
    </w:p>
    <w:p w:rsidR="00A340E0" w:rsidRPr="00422F8B" w:rsidRDefault="00A340E0" w:rsidP="002B36AA">
      <w:pPr>
        <w:spacing w:line="360" w:lineRule="auto"/>
        <w:rPr>
          <w:bCs/>
        </w:rPr>
      </w:pPr>
      <w:r w:rsidRPr="00422F8B">
        <w:rPr>
          <w:bCs/>
        </w:rPr>
        <w:t>Курсовая работа по дисциплине не предусмотрена учебным планом.</w:t>
      </w:r>
    </w:p>
    <w:p w:rsidR="00A340E0" w:rsidRPr="00422F8B" w:rsidRDefault="00B765E2" w:rsidP="003B33DB">
      <w:pPr>
        <w:jc w:val="both"/>
        <w:rPr>
          <w:b/>
          <w:bCs/>
          <w:caps/>
        </w:rPr>
      </w:pPr>
      <w:r w:rsidRPr="00422F8B">
        <w:rPr>
          <w:b/>
          <w:bCs/>
          <w:caps/>
        </w:rPr>
        <w:t>4.3</w:t>
      </w:r>
      <w:r w:rsidR="00955583" w:rsidRPr="00422F8B">
        <w:rPr>
          <w:b/>
          <w:bCs/>
        </w:rPr>
        <w:t>Перечень занятий, проводимых в активной и интерактивной формах, обеспечивающих развитие у обучающихся навыков командной работы, межличностной коммуникации, принятия решений, лидерских качеств</w:t>
      </w:r>
    </w:p>
    <w:p w:rsidR="00A340E0" w:rsidRPr="00422F8B" w:rsidRDefault="00A340E0" w:rsidP="005F4A15">
      <w:pPr>
        <w:jc w:val="both"/>
        <w:rPr>
          <w:bCs/>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17"/>
        <w:gridCol w:w="2864"/>
        <w:gridCol w:w="1657"/>
        <w:gridCol w:w="3636"/>
      </w:tblGrid>
      <w:tr w:rsidR="00D86F79" w:rsidRPr="00422F8B" w:rsidTr="00D86F79">
        <w:trPr>
          <w:trHeight w:val="836"/>
        </w:trPr>
        <w:tc>
          <w:tcPr>
            <w:tcW w:w="717" w:type="dxa"/>
            <w:tcBorders>
              <w:top w:val="single" w:sz="12" w:space="0" w:color="auto"/>
            </w:tcBorders>
            <w:vAlign w:val="center"/>
          </w:tcPr>
          <w:p w:rsidR="00D86F79" w:rsidRPr="00422F8B" w:rsidRDefault="00D86F79" w:rsidP="00051D77">
            <w:pPr>
              <w:pStyle w:val="a5"/>
              <w:jc w:val="center"/>
            </w:pPr>
            <w:r w:rsidRPr="00422F8B">
              <w:t>№ п/п</w:t>
            </w:r>
          </w:p>
        </w:tc>
        <w:tc>
          <w:tcPr>
            <w:tcW w:w="2864" w:type="dxa"/>
            <w:tcBorders>
              <w:top w:val="single" w:sz="12" w:space="0" w:color="auto"/>
            </w:tcBorders>
            <w:vAlign w:val="center"/>
          </w:tcPr>
          <w:p w:rsidR="00D86F79" w:rsidRPr="00422F8B" w:rsidRDefault="00D86F79" w:rsidP="00051D77">
            <w:pPr>
              <w:pStyle w:val="a5"/>
              <w:jc w:val="center"/>
            </w:pPr>
            <w:r w:rsidRPr="00422F8B">
              <w:t>Наименование блока (раздела) дисциплины</w:t>
            </w:r>
          </w:p>
        </w:tc>
        <w:tc>
          <w:tcPr>
            <w:tcW w:w="1657" w:type="dxa"/>
            <w:tcBorders>
              <w:top w:val="single" w:sz="12" w:space="0" w:color="auto"/>
            </w:tcBorders>
            <w:vAlign w:val="center"/>
          </w:tcPr>
          <w:p w:rsidR="00D86F79" w:rsidRPr="00422F8B" w:rsidRDefault="00D86F79" w:rsidP="00051D77">
            <w:pPr>
              <w:pStyle w:val="a5"/>
              <w:jc w:val="center"/>
            </w:pPr>
            <w:r w:rsidRPr="00422F8B">
              <w:t>Наименование видов занятий</w:t>
            </w:r>
          </w:p>
        </w:tc>
        <w:tc>
          <w:tcPr>
            <w:tcW w:w="3636" w:type="dxa"/>
            <w:tcBorders>
              <w:top w:val="single" w:sz="12" w:space="0" w:color="auto"/>
              <w:left w:val="single" w:sz="4" w:space="0" w:color="auto"/>
            </w:tcBorders>
            <w:vAlign w:val="center"/>
          </w:tcPr>
          <w:p w:rsidR="00D86F79" w:rsidRPr="00422F8B" w:rsidRDefault="00D86F79" w:rsidP="00051D77">
            <w:pPr>
              <w:pStyle w:val="a5"/>
              <w:jc w:val="center"/>
            </w:pPr>
            <w:r w:rsidRPr="00422F8B">
              <w:t>Форма проведения занятия</w:t>
            </w:r>
          </w:p>
        </w:tc>
      </w:tr>
      <w:tr w:rsidR="00D86F79" w:rsidRPr="00422F8B" w:rsidTr="00D86F79">
        <w:trPr>
          <w:trHeight w:val="241"/>
        </w:trPr>
        <w:tc>
          <w:tcPr>
            <w:tcW w:w="717" w:type="dxa"/>
            <w:vMerge w:val="restart"/>
          </w:tcPr>
          <w:p w:rsidR="00D86F79" w:rsidRPr="00422F8B" w:rsidRDefault="00D86F79" w:rsidP="00AF054C">
            <w:pPr>
              <w:pStyle w:val="a5"/>
              <w:numPr>
                <w:ilvl w:val="0"/>
                <w:numId w:val="5"/>
              </w:numPr>
              <w:jc w:val="center"/>
            </w:pPr>
          </w:p>
        </w:tc>
        <w:tc>
          <w:tcPr>
            <w:tcW w:w="2864" w:type="dxa"/>
          </w:tcPr>
          <w:p w:rsidR="00D86F79" w:rsidRPr="00422F8B" w:rsidRDefault="00D86F79" w:rsidP="00950082">
            <w:pPr>
              <w:autoSpaceDE w:val="0"/>
              <w:autoSpaceDN w:val="0"/>
              <w:adjustRightInd w:val="0"/>
            </w:pPr>
            <w:r w:rsidRPr="00422F8B">
              <w:rPr>
                <w:rFonts w:ascii="Times New Roman CYR" w:hAnsi="Times New Roman CYR" w:cs="Times New Roman CYR"/>
                <w:bCs/>
              </w:rPr>
              <w:t>Тема 1. Земельное право как отрасль права.</w:t>
            </w:r>
          </w:p>
          <w:p w:rsidR="00D86F79" w:rsidRPr="00422F8B" w:rsidRDefault="00D86F79" w:rsidP="00950082">
            <w:pPr>
              <w:autoSpaceDE w:val="0"/>
              <w:autoSpaceDN w:val="0"/>
              <w:adjustRightInd w:val="0"/>
            </w:pPr>
          </w:p>
        </w:tc>
        <w:tc>
          <w:tcPr>
            <w:tcW w:w="1657" w:type="dxa"/>
            <w:tcBorders>
              <w:bottom w:val="single" w:sz="4" w:space="0" w:color="auto"/>
            </w:tcBorders>
          </w:tcPr>
          <w:p w:rsidR="00D86F79" w:rsidRPr="00422F8B" w:rsidRDefault="00D86F79" w:rsidP="00D052BA">
            <w:pPr>
              <w:pStyle w:val="a5"/>
            </w:pPr>
            <w:r w:rsidRPr="00422F8B">
              <w:t>Лекция</w:t>
            </w:r>
          </w:p>
        </w:tc>
        <w:tc>
          <w:tcPr>
            <w:tcW w:w="3636" w:type="dxa"/>
            <w:tcBorders>
              <w:left w:val="single" w:sz="4" w:space="0" w:color="auto"/>
              <w:bottom w:val="single" w:sz="4" w:space="0" w:color="auto"/>
            </w:tcBorders>
          </w:tcPr>
          <w:p w:rsidR="00D86F79" w:rsidRPr="00422F8B" w:rsidRDefault="00D86F79" w:rsidP="00950082">
            <w:pPr>
              <w:pStyle w:val="a5"/>
            </w:pPr>
            <w:r w:rsidRPr="00422F8B">
              <w:t>Дискуссия</w:t>
            </w:r>
          </w:p>
        </w:tc>
      </w:tr>
      <w:tr w:rsidR="00D86F79" w:rsidRPr="00422F8B" w:rsidTr="00D86F79">
        <w:trPr>
          <w:trHeight w:val="864"/>
        </w:trPr>
        <w:tc>
          <w:tcPr>
            <w:tcW w:w="717" w:type="dxa"/>
            <w:vMerge/>
          </w:tcPr>
          <w:p w:rsidR="00D86F79" w:rsidRPr="00422F8B" w:rsidRDefault="00D86F79" w:rsidP="00AF054C">
            <w:pPr>
              <w:pStyle w:val="a5"/>
              <w:numPr>
                <w:ilvl w:val="0"/>
                <w:numId w:val="5"/>
              </w:numPr>
              <w:jc w:val="center"/>
            </w:pPr>
          </w:p>
        </w:tc>
        <w:tc>
          <w:tcPr>
            <w:tcW w:w="2864" w:type="dxa"/>
          </w:tcPr>
          <w:p w:rsidR="00D86F79" w:rsidRPr="00422F8B" w:rsidRDefault="00D86F79" w:rsidP="00D052BA">
            <w:pPr>
              <w:pStyle w:val="a5"/>
              <w:rPr>
                <w:b/>
                <w:bCs/>
              </w:rPr>
            </w:pPr>
            <w:r w:rsidRPr="00422F8B">
              <w:rPr>
                <w:rFonts w:ascii="Times New Roman CYR" w:hAnsi="Times New Roman CYR" w:cs="Times New Roman CYR"/>
                <w:bCs/>
              </w:rPr>
              <w:t>Тема 2. Вещные и иные права на землю.</w:t>
            </w:r>
          </w:p>
        </w:tc>
        <w:tc>
          <w:tcPr>
            <w:tcW w:w="1657" w:type="dxa"/>
            <w:tcBorders>
              <w:top w:val="single" w:sz="4" w:space="0" w:color="auto"/>
            </w:tcBorders>
          </w:tcPr>
          <w:p w:rsidR="00D86F79" w:rsidRPr="00422F8B" w:rsidRDefault="00D86F79">
            <w:r w:rsidRPr="00422F8B">
              <w:t>Лекция</w:t>
            </w:r>
          </w:p>
        </w:tc>
        <w:tc>
          <w:tcPr>
            <w:tcW w:w="3636" w:type="dxa"/>
            <w:tcBorders>
              <w:top w:val="single" w:sz="4" w:space="0" w:color="auto"/>
              <w:left w:val="single" w:sz="4" w:space="0" w:color="auto"/>
            </w:tcBorders>
          </w:tcPr>
          <w:p w:rsidR="00D86F79" w:rsidRPr="00422F8B" w:rsidRDefault="00D86F79">
            <w:r w:rsidRPr="00422F8B">
              <w:t>Дискуссия</w:t>
            </w:r>
          </w:p>
        </w:tc>
      </w:tr>
      <w:tr w:rsidR="00D86F79" w:rsidRPr="00422F8B" w:rsidTr="00D86F79">
        <w:trPr>
          <w:trHeight w:val="876"/>
        </w:trPr>
        <w:tc>
          <w:tcPr>
            <w:tcW w:w="717" w:type="dxa"/>
          </w:tcPr>
          <w:p w:rsidR="00D86F79" w:rsidRPr="00422F8B" w:rsidRDefault="00D86F79" w:rsidP="00AF054C">
            <w:pPr>
              <w:pStyle w:val="a5"/>
              <w:numPr>
                <w:ilvl w:val="0"/>
                <w:numId w:val="5"/>
              </w:numPr>
              <w:jc w:val="center"/>
            </w:pPr>
          </w:p>
        </w:tc>
        <w:tc>
          <w:tcPr>
            <w:tcW w:w="2864" w:type="dxa"/>
          </w:tcPr>
          <w:p w:rsidR="00D86F79" w:rsidRPr="00422F8B" w:rsidRDefault="00D86F79" w:rsidP="00950082">
            <w:pPr>
              <w:autoSpaceDE w:val="0"/>
              <w:autoSpaceDN w:val="0"/>
              <w:adjustRightInd w:val="0"/>
            </w:pPr>
            <w:r w:rsidRPr="00422F8B">
              <w:rPr>
                <w:rFonts w:ascii="Times New Roman CYR" w:hAnsi="Times New Roman CYR" w:cs="Times New Roman CYR"/>
                <w:bCs/>
              </w:rPr>
              <w:t>Тема 3. Земельные сделки.</w:t>
            </w:r>
          </w:p>
        </w:tc>
        <w:tc>
          <w:tcPr>
            <w:tcW w:w="1657" w:type="dxa"/>
          </w:tcPr>
          <w:p w:rsidR="00D86F79" w:rsidRPr="00422F8B" w:rsidRDefault="00D86F79">
            <w:r w:rsidRPr="00422F8B">
              <w:t>Лекция</w:t>
            </w:r>
          </w:p>
        </w:tc>
        <w:tc>
          <w:tcPr>
            <w:tcW w:w="3636" w:type="dxa"/>
            <w:tcBorders>
              <w:left w:val="single" w:sz="4" w:space="0" w:color="auto"/>
            </w:tcBorders>
          </w:tcPr>
          <w:p w:rsidR="00D86F79" w:rsidRPr="00422F8B" w:rsidRDefault="00D86F79">
            <w:r w:rsidRPr="00422F8B">
              <w:t>Дискуссия</w:t>
            </w:r>
          </w:p>
        </w:tc>
      </w:tr>
      <w:tr w:rsidR="00D86F79" w:rsidRPr="00422F8B" w:rsidTr="00D86F79">
        <w:trPr>
          <w:trHeight w:val="416"/>
        </w:trPr>
        <w:tc>
          <w:tcPr>
            <w:tcW w:w="717" w:type="dxa"/>
            <w:tcBorders>
              <w:bottom w:val="single" w:sz="4" w:space="0" w:color="auto"/>
            </w:tcBorders>
          </w:tcPr>
          <w:p w:rsidR="00D86F79" w:rsidRPr="00422F8B" w:rsidRDefault="00D86F79" w:rsidP="00AF054C">
            <w:pPr>
              <w:pStyle w:val="a5"/>
              <w:numPr>
                <w:ilvl w:val="0"/>
                <w:numId w:val="5"/>
              </w:numPr>
              <w:jc w:val="center"/>
            </w:pPr>
          </w:p>
        </w:tc>
        <w:tc>
          <w:tcPr>
            <w:tcW w:w="2864" w:type="dxa"/>
          </w:tcPr>
          <w:p w:rsidR="00D86F79" w:rsidRPr="00422F8B" w:rsidRDefault="00D86F79" w:rsidP="00671E31">
            <w:pPr>
              <w:autoSpaceDE w:val="0"/>
              <w:autoSpaceDN w:val="0"/>
              <w:adjustRightInd w:val="0"/>
            </w:pPr>
            <w:r w:rsidRPr="00422F8B">
              <w:rPr>
                <w:rFonts w:ascii="Times New Roman CYR" w:hAnsi="Times New Roman CYR" w:cs="Times New Roman CYR"/>
                <w:bCs/>
              </w:rPr>
              <w:t>Тема 4. Правовое обеспечение рационального использования и охраны земель.</w:t>
            </w:r>
          </w:p>
        </w:tc>
        <w:tc>
          <w:tcPr>
            <w:tcW w:w="1657" w:type="dxa"/>
            <w:tcBorders>
              <w:top w:val="single" w:sz="4" w:space="0" w:color="auto"/>
            </w:tcBorders>
          </w:tcPr>
          <w:p w:rsidR="00D86F79" w:rsidRPr="00422F8B" w:rsidRDefault="00D86F79">
            <w:r w:rsidRPr="00422F8B">
              <w:t>Лекция</w:t>
            </w:r>
          </w:p>
        </w:tc>
        <w:tc>
          <w:tcPr>
            <w:tcW w:w="3636" w:type="dxa"/>
            <w:tcBorders>
              <w:top w:val="single" w:sz="4" w:space="0" w:color="auto"/>
              <w:left w:val="single" w:sz="4" w:space="0" w:color="auto"/>
            </w:tcBorders>
          </w:tcPr>
          <w:p w:rsidR="00D86F79" w:rsidRPr="00422F8B" w:rsidRDefault="00D86F79">
            <w:r w:rsidRPr="00422F8B">
              <w:t>Дискуссия</w:t>
            </w:r>
          </w:p>
        </w:tc>
      </w:tr>
      <w:tr w:rsidR="00D86F79" w:rsidRPr="00422F8B" w:rsidTr="00D86F79">
        <w:trPr>
          <w:trHeight w:val="218"/>
        </w:trPr>
        <w:tc>
          <w:tcPr>
            <w:tcW w:w="717" w:type="dxa"/>
            <w:tcBorders>
              <w:top w:val="single" w:sz="4" w:space="0" w:color="auto"/>
            </w:tcBorders>
          </w:tcPr>
          <w:p w:rsidR="00D86F79" w:rsidRPr="00422F8B" w:rsidRDefault="00D86F79" w:rsidP="00AF054C">
            <w:pPr>
              <w:pStyle w:val="a5"/>
              <w:numPr>
                <w:ilvl w:val="0"/>
                <w:numId w:val="5"/>
              </w:numPr>
              <w:jc w:val="center"/>
            </w:pPr>
          </w:p>
        </w:tc>
        <w:tc>
          <w:tcPr>
            <w:tcW w:w="2864" w:type="dxa"/>
          </w:tcPr>
          <w:p w:rsidR="00D86F79" w:rsidRPr="00422F8B" w:rsidRDefault="00D86F79" w:rsidP="00D052BA">
            <w:pPr>
              <w:pStyle w:val="a5"/>
              <w:rPr>
                <w:b/>
                <w:bCs/>
              </w:rPr>
            </w:pPr>
            <w:r w:rsidRPr="00422F8B">
              <w:rPr>
                <w:rFonts w:ascii="Times New Roman CYR" w:hAnsi="Times New Roman CYR" w:cs="Times New Roman CYR"/>
                <w:bCs/>
              </w:rPr>
              <w:t>Тема 5. Организационно-экономическое регулирование земельных отношений</w:t>
            </w:r>
          </w:p>
        </w:tc>
        <w:tc>
          <w:tcPr>
            <w:tcW w:w="1657" w:type="dxa"/>
            <w:tcBorders>
              <w:top w:val="single" w:sz="4" w:space="0" w:color="auto"/>
            </w:tcBorders>
          </w:tcPr>
          <w:p w:rsidR="00D86F79" w:rsidRPr="00422F8B" w:rsidRDefault="00D86F79" w:rsidP="00D052BA">
            <w:pPr>
              <w:pStyle w:val="a5"/>
            </w:pPr>
            <w:r w:rsidRPr="00422F8B">
              <w:t>Практическое занятие</w:t>
            </w:r>
          </w:p>
        </w:tc>
        <w:tc>
          <w:tcPr>
            <w:tcW w:w="3636" w:type="dxa"/>
            <w:tcBorders>
              <w:left w:val="single" w:sz="4" w:space="0" w:color="auto"/>
            </w:tcBorders>
          </w:tcPr>
          <w:p w:rsidR="00D86F79" w:rsidRPr="00422F8B" w:rsidRDefault="00D86F79" w:rsidP="00282325">
            <w:pPr>
              <w:autoSpaceDE w:val="0"/>
              <w:autoSpaceDN w:val="0"/>
              <w:adjustRightInd w:val="0"/>
              <w:rPr>
                <w:rFonts w:ascii="Times New Roman CYR" w:hAnsi="Times New Roman CYR" w:cs="Times New Roman CYR"/>
              </w:rPr>
            </w:pPr>
            <w:r w:rsidRPr="00422F8B">
              <w:t>Решение кейс-задач</w:t>
            </w:r>
          </w:p>
          <w:p w:rsidR="00D86F79" w:rsidRPr="00422F8B" w:rsidRDefault="00D86F79" w:rsidP="00950082">
            <w:pPr>
              <w:pStyle w:val="a5"/>
              <w:rPr>
                <w:rFonts w:ascii="Times New Roman CYR" w:hAnsi="Times New Roman CYR" w:cs="Times New Roman CYR"/>
              </w:rPr>
            </w:pPr>
          </w:p>
          <w:p w:rsidR="00D86F79" w:rsidRPr="00422F8B" w:rsidRDefault="00D86F79" w:rsidP="00950082">
            <w:pPr>
              <w:pStyle w:val="a5"/>
            </w:pPr>
          </w:p>
        </w:tc>
      </w:tr>
    </w:tbl>
    <w:p w:rsidR="00A340E0" w:rsidRPr="00422F8B" w:rsidRDefault="00A340E0" w:rsidP="00154600">
      <w:pPr>
        <w:spacing w:line="360" w:lineRule="auto"/>
        <w:rPr>
          <w:b/>
          <w:bCs/>
        </w:rPr>
      </w:pPr>
    </w:p>
    <w:p w:rsidR="00A340E0" w:rsidRPr="00422F8B" w:rsidRDefault="00A340E0" w:rsidP="002171AE">
      <w:pPr>
        <w:rPr>
          <w:b/>
          <w:bCs/>
          <w:caps/>
        </w:rPr>
      </w:pPr>
      <w:r w:rsidRPr="00422F8B">
        <w:rPr>
          <w:b/>
          <w:bCs/>
          <w:caps/>
        </w:rPr>
        <w:t>5. Учебно-методическое обеспечение для самостоятельной работы обучающихся по дисциплине</w:t>
      </w:r>
    </w:p>
    <w:p w:rsidR="00A340E0" w:rsidRPr="00422F8B" w:rsidRDefault="005F4A15" w:rsidP="00641822">
      <w:pPr>
        <w:pStyle w:val="ad"/>
        <w:spacing w:after="0" w:line="240" w:lineRule="auto"/>
        <w:ind w:left="0"/>
        <w:rPr>
          <w:rFonts w:ascii="Times New Roman" w:hAnsi="Times New Roman"/>
          <w:b/>
          <w:bCs/>
          <w:caps/>
          <w:sz w:val="24"/>
          <w:szCs w:val="24"/>
        </w:rPr>
      </w:pPr>
      <w:r w:rsidRPr="00422F8B">
        <w:rPr>
          <w:rFonts w:ascii="Times New Roman" w:hAnsi="Times New Roman"/>
          <w:b/>
          <w:bCs/>
          <w:caps/>
          <w:sz w:val="24"/>
          <w:szCs w:val="24"/>
        </w:rPr>
        <w:t>5.1.</w:t>
      </w:r>
      <w:r w:rsidR="00955583" w:rsidRPr="00422F8B">
        <w:rPr>
          <w:rFonts w:ascii="Times New Roman" w:hAnsi="Times New Roman"/>
          <w:b/>
          <w:bCs/>
          <w:sz w:val="24"/>
          <w:szCs w:val="24"/>
        </w:rPr>
        <w:t>Темы конспектов</w:t>
      </w:r>
      <w:r w:rsidR="00641822" w:rsidRPr="00422F8B">
        <w:rPr>
          <w:rFonts w:ascii="Times New Roman" w:hAnsi="Times New Roman"/>
          <w:b/>
          <w:bCs/>
          <w:caps/>
          <w:sz w:val="24"/>
          <w:szCs w:val="24"/>
        </w:rPr>
        <w:t>:</w:t>
      </w:r>
    </w:p>
    <w:p w:rsidR="00A340E0" w:rsidRPr="00422F8B" w:rsidRDefault="00A340E0" w:rsidP="00AF054C">
      <w:pPr>
        <w:numPr>
          <w:ilvl w:val="0"/>
          <w:numId w:val="6"/>
        </w:numPr>
        <w:jc w:val="both"/>
        <w:rPr>
          <w:iCs/>
        </w:rPr>
      </w:pPr>
      <w:r w:rsidRPr="00422F8B">
        <w:rPr>
          <w:iCs/>
        </w:rPr>
        <w:t>Принципы земельного права.</w:t>
      </w:r>
    </w:p>
    <w:p w:rsidR="00A340E0" w:rsidRPr="00422F8B" w:rsidRDefault="00A340E0" w:rsidP="00AF054C">
      <w:pPr>
        <w:numPr>
          <w:ilvl w:val="0"/>
          <w:numId w:val="6"/>
        </w:numPr>
        <w:jc w:val="both"/>
        <w:rPr>
          <w:iCs/>
        </w:rPr>
      </w:pPr>
      <w:r w:rsidRPr="00422F8B">
        <w:rPr>
          <w:iCs/>
        </w:rPr>
        <w:t>Международные договоры, как источники земельного права.</w:t>
      </w:r>
    </w:p>
    <w:p w:rsidR="00A340E0" w:rsidRPr="00422F8B" w:rsidRDefault="00A340E0" w:rsidP="00AF054C">
      <w:pPr>
        <w:numPr>
          <w:ilvl w:val="0"/>
          <w:numId w:val="6"/>
        </w:numPr>
        <w:jc w:val="both"/>
        <w:rPr>
          <w:iCs/>
        </w:rPr>
      </w:pPr>
      <w:r w:rsidRPr="00422F8B">
        <w:rPr>
          <w:iCs/>
        </w:rPr>
        <w:t>Взаимодействие земельного права с другими отраслями права России.</w:t>
      </w:r>
    </w:p>
    <w:p w:rsidR="00A340E0" w:rsidRPr="00422F8B" w:rsidRDefault="00A340E0" w:rsidP="00AF054C">
      <w:pPr>
        <w:numPr>
          <w:ilvl w:val="0"/>
          <w:numId w:val="6"/>
        </w:numPr>
        <w:jc w:val="both"/>
      </w:pPr>
      <w:r w:rsidRPr="00422F8B">
        <w:t>Право частной собственности граждан на землю.</w:t>
      </w:r>
    </w:p>
    <w:p w:rsidR="00A340E0" w:rsidRPr="00422F8B" w:rsidRDefault="00A340E0" w:rsidP="00AF054C">
      <w:pPr>
        <w:numPr>
          <w:ilvl w:val="0"/>
          <w:numId w:val="6"/>
        </w:numPr>
        <w:jc w:val="both"/>
      </w:pPr>
      <w:r w:rsidRPr="00422F8B">
        <w:t xml:space="preserve"> Право частной собственности юридических лиц на землю.</w:t>
      </w:r>
    </w:p>
    <w:p w:rsidR="00A340E0" w:rsidRPr="00422F8B" w:rsidRDefault="00A340E0" w:rsidP="00AF054C">
      <w:pPr>
        <w:numPr>
          <w:ilvl w:val="0"/>
          <w:numId w:val="6"/>
        </w:numPr>
        <w:jc w:val="both"/>
      </w:pPr>
      <w:r w:rsidRPr="00422F8B">
        <w:t>Содержание муниципального и общественного земельного контроля.</w:t>
      </w:r>
    </w:p>
    <w:p w:rsidR="00A340E0" w:rsidRPr="00422F8B" w:rsidRDefault="00A340E0" w:rsidP="00AF054C">
      <w:pPr>
        <w:numPr>
          <w:ilvl w:val="0"/>
          <w:numId w:val="6"/>
        </w:numPr>
        <w:jc w:val="both"/>
      </w:pPr>
      <w:r w:rsidRPr="00422F8B">
        <w:t xml:space="preserve">Проблемы охраны земель в Российской Федерации. </w:t>
      </w:r>
    </w:p>
    <w:p w:rsidR="00A340E0" w:rsidRPr="00422F8B" w:rsidRDefault="00A340E0" w:rsidP="00AF054C">
      <w:pPr>
        <w:numPr>
          <w:ilvl w:val="0"/>
          <w:numId w:val="6"/>
        </w:numPr>
        <w:jc w:val="both"/>
      </w:pPr>
      <w:r w:rsidRPr="00422F8B">
        <w:t>Земля как объект правовой охраны.</w:t>
      </w:r>
    </w:p>
    <w:p w:rsidR="00A340E0" w:rsidRPr="00422F8B" w:rsidRDefault="00A340E0" w:rsidP="00AF054C">
      <w:pPr>
        <w:numPr>
          <w:ilvl w:val="0"/>
          <w:numId w:val="6"/>
        </w:numPr>
        <w:jc w:val="both"/>
      </w:pPr>
      <w:r w:rsidRPr="00422F8B">
        <w:t>Развитие принципа платности землепользования в России.</w:t>
      </w:r>
    </w:p>
    <w:p w:rsidR="00A340E0" w:rsidRPr="00422F8B" w:rsidRDefault="00A340E0" w:rsidP="00AF054C">
      <w:pPr>
        <w:numPr>
          <w:ilvl w:val="0"/>
          <w:numId w:val="6"/>
        </w:numPr>
        <w:jc w:val="both"/>
      </w:pPr>
      <w:r w:rsidRPr="00422F8B">
        <w:t>Платность землепользования как элемент экономико-правового механизма рационального использования и охраны земель.</w:t>
      </w:r>
    </w:p>
    <w:p w:rsidR="00A340E0" w:rsidRPr="00422F8B" w:rsidRDefault="00A340E0" w:rsidP="00AF054C">
      <w:pPr>
        <w:numPr>
          <w:ilvl w:val="0"/>
          <w:numId w:val="6"/>
        </w:numPr>
        <w:tabs>
          <w:tab w:val="num" w:pos="0"/>
        </w:tabs>
        <w:jc w:val="both"/>
      </w:pPr>
      <w:r w:rsidRPr="00422F8B">
        <w:t xml:space="preserve"> Юридическая ответственность в механизме правовой охраны земель.</w:t>
      </w:r>
    </w:p>
    <w:p w:rsidR="00A340E0" w:rsidRPr="00422F8B" w:rsidRDefault="00A340E0" w:rsidP="00AF054C">
      <w:pPr>
        <w:numPr>
          <w:ilvl w:val="0"/>
          <w:numId w:val="6"/>
        </w:numPr>
        <w:tabs>
          <w:tab w:val="num" w:pos="0"/>
        </w:tabs>
        <w:jc w:val="both"/>
      </w:pPr>
      <w:r w:rsidRPr="00422F8B">
        <w:t xml:space="preserve"> Уголовная ответственность за преступления в сфере землепользования.</w:t>
      </w:r>
    </w:p>
    <w:p w:rsidR="00A340E0" w:rsidRPr="00422F8B" w:rsidRDefault="00A340E0" w:rsidP="00AF054C">
      <w:pPr>
        <w:numPr>
          <w:ilvl w:val="0"/>
          <w:numId w:val="6"/>
        </w:numPr>
        <w:jc w:val="both"/>
      </w:pPr>
      <w:r w:rsidRPr="00422F8B">
        <w:t xml:space="preserve"> Градостроительный кодекс РФ: основные институты и механизм регулирования градостроительных отношений.</w:t>
      </w:r>
    </w:p>
    <w:p w:rsidR="00A340E0" w:rsidRPr="00422F8B" w:rsidRDefault="00A340E0" w:rsidP="00AF054C">
      <w:pPr>
        <w:numPr>
          <w:ilvl w:val="0"/>
          <w:numId w:val="6"/>
        </w:numPr>
        <w:jc w:val="both"/>
      </w:pPr>
      <w:r w:rsidRPr="00422F8B">
        <w:t xml:space="preserve"> Правовой режим земель жилых зон.</w:t>
      </w:r>
    </w:p>
    <w:p w:rsidR="00A340E0" w:rsidRPr="00422F8B" w:rsidRDefault="00A340E0" w:rsidP="00AF054C">
      <w:pPr>
        <w:numPr>
          <w:ilvl w:val="0"/>
          <w:numId w:val="6"/>
        </w:numPr>
        <w:jc w:val="both"/>
      </w:pPr>
      <w:r w:rsidRPr="00422F8B">
        <w:lastRenderedPageBreak/>
        <w:t xml:space="preserve"> Правовой режим земель промышленности, транспорта, связи, радиовещания, телевидения, информатики и космического обеспечения, энергетики, обороны и иного специального назначения в населенных пунктах.</w:t>
      </w:r>
    </w:p>
    <w:p w:rsidR="00A340E0" w:rsidRPr="00422F8B" w:rsidRDefault="00A340E0" w:rsidP="00AF054C">
      <w:pPr>
        <w:numPr>
          <w:ilvl w:val="0"/>
          <w:numId w:val="6"/>
        </w:numPr>
        <w:jc w:val="both"/>
      </w:pPr>
      <w:r w:rsidRPr="00422F8B">
        <w:t xml:space="preserve"> Правовой режим земли особо охраняемых природных территорий.</w:t>
      </w:r>
    </w:p>
    <w:p w:rsidR="00A340E0" w:rsidRPr="00422F8B" w:rsidRDefault="00A340E0" w:rsidP="00AF054C">
      <w:pPr>
        <w:numPr>
          <w:ilvl w:val="0"/>
          <w:numId w:val="6"/>
        </w:numPr>
        <w:jc w:val="both"/>
      </w:pPr>
      <w:r w:rsidRPr="00422F8B">
        <w:t xml:space="preserve"> Особенности правового режима земель лесного фонда, в том числе в границах сельскохозяйственных организаций.</w:t>
      </w:r>
    </w:p>
    <w:p w:rsidR="00A340E0" w:rsidRPr="00422F8B" w:rsidRDefault="00A340E0" w:rsidP="00625492">
      <w:pPr>
        <w:rPr>
          <w:bCs/>
        </w:rPr>
      </w:pPr>
    </w:p>
    <w:p w:rsidR="00A340E0" w:rsidRPr="00422F8B" w:rsidRDefault="00A65539" w:rsidP="00641822">
      <w:pPr>
        <w:pStyle w:val="ad"/>
        <w:spacing w:after="0"/>
        <w:ind w:left="0"/>
        <w:jc w:val="both"/>
        <w:rPr>
          <w:rFonts w:ascii="Times New Roman" w:hAnsi="Times New Roman"/>
          <w:b/>
          <w:caps/>
          <w:sz w:val="24"/>
          <w:szCs w:val="24"/>
        </w:rPr>
      </w:pPr>
      <w:r w:rsidRPr="00422F8B">
        <w:rPr>
          <w:rFonts w:ascii="Times New Roman" w:hAnsi="Times New Roman"/>
          <w:b/>
          <w:caps/>
          <w:sz w:val="24"/>
          <w:szCs w:val="24"/>
        </w:rPr>
        <w:t>5.2</w:t>
      </w:r>
      <w:r w:rsidR="005F4A15" w:rsidRPr="00422F8B">
        <w:rPr>
          <w:rFonts w:ascii="Times New Roman" w:hAnsi="Times New Roman"/>
          <w:b/>
          <w:caps/>
          <w:sz w:val="24"/>
          <w:szCs w:val="24"/>
        </w:rPr>
        <w:t>.</w:t>
      </w:r>
      <w:r w:rsidR="00955583" w:rsidRPr="00422F8B">
        <w:rPr>
          <w:rFonts w:ascii="Times New Roman" w:hAnsi="Times New Roman"/>
          <w:b/>
          <w:sz w:val="24"/>
          <w:szCs w:val="24"/>
        </w:rPr>
        <w:t>Темы для определения понятийного аппарата исследования</w:t>
      </w:r>
      <w:r w:rsidR="00641822" w:rsidRPr="00422F8B">
        <w:rPr>
          <w:rFonts w:ascii="Times New Roman" w:hAnsi="Times New Roman"/>
          <w:b/>
          <w:caps/>
          <w:sz w:val="24"/>
          <w:szCs w:val="24"/>
        </w:rPr>
        <w:t>:</w:t>
      </w:r>
    </w:p>
    <w:p w:rsidR="00A340E0" w:rsidRPr="00422F8B" w:rsidRDefault="00A340E0" w:rsidP="002D4CC7">
      <w:pPr>
        <w:numPr>
          <w:ilvl w:val="0"/>
          <w:numId w:val="4"/>
        </w:numPr>
        <w:jc w:val="both"/>
        <w:rPr>
          <w:iCs/>
        </w:rPr>
      </w:pPr>
      <w:r w:rsidRPr="00422F8B">
        <w:rPr>
          <w:iCs/>
        </w:rPr>
        <w:t>История развития земельного права в дореволюционный период.</w:t>
      </w:r>
    </w:p>
    <w:p w:rsidR="00A340E0" w:rsidRPr="00422F8B" w:rsidRDefault="00A340E0" w:rsidP="002D4CC7">
      <w:pPr>
        <w:numPr>
          <w:ilvl w:val="0"/>
          <w:numId w:val="4"/>
        </w:numPr>
        <w:jc w:val="both"/>
      </w:pPr>
      <w:r w:rsidRPr="00422F8B">
        <w:rPr>
          <w:iCs/>
        </w:rPr>
        <w:t>История развития земельного права в советское время.</w:t>
      </w:r>
    </w:p>
    <w:p w:rsidR="00A340E0" w:rsidRPr="00422F8B" w:rsidRDefault="00A340E0" w:rsidP="002D4CC7">
      <w:pPr>
        <w:numPr>
          <w:ilvl w:val="0"/>
          <w:numId w:val="4"/>
        </w:numPr>
        <w:jc w:val="both"/>
      </w:pPr>
      <w:r w:rsidRPr="00422F8B">
        <w:t>Особенности ведения государственного земельного кадастра.</w:t>
      </w:r>
    </w:p>
    <w:p w:rsidR="00A340E0" w:rsidRPr="00422F8B" w:rsidRDefault="00A340E0" w:rsidP="002D4CC7">
      <w:pPr>
        <w:numPr>
          <w:ilvl w:val="0"/>
          <w:numId w:val="4"/>
        </w:numPr>
        <w:jc w:val="both"/>
      </w:pPr>
      <w:r w:rsidRPr="00422F8B">
        <w:t>Особенности осуществления мониторинга земель.</w:t>
      </w:r>
    </w:p>
    <w:p w:rsidR="00A340E0" w:rsidRPr="00422F8B" w:rsidRDefault="00A340E0" w:rsidP="002D4CC7">
      <w:pPr>
        <w:numPr>
          <w:ilvl w:val="0"/>
          <w:numId w:val="4"/>
        </w:numPr>
        <w:jc w:val="both"/>
      </w:pPr>
      <w:r w:rsidRPr="00422F8B">
        <w:t>Правовой механизм охраны земель.</w:t>
      </w:r>
    </w:p>
    <w:p w:rsidR="00A340E0" w:rsidRPr="00422F8B" w:rsidRDefault="00A340E0" w:rsidP="002D4CC7">
      <w:pPr>
        <w:numPr>
          <w:ilvl w:val="0"/>
          <w:numId w:val="4"/>
        </w:numPr>
        <w:jc w:val="both"/>
      </w:pPr>
      <w:r w:rsidRPr="00422F8B">
        <w:t xml:space="preserve"> Экономический механизм охраны земель.</w:t>
      </w:r>
    </w:p>
    <w:p w:rsidR="00A340E0" w:rsidRPr="00422F8B" w:rsidRDefault="00A340E0" w:rsidP="002D4CC7">
      <w:pPr>
        <w:numPr>
          <w:ilvl w:val="0"/>
          <w:numId w:val="4"/>
        </w:numPr>
        <w:jc w:val="both"/>
      </w:pPr>
      <w:r w:rsidRPr="00422F8B">
        <w:t xml:space="preserve"> Стимулирование рационального использования и охраны земель.</w:t>
      </w:r>
    </w:p>
    <w:p w:rsidR="00A340E0" w:rsidRPr="00422F8B" w:rsidRDefault="00A340E0" w:rsidP="002D4CC7">
      <w:pPr>
        <w:numPr>
          <w:ilvl w:val="0"/>
          <w:numId w:val="4"/>
        </w:numPr>
        <w:jc w:val="both"/>
      </w:pPr>
      <w:r w:rsidRPr="00422F8B">
        <w:t xml:space="preserve"> Целевые программы рационального использования и охраны земель.</w:t>
      </w:r>
    </w:p>
    <w:p w:rsidR="00A340E0" w:rsidRPr="00422F8B" w:rsidRDefault="00A340E0" w:rsidP="002D4CC7">
      <w:pPr>
        <w:numPr>
          <w:ilvl w:val="0"/>
          <w:numId w:val="4"/>
        </w:numPr>
        <w:jc w:val="both"/>
      </w:pPr>
      <w:r w:rsidRPr="00422F8B">
        <w:t>Порядок уплаты земельного налога гражданами и юридическими лицами.</w:t>
      </w:r>
    </w:p>
    <w:p w:rsidR="00A340E0" w:rsidRPr="00422F8B" w:rsidRDefault="00A340E0" w:rsidP="002D4CC7">
      <w:pPr>
        <w:numPr>
          <w:ilvl w:val="0"/>
          <w:numId w:val="4"/>
        </w:numPr>
        <w:jc w:val="both"/>
      </w:pPr>
      <w:r w:rsidRPr="00422F8B">
        <w:t>Льготы по взиманию платы за землю: социально-правовая сущность и особенности установления на федеральном, региональном и местном уровнях.</w:t>
      </w:r>
    </w:p>
    <w:p w:rsidR="00A340E0" w:rsidRPr="00422F8B" w:rsidRDefault="00A340E0" w:rsidP="002D4CC7">
      <w:pPr>
        <w:numPr>
          <w:ilvl w:val="0"/>
          <w:numId w:val="4"/>
        </w:numPr>
        <w:jc w:val="both"/>
      </w:pPr>
      <w:r w:rsidRPr="00422F8B">
        <w:t>Административная и дисциплинарная ответственность за нарушение правил в области охраны земель.</w:t>
      </w:r>
    </w:p>
    <w:p w:rsidR="00A340E0" w:rsidRPr="00422F8B" w:rsidRDefault="00A340E0" w:rsidP="002D4CC7">
      <w:pPr>
        <w:numPr>
          <w:ilvl w:val="0"/>
          <w:numId w:val="4"/>
        </w:numPr>
        <w:jc w:val="both"/>
      </w:pPr>
      <w:r w:rsidRPr="00422F8B">
        <w:t>Имущественная ответственность за нарушение земельного законодательства.</w:t>
      </w:r>
    </w:p>
    <w:p w:rsidR="00A340E0" w:rsidRPr="00422F8B" w:rsidRDefault="00A340E0" w:rsidP="002D4CC7">
      <w:pPr>
        <w:numPr>
          <w:ilvl w:val="0"/>
          <w:numId w:val="4"/>
        </w:numPr>
        <w:jc w:val="both"/>
      </w:pPr>
      <w:r w:rsidRPr="00422F8B">
        <w:t>Земли  сельскохозяйственного назначения как объект земельных правоотношений.</w:t>
      </w:r>
    </w:p>
    <w:p w:rsidR="00A340E0" w:rsidRPr="00422F8B" w:rsidRDefault="00A340E0" w:rsidP="002D4CC7">
      <w:pPr>
        <w:numPr>
          <w:ilvl w:val="0"/>
          <w:numId w:val="4"/>
        </w:numPr>
        <w:jc w:val="both"/>
      </w:pPr>
      <w:r w:rsidRPr="00422F8B">
        <w:t>Правовой режим земель сельскохозяйственного использования.</w:t>
      </w:r>
    </w:p>
    <w:p w:rsidR="00A340E0" w:rsidRPr="00422F8B" w:rsidRDefault="00A340E0" w:rsidP="002D4CC7">
      <w:pPr>
        <w:numPr>
          <w:ilvl w:val="0"/>
          <w:numId w:val="4"/>
        </w:numPr>
        <w:jc w:val="both"/>
      </w:pPr>
      <w:r w:rsidRPr="00422F8B">
        <w:t>Сущность, значение и содержание градостроительных отношений.</w:t>
      </w:r>
    </w:p>
    <w:p w:rsidR="00A340E0" w:rsidRPr="00422F8B" w:rsidRDefault="00A340E0" w:rsidP="002D4CC7">
      <w:pPr>
        <w:numPr>
          <w:ilvl w:val="0"/>
          <w:numId w:val="4"/>
        </w:numPr>
        <w:jc w:val="both"/>
      </w:pPr>
      <w:r w:rsidRPr="00422F8B">
        <w:t>Проблемы сочетания земельных и гражданских правоотношений в населенных пунктах.</w:t>
      </w:r>
    </w:p>
    <w:p w:rsidR="00A340E0" w:rsidRPr="00422F8B" w:rsidRDefault="00A340E0" w:rsidP="00A65539">
      <w:pPr>
        <w:numPr>
          <w:ilvl w:val="0"/>
          <w:numId w:val="4"/>
        </w:numPr>
        <w:jc w:val="both"/>
      </w:pPr>
      <w:r w:rsidRPr="00422F8B">
        <w:t xml:space="preserve"> Виды садоводческих, огороднических или дачных объединений.</w:t>
      </w:r>
    </w:p>
    <w:p w:rsidR="00A340E0" w:rsidRPr="00422F8B" w:rsidRDefault="00A340E0" w:rsidP="00625492">
      <w:pPr>
        <w:rPr>
          <w:b/>
        </w:rPr>
      </w:pPr>
    </w:p>
    <w:p w:rsidR="00955583" w:rsidRPr="00422F8B" w:rsidRDefault="007E3E54" w:rsidP="00955583">
      <w:pPr>
        <w:jc w:val="both"/>
        <w:rPr>
          <w:b/>
          <w:bCs/>
        </w:rPr>
      </w:pPr>
      <w:r w:rsidRPr="00422F8B">
        <w:rPr>
          <w:b/>
          <w:bCs/>
        </w:rPr>
        <w:t>5.</w:t>
      </w:r>
      <w:r w:rsidR="00A65539" w:rsidRPr="00422F8B">
        <w:rPr>
          <w:b/>
          <w:bCs/>
        </w:rPr>
        <w:t>3</w:t>
      </w:r>
      <w:r w:rsidRPr="00422F8B">
        <w:rPr>
          <w:b/>
          <w:bCs/>
        </w:rPr>
        <w:t xml:space="preserve"> Примеры кейс-</w:t>
      </w:r>
      <w:r w:rsidR="00955583" w:rsidRPr="00422F8B">
        <w:rPr>
          <w:b/>
          <w:bCs/>
        </w:rPr>
        <w:t>задач:</w:t>
      </w:r>
    </w:p>
    <w:p w:rsidR="00955583" w:rsidRPr="00422F8B" w:rsidRDefault="00955583" w:rsidP="00955583">
      <w:pPr>
        <w:rPr>
          <w:i/>
        </w:rPr>
      </w:pPr>
      <w:r w:rsidRPr="00422F8B">
        <w:rPr>
          <w:i/>
        </w:rPr>
        <w:t>Ситуация 1</w:t>
      </w:r>
    </w:p>
    <w:p w:rsidR="00955583" w:rsidRPr="00422F8B" w:rsidRDefault="00955583" w:rsidP="00955583">
      <w:pPr>
        <w:ind w:firstLine="709"/>
        <w:jc w:val="both"/>
      </w:pPr>
      <w:r w:rsidRPr="00422F8B">
        <w:t>Калининградский межрайонный природоохранный прокурор обратился в Калининградский областной суд с заявлением о признании несоответствующими закону и недействующими нескольких пунктов Постановления Правительства Калининградской области от 25 декабря 2006 г. № 993 «Об Агентстве по охране, воспроизводству и использованию объектов животного мира и лесов Калининградской области» в части наделения данного органа полномочиями по осуществлению государственного лесного контроля и надзора и осуществлению государственного контроля и надзора за соблюдением законодательства в области охраны и использования объектов животного мира и среды их обитания на территории Калининградской области.</w:t>
      </w:r>
    </w:p>
    <w:p w:rsidR="00955583" w:rsidRPr="00422F8B" w:rsidRDefault="00955583" w:rsidP="00955583">
      <w:pPr>
        <w:ind w:firstLine="709"/>
        <w:jc w:val="both"/>
      </w:pPr>
      <w:r w:rsidRPr="00422F8B">
        <w:t>Прокурор считает, что Агентство по охране, воспроизводству и использованию объектов животного мира и лесов Калининградской области является органом исполнительной власти, осуществляющим функции государственного управления в области лесного хозяйства, охраны и использования животного мира и не наделено контрольно-надзорными полномочиями в соответствующих сферах.</w:t>
      </w:r>
    </w:p>
    <w:p w:rsidR="00955583" w:rsidRPr="00422F8B" w:rsidRDefault="00955583" w:rsidP="00955583">
      <w:pPr>
        <w:ind w:firstLine="709"/>
        <w:jc w:val="both"/>
      </w:pPr>
      <w:r w:rsidRPr="00422F8B">
        <w:t xml:space="preserve">В обоснование своих требований прокурор сослался на то, что данные пункты Постановления Правительства Калининградской области противоречат ст. 65 Федерального закона «Об охране окружающей среды» и пунктам 4 и 5 Указа Президента от 09.03.2004 г. №314 «О системе и структуре федеральных органов исполнительной власти».  </w:t>
      </w:r>
    </w:p>
    <w:p w:rsidR="00955583" w:rsidRPr="00422F8B" w:rsidRDefault="00955583" w:rsidP="00955583">
      <w:pPr>
        <w:ind w:firstLine="709"/>
        <w:jc w:val="both"/>
        <w:rPr>
          <w:i/>
        </w:rPr>
      </w:pPr>
      <w:r w:rsidRPr="00422F8B">
        <w:rPr>
          <w:i/>
        </w:rPr>
        <w:t>Оцените доводы межрайонного природоохранного прокурора. Как Вы думаете, какое решение по данному делу вынесет Калининградский областной суд?</w:t>
      </w:r>
    </w:p>
    <w:p w:rsidR="00955583" w:rsidRPr="00422F8B" w:rsidRDefault="00955583" w:rsidP="00955583">
      <w:pPr>
        <w:autoSpaceDE w:val="0"/>
        <w:ind w:firstLine="709"/>
        <w:jc w:val="both"/>
      </w:pPr>
    </w:p>
    <w:p w:rsidR="00955583" w:rsidRPr="00422F8B" w:rsidRDefault="00955583" w:rsidP="00955583">
      <w:pPr>
        <w:rPr>
          <w:i/>
        </w:rPr>
      </w:pPr>
      <w:r w:rsidRPr="00422F8B">
        <w:rPr>
          <w:i/>
        </w:rPr>
        <w:t>Ситуация 2</w:t>
      </w:r>
    </w:p>
    <w:p w:rsidR="00955583" w:rsidRPr="00422F8B" w:rsidRDefault="00955583" w:rsidP="00955583">
      <w:pPr>
        <w:ind w:firstLine="709"/>
        <w:jc w:val="both"/>
      </w:pPr>
      <w:r w:rsidRPr="00422F8B">
        <w:t>В соответствии со ст. 2 Федерального закона «О полиции» к основным направлениям деятельности полиции не относится охрана окружающей среды и обеспечение экологической безопасности.</w:t>
      </w:r>
    </w:p>
    <w:p w:rsidR="00955583" w:rsidRPr="00422F8B" w:rsidRDefault="00955583" w:rsidP="00955583">
      <w:pPr>
        <w:ind w:firstLine="709"/>
        <w:jc w:val="both"/>
        <w:rPr>
          <w:i/>
        </w:rPr>
      </w:pPr>
      <w:r w:rsidRPr="00422F8B">
        <w:rPr>
          <w:i/>
        </w:rPr>
        <w:t xml:space="preserve">Учитывая данное обстоятельство, поясните, наделены ли органы полиции какими-либо полномочиями в данной сфере?  </w:t>
      </w:r>
    </w:p>
    <w:p w:rsidR="00955583" w:rsidRPr="00422F8B" w:rsidRDefault="00955583" w:rsidP="00955583">
      <w:pPr>
        <w:rPr>
          <w:i/>
        </w:rPr>
      </w:pPr>
    </w:p>
    <w:p w:rsidR="00955583" w:rsidRPr="00422F8B" w:rsidRDefault="00955583" w:rsidP="00955583">
      <w:pPr>
        <w:rPr>
          <w:i/>
        </w:rPr>
      </w:pPr>
      <w:r w:rsidRPr="00422F8B">
        <w:rPr>
          <w:i/>
        </w:rPr>
        <w:t>Ситуация 3</w:t>
      </w:r>
    </w:p>
    <w:p w:rsidR="00955583" w:rsidRPr="00422F8B" w:rsidRDefault="00955583" w:rsidP="00955583">
      <w:pPr>
        <w:ind w:firstLine="709"/>
        <w:jc w:val="both"/>
      </w:pPr>
      <w:r w:rsidRPr="00422F8B">
        <w:t xml:space="preserve">Судебная коллегия по гражданским делам Мурманского областного суда отказала в иске группе граждан о признании недействительным постановления Мурманской областной Думы, отклонившей инициативу о назначении областного референдума по принятию закона Мурманской области «О запрете строительства (продолжения строительства) дороги к апатит-нефелиновому месторождению </w:t>
      </w:r>
      <w:proofErr w:type="spellStart"/>
      <w:r w:rsidRPr="00422F8B">
        <w:t>Партомчорр</w:t>
      </w:r>
      <w:proofErr w:type="spellEnd"/>
      <w:r w:rsidRPr="00422F8B">
        <w:t xml:space="preserve"> (Кольский полуостров, горный массив Хибины)».</w:t>
      </w:r>
    </w:p>
    <w:p w:rsidR="00955583" w:rsidRPr="00422F8B" w:rsidRDefault="00955583" w:rsidP="00955583">
      <w:pPr>
        <w:ind w:firstLine="709"/>
        <w:jc w:val="both"/>
        <w:rPr>
          <w:i/>
        </w:rPr>
      </w:pPr>
      <w:r w:rsidRPr="00422F8B">
        <w:rPr>
          <w:i/>
        </w:rPr>
        <w:t>Со ссылками на нормы права оцените законность действий граждан, Мурманской областной Думы и Судебной коллегии по гражданским делам Мурманского областного суда.</w:t>
      </w:r>
    </w:p>
    <w:p w:rsidR="00955583" w:rsidRPr="00422F8B" w:rsidRDefault="00955583" w:rsidP="00955583">
      <w:pPr>
        <w:autoSpaceDE w:val="0"/>
        <w:ind w:firstLine="709"/>
        <w:jc w:val="both"/>
      </w:pPr>
    </w:p>
    <w:p w:rsidR="00955583" w:rsidRPr="00422F8B" w:rsidRDefault="00955583" w:rsidP="00955583">
      <w:pPr>
        <w:rPr>
          <w:i/>
        </w:rPr>
      </w:pPr>
      <w:r w:rsidRPr="00422F8B">
        <w:rPr>
          <w:i/>
        </w:rPr>
        <w:t>Ситуация 4</w:t>
      </w:r>
    </w:p>
    <w:p w:rsidR="00955583" w:rsidRPr="00422F8B" w:rsidRDefault="00955583" w:rsidP="00955583">
      <w:pPr>
        <w:ind w:firstLine="709"/>
        <w:jc w:val="both"/>
      </w:pPr>
      <w:r w:rsidRPr="00422F8B">
        <w:t>Жители г. Барнаула (Алтайский край), проживающие на проспекте Ленина, решили обратиться в Центральный районный суд г. Барнаула с исками к Администрации города и ООО «</w:t>
      </w:r>
      <w:proofErr w:type="spellStart"/>
      <w:r w:rsidRPr="00422F8B">
        <w:t>Автодорстрой</w:t>
      </w:r>
      <w:proofErr w:type="spellEnd"/>
      <w:r w:rsidRPr="00422F8B">
        <w:t>» в связи с нарушением их права на благоприятную окружающую среду в ходе строительства.</w:t>
      </w:r>
    </w:p>
    <w:p w:rsidR="00955583" w:rsidRPr="00422F8B" w:rsidRDefault="00955583" w:rsidP="00955583">
      <w:pPr>
        <w:ind w:firstLine="709"/>
        <w:jc w:val="both"/>
        <w:rPr>
          <w:bCs/>
        </w:rPr>
      </w:pPr>
      <w:r w:rsidRPr="00422F8B">
        <w:t>В качестве обстоятельств, на которых истцы основывали свои требования было указано: на основании государственного контракта, заключенного между Администрацией г. Барнаула и ООО «</w:t>
      </w:r>
      <w:proofErr w:type="spellStart"/>
      <w:r w:rsidRPr="00422F8B">
        <w:t>Автодорстрой</w:t>
      </w:r>
      <w:proofErr w:type="spellEnd"/>
      <w:r w:rsidRPr="00422F8B">
        <w:t xml:space="preserve">», хозяйственное общество </w:t>
      </w:r>
      <w:r w:rsidRPr="00422F8B">
        <w:rPr>
          <w:bCs/>
        </w:rPr>
        <w:t>проводит реконструкцию</w:t>
      </w:r>
      <w:r w:rsidRPr="00422F8B">
        <w:t xml:space="preserve"> центральной улицы города (проспекта Ленина), так</w:t>
      </w:r>
      <w:r w:rsidRPr="00422F8B">
        <w:rPr>
          <w:bCs/>
        </w:rPr>
        <w:t xml:space="preserve"> за</w:t>
      </w:r>
      <w:r w:rsidRPr="00422F8B">
        <w:t xml:space="preserve"> счет</w:t>
      </w:r>
      <w:r w:rsidRPr="00422F8B">
        <w:rPr>
          <w:bCs/>
        </w:rPr>
        <w:t xml:space="preserve"> вырубки тополиной аллеи, которая до этого служила разделительной полосой, ведется расширение </w:t>
      </w:r>
      <w:r w:rsidRPr="00422F8B">
        <w:t xml:space="preserve">дороги, а за счет площадок с газонным покрытием - выделение мест для парковки транспортных средств. Таким образом, по мнению истцов, </w:t>
      </w:r>
      <w:r w:rsidRPr="00422F8B">
        <w:rPr>
          <w:bCs/>
        </w:rPr>
        <w:t>учитывая розу ветров, вся пыль и выхлопные газы</w:t>
      </w:r>
      <w:r w:rsidRPr="00422F8B">
        <w:t xml:space="preserve"> будут оседать </w:t>
      </w:r>
      <w:r w:rsidRPr="00422F8B">
        <w:rPr>
          <w:bCs/>
        </w:rPr>
        <w:t>в их квартирах. Кроме того, как выяснили истцы, ремонтные работы ведутся без положительного заключения государственной экологической</w:t>
      </w:r>
      <w:r w:rsidRPr="00422F8B">
        <w:t xml:space="preserve"> экспертизы </w:t>
      </w:r>
      <w:r w:rsidRPr="00422F8B">
        <w:rPr>
          <w:bCs/>
        </w:rPr>
        <w:t>проекта реконструкции. Мнение</w:t>
      </w:r>
      <w:r w:rsidRPr="00422F8B">
        <w:t xml:space="preserve"> жителей</w:t>
      </w:r>
      <w:r w:rsidRPr="00422F8B">
        <w:rPr>
          <w:bCs/>
        </w:rPr>
        <w:t xml:space="preserve"> о целесообразности</w:t>
      </w:r>
      <w:r w:rsidRPr="00422F8B">
        <w:t xml:space="preserve"> такой </w:t>
      </w:r>
      <w:r w:rsidRPr="00422F8B">
        <w:rPr>
          <w:bCs/>
        </w:rPr>
        <w:t>деятельности</w:t>
      </w:r>
      <w:r w:rsidRPr="00422F8B">
        <w:t xml:space="preserve"> нс</w:t>
      </w:r>
      <w:r w:rsidRPr="00422F8B">
        <w:rPr>
          <w:bCs/>
        </w:rPr>
        <w:t xml:space="preserve"> выяснялось.</w:t>
      </w:r>
    </w:p>
    <w:p w:rsidR="00955583" w:rsidRPr="00422F8B" w:rsidRDefault="00955583" w:rsidP="00955583">
      <w:pPr>
        <w:ind w:firstLine="709"/>
        <w:jc w:val="both"/>
        <w:rPr>
          <w:i/>
          <w:iCs/>
        </w:rPr>
      </w:pPr>
      <w:r w:rsidRPr="00422F8B">
        <w:rPr>
          <w:i/>
          <w:iCs/>
        </w:rPr>
        <w:t xml:space="preserve">Со ссылками на нормы права оцените законность принятых Администрацией и гражданами решений. Требуется ли заключение государственной экологической экспертизы на проект реконструкции дороги? Какое решение, по Вашему мнению, будет принято в данном </w:t>
      </w:r>
      <w:proofErr w:type="gramStart"/>
      <w:r w:rsidRPr="00422F8B">
        <w:rPr>
          <w:i/>
          <w:iCs/>
        </w:rPr>
        <w:t>случае  Центральным</w:t>
      </w:r>
      <w:proofErr w:type="gramEnd"/>
      <w:r w:rsidRPr="00422F8B">
        <w:rPr>
          <w:i/>
          <w:iCs/>
        </w:rPr>
        <w:t xml:space="preserve"> районным судом г. Барнаула?</w:t>
      </w:r>
    </w:p>
    <w:p w:rsidR="00955583" w:rsidRPr="00422F8B" w:rsidRDefault="00955583" w:rsidP="00955583">
      <w:pPr>
        <w:ind w:firstLine="709"/>
        <w:jc w:val="both"/>
      </w:pPr>
    </w:p>
    <w:p w:rsidR="00955583" w:rsidRPr="00422F8B" w:rsidRDefault="00955583" w:rsidP="00955583">
      <w:pPr>
        <w:rPr>
          <w:i/>
        </w:rPr>
      </w:pPr>
      <w:r w:rsidRPr="00422F8B">
        <w:rPr>
          <w:i/>
        </w:rPr>
        <w:t>Ситуация 5</w:t>
      </w:r>
    </w:p>
    <w:p w:rsidR="00955583" w:rsidRPr="00422F8B" w:rsidRDefault="00955583" w:rsidP="00955583">
      <w:pPr>
        <w:ind w:firstLine="709"/>
        <w:jc w:val="both"/>
      </w:pPr>
      <w:r w:rsidRPr="00422F8B">
        <w:t>Жители Курортного района г. Санкт-Петербурга, узнав о планируемом строительстве спортивно-оздоровительного комплекса на территории комплексного заказника «</w:t>
      </w:r>
      <w:proofErr w:type="spellStart"/>
      <w:r w:rsidRPr="00422F8B">
        <w:t>Гладышевский</w:t>
      </w:r>
      <w:proofErr w:type="spellEnd"/>
      <w:r w:rsidRPr="00422F8B">
        <w:t xml:space="preserve">», решили организовать проведение общественной экологической экспертизы. По результатам общественной экологической экспертизы проектной документации на данное строительство, которую проводила Общественная экологическая организация «Зеленый мир», было дано положительное заключение. Комитет по природопользованию, охране окружающей среды и обеспечению экологической безопасности г. Санкт-Петербурга утвердил положительное заключение общественной экологической экспертизы. Граждане, полагая, что строительство данного объекта нарушает их права на благоприятную окружающую среду, обратились в суд с иском о признании положительного заключения общественной экологической экспертизы </w:t>
      </w:r>
      <w:r w:rsidRPr="00422F8B">
        <w:lastRenderedPageBreak/>
        <w:t>недействительным. Однако, судья вынес определение об отказе в принятии искового заявления, указав что Федеральный закон «Об экологической экспертизе» не предусматривает обжалование результатов общественной экологической экспертизы.</w:t>
      </w:r>
    </w:p>
    <w:p w:rsidR="00955583" w:rsidRPr="00422F8B" w:rsidRDefault="00955583" w:rsidP="00955583">
      <w:pPr>
        <w:rPr>
          <w:b/>
        </w:rPr>
      </w:pPr>
      <w:r w:rsidRPr="00422F8B">
        <w:rPr>
          <w:i/>
        </w:rPr>
        <w:t>В каком порядке проводится общественная экологическая экспертиза? Какое значение имеет заключение общественной экологической экспертизы? Оцените законность вынесенного судом определения.</w:t>
      </w:r>
    </w:p>
    <w:p w:rsidR="00955583" w:rsidRPr="00422F8B" w:rsidRDefault="00955583" w:rsidP="00625492">
      <w:pPr>
        <w:rPr>
          <w:b/>
        </w:rPr>
      </w:pPr>
    </w:p>
    <w:p w:rsidR="00A340E0" w:rsidRPr="00422F8B" w:rsidRDefault="00A340E0" w:rsidP="00625492">
      <w:pPr>
        <w:rPr>
          <w:b/>
          <w:bCs/>
          <w:caps/>
        </w:rPr>
      </w:pPr>
      <w:r w:rsidRPr="00422F8B">
        <w:rPr>
          <w:b/>
          <w:bCs/>
          <w:caps/>
        </w:rPr>
        <w:t xml:space="preserve">6. Оценочные средства для текущего контроля успеваемости </w:t>
      </w:r>
    </w:p>
    <w:p w:rsidR="00A340E0" w:rsidRPr="00422F8B" w:rsidRDefault="00A340E0" w:rsidP="00625492">
      <w:pPr>
        <w:rPr>
          <w:b/>
          <w:bCs/>
        </w:rPr>
      </w:pPr>
      <w:r w:rsidRPr="00422F8B">
        <w:rPr>
          <w:b/>
          <w:bCs/>
        </w:rPr>
        <w:t xml:space="preserve">6.1. </w:t>
      </w:r>
      <w:r w:rsidR="00641822" w:rsidRPr="00422F8B">
        <w:rPr>
          <w:b/>
          <w:bCs/>
        </w:rPr>
        <w:t>Текущий контроль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5501"/>
        <w:gridCol w:w="3405"/>
      </w:tblGrid>
      <w:tr w:rsidR="00641822" w:rsidRPr="00422F8B" w:rsidTr="00641822">
        <w:tc>
          <w:tcPr>
            <w:tcW w:w="665" w:type="dxa"/>
            <w:shd w:val="clear" w:color="auto" w:fill="auto"/>
          </w:tcPr>
          <w:p w:rsidR="00641822" w:rsidRPr="00422F8B" w:rsidRDefault="00641822" w:rsidP="00641822">
            <w:pPr>
              <w:rPr>
                <w:b/>
                <w:bCs/>
              </w:rPr>
            </w:pPr>
            <w:r w:rsidRPr="00422F8B">
              <w:rPr>
                <w:b/>
                <w:bCs/>
              </w:rPr>
              <w:t>№</w:t>
            </w:r>
          </w:p>
        </w:tc>
        <w:tc>
          <w:tcPr>
            <w:tcW w:w="5501" w:type="dxa"/>
            <w:shd w:val="clear" w:color="auto" w:fill="auto"/>
          </w:tcPr>
          <w:p w:rsidR="00641822" w:rsidRPr="00422F8B" w:rsidRDefault="00641822" w:rsidP="00641822">
            <w:pPr>
              <w:rPr>
                <w:b/>
                <w:bCs/>
              </w:rPr>
            </w:pPr>
            <w:r w:rsidRPr="00422F8B">
              <w:rPr>
                <w:b/>
                <w:bCs/>
              </w:rPr>
              <w:t>№ и наименование блока (раздела) дисциплины</w:t>
            </w:r>
          </w:p>
        </w:tc>
        <w:tc>
          <w:tcPr>
            <w:tcW w:w="3405" w:type="dxa"/>
            <w:shd w:val="clear" w:color="auto" w:fill="auto"/>
          </w:tcPr>
          <w:p w:rsidR="00641822" w:rsidRPr="00422F8B" w:rsidRDefault="00641822" w:rsidP="00641822">
            <w:pPr>
              <w:rPr>
                <w:b/>
                <w:bCs/>
              </w:rPr>
            </w:pPr>
            <w:r w:rsidRPr="00422F8B">
              <w:rPr>
                <w:b/>
                <w:bCs/>
              </w:rPr>
              <w:t>Форма текущего контроля</w:t>
            </w:r>
          </w:p>
        </w:tc>
      </w:tr>
      <w:tr w:rsidR="00641822" w:rsidRPr="00422F8B" w:rsidTr="00641822">
        <w:tc>
          <w:tcPr>
            <w:tcW w:w="665" w:type="dxa"/>
            <w:shd w:val="clear" w:color="auto" w:fill="auto"/>
          </w:tcPr>
          <w:p w:rsidR="00641822" w:rsidRPr="00422F8B" w:rsidRDefault="00641822" w:rsidP="00AF054C">
            <w:pPr>
              <w:pStyle w:val="ad"/>
              <w:numPr>
                <w:ilvl w:val="0"/>
                <w:numId w:val="12"/>
              </w:numPr>
              <w:rPr>
                <w:b/>
                <w:bCs/>
                <w:sz w:val="24"/>
                <w:szCs w:val="24"/>
              </w:rPr>
            </w:pPr>
          </w:p>
        </w:tc>
        <w:tc>
          <w:tcPr>
            <w:tcW w:w="5501" w:type="dxa"/>
            <w:shd w:val="clear" w:color="auto" w:fill="auto"/>
          </w:tcPr>
          <w:p w:rsidR="00641822" w:rsidRPr="00422F8B" w:rsidRDefault="00D86F79" w:rsidP="00D86F79">
            <w:pPr>
              <w:autoSpaceDE w:val="0"/>
              <w:autoSpaceDN w:val="0"/>
              <w:adjustRightInd w:val="0"/>
              <w:rPr>
                <w:rFonts w:ascii="Times New Roman CYR" w:hAnsi="Times New Roman CYR" w:cs="Times New Roman CYR"/>
                <w:bCs/>
              </w:rPr>
            </w:pPr>
            <w:r w:rsidRPr="00422F8B">
              <w:rPr>
                <w:rFonts w:ascii="Times New Roman CYR" w:hAnsi="Times New Roman CYR" w:cs="Times New Roman CYR"/>
                <w:bCs/>
              </w:rPr>
              <w:t>Тема 1. Принципы земельного права.</w:t>
            </w:r>
          </w:p>
        </w:tc>
        <w:tc>
          <w:tcPr>
            <w:tcW w:w="3405" w:type="dxa"/>
            <w:shd w:val="clear" w:color="auto" w:fill="auto"/>
          </w:tcPr>
          <w:p w:rsidR="00641822" w:rsidRPr="00422F8B" w:rsidRDefault="00641822" w:rsidP="00641822">
            <w:pPr>
              <w:rPr>
                <w:bCs/>
              </w:rPr>
            </w:pPr>
            <w:r w:rsidRPr="00422F8B">
              <w:rPr>
                <w:bCs/>
              </w:rPr>
              <w:t>Тестовые задания</w:t>
            </w:r>
          </w:p>
        </w:tc>
      </w:tr>
      <w:tr w:rsidR="00641822" w:rsidRPr="00422F8B" w:rsidTr="00641822">
        <w:tc>
          <w:tcPr>
            <w:tcW w:w="665" w:type="dxa"/>
            <w:shd w:val="clear" w:color="auto" w:fill="auto"/>
          </w:tcPr>
          <w:p w:rsidR="00641822" w:rsidRPr="00422F8B" w:rsidRDefault="00641822" w:rsidP="00AF054C">
            <w:pPr>
              <w:pStyle w:val="ad"/>
              <w:numPr>
                <w:ilvl w:val="0"/>
                <w:numId w:val="12"/>
              </w:numPr>
              <w:rPr>
                <w:b/>
                <w:bCs/>
                <w:sz w:val="24"/>
                <w:szCs w:val="24"/>
              </w:rPr>
            </w:pPr>
          </w:p>
        </w:tc>
        <w:tc>
          <w:tcPr>
            <w:tcW w:w="5501" w:type="dxa"/>
            <w:shd w:val="clear" w:color="auto" w:fill="auto"/>
          </w:tcPr>
          <w:p w:rsidR="00641822" w:rsidRPr="00422F8B" w:rsidRDefault="00641822" w:rsidP="00955583">
            <w:pPr>
              <w:autoSpaceDE w:val="0"/>
              <w:autoSpaceDN w:val="0"/>
              <w:adjustRightInd w:val="0"/>
              <w:rPr>
                <w:spacing w:val="-8"/>
              </w:rPr>
            </w:pPr>
            <w:r w:rsidRPr="00422F8B">
              <w:rPr>
                <w:rFonts w:ascii="Times New Roman CYR" w:hAnsi="Times New Roman CYR" w:cs="Times New Roman CYR"/>
                <w:bCs/>
              </w:rPr>
              <w:t xml:space="preserve">Тема 2. </w:t>
            </w:r>
            <w:r w:rsidR="00D86F79" w:rsidRPr="00422F8B">
              <w:rPr>
                <w:rFonts w:ascii="Times New Roman CYR" w:hAnsi="Times New Roman CYR" w:cs="Times New Roman CYR"/>
                <w:bCs/>
              </w:rPr>
              <w:t>Международные договоры, как источники земельного права.</w:t>
            </w:r>
          </w:p>
        </w:tc>
        <w:tc>
          <w:tcPr>
            <w:tcW w:w="3405" w:type="dxa"/>
            <w:shd w:val="clear" w:color="auto" w:fill="auto"/>
          </w:tcPr>
          <w:p w:rsidR="00641822" w:rsidRPr="00422F8B" w:rsidRDefault="00641822" w:rsidP="00641822">
            <w:pPr>
              <w:rPr>
                <w:bCs/>
              </w:rPr>
            </w:pPr>
            <w:r w:rsidRPr="00422F8B">
              <w:rPr>
                <w:bCs/>
              </w:rPr>
              <w:t>Тестовые задания</w:t>
            </w:r>
          </w:p>
        </w:tc>
      </w:tr>
      <w:tr w:rsidR="00641822" w:rsidRPr="00422F8B" w:rsidTr="00641822">
        <w:tc>
          <w:tcPr>
            <w:tcW w:w="665" w:type="dxa"/>
            <w:shd w:val="clear" w:color="auto" w:fill="auto"/>
          </w:tcPr>
          <w:p w:rsidR="00641822" w:rsidRPr="00422F8B" w:rsidRDefault="00641822" w:rsidP="00AF054C">
            <w:pPr>
              <w:pStyle w:val="ad"/>
              <w:numPr>
                <w:ilvl w:val="0"/>
                <w:numId w:val="12"/>
              </w:numPr>
              <w:rPr>
                <w:b/>
                <w:bCs/>
                <w:sz w:val="24"/>
                <w:szCs w:val="24"/>
              </w:rPr>
            </w:pPr>
          </w:p>
        </w:tc>
        <w:tc>
          <w:tcPr>
            <w:tcW w:w="5501" w:type="dxa"/>
            <w:shd w:val="clear" w:color="auto" w:fill="auto"/>
          </w:tcPr>
          <w:p w:rsidR="00641822" w:rsidRPr="00422F8B" w:rsidRDefault="00641822" w:rsidP="00955583">
            <w:pPr>
              <w:autoSpaceDE w:val="0"/>
              <w:autoSpaceDN w:val="0"/>
              <w:adjustRightInd w:val="0"/>
            </w:pPr>
            <w:r w:rsidRPr="00422F8B">
              <w:rPr>
                <w:rFonts w:ascii="Times New Roman CYR" w:hAnsi="Times New Roman CYR" w:cs="Times New Roman CYR"/>
                <w:bCs/>
              </w:rPr>
              <w:t xml:space="preserve">Тема 3. </w:t>
            </w:r>
            <w:r w:rsidR="00D86F79" w:rsidRPr="00422F8B">
              <w:rPr>
                <w:rFonts w:ascii="Times New Roman CYR" w:hAnsi="Times New Roman CYR" w:cs="Times New Roman CYR"/>
                <w:bCs/>
              </w:rPr>
              <w:t>Взаимодействие земельного права с другими отраслями права России.</w:t>
            </w:r>
          </w:p>
        </w:tc>
        <w:tc>
          <w:tcPr>
            <w:tcW w:w="3405" w:type="dxa"/>
            <w:shd w:val="clear" w:color="auto" w:fill="auto"/>
          </w:tcPr>
          <w:p w:rsidR="00641822" w:rsidRPr="00422F8B" w:rsidRDefault="00641822" w:rsidP="00641822">
            <w:pPr>
              <w:rPr>
                <w:bCs/>
              </w:rPr>
            </w:pPr>
            <w:r w:rsidRPr="00422F8B">
              <w:rPr>
                <w:bCs/>
              </w:rPr>
              <w:t>Тестовые задания</w:t>
            </w:r>
          </w:p>
        </w:tc>
      </w:tr>
      <w:tr w:rsidR="00641822" w:rsidRPr="00422F8B" w:rsidTr="00641822">
        <w:tc>
          <w:tcPr>
            <w:tcW w:w="665" w:type="dxa"/>
            <w:shd w:val="clear" w:color="auto" w:fill="auto"/>
          </w:tcPr>
          <w:p w:rsidR="00641822" w:rsidRPr="00422F8B" w:rsidRDefault="00641822" w:rsidP="00AF054C">
            <w:pPr>
              <w:pStyle w:val="ad"/>
              <w:numPr>
                <w:ilvl w:val="0"/>
                <w:numId w:val="12"/>
              </w:numPr>
              <w:rPr>
                <w:b/>
                <w:bCs/>
                <w:sz w:val="24"/>
                <w:szCs w:val="24"/>
              </w:rPr>
            </w:pPr>
          </w:p>
        </w:tc>
        <w:tc>
          <w:tcPr>
            <w:tcW w:w="5501" w:type="dxa"/>
            <w:shd w:val="clear" w:color="auto" w:fill="auto"/>
          </w:tcPr>
          <w:p w:rsidR="00641822" w:rsidRPr="00422F8B" w:rsidRDefault="00641822" w:rsidP="00955583">
            <w:pPr>
              <w:autoSpaceDE w:val="0"/>
              <w:autoSpaceDN w:val="0"/>
              <w:adjustRightInd w:val="0"/>
            </w:pPr>
            <w:r w:rsidRPr="00422F8B">
              <w:rPr>
                <w:rFonts w:ascii="Times New Roman CYR" w:hAnsi="Times New Roman CYR" w:cs="Times New Roman CYR"/>
                <w:bCs/>
              </w:rPr>
              <w:t xml:space="preserve">Тема 4. </w:t>
            </w:r>
            <w:r w:rsidR="00D86F79" w:rsidRPr="00422F8B">
              <w:rPr>
                <w:rFonts w:ascii="Times New Roman CYR" w:hAnsi="Times New Roman CYR" w:cs="Times New Roman CYR"/>
                <w:bCs/>
              </w:rPr>
              <w:t>Право частной собственности граждан на землю.</w:t>
            </w:r>
          </w:p>
        </w:tc>
        <w:tc>
          <w:tcPr>
            <w:tcW w:w="3405" w:type="dxa"/>
            <w:shd w:val="clear" w:color="auto" w:fill="auto"/>
          </w:tcPr>
          <w:p w:rsidR="00641822" w:rsidRPr="00422F8B" w:rsidRDefault="00641822" w:rsidP="00641822">
            <w:pPr>
              <w:rPr>
                <w:bCs/>
              </w:rPr>
            </w:pPr>
            <w:r w:rsidRPr="00422F8B">
              <w:rPr>
                <w:bCs/>
              </w:rPr>
              <w:t>Тестовые задания</w:t>
            </w:r>
          </w:p>
        </w:tc>
      </w:tr>
      <w:tr w:rsidR="00641822" w:rsidRPr="00422F8B" w:rsidTr="00641822">
        <w:tc>
          <w:tcPr>
            <w:tcW w:w="665" w:type="dxa"/>
            <w:shd w:val="clear" w:color="auto" w:fill="auto"/>
          </w:tcPr>
          <w:p w:rsidR="00641822" w:rsidRPr="00422F8B" w:rsidRDefault="00641822" w:rsidP="00AF054C">
            <w:pPr>
              <w:pStyle w:val="ad"/>
              <w:numPr>
                <w:ilvl w:val="0"/>
                <w:numId w:val="12"/>
              </w:numPr>
              <w:rPr>
                <w:b/>
                <w:bCs/>
                <w:sz w:val="24"/>
                <w:szCs w:val="24"/>
              </w:rPr>
            </w:pPr>
          </w:p>
        </w:tc>
        <w:tc>
          <w:tcPr>
            <w:tcW w:w="5501" w:type="dxa"/>
            <w:shd w:val="clear" w:color="auto" w:fill="auto"/>
          </w:tcPr>
          <w:p w:rsidR="00641822" w:rsidRPr="00422F8B" w:rsidRDefault="00641822" w:rsidP="00955583">
            <w:pPr>
              <w:autoSpaceDE w:val="0"/>
              <w:autoSpaceDN w:val="0"/>
              <w:adjustRightInd w:val="0"/>
            </w:pPr>
            <w:r w:rsidRPr="00422F8B">
              <w:rPr>
                <w:rFonts w:ascii="Times New Roman CYR" w:hAnsi="Times New Roman CYR" w:cs="Times New Roman CYR"/>
                <w:bCs/>
              </w:rPr>
              <w:t xml:space="preserve">Тема 5. </w:t>
            </w:r>
            <w:r w:rsidR="00D86F79" w:rsidRPr="00422F8B">
              <w:rPr>
                <w:rFonts w:ascii="Times New Roman CYR" w:hAnsi="Times New Roman CYR" w:cs="Times New Roman CYR"/>
                <w:bCs/>
              </w:rPr>
              <w:t>Право частной собственности юридических лиц на землю.</w:t>
            </w:r>
          </w:p>
        </w:tc>
        <w:tc>
          <w:tcPr>
            <w:tcW w:w="3405" w:type="dxa"/>
            <w:shd w:val="clear" w:color="auto" w:fill="auto"/>
          </w:tcPr>
          <w:p w:rsidR="00641822" w:rsidRPr="00422F8B" w:rsidRDefault="00641822" w:rsidP="00641822">
            <w:pPr>
              <w:rPr>
                <w:bCs/>
              </w:rPr>
            </w:pPr>
            <w:r w:rsidRPr="00422F8B">
              <w:rPr>
                <w:bCs/>
              </w:rPr>
              <w:t>Тестовые задания</w:t>
            </w:r>
          </w:p>
        </w:tc>
      </w:tr>
      <w:tr w:rsidR="00A65539" w:rsidRPr="00422F8B" w:rsidTr="00641822">
        <w:tc>
          <w:tcPr>
            <w:tcW w:w="665" w:type="dxa"/>
            <w:shd w:val="clear" w:color="auto" w:fill="auto"/>
          </w:tcPr>
          <w:p w:rsidR="00A65539" w:rsidRPr="00422F8B" w:rsidRDefault="00A65539" w:rsidP="00AF054C">
            <w:pPr>
              <w:pStyle w:val="ad"/>
              <w:numPr>
                <w:ilvl w:val="0"/>
                <w:numId w:val="12"/>
              </w:numPr>
              <w:rPr>
                <w:b/>
                <w:bCs/>
                <w:sz w:val="24"/>
                <w:szCs w:val="24"/>
              </w:rPr>
            </w:pPr>
          </w:p>
        </w:tc>
        <w:tc>
          <w:tcPr>
            <w:tcW w:w="5501" w:type="dxa"/>
            <w:shd w:val="clear" w:color="auto" w:fill="auto"/>
          </w:tcPr>
          <w:p w:rsidR="00A65539" w:rsidRPr="00422F8B" w:rsidRDefault="00A65539" w:rsidP="00955583">
            <w:pPr>
              <w:autoSpaceDE w:val="0"/>
              <w:autoSpaceDN w:val="0"/>
              <w:adjustRightInd w:val="0"/>
            </w:pPr>
            <w:r w:rsidRPr="00422F8B">
              <w:rPr>
                <w:rFonts w:ascii="Times New Roman CYR" w:hAnsi="Times New Roman CYR" w:cs="Times New Roman CYR"/>
                <w:bCs/>
              </w:rPr>
              <w:t xml:space="preserve">Тема 6. </w:t>
            </w:r>
            <w:r w:rsidR="00D86F79" w:rsidRPr="00422F8B">
              <w:rPr>
                <w:rFonts w:ascii="Times New Roman CYR" w:hAnsi="Times New Roman CYR" w:cs="Times New Roman CYR"/>
                <w:bCs/>
              </w:rPr>
              <w:t>Содержание муниципального и общественного земельного контроля.</w:t>
            </w:r>
          </w:p>
        </w:tc>
        <w:tc>
          <w:tcPr>
            <w:tcW w:w="3405" w:type="dxa"/>
            <w:shd w:val="clear" w:color="auto" w:fill="auto"/>
          </w:tcPr>
          <w:p w:rsidR="00A65539" w:rsidRPr="00422F8B" w:rsidRDefault="00A65539">
            <w:r w:rsidRPr="00422F8B">
              <w:rPr>
                <w:bCs/>
              </w:rPr>
              <w:t>Тестовые задания</w:t>
            </w:r>
          </w:p>
        </w:tc>
      </w:tr>
      <w:tr w:rsidR="00A65539" w:rsidRPr="00422F8B" w:rsidTr="00641822">
        <w:tc>
          <w:tcPr>
            <w:tcW w:w="665" w:type="dxa"/>
            <w:shd w:val="clear" w:color="auto" w:fill="auto"/>
          </w:tcPr>
          <w:p w:rsidR="00A65539" w:rsidRPr="00422F8B" w:rsidRDefault="00A65539" w:rsidP="00AF054C">
            <w:pPr>
              <w:pStyle w:val="ad"/>
              <w:numPr>
                <w:ilvl w:val="0"/>
                <w:numId w:val="12"/>
              </w:numPr>
              <w:rPr>
                <w:b/>
                <w:bCs/>
                <w:sz w:val="24"/>
                <w:szCs w:val="24"/>
              </w:rPr>
            </w:pPr>
          </w:p>
        </w:tc>
        <w:tc>
          <w:tcPr>
            <w:tcW w:w="5501" w:type="dxa"/>
            <w:shd w:val="clear" w:color="auto" w:fill="auto"/>
          </w:tcPr>
          <w:p w:rsidR="00A65539" w:rsidRPr="00422F8B" w:rsidRDefault="00A65539" w:rsidP="00955583">
            <w:pPr>
              <w:autoSpaceDE w:val="0"/>
              <w:autoSpaceDN w:val="0"/>
              <w:adjustRightInd w:val="0"/>
            </w:pPr>
            <w:r w:rsidRPr="00422F8B">
              <w:rPr>
                <w:rFonts w:ascii="Times New Roman CYR" w:hAnsi="Times New Roman CYR" w:cs="Times New Roman CYR"/>
                <w:bCs/>
              </w:rPr>
              <w:t xml:space="preserve">Тема 7. </w:t>
            </w:r>
            <w:r w:rsidR="00D86F79" w:rsidRPr="00422F8B">
              <w:rPr>
                <w:rFonts w:ascii="Times New Roman CYR" w:hAnsi="Times New Roman CYR" w:cs="Times New Roman CYR"/>
                <w:bCs/>
              </w:rPr>
              <w:t>Проблемы охраны земель в Российской Федерации.</w:t>
            </w:r>
          </w:p>
        </w:tc>
        <w:tc>
          <w:tcPr>
            <w:tcW w:w="3405" w:type="dxa"/>
            <w:shd w:val="clear" w:color="auto" w:fill="auto"/>
          </w:tcPr>
          <w:p w:rsidR="00A65539" w:rsidRPr="00422F8B" w:rsidRDefault="00A65539">
            <w:r w:rsidRPr="00422F8B">
              <w:rPr>
                <w:bCs/>
              </w:rPr>
              <w:t>Тестовые задания</w:t>
            </w:r>
          </w:p>
        </w:tc>
      </w:tr>
      <w:tr w:rsidR="00A65539" w:rsidRPr="00422F8B" w:rsidTr="00641822">
        <w:tc>
          <w:tcPr>
            <w:tcW w:w="665" w:type="dxa"/>
            <w:shd w:val="clear" w:color="auto" w:fill="auto"/>
          </w:tcPr>
          <w:p w:rsidR="00A65539" w:rsidRPr="00422F8B" w:rsidRDefault="00A65539" w:rsidP="00AF054C">
            <w:pPr>
              <w:pStyle w:val="ad"/>
              <w:numPr>
                <w:ilvl w:val="0"/>
                <w:numId w:val="12"/>
              </w:numPr>
              <w:rPr>
                <w:b/>
                <w:bCs/>
                <w:sz w:val="24"/>
                <w:szCs w:val="24"/>
              </w:rPr>
            </w:pPr>
          </w:p>
        </w:tc>
        <w:tc>
          <w:tcPr>
            <w:tcW w:w="5501" w:type="dxa"/>
            <w:shd w:val="clear" w:color="auto" w:fill="auto"/>
          </w:tcPr>
          <w:p w:rsidR="00A65539" w:rsidRPr="00422F8B" w:rsidRDefault="00A65539" w:rsidP="00955583">
            <w:pPr>
              <w:autoSpaceDE w:val="0"/>
              <w:autoSpaceDN w:val="0"/>
              <w:adjustRightInd w:val="0"/>
              <w:jc w:val="both"/>
            </w:pPr>
            <w:r w:rsidRPr="00422F8B">
              <w:rPr>
                <w:rFonts w:ascii="Times New Roman CYR" w:hAnsi="Times New Roman CYR" w:cs="Times New Roman CYR"/>
                <w:bCs/>
              </w:rPr>
              <w:t>Тема 8.</w:t>
            </w:r>
            <w:r w:rsidR="00D86F79" w:rsidRPr="00422F8B">
              <w:rPr>
                <w:rFonts w:ascii="Times New Roman CYR" w:hAnsi="Times New Roman CYR" w:cs="Times New Roman CYR"/>
                <w:bCs/>
              </w:rPr>
              <w:t xml:space="preserve"> Земля как объект правовой охраны.</w:t>
            </w:r>
          </w:p>
        </w:tc>
        <w:tc>
          <w:tcPr>
            <w:tcW w:w="3405" w:type="dxa"/>
            <w:shd w:val="clear" w:color="auto" w:fill="auto"/>
          </w:tcPr>
          <w:p w:rsidR="00A65539" w:rsidRPr="00422F8B" w:rsidRDefault="00A65539">
            <w:r w:rsidRPr="00422F8B">
              <w:rPr>
                <w:bCs/>
              </w:rPr>
              <w:t>Тестовые задания</w:t>
            </w:r>
          </w:p>
        </w:tc>
      </w:tr>
      <w:tr w:rsidR="00641822" w:rsidRPr="00422F8B" w:rsidTr="00641822">
        <w:tc>
          <w:tcPr>
            <w:tcW w:w="665" w:type="dxa"/>
            <w:shd w:val="clear" w:color="auto" w:fill="auto"/>
          </w:tcPr>
          <w:p w:rsidR="00641822" w:rsidRPr="00422F8B" w:rsidRDefault="00641822" w:rsidP="00AF054C">
            <w:pPr>
              <w:pStyle w:val="ad"/>
              <w:numPr>
                <w:ilvl w:val="0"/>
                <w:numId w:val="12"/>
              </w:numPr>
              <w:rPr>
                <w:b/>
                <w:bCs/>
                <w:sz w:val="24"/>
                <w:szCs w:val="24"/>
              </w:rPr>
            </w:pPr>
          </w:p>
        </w:tc>
        <w:tc>
          <w:tcPr>
            <w:tcW w:w="5501" w:type="dxa"/>
            <w:shd w:val="clear" w:color="auto" w:fill="auto"/>
          </w:tcPr>
          <w:p w:rsidR="00641822" w:rsidRPr="00422F8B" w:rsidRDefault="00641822" w:rsidP="00955583">
            <w:pPr>
              <w:autoSpaceDE w:val="0"/>
              <w:autoSpaceDN w:val="0"/>
              <w:adjustRightInd w:val="0"/>
              <w:jc w:val="both"/>
            </w:pPr>
            <w:r w:rsidRPr="00422F8B">
              <w:rPr>
                <w:rFonts w:ascii="Times New Roman CYR" w:hAnsi="Times New Roman CYR" w:cs="Times New Roman CYR"/>
                <w:bCs/>
              </w:rPr>
              <w:t xml:space="preserve">Тема 9. </w:t>
            </w:r>
            <w:r w:rsidR="00D86F79" w:rsidRPr="00422F8B">
              <w:rPr>
                <w:rFonts w:ascii="Times New Roman CYR" w:hAnsi="Times New Roman CYR" w:cs="Times New Roman CYR"/>
                <w:bCs/>
              </w:rPr>
              <w:t>Развитие принципа платности землепользования в России.</w:t>
            </w:r>
          </w:p>
        </w:tc>
        <w:tc>
          <w:tcPr>
            <w:tcW w:w="3405" w:type="dxa"/>
            <w:shd w:val="clear" w:color="auto" w:fill="auto"/>
          </w:tcPr>
          <w:p w:rsidR="00641822" w:rsidRPr="00422F8B" w:rsidRDefault="00641822" w:rsidP="00955583">
            <w:pPr>
              <w:rPr>
                <w:bCs/>
              </w:rPr>
            </w:pPr>
            <w:r w:rsidRPr="00422F8B">
              <w:rPr>
                <w:bCs/>
              </w:rPr>
              <w:t>Тестовые задания</w:t>
            </w:r>
          </w:p>
        </w:tc>
      </w:tr>
      <w:tr w:rsidR="00D86F79" w:rsidRPr="00422F8B" w:rsidTr="00641822">
        <w:tc>
          <w:tcPr>
            <w:tcW w:w="665" w:type="dxa"/>
            <w:shd w:val="clear" w:color="auto" w:fill="auto"/>
          </w:tcPr>
          <w:p w:rsidR="00D86F79" w:rsidRPr="00422F8B" w:rsidRDefault="00D86F79" w:rsidP="00AF054C">
            <w:pPr>
              <w:pStyle w:val="ad"/>
              <w:numPr>
                <w:ilvl w:val="0"/>
                <w:numId w:val="12"/>
              </w:numPr>
              <w:rPr>
                <w:b/>
                <w:bCs/>
                <w:sz w:val="24"/>
                <w:szCs w:val="24"/>
              </w:rPr>
            </w:pPr>
          </w:p>
        </w:tc>
        <w:tc>
          <w:tcPr>
            <w:tcW w:w="5501" w:type="dxa"/>
            <w:shd w:val="clear" w:color="auto" w:fill="auto"/>
          </w:tcPr>
          <w:p w:rsidR="00D86F79" w:rsidRPr="00422F8B" w:rsidRDefault="00D86F79" w:rsidP="00955583">
            <w:pPr>
              <w:autoSpaceDE w:val="0"/>
              <w:autoSpaceDN w:val="0"/>
              <w:adjustRightInd w:val="0"/>
              <w:jc w:val="both"/>
              <w:rPr>
                <w:rFonts w:ascii="Times New Roman CYR" w:hAnsi="Times New Roman CYR" w:cs="Times New Roman CYR"/>
                <w:bCs/>
              </w:rPr>
            </w:pPr>
            <w:r w:rsidRPr="00422F8B">
              <w:rPr>
                <w:rFonts w:ascii="Times New Roman CYR" w:hAnsi="Times New Roman CYR" w:cs="Times New Roman CYR"/>
                <w:bCs/>
              </w:rPr>
              <w:t>Тема 10. Платность землепользования как элемент экономико-правового механизма рационального использования и охраны земель.</w:t>
            </w:r>
          </w:p>
        </w:tc>
        <w:tc>
          <w:tcPr>
            <w:tcW w:w="3405" w:type="dxa"/>
            <w:shd w:val="clear" w:color="auto" w:fill="auto"/>
          </w:tcPr>
          <w:p w:rsidR="00D86F79" w:rsidRPr="00422F8B" w:rsidRDefault="00D86F79" w:rsidP="00955583">
            <w:pPr>
              <w:rPr>
                <w:bCs/>
              </w:rPr>
            </w:pPr>
            <w:r w:rsidRPr="00422F8B">
              <w:rPr>
                <w:bCs/>
              </w:rPr>
              <w:t>Тестовые задания</w:t>
            </w:r>
          </w:p>
        </w:tc>
      </w:tr>
      <w:tr w:rsidR="00D86F79" w:rsidRPr="00422F8B" w:rsidTr="00641822">
        <w:tc>
          <w:tcPr>
            <w:tcW w:w="665" w:type="dxa"/>
            <w:shd w:val="clear" w:color="auto" w:fill="auto"/>
          </w:tcPr>
          <w:p w:rsidR="00D86F79" w:rsidRPr="00422F8B" w:rsidRDefault="00D86F79" w:rsidP="00AF054C">
            <w:pPr>
              <w:pStyle w:val="ad"/>
              <w:numPr>
                <w:ilvl w:val="0"/>
                <w:numId w:val="12"/>
              </w:numPr>
              <w:rPr>
                <w:b/>
                <w:bCs/>
                <w:sz w:val="24"/>
                <w:szCs w:val="24"/>
              </w:rPr>
            </w:pPr>
          </w:p>
        </w:tc>
        <w:tc>
          <w:tcPr>
            <w:tcW w:w="5501" w:type="dxa"/>
            <w:shd w:val="clear" w:color="auto" w:fill="auto"/>
          </w:tcPr>
          <w:p w:rsidR="00D86F79" w:rsidRPr="00422F8B" w:rsidRDefault="00D86F79" w:rsidP="00955583">
            <w:pPr>
              <w:autoSpaceDE w:val="0"/>
              <w:autoSpaceDN w:val="0"/>
              <w:adjustRightInd w:val="0"/>
              <w:jc w:val="both"/>
              <w:rPr>
                <w:rFonts w:ascii="Times New Roman CYR" w:hAnsi="Times New Roman CYR" w:cs="Times New Roman CYR"/>
                <w:bCs/>
              </w:rPr>
            </w:pPr>
            <w:r w:rsidRPr="00422F8B">
              <w:rPr>
                <w:rFonts w:ascii="Times New Roman CYR" w:hAnsi="Times New Roman CYR" w:cs="Times New Roman CYR"/>
                <w:bCs/>
              </w:rPr>
              <w:t>Тема 11. Юридическая ответственность в механизме правовой охраны земель.</w:t>
            </w:r>
          </w:p>
        </w:tc>
        <w:tc>
          <w:tcPr>
            <w:tcW w:w="3405" w:type="dxa"/>
            <w:shd w:val="clear" w:color="auto" w:fill="auto"/>
          </w:tcPr>
          <w:p w:rsidR="00D86F79" w:rsidRPr="00422F8B" w:rsidRDefault="00D86F79" w:rsidP="00955583">
            <w:pPr>
              <w:rPr>
                <w:bCs/>
              </w:rPr>
            </w:pPr>
            <w:r w:rsidRPr="00422F8B">
              <w:rPr>
                <w:bCs/>
              </w:rPr>
              <w:t>Тестовые задания</w:t>
            </w:r>
          </w:p>
        </w:tc>
      </w:tr>
      <w:tr w:rsidR="00D86F79" w:rsidRPr="00422F8B" w:rsidTr="00641822">
        <w:tc>
          <w:tcPr>
            <w:tcW w:w="665" w:type="dxa"/>
            <w:shd w:val="clear" w:color="auto" w:fill="auto"/>
          </w:tcPr>
          <w:p w:rsidR="00D86F79" w:rsidRPr="00422F8B" w:rsidRDefault="00D86F79" w:rsidP="00AF054C">
            <w:pPr>
              <w:pStyle w:val="ad"/>
              <w:numPr>
                <w:ilvl w:val="0"/>
                <w:numId w:val="12"/>
              </w:numPr>
              <w:rPr>
                <w:b/>
                <w:bCs/>
                <w:sz w:val="24"/>
                <w:szCs w:val="24"/>
              </w:rPr>
            </w:pPr>
          </w:p>
        </w:tc>
        <w:tc>
          <w:tcPr>
            <w:tcW w:w="5501" w:type="dxa"/>
            <w:shd w:val="clear" w:color="auto" w:fill="auto"/>
          </w:tcPr>
          <w:p w:rsidR="00D86F79" w:rsidRPr="00422F8B" w:rsidRDefault="00D86F79" w:rsidP="00955583">
            <w:pPr>
              <w:autoSpaceDE w:val="0"/>
              <w:autoSpaceDN w:val="0"/>
              <w:adjustRightInd w:val="0"/>
              <w:jc w:val="both"/>
              <w:rPr>
                <w:rFonts w:ascii="Times New Roman CYR" w:hAnsi="Times New Roman CYR" w:cs="Times New Roman CYR"/>
                <w:bCs/>
              </w:rPr>
            </w:pPr>
            <w:r w:rsidRPr="00422F8B">
              <w:rPr>
                <w:rFonts w:ascii="Times New Roman CYR" w:hAnsi="Times New Roman CYR" w:cs="Times New Roman CYR"/>
                <w:bCs/>
              </w:rPr>
              <w:t>Тема 12. Уголовная ответственность за преступления в сфере землепользования.</w:t>
            </w:r>
          </w:p>
        </w:tc>
        <w:tc>
          <w:tcPr>
            <w:tcW w:w="3405" w:type="dxa"/>
            <w:shd w:val="clear" w:color="auto" w:fill="auto"/>
          </w:tcPr>
          <w:p w:rsidR="00D86F79" w:rsidRPr="00422F8B" w:rsidRDefault="00D86F79" w:rsidP="00955583">
            <w:pPr>
              <w:rPr>
                <w:bCs/>
              </w:rPr>
            </w:pPr>
            <w:r w:rsidRPr="00422F8B">
              <w:rPr>
                <w:bCs/>
              </w:rPr>
              <w:t>Тестовые задания</w:t>
            </w:r>
          </w:p>
        </w:tc>
      </w:tr>
      <w:tr w:rsidR="00D86F79" w:rsidRPr="00422F8B" w:rsidTr="00641822">
        <w:tc>
          <w:tcPr>
            <w:tcW w:w="665" w:type="dxa"/>
            <w:shd w:val="clear" w:color="auto" w:fill="auto"/>
          </w:tcPr>
          <w:p w:rsidR="00D86F79" w:rsidRPr="00422F8B" w:rsidRDefault="00D86F79" w:rsidP="00AF054C">
            <w:pPr>
              <w:pStyle w:val="ad"/>
              <w:numPr>
                <w:ilvl w:val="0"/>
                <w:numId w:val="12"/>
              </w:numPr>
              <w:rPr>
                <w:b/>
                <w:bCs/>
                <w:sz w:val="24"/>
                <w:szCs w:val="24"/>
              </w:rPr>
            </w:pPr>
          </w:p>
        </w:tc>
        <w:tc>
          <w:tcPr>
            <w:tcW w:w="5501" w:type="dxa"/>
            <w:shd w:val="clear" w:color="auto" w:fill="auto"/>
          </w:tcPr>
          <w:p w:rsidR="00D86F79" w:rsidRPr="00422F8B" w:rsidRDefault="00D86F79" w:rsidP="00955583">
            <w:pPr>
              <w:autoSpaceDE w:val="0"/>
              <w:autoSpaceDN w:val="0"/>
              <w:adjustRightInd w:val="0"/>
              <w:jc w:val="both"/>
              <w:rPr>
                <w:rFonts w:ascii="Times New Roman CYR" w:hAnsi="Times New Roman CYR" w:cs="Times New Roman CYR"/>
                <w:bCs/>
              </w:rPr>
            </w:pPr>
            <w:r w:rsidRPr="00422F8B">
              <w:rPr>
                <w:rFonts w:ascii="Times New Roman CYR" w:hAnsi="Times New Roman CYR" w:cs="Times New Roman CYR"/>
                <w:bCs/>
              </w:rPr>
              <w:t>Тема 13. Градостроительный кодекс РФ: основные институты и механизм регулирования градостроительных отношений.</w:t>
            </w:r>
          </w:p>
        </w:tc>
        <w:tc>
          <w:tcPr>
            <w:tcW w:w="3405" w:type="dxa"/>
            <w:shd w:val="clear" w:color="auto" w:fill="auto"/>
          </w:tcPr>
          <w:p w:rsidR="00D86F79" w:rsidRPr="00422F8B" w:rsidRDefault="00D86F79" w:rsidP="00955583">
            <w:pPr>
              <w:rPr>
                <w:bCs/>
              </w:rPr>
            </w:pPr>
            <w:r w:rsidRPr="00422F8B">
              <w:rPr>
                <w:bCs/>
              </w:rPr>
              <w:t>Тестовые задания</w:t>
            </w:r>
          </w:p>
        </w:tc>
      </w:tr>
      <w:tr w:rsidR="00D86F79" w:rsidRPr="00422F8B" w:rsidTr="00641822">
        <w:tc>
          <w:tcPr>
            <w:tcW w:w="665" w:type="dxa"/>
            <w:shd w:val="clear" w:color="auto" w:fill="auto"/>
          </w:tcPr>
          <w:p w:rsidR="00D86F79" w:rsidRPr="00422F8B" w:rsidRDefault="00D86F79" w:rsidP="00AF054C">
            <w:pPr>
              <w:pStyle w:val="ad"/>
              <w:numPr>
                <w:ilvl w:val="0"/>
                <w:numId w:val="12"/>
              </w:numPr>
              <w:rPr>
                <w:b/>
                <w:bCs/>
                <w:sz w:val="24"/>
                <w:szCs w:val="24"/>
              </w:rPr>
            </w:pPr>
          </w:p>
        </w:tc>
        <w:tc>
          <w:tcPr>
            <w:tcW w:w="5501" w:type="dxa"/>
            <w:shd w:val="clear" w:color="auto" w:fill="auto"/>
          </w:tcPr>
          <w:p w:rsidR="00D86F79" w:rsidRPr="00422F8B" w:rsidRDefault="00D86F79" w:rsidP="00955583">
            <w:pPr>
              <w:autoSpaceDE w:val="0"/>
              <w:autoSpaceDN w:val="0"/>
              <w:adjustRightInd w:val="0"/>
              <w:jc w:val="both"/>
              <w:rPr>
                <w:rFonts w:ascii="Times New Roman CYR" w:hAnsi="Times New Roman CYR" w:cs="Times New Roman CYR"/>
                <w:bCs/>
              </w:rPr>
            </w:pPr>
            <w:r w:rsidRPr="00422F8B">
              <w:rPr>
                <w:rFonts w:ascii="Times New Roman CYR" w:hAnsi="Times New Roman CYR" w:cs="Times New Roman CYR"/>
                <w:bCs/>
              </w:rPr>
              <w:t>Тема 14. Правовой режим земель жилых зон.</w:t>
            </w:r>
          </w:p>
        </w:tc>
        <w:tc>
          <w:tcPr>
            <w:tcW w:w="3405" w:type="dxa"/>
            <w:shd w:val="clear" w:color="auto" w:fill="auto"/>
          </w:tcPr>
          <w:p w:rsidR="00D86F79" w:rsidRPr="00422F8B" w:rsidRDefault="00D86F79" w:rsidP="00955583">
            <w:pPr>
              <w:rPr>
                <w:bCs/>
              </w:rPr>
            </w:pPr>
            <w:r w:rsidRPr="00422F8B">
              <w:rPr>
                <w:bCs/>
              </w:rPr>
              <w:t>Тестовые задания</w:t>
            </w:r>
          </w:p>
        </w:tc>
      </w:tr>
      <w:tr w:rsidR="00D86F79" w:rsidRPr="00422F8B" w:rsidTr="00641822">
        <w:tc>
          <w:tcPr>
            <w:tcW w:w="665" w:type="dxa"/>
            <w:shd w:val="clear" w:color="auto" w:fill="auto"/>
          </w:tcPr>
          <w:p w:rsidR="00D86F79" w:rsidRPr="00422F8B" w:rsidRDefault="00D86F79" w:rsidP="00AF054C">
            <w:pPr>
              <w:pStyle w:val="ad"/>
              <w:numPr>
                <w:ilvl w:val="0"/>
                <w:numId w:val="12"/>
              </w:numPr>
              <w:rPr>
                <w:b/>
                <w:bCs/>
                <w:sz w:val="24"/>
                <w:szCs w:val="24"/>
              </w:rPr>
            </w:pPr>
          </w:p>
        </w:tc>
        <w:tc>
          <w:tcPr>
            <w:tcW w:w="5501" w:type="dxa"/>
            <w:shd w:val="clear" w:color="auto" w:fill="auto"/>
          </w:tcPr>
          <w:p w:rsidR="00D86F79" w:rsidRPr="00422F8B" w:rsidRDefault="00D86F79" w:rsidP="00955583">
            <w:pPr>
              <w:autoSpaceDE w:val="0"/>
              <w:autoSpaceDN w:val="0"/>
              <w:adjustRightInd w:val="0"/>
              <w:jc w:val="both"/>
              <w:rPr>
                <w:rFonts w:ascii="Times New Roman CYR" w:hAnsi="Times New Roman CYR" w:cs="Times New Roman CYR"/>
                <w:bCs/>
              </w:rPr>
            </w:pPr>
            <w:r w:rsidRPr="00422F8B">
              <w:rPr>
                <w:rFonts w:ascii="Times New Roman CYR" w:hAnsi="Times New Roman CYR" w:cs="Times New Roman CYR"/>
                <w:bCs/>
              </w:rPr>
              <w:t>Тема 15. Правовой режим земель промышленности, транспорта, связи, радиовещания, телевидения, информатики и космического обеспечения, энергетики, обороны и иного специального назначения в населенных пунктах.</w:t>
            </w:r>
          </w:p>
        </w:tc>
        <w:tc>
          <w:tcPr>
            <w:tcW w:w="3405" w:type="dxa"/>
            <w:shd w:val="clear" w:color="auto" w:fill="auto"/>
          </w:tcPr>
          <w:p w:rsidR="00D86F79" w:rsidRPr="00422F8B" w:rsidRDefault="00D86F79" w:rsidP="00955583">
            <w:pPr>
              <w:rPr>
                <w:bCs/>
              </w:rPr>
            </w:pPr>
            <w:r w:rsidRPr="00422F8B">
              <w:rPr>
                <w:bCs/>
              </w:rPr>
              <w:t>Тестовые задания</w:t>
            </w:r>
          </w:p>
        </w:tc>
      </w:tr>
      <w:tr w:rsidR="00D86F79" w:rsidRPr="00422F8B" w:rsidTr="00641822">
        <w:tc>
          <w:tcPr>
            <w:tcW w:w="665" w:type="dxa"/>
            <w:shd w:val="clear" w:color="auto" w:fill="auto"/>
          </w:tcPr>
          <w:p w:rsidR="00D86F79" w:rsidRPr="00422F8B" w:rsidRDefault="00D86F79" w:rsidP="00AF054C">
            <w:pPr>
              <w:pStyle w:val="ad"/>
              <w:numPr>
                <w:ilvl w:val="0"/>
                <w:numId w:val="12"/>
              </w:numPr>
              <w:rPr>
                <w:b/>
                <w:bCs/>
                <w:sz w:val="24"/>
                <w:szCs w:val="24"/>
              </w:rPr>
            </w:pPr>
          </w:p>
        </w:tc>
        <w:tc>
          <w:tcPr>
            <w:tcW w:w="5501" w:type="dxa"/>
            <w:shd w:val="clear" w:color="auto" w:fill="auto"/>
          </w:tcPr>
          <w:p w:rsidR="00D86F79" w:rsidRPr="00422F8B" w:rsidRDefault="00D86F79" w:rsidP="00955583">
            <w:pPr>
              <w:autoSpaceDE w:val="0"/>
              <w:autoSpaceDN w:val="0"/>
              <w:adjustRightInd w:val="0"/>
              <w:jc w:val="both"/>
              <w:rPr>
                <w:rFonts w:ascii="Times New Roman CYR" w:hAnsi="Times New Roman CYR" w:cs="Times New Roman CYR"/>
                <w:bCs/>
              </w:rPr>
            </w:pPr>
            <w:r w:rsidRPr="00422F8B">
              <w:rPr>
                <w:rFonts w:ascii="Times New Roman CYR" w:hAnsi="Times New Roman CYR" w:cs="Times New Roman CYR"/>
                <w:bCs/>
              </w:rPr>
              <w:t>Тема 16. Правовой режим земли особо охраняемых природных территорий.</w:t>
            </w:r>
          </w:p>
        </w:tc>
        <w:tc>
          <w:tcPr>
            <w:tcW w:w="3405" w:type="dxa"/>
            <w:shd w:val="clear" w:color="auto" w:fill="auto"/>
          </w:tcPr>
          <w:p w:rsidR="00D86F79" w:rsidRPr="00422F8B" w:rsidRDefault="00D86F79" w:rsidP="00955583">
            <w:pPr>
              <w:rPr>
                <w:bCs/>
              </w:rPr>
            </w:pPr>
            <w:r w:rsidRPr="00422F8B">
              <w:rPr>
                <w:bCs/>
              </w:rPr>
              <w:t>Тестовые задания</w:t>
            </w:r>
          </w:p>
        </w:tc>
      </w:tr>
      <w:tr w:rsidR="00D86F79" w:rsidRPr="00422F8B" w:rsidTr="00641822">
        <w:tc>
          <w:tcPr>
            <w:tcW w:w="665" w:type="dxa"/>
            <w:shd w:val="clear" w:color="auto" w:fill="auto"/>
          </w:tcPr>
          <w:p w:rsidR="00D86F79" w:rsidRPr="00422F8B" w:rsidRDefault="00D86F79" w:rsidP="00AF054C">
            <w:pPr>
              <w:pStyle w:val="ad"/>
              <w:numPr>
                <w:ilvl w:val="0"/>
                <w:numId w:val="12"/>
              </w:numPr>
              <w:rPr>
                <w:b/>
                <w:bCs/>
                <w:sz w:val="24"/>
                <w:szCs w:val="24"/>
              </w:rPr>
            </w:pPr>
          </w:p>
        </w:tc>
        <w:tc>
          <w:tcPr>
            <w:tcW w:w="5501" w:type="dxa"/>
            <w:shd w:val="clear" w:color="auto" w:fill="auto"/>
          </w:tcPr>
          <w:p w:rsidR="00D86F79" w:rsidRPr="00422F8B" w:rsidRDefault="00D86F79" w:rsidP="00955583">
            <w:pPr>
              <w:autoSpaceDE w:val="0"/>
              <w:autoSpaceDN w:val="0"/>
              <w:adjustRightInd w:val="0"/>
              <w:jc w:val="both"/>
              <w:rPr>
                <w:rFonts w:ascii="Times New Roman CYR" w:hAnsi="Times New Roman CYR" w:cs="Times New Roman CYR"/>
                <w:bCs/>
              </w:rPr>
            </w:pPr>
            <w:r w:rsidRPr="00422F8B">
              <w:rPr>
                <w:rFonts w:ascii="Times New Roman CYR" w:hAnsi="Times New Roman CYR" w:cs="Times New Roman CYR"/>
                <w:bCs/>
              </w:rPr>
              <w:t>Тема 17. Особенности правового режима земель лесного фонда, в том числе в границах сельскохозяйственных организаций.</w:t>
            </w:r>
          </w:p>
        </w:tc>
        <w:tc>
          <w:tcPr>
            <w:tcW w:w="3405" w:type="dxa"/>
            <w:shd w:val="clear" w:color="auto" w:fill="auto"/>
          </w:tcPr>
          <w:p w:rsidR="00D86F79" w:rsidRPr="00422F8B" w:rsidRDefault="00D86F79" w:rsidP="00955583">
            <w:pPr>
              <w:rPr>
                <w:bCs/>
              </w:rPr>
            </w:pPr>
            <w:r w:rsidRPr="00422F8B">
              <w:rPr>
                <w:bCs/>
              </w:rPr>
              <w:t>Тестовые задания</w:t>
            </w:r>
          </w:p>
        </w:tc>
      </w:tr>
    </w:tbl>
    <w:p w:rsidR="00FC7095" w:rsidRPr="00422F8B" w:rsidRDefault="00FC7095" w:rsidP="005F4A15">
      <w:pPr>
        <w:jc w:val="both"/>
        <w:rPr>
          <w:b/>
          <w:bCs/>
        </w:rPr>
      </w:pPr>
    </w:p>
    <w:p w:rsidR="00A340E0" w:rsidRPr="00422F8B" w:rsidRDefault="00A340E0" w:rsidP="0028500D">
      <w:pPr>
        <w:jc w:val="both"/>
        <w:rPr>
          <w:b/>
          <w:bCs/>
          <w:caps/>
        </w:rPr>
      </w:pPr>
      <w:r w:rsidRPr="00422F8B">
        <w:rPr>
          <w:b/>
          <w:bCs/>
          <w:caps/>
        </w:rPr>
        <w:lastRenderedPageBreak/>
        <w:t xml:space="preserve">6.2. Примеры оценочных средств текущего контроля </w:t>
      </w:r>
      <w:r w:rsidR="00641822" w:rsidRPr="00422F8B">
        <w:rPr>
          <w:b/>
          <w:bCs/>
          <w:caps/>
        </w:rPr>
        <w:t>по дисциплине</w:t>
      </w:r>
    </w:p>
    <w:p w:rsidR="00641822" w:rsidRPr="00422F8B" w:rsidRDefault="00641822" w:rsidP="0028500D">
      <w:pPr>
        <w:jc w:val="both"/>
        <w:rPr>
          <w:b/>
          <w:bCs/>
          <w:caps/>
        </w:rPr>
      </w:pPr>
    </w:p>
    <w:p w:rsidR="00A340E0" w:rsidRPr="00422F8B" w:rsidRDefault="005F4A15" w:rsidP="005F4A15">
      <w:pPr>
        <w:jc w:val="both"/>
        <w:rPr>
          <w:b/>
          <w:bCs/>
          <w:i/>
        </w:rPr>
      </w:pPr>
      <w:r w:rsidRPr="00422F8B">
        <w:rPr>
          <w:b/>
          <w:bCs/>
          <w:i/>
        </w:rPr>
        <w:t>Примеры тестовых заданий:</w:t>
      </w:r>
    </w:p>
    <w:p w:rsidR="00A340E0" w:rsidRPr="00422F8B" w:rsidRDefault="00A340E0" w:rsidP="0064476D">
      <w:pPr>
        <w:rPr>
          <w:b/>
        </w:rPr>
      </w:pPr>
      <w:r w:rsidRPr="00422F8B">
        <w:rPr>
          <w:rFonts w:eastAsia="Batang"/>
          <w:b/>
        </w:rPr>
        <w:t xml:space="preserve">Вопрос </w:t>
      </w:r>
      <w:r w:rsidRPr="00422F8B">
        <w:rPr>
          <w:b/>
        </w:rPr>
        <w:t>1</w:t>
      </w:r>
    </w:p>
    <w:p w:rsidR="00A340E0" w:rsidRPr="00422F8B" w:rsidRDefault="00A340E0" w:rsidP="0064476D">
      <w:pPr>
        <w:jc w:val="both"/>
      </w:pPr>
      <w:r w:rsidRPr="00422F8B">
        <w:rPr>
          <w:b/>
        </w:rPr>
        <w:t>Предмет земельного права это</w:t>
      </w:r>
      <w:r w:rsidRPr="00422F8B">
        <w:t>:</w:t>
      </w:r>
    </w:p>
    <w:p w:rsidR="00A340E0" w:rsidRPr="00422F8B" w:rsidRDefault="00A340E0" w:rsidP="0064476D">
      <w:pPr>
        <w:pStyle w:val="33"/>
        <w:ind w:left="180"/>
        <w:jc w:val="both"/>
        <w:rPr>
          <w:b/>
          <w:bCs/>
          <w:sz w:val="24"/>
          <w:szCs w:val="24"/>
        </w:rPr>
      </w:pPr>
      <w:r w:rsidRPr="00422F8B">
        <w:rPr>
          <w:b/>
          <w:bCs/>
          <w:sz w:val="24"/>
          <w:szCs w:val="24"/>
        </w:rPr>
        <w:t xml:space="preserve">- </w:t>
      </w:r>
      <w:r w:rsidRPr="00422F8B">
        <w:rPr>
          <w:bCs/>
          <w:sz w:val="24"/>
          <w:szCs w:val="24"/>
        </w:rPr>
        <w:t>общественные отношения, имеющие своим объектом водные ресурсы</w:t>
      </w:r>
      <w:r w:rsidRPr="00422F8B">
        <w:rPr>
          <w:b/>
          <w:bCs/>
          <w:sz w:val="24"/>
          <w:szCs w:val="24"/>
        </w:rPr>
        <w:t>.</w:t>
      </w:r>
    </w:p>
    <w:p w:rsidR="00A340E0" w:rsidRPr="00422F8B" w:rsidRDefault="00A340E0" w:rsidP="0064476D">
      <w:pPr>
        <w:pStyle w:val="af4"/>
        <w:spacing w:after="0"/>
        <w:ind w:left="180"/>
        <w:jc w:val="both"/>
      </w:pPr>
      <w:r w:rsidRPr="00422F8B">
        <w:t>- общественные отношения, имеющие своим объектом лесные ресурсы.</w:t>
      </w:r>
    </w:p>
    <w:p w:rsidR="00A340E0" w:rsidRPr="00422F8B" w:rsidRDefault="00A340E0" w:rsidP="0064476D">
      <w:pPr>
        <w:pStyle w:val="af4"/>
        <w:spacing w:after="0"/>
        <w:ind w:left="180"/>
        <w:jc w:val="both"/>
      </w:pPr>
      <w:r w:rsidRPr="00422F8B">
        <w:t>- общественные отношения, имеющие своим объектом землю.</w:t>
      </w:r>
    </w:p>
    <w:p w:rsidR="00A340E0" w:rsidRPr="00422F8B" w:rsidRDefault="00A340E0" w:rsidP="0064476D">
      <w:pPr>
        <w:ind w:left="180"/>
        <w:jc w:val="both"/>
      </w:pPr>
      <w:r w:rsidRPr="00422F8B">
        <w:t>- общественные отношения, которые осуществляют охрану окружающей среды от деградации.</w:t>
      </w:r>
    </w:p>
    <w:p w:rsidR="00A340E0" w:rsidRDefault="00A340E0" w:rsidP="0064476D">
      <w:pPr>
        <w:ind w:left="180"/>
        <w:jc w:val="both"/>
      </w:pPr>
    </w:p>
    <w:p w:rsidR="000706EA" w:rsidRDefault="000706EA" w:rsidP="0064476D">
      <w:pPr>
        <w:ind w:left="180"/>
        <w:jc w:val="both"/>
      </w:pPr>
    </w:p>
    <w:p w:rsidR="000706EA" w:rsidRPr="00422F8B" w:rsidRDefault="000706EA" w:rsidP="0064476D">
      <w:pPr>
        <w:ind w:left="180"/>
        <w:jc w:val="both"/>
      </w:pPr>
    </w:p>
    <w:p w:rsidR="00A340E0" w:rsidRPr="00422F8B" w:rsidRDefault="00A340E0" w:rsidP="0064476D">
      <w:pPr>
        <w:pStyle w:val="33"/>
        <w:jc w:val="both"/>
        <w:rPr>
          <w:sz w:val="24"/>
          <w:szCs w:val="24"/>
        </w:rPr>
      </w:pPr>
      <w:r w:rsidRPr="00422F8B">
        <w:rPr>
          <w:rFonts w:eastAsia="Batang"/>
          <w:b/>
          <w:sz w:val="24"/>
          <w:szCs w:val="24"/>
        </w:rPr>
        <w:t xml:space="preserve">  Вопрос </w:t>
      </w:r>
      <w:r w:rsidRPr="00422F8B">
        <w:rPr>
          <w:b/>
          <w:sz w:val="24"/>
          <w:szCs w:val="24"/>
        </w:rPr>
        <w:t>2</w:t>
      </w:r>
    </w:p>
    <w:p w:rsidR="00A340E0" w:rsidRPr="00422F8B" w:rsidRDefault="00A340E0" w:rsidP="0064476D">
      <w:pPr>
        <w:pStyle w:val="33"/>
        <w:jc w:val="both"/>
        <w:rPr>
          <w:b/>
          <w:sz w:val="24"/>
          <w:szCs w:val="24"/>
        </w:rPr>
      </w:pPr>
      <w:r w:rsidRPr="00422F8B">
        <w:rPr>
          <w:b/>
          <w:sz w:val="24"/>
          <w:szCs w:val="24"/>
        </w:rPr>
        <w:t xml:space="preserve">   Когда был принят закон “Об охране окружающей среды”:</w:t>
      </w:r>
    </w:p>
    <w:p w:rsidR="00A340E0" w:rsidRPr="00422F8B" w:rsidRDefault="00A340E0" w:rsidP="0064476D">
      <w:pPr>
        <w:tabs>
          <w:tab w:val="left" w:pos="180"/>
        </w:tabs>
        <w:ind w:left="180"/>
        <w:jc w:val="both"/>
      </w:pPr>
      <w:r w:rsidRPr="00422F8B">
        <w:t>- 1991 год.</w:t>
      </w:r>
    </w:p>
    <w:p w:rsidR="00A340E0" w:rsidRPr="00422F8B" w:rsidRDefault="00A340E0" w:rsidP="0064476D">
      <w:pPr>
        <w:tabs>
          <w:tab w:val="left" w:pos="180"/>
        </w:tabs>
        <w:ind w:left="180"/>
        <w:jc w:val="both"/>
      </w:pPr>
      <w:r w:rsidRPr="00422F8B">
        <w:t>- 2001 год.</w:t>
      </w:r>
    </w:p>
    <w:p w:rsidR="00A340E0" w:rsidRPr="00422F8B" w:rsidRDefault="00A340E0" w:rsidP="0064476D">
      <w:pPr>
        <w:tabs>
          <w:tab w:val="left" w:pos="180"/>
        </w:tabs>
        <w:ind w:left="180"/>
        <w:jc w:val="both"/>
      </w:pPr>
      <w:r w:rsidRPr="00422F8B">
        <w:t>- 2008 год.</w:t>
      </w:r>
    </w:p>
    <w:p w:rsidR="00A340E0" w:rsidRPr="00422F8B" w:rsidRDefault="00A340E0" w:rsidP="0064476D">
      <w:pPr>
        <w:tabs>
          <w:tab w:val="left" w:pos="180"/>
        </w:tabs>
        <w:jc w:val="both"/>
      </w:pPr>
      <w:r w:rsidRPr="00422F8B">
        <w:t xml:space="preserve">    - 2002 год.</w:t>
      </w:r>
    </w:p>
    <w:p w:rsidR="00A340E0" w:rsidRPr="00422F8B" w:rsidRDefault="00A340E0" w:rsidP="0064476D">
      <w:pPr>
        <w:tabs>
          <w:tab w:val="left" w:pos="180"/>
        </w:tabs>
        <w:jc w:val="both"/>
      </w:pPr>
    </w:p>
    <w:p w:rsidR="00A340E0" w:rsidRPr="00422F8B" w:rsidRDefault="00A340E0" w:rsidP="0064476D">
      <w:pPr>
        <w:pStyle w:val="33"/>
        <w:jc w:val="both"/>
        <w:rPr>
          <w:sz w:val="24"/>
          <w:szCs w:val="24"/>
        </w:rPr>
      </w:pPr>
      <w:r w:rsidRPr="00422F8B">
        <w:rPr>
          <w:rFonts w:eastAsia="Batang"/>
          <w:b/>
          <w:sz w:val="24"/>
          <w:szCs w:val="24"/>
        </w:rPr>
        <w:t xml:space="preserve">  Вопрос </w:t>
      </w:r>
      <w:r w:rsidRPr="00422F8B">
        <w:rPr>
          <w:sz w:val="24"/>
          <w:szCs w:val="24"/>
        </w:rPr>
        <w:t>3</w:t>
      </w:r>
    </w:p>
    <w:p w:rsidR="00A340E0" w:rsidRPr="00422F8B" w:rsidRDefault="00A340E0" w:rsidP="0064476D">
      <w:pPr>
        <w:pStyle w:val="33"/>
        <w:jc w:val="both"/>
        <w:rPr>
          <w:b/>
          <w:sz w:val="24"/>
          <w:szCs w:val="24"/>
        </w:rPr>
      </w:pPr>
      <w:r w:rsidRPr="00422F8B">
        <w:rPr>
          <w:b/>
          <w:sz w:val="24"/>
          <w:szCs w:val="24"/>
        </w:rPr>
        <w:t>Перечень должностных лиц федерального органа исполнительной власти, осуществляющих государственный экологический контроль в области земельных отношений устанавливается:</w:t>
      </w:r>
    </w:p>
    <w:p w:rsidR="00A340E0" w:rsidRPr="00422F8B" w:rsidRDefault="00A340E0" w:rsidP="0064476D">
      <w:pPr>
        <w:widowControl w:val="0"/>
        <w:ind w:left="180"/>
        <w:jc w:val="both"/>
      </w:pPr>
      <w:r w:rsidRPr="00422F8B">
        <w:t xml:space="preserve">- Президентом РФ. </w:t>
      </w:r>
    </w:p>
    <w:p w:rsidR="00A340E0" w:rsidRPr="00422F8B" w:rsidRDefault="00A340E0" w:rsidP="0064476D">
      <w:pPr>
        <w:widowControl w:val="0"/>
        <w:ind w:left="180"/>
        <w:jc w:val="both"/>
      </w:pPr>
      <w:r w:rsidRPr="00422F8B">
        <w:t>- Государственной Думой РФ.</w:t>
      </w:r>
    </w:p>
    <w:p w:rsidR="00A340E0" w:rsidRPr="00422F8B" w:rsidRDefault="00A340E0" w:rsidP="0064476D">
      <w:pPr>
        <w:widowControl w:val="0"/>
        <w:ind w:left="180"/>
        <w:jc w:val="both"/>
      </w:pPr>
      <w:r w:rsidRPr="00422F8B">
        <w:t>- Правительством РФ.</w:t>
      </w:r>
    </w:p>
    <w:p w:rsidR="00A340E0" w:rsidRPr="00422F8B" w:rsidRDefault="00A340E0" w:rsidP="0064476D">
      <w:pPr>
        <w:widowControl w:val="0"/>
        <w:ind w:left="180"/>
        <w:jc w:val="both"/>
      </w:pPr>
      <w:r w:rsidRPr="00422F8B">
        <w:t>- в соответствии с федеральным законодательством.</w:t>
      </w:r>
    </w:p>
    <w:p w:rsidR="00A340E0" w:rsidRPr="00422F8B" w:rsidRDefault="00A340E0" w:rsidP="0064476D">
      <w:pPr>
        <w:widowControl w:val="0"/>
        <w:ind w:left="180"/>
        <w:jc w:val="both"/>
      </w:pPr>
    </w:p>
    <w:p w:rsidR="00A340E0" w:rsidRPr="00422F8B" w:rsidRDefault="00A340E0" w:rsidP="0064476D">
      <w:pPr>
        <w:pStyle w:val="33"/>
        <w:jc w:val="both"/>
        <w:rPr>
          <w:sz w:val="24"/>
          <w:szCs w:val="24"/>
        </w:rPr>
      </w:pPr>
      <w:r w:rsidRPr="00422F8B">
        <w:rPr>
          <w:rFonts w:eastAsia="Batang"/>
          <w:b/>
          <w:sz w:val="24"/>
          <w:szCs w:val="24"/>
        </w:rPr>
        <w:t xml:space="preserve">  Вопрос </w:t>
      </w:r>
      <w:r w:rsidRPr="00422F8B">
        <w:rPr>
          <w:sz w:val="24"/>
          <w:szCs w:val="24"/>
        </w:rPr>
        <w:t>4.</w:t>
      </w:r>
    </w:p>
    <w:p w:rsidR="00A340E0" w:rsidRPr="00422F8B" w:rsidRDefault="00A340E0" w:rsidP="0064476D">
      <w:pPr>
        <w:pStyle w:val="33"/>
        <w:jc w:val="both"/>
        <w:rPr>
          <w:sz w:val="24"/>
          <w:szCs w:val="24"/>
        </w:rPr>
      </w:pPr>
      <w:r w:rsidRPr="00422F8B">
        <w:rPr>
          <w:b/>
          <w:sz w:val="24"/>
          <w:szCs w:val="24"/>
        </w:rPr>
        <w:t>Функция регулирования эколого-правового режима лесопользования</w:t>
      </w:r>
      <w:r w:rsidRPr="00422F8B">
        <w:rPr>
          <w:sz w:val="24"/>
          <w:szCs w:val="24"/>
        </w:rPr>
        <w:t>:</w:t>
      </w:r>
    </w:p>
    <w:p w:rsidR="00A340E0" w:rsidRPr="00422F8B" w:rsidRDefault="00A340E0" w:rsidP="0064476D">
      <w:pPr>
        <w:widowControl w:val="0"/>
        <w:tabs>
          <w:tab w:val="left" w:pos="180"/>
        </w:tabs>
        <w:ind w:left="180"/>
        <w:jc w:val="both"/>
      </w:pPr>
      <w:r w:rsidRPr="00422F8B">
        <w:t>- предоставление участков лесного фонда в аренду.</w:t>
      </w:r>
    </w:p>
    <w:p w:rsidR="00A340E0" w:rsidRPr="00422F8B" w:rsidRDefault="00A340E0" w:rsidP="0064476D">
      <w:pPr>
        <w:widowControl w:val="0"/>
        <w:tabs>
          <w:tab w:val="left" w:pos="180"/>
        </w:tabs>
        <w:ind w:left="180"/>
        <w:jc w:val="both"/>
      </w:pPr>
      <w:r w:rsidRPr="00422F8B">
        <w:t>- предоставление участков лесного фонда в долгосрочное пользование.</w:t>
      </w:r>
    </w:p>
    <w:p w:rsidR="00A340E0" w:rsidRPr="00422F8B" w:rsidRDefault="00A340E0" w:rsidP="0064476D">
      <w:pPr>
        <w:widowControl w:val="0"/>
        <w:tabs>
          <w:tab w:val="left" w:pos="180"/>
        </w:tabs>
        <w:jc w:val="both"/>
      </w:pPr>
      <w:r w:rsidRPr="00422F8B">
        <w:t xml:space="preserve">   - лесной кадастр. </w:t>
      </w:r>
    </w:p>
    <w:p w:rsidR="00A340E0" w:rsidRPr="00422F8B" w:rsidRDefault="00A340E0" w:rsidP="0064476D">
      <w:pPr>
        <w:widowControl w:val="0"/>
        <w:tabs>
          <w:tab w:val="left" w:pos="180"/>
        </w:tabs>
        <w:ind w:left="180"/>
        <w:jc w:val="both"/>
      </w:pPr>
      <w:r w:rsidRPr="00422F8B">
        <w:t>- предоставление на основании совместного с районной (городской) администрацией участков лесного фонда в краткосрочное пользование.</w:t>
      </w:r>
    </w:p>
    <w:p w:rsidR="00A340E0" w:rsidRPr="00422F8B" w:rsidRDefault="00A340E0" w:rsidP="0064476D">
      <w:pPr>
        <w:widowControl w:val="0"/>
        <w:tabs>
          <w:tab w:val="left" w:pos="180"/>
        </w:tabs>
        <w:ind w:left="180"/>
        <w:jc w:val="both"/>
      </w:pPr>
    </w:p>
    <w:p w:rsidR="00A340E0" w:rsidRPr="00422F8B" w:rsidRDefault="00A340E0" w:rsidP="0064476D">
      <w:pPr>
        <w:pStyle w:val="af4"/>
        <w:spacing w:after="0"/>
        <w:jc w:val="both"/>
        <w:rPr>
          <w:b/>
          <w:bCs/>
        </w:rPr>
      </w:pPr>
      <w:r w:rsidRPr="00422F8B">
        <w:rPr>
          <w:rFonts w:eastAsia="Batang"/>
          <w:b/>
        </w:rPr>
        <w:t xml:space="preserve">  Вопрос </w:t>
      </w:r>
      <w:r w:rsidRPr="00422F8B">
        <w:rPr>
          <w:b/>
          <w:bCs/>
        </w:rPr>
        <w:t>5</w:t>
      </w:r>
    </w:p>
    <w:p w:rsidR="00A340E0" w:rsidRPr="00422F8B" w:rsidRDefault="00A340E0" w:rsidP="0064476D">
      <w:pPr>
        <w:pStyle w:val="af4"/>
        <w:spacing w:after="0"/>
        <w:jc w:val="both"/>
        <w:rPr>
          <w:b/>
          <w:bCs/>
        </w:rPr>
      </w:pPr>
      <w:r w:rsidRPr="00422F8B">
        <w:rPr>
          <w:b/>
          <w:bCs/>
        </w:rPr>
        <w:t xml:space="preserve"> Обладатели сервитута:</w:t>
      </w:r>
    </w:p>
    <w:p w:rsidR="00A340E0" w:rsidRPr="00422F8B" w:rsidRDefault="00A340E0" w:rsidP="0064476D">
      <w:pPr>
        <w:ind w:left="180"/>
        <w:jc w:val="both"/>
      </w:pPr>
      <w:r w:rsidRPr="00422F8B">
        <w:t>- лица, имеющие право ограниченного пользования чужими земельными участками (сервитут).</w:t>
      </w:r>
    </w:p>
    <w:p w:rsidR="00A340E0" w:rsidRPr="00422F8B" w:rsidRDefault="00A340E0" w:rsidP="0064476D">
      <w:pPr>
        <w:pStyle w:val="af4"/>
        <w:spacing w:after="0"/>
        <w:ind w:left="180"/>
        <w:jc w:val="both"/>
      </w:pPr>
      <w:r w:rsidRPr="00422F8B">
        <w:t>- лица, являющиеся собственниками земельных участков.</w:t>
      </w:r>
    </w:p>
    <w:p w:rsidR="00A340E0" w:rsidRPr="00422F8B" w:rsidRDefault="00A340E0" w:rsidP="0064476D">
      <w:pPr>
        <w:ind w:left="180"/>
        <w:jc w:val="both"/>
      </w:pPr>
      <w:r w:rsidRPr="00422F8B">
        <w:t>- владеющие и пользующиеся земельными участками на праве постоянного (бессрочного) пользования или на праве безвозмездного срочного пользования.</w:t>
      </w:r>
    </w:p>
    <w:p w:rsidR="00A340E0" w:rsidRPr="00422F8B" w:rsidRDefault="00A340E0" w:rsidP="0064476D">
      <w:pPr>
        <w:ind w:left="180"/>
        <w:jc w:val="both"/>
      </w:pPr>
      <w:r w:rsidRPr="00422F8B">
        <w:t>- лица, владеющие и пользующиеся земельными участками на праве пожизненного наследуемого владения.</w:t>
      </w:r>
    </w:p>
    <w:p w:rsidR="00A340E0" w:rsidRPr="00422F8B" w:rsidRDefault="00A340E0" w:rsidP="0064476D">
      <w:pPr>
        <w:ind w:left="180"/>
        <w:jc w:val="both"/>
      </w:pPr>
    </w:p>
    <w:p w:rsidR="00A340E0" w:rsidRPr="00422F8B" w:rsidRDefault="00A340E0" w:rsidP="0064476D">
      <w:pPr>
        <w:pStyle w:val="33"/>
        <w:jc w:val="both"/>
        <w:rPr>
          <w:sz w:val="24"/>
          <w:szCs w:val="24"/>
        </w:rPr>
      </w:pPr>
      <w:r w:rsidRPr="00422F8B">
        <w:rPr>
          <w:rFonts w:eastAsia="Batang"/>
          <w:b/>
          <w:sz w:val="24"/>
          <w:szCs w:val="24"/>
        </w:rPr>
        <w:t xml:space="preserve">  Вопрос </w:t>
      </w:r>
      <w:r w:rsidRPr="00422F8B">
        <w:rPr>
          <w:sz w:val="24"/>
          <w:szCs w:val="24"/>
        </w:rPr>
        <w:t xml:space="preserve">6 </w:t>
      </w:r>
    </w:p>
    <w:p w:rsidR="00A340E0" w:rsidRPr="00422F8B" w:rsidRDefault="00A340E0" w:rsidP="0064476D">
      <w:pPr>
        <w:pStyle w:val="33"/>
        <w:jc w:val="both"/>
        <w:rPr>
          <w:b/>
          <w:sz w:val="24"/>
          <w:szCs w:val="24"/>
        </w:rPr>
      </w:pPr>
      <w:r w:rsidRPr="00422F8B">
        <w:rPr>
          <w:b/>
          <w:sz w:val="24"/>
          <w:szCs w:val="24"/>
        </w:rPr>
        <w:lastRenderedPageBreak/>
        <w:t xml:space="preserve">   ФЗ РФ “Об особо охраняемых природных территориях” был принят:</w:t>
      </w:r>
    </w:p>
    <w:p w:rsidR="00A340E0" w:rsidRPr="00422F8B" w:rsidRDefault="00A340E0" w:rsidP="0064476D">
      <w:pPr>
        <w:widowControl w:val="0"/>
        <w:ind w:left="180"/>
        <w:jc w:val="both"/>
      </w:pPr>
      <w:r w:rsidRPr="00422F8B">
        <w:t>- 1995 год.</w:t>
      </w:r>
    </w:p>
    <w:p w:rsidR="00A340E0" w:rsidRPr="00422F8B" w:rsidRDefault="00A340E0" w:rsidP="0064476D">
      <w:pPr>
        <w:widowControl w:val="0"/>
        <w:ind w:left="180"/>
        <w:jc w:val="both"/>
      </w:pPr>
      <w:r w:rsidRPr="00422F8B">
        <w:t>- 1996 год.</w:t>
      </w:r>
    </w:p>
    <w:p w:rsidR="00A340E0" w:rsidRPr="00422F8B" w:rsidRDefault="00A340E0" w:rsidP="0064476D">
      <w:pPr>
        <w:widowControl w:val="0"/>
        <w:ind w:left="180"/>
        <w:jc w:val="both"/>
      </w:pPr>
      <w:r w:rsidRPr="00422F8B">
        <w:t>- 2000 год.</w:t>
      </w:r>
    </w:p>
    <w:p w:rsidR="00A340E0" w:rsidRPr="00422F8B" w:rsidRDefault="00A340E0" w:rsidP="0064476D">
      <w:pPr>
        <w:widowControl w:val="0"/>
        <w:ind w:left="180"/>
        <w:jc w:val="both"/>
      </w:pPr>
      <w:r w:rsidRPr="00422F8B">
        <w:t>- 2001 год.</w:t>
      </w:r>
    </w:p>
    <w:p w:rsidR="00A340E0" w:rsidRPr="00422F8B" w:rsidRDefault="00A340E0" w:rsidP="0064476D">
      <w:pPr>
        <w:widowControl w:val="0"/>
        <w:ind w:left="180"/>
        <w:jc w:val="both"/>
      </w:pPr>
    </w:p>
    <w:p w:rsidR="00A340E0" w:rsidRPr="00422F8B" w:rsidRDefault="00A340E0" w:rsidP="0064476D">
      <w:pPr>
        <w:pStyle w:val="af4"/>
        <w:spacing w:after="0"/>
        <w:jc w:val="both"/>
        <w:rPr>
          <w:b/>
        </w:rPr>
      </w:pPr>
      <w:r w:rsidRPr="00422F8B">
        <w:rPr>
          <w:rFonts w:eastAsia="Batang"/>
          <w:b/>
        </w:rPr>
        <w:t xml:space="preserve">  Вопрос </w:t>
      </w:r>
      <w:r w:rsidRPr="00422F8B">
        <w:rPr>
          <w:b/>
        </w:rPr>
        <w:t>7</w:t>
      </w:r>
    </w:p>
    <w:p w:rsidR="00A340E0" w:rsidRPr="00422F8B" w:rsidRDefault="00A340E0" w:rsidP="0064476D">
      <w:pPr>
        <w:pStyle w:val="af4"/>
        <w:spacing w:after="0"/>
        <w:jc w:val="both"/>
        <w:rPr>
          <w:b/>
        </w:rPr>
      </w:pPr>
      <w:r w:rsidRPr="00422F8B">
        <w:rPr>
          <w:b/>
        </w:rPr>
        <w:t xml:space="preserve">   Срок геологического изучения недр:</w:t>
      </w:r>
    </w:p>
    <w:p w:rsidR="00A340E0" w:rsidRPr="00422F8B" w:rsidRDefault="00A340E0" w:rsidP="0064476D">
      <w:pPr>
        <w:pStyle w:val="af4"/>
        <w:spacing w:after="0"/>
        <w:ind w:left="180"/>
        <w:jc w:val="both"/>
      </w:pPr>
      <w:r w:rsidRPr="00422F8B">
        <w:t>- до 3 лет.</w:t>
      </w:r>
    </w:p>
    <w:p w:rsidR="00A340E0" w:rsidRPr="00422F8B" w:rsidRDefault="00A340E0" w:rsidP="0064476D">
      <w:pPr>
        <w:pStyle w:val="af4"/>
        <w:spacing w:after="0"/>
        <w:ind w:left="180"/>
        <w:jc w:val="both"/>
      </w:pPr>
      <w:r w:rsidRPr="00422F8B">
        <w:t>- до 5 лет.</w:t>
      </w:r>
    </w:p>
    <w:p w:rsidR="00A340E0" w:rsidRPr="00422F8B" w:rsidRDefault="00A340E0" w:rsidP="0064476D">
      <w:pPr>
        <w:pStyle w:val="af4"/>
        <w:spacing w:after="0"/>
        <w:ind w:left="180"/>
        <w:jc w:val="both"/>
      </w:pPr>
      <w:r w:rsidRPr="00422F8B">
        <w:t>- до 25 лет.</w:t>
      </w:r>
    </w:p>
    <w:p w:rsidR="00A340E0" w:rsidRPr="00422F8B" w:rsidRDefault="00A340E0" w:rsidP="0064476D">
      <w:pPr>
        <w:pStyle w:val="af4"/>
        <w:spacing w:after="0"/>
        <w:ind w:left="180"/>
        <w:jc w:val="both"/>
      </w:pPr>
      <w:r w:rsidRPr="00422F8B">
        <w:t>- до 18 лет.</w:t>
      </w:r>
    </w:p>
    <w:p w:rsidR="00A340E0" w:rsidRPr="00422F8B" w:rsidRDefault="00A340E0" w:rsidP="0064476D">
      <w:pPr>
        <w:pStyle w:val="af4"/>
        <w:spacing w:after="0"/>
        <w:ind w:left="180"/>
        <w:jc w:val="both"/>
      </w:pPr>
    </w:p>
    <w:p w:rsidR="00A340E0" w:rsidRPr="00422F8B" w:rsidRDefault="00A340E0" w:rsidP="0064476D">
      <w:pPr>
        <w:pStyle w:val="af4"/>
        <w:spacing w:after="0"/>
        <w:jc w:val="both"/>
        <w:rPr>
          <w:b/>
        </w:rPr>
      </w:pPr>
      <w:r w:rsidRPr="00422F8B">
        <w:rPr>
          <w:rFonts w:eastAsia="Batang"/>
          <w:b/>
        </w:rPr>
        <w:t xml:space="preserve">  Вопрос </w:t>
      </w:r>
      <w:r w:rsidRPr="00422F8B">
        <w:rPr>
          <w:b/>
        </w:rPr>
        <w:t>8</w:t>
      </w:r>
    </w:p>
    <w:p w:rsidR="00A340E0" w:rsidRPr="00422F8B" w:rsidRDefault="00A340E0" w:rsidP="0064476D">
      <w:pPr>
        <w:pStyle w:val="af4"/>
        <w:spacing w:after="0"/>
        <w:jc w:val="both"/>
        <w:rPr>
          <w:b/>
        </w:rPr>
      </w:pPr>
      <w:r w:rsidRPr="00422F8B">
        <w:rPr>
          <w:b/>
        </w:rPr>
        <w:t xml:space="preserve">   Перевод лесов из одной группы в другую осуществляется:</w:t>
      </w:r>
    </w:p>
    <w:p w:rsidR="00A340E0" w:rsidRPr="00422F8B" w:rsidRDefault="00A340E0" w:rsidP="0064476D">
      <w:pPr>
        <w:pStyle w:val="af4"/>
        <w:spacing w:after="0"/>
        <w:ind w:left="180"/>
        <w:jc w:val="both"/>
      </w:pPr>
      <w:r w:rsidRPr="00422F8B">
        <w:t>- Правительством РФ.</w:t>
      </w:r>
    </w:p>
    <w:p w:rsidR="00A340E0" w:rsidRPr="00422F8B" w:rsidRDefault="00A340E0" w:rsidP="0064476D">
      <w:pPr>
        <w:pStyle w:val="af4"/>
        <w:spacing w:after="0"/>
        <w:ind w:left="180"/>
        <w:jc w:val="both"/>
      </w:pPr>
      <w:r w:rsidRPr="00422F8B">
        <w:t>- Президентом РФ.</w:t>
      </w:r>
    </w:p>
    <w:p w:rsidR="00A340E0" w:rsidRPr="00422F8B" w:rsidRDefault="00A340E0" w:rsidP="0064476D">
      <w:pPr>
        <w:pStyle w:val="af4"/>
        <w:spacing w:after="0"/>
        <w:ind w:left="180"/>
        <w:jc w:val="both"/>
      </w:pPr>
      <w:r w:rsidRPr="00422F8B">
        <w:t>- органами местного самоуправления.</w:t>
      </w:r>
    </w:p>
    <w:p w:rsidR="00A340E0" w:rsidRPr="00422F8B" w:rsidRDefault="00A340E0" w:rsidP="0064476D">
      <w:pPr>
        <w:pStyle w:val="af4"/>
        <w:spacing w:after="0"/>
        <w:ind w:left="180"/>
        <w:jc w:val="both"/>
      </w:pPr>
      <w:r w:rsidRPr="00422F8B">
        <w:t>- органами исполнительной власти субъектов РФ.</w:t>
      </w:r>
    </w:p>
    <w:p w:rsidR="00A340E0" w:rsidRPr="00422F8B" w:rsidRDefault="00A340E0" w:rsidP="0064476D">
      <w:pPr>
        <w:pStyle w:val="af4"/>
        <w:spacing w:after="0"/>
        <w:ind w:left="180"/>
        <w:jc w:val="both"/>
      </w:pPr>
    </w:p>
    <w:p w:rsidR="00A340E0" w:rsidRPr="00422F8B" w:rsidRDefault="00A340E0" w:rsidP="0064476D">
      <w:pPr>
        <w:pStyle w:val="af4"/>
        <w:spacing w:after="0"/>
        <w:jc w:val="both"/>
        <w:rPr>
          <w:b/>
        </w:rPr>
      </w:pPr>
      <w:r w:rsidRPr="00422F8B">
        <w:rPr>
          <w:rFonts w:eastAsia="Batang"/>
          <w:b/>
        </w:rPr>
        <w:t xml:space="preserve">  Вопрос </w:t>
      </w:r>
      <w:r w:rsidRPr="00422F8B">
        <w:rPr>
          <w:b/>
        </w:rPr>
        <w:t>9</w:t>
      </w:r>
    </w:p>
    <w:p w:rsidR="00A340E0" w:rsidRPr="00422F8B" w:rsidRDefault="00A340E0" w:rsidP="0064476D">
      <w:pPr>
        <w:pStyle w:val="af4"/>
        <w:spacing w:after="0"/>
        <w:jc w:val="both"/>
        <w:rPr>
          <w:b/>
        </w:rPr>
      </w:pPr>
      <w:r w:rsidRPr="00422F8B">
        <w:rPr>
          <w:b/>
        </w:rPr>
        <w:t xml:space="preserve">   Совещание по безопасности и сотрудничеству в Европе состоялось:</w:t>
      </w:r>
    </w:p>
    <w:p w:rsidR="00A340E0" w:rsidRPr="00422F8B" w:rsidRDefault="00A340E0" w:rsidP="0064476D">
      <w:pPr>
        <w:pStyle w:val="af4"/>
        <w:spacing w:after="0"/>
        <w:ind w:left="180"/>
        <w:jc w:val="both"/>
      </w:pPr>
      <w:r w:rsidRPr="00422F8B">
        <w:t>- в Хельсинки в 1975 г.</w:t>
      </w:r>
    </w:p>
    <w:p w:rsidR="00A340E0" w:rsidRPr="00422F8B" w:rsidRDefault="00A340E0" w:rsidP="0064476D">
      <w:pPr>
        <w:pStyle w:val="af4"/>
        <w:spacing w:after="0"/>
        <w:ind w:left="180"/>
        <w:jc w:val="both"/>
      </w:pPr>
      <w:r w:rsidRPr="00422F8B">
        <w:t>- в Хельсинки в 1990 г.</w:t>
      </w:r>
    </w:p>
    <w:p w:rsidR="00A340E0" w:rsidRPr="00422F8B" w:rsidRDefault="00A340E0" w:rsidP="0064476D">
      <w:pPr>
        <w:pStyle w:val="af4"/>
        <w:spacing w:after="0"/>
        <w:ind w:left="180"/>
        <w:jc w:val="both"/>
      </w:pPr>
      <w:r w:rsidRPr="00422F8B">
        <w:t>- в Стокгольме в 1975 г.</w:t>
      </w:r>
    </w:p>
    <w:p w:rsidR="00A340E0" w:rsidRPr="00422F8B" w:rsidRDefault="00A340E0" w:rsidP="0064476D">
      <w:pPr>
        <w:pStyle w:val="af4"/>
        <w:spacing w:after="0"/>
        <w:ind w:left="180"/>
        <w:jc w:val="both"/>
      </w:pPr>
      <w:r w:rsidRPr="00422F8B">
        <w:t>- в Стокгольме в 1990 г.</w:t>
      </w:r>
    </w:p>
    <w:p w:rsidR="00A340E0" w:rsidRPr="00422F8B" w:rsidRDefault="00A340E0" w:rsidP="0064476D">
      <w:pPr>
        <w:pStyle w:val="af4"/>
        <w:spacing w:after="0"/>
        <w:ind w:left="180"/>
        <w:jc w:val="both"/>
      </w:pPr>
    </w:p>
    <w:p w:rsidR="00A340E0" w:rsidRPr="00422F8B" w:rsidRDefault="00A340E0" w:rsidP="0064476D">
      <w:pPr>
        <w:pStyle w:val="ae"/>
        <w:spacing w:before="0" w:after="0"/>
        <w:jc w:val="both"/>
        <w:rPr>
          <w:rFonts w:ascii="Times New Roman" w:hAnsi="Times New Roman"/>
          <w:b/>
          <w:color w:val="auto"/>
          <w:szCs w:val="24"/>
        </w:rPr>
      </w:pPr>
      <w:r w:rsidRPr="00422F8B">
        <w:rPr>
          <w:rFonts w:ascii="Times New Roman" w:eastAsia="Batang" w:hAnsi="Times New Roman"/>
          <w:b/>
          <w:color w:val="auto"/>
          <w:szCs w:val="24"/>
        </w:rPr>
        <w:t xml:space="preserve">  Вопрос </w:t>
      </w:r>
      <w:r w:rsidRPr="00422F8B">
        <w:rPr>
          <w:rFonts w:ascii="Times New Roman" w:hAnsi="Times New Roman"/>
          <w:b/>
          <w:color w:val="auto"/>
          <w:szCs w:val="24"/>
        </w:rPr>
        <w:t>10</w:t>
      </w:r>
    </w:p>
    <w:p w:rsidR="00A340E0" w:rsidRPr="00422F8B" w:rsidRDefault="00A340E0" w:rsidP="0064476D">
      <w:pPr>
        <w:pStyle w:val="ae"/>
        <w:spacing w:before="0" w:after="0"/>
        <w:jc w:val="both"/>
        <w:rPr>
          <w:rFonts w:ascii="Times New Roman" w:eastAsia="Batang" w:hAnsi="Times New Roman"/>
          <w:b/>
          <w:color w:val="auto"/>
          <w:szCs w:val="24"/>
        </w:rPr>
      </w:pPr>
      <w:r w:rsidRPr="00422F8B">
        <w:rPr>
          <w:rFonts w:ascii="Times New Roman" w:eastAsia="Batang" w:hAnsi="Times New Roman"/>
          <w:b/>
          <w:color w:val="auto"/>
          <w:szCs w:val="24"/>
        </w:rPr>
        <w:t xml:space="preserve">Главная причина засоления почв: </w:t>
      </w:r>
    </w:p>
    <w:p w:rsidR="00A340E0" w:rsidRPr="00422F8B" w:rsidRDefault="00A340E0" w:rsidP="0064476D">
      <w:pPr>
        <w:ind w:left="180"/>
        <w:jc w:val="both"/>
        <w:rPr>
          <w:rFonts w:eastAsia="Batang"/>
        </w:rPr>
      </w:pPr>
      <w:r w:rsidRPr="00422F8B">
        <w:rPr>
          <w:rFonts w:eastAsia="Batang"/>
        </w:rPr>
        <w:t>- кислотный дождь.</w:t>
      </w:r>
    </w:p>
    <w:p w:rsidR="00A340E0" w:rsidRPr="00422F8B" w:rsidRDefault="00A340E0" w:rsidP="0064476D">
      <w:pPr>
        <w:ind w:left="180"/>
        <w:jc w:val="both"/>
        <w:rPr>
          <w:rFonts w:eastAsia="Batang"/>
        </w:rPr>
      </w:pPr>
      <w:r w:rsidRPr="00422F8B">
        <w:rPr>
          <w:rFonts w:eastAsia="Batang"/>
        </w:rPr>
        <w:t>- обмеление малых рек.</w:t>
      </w:r>
    </w:p>
    <w:p w:rsidR="00A340E0" w:rsidRPr="00422F8B" w:rsidRDefault="00A340E0" w:rsidP="0064476D">
      <w:pPr>
        <w:ind w:left="180"/>
        <w:jc w:val="both"/>
        <w:rPr>
          <w:rFonts w:eastAsia="Batang"/>
        </w:rPr>
      </w:pPr>
      <w:r w:rsidRPr="00422F8B">
        <w:rPr>
          <w:rFonts w:eastAsia="Batang"/>
        </w:rPr>
        <w:t>- поливное земледелие.</w:t>
      </w:r>
    </w:p>
    <w:p w:rsidR="00A340E0" w:rsidRPr="00422F8B" w:rsidRDefault="00A340E0" w:rsidP="0064476D">
      <w:pPr>
        <w:pStyle w:val="af4"/>
        <w:spacing w:after="0"/>
        <w:ind w:left="180"/>
        <w:jc w:val="both"/>
        <w:rPr>
          <w:rFonts w:eastAsia="Batang"/>
        </w:rPr>
      </w:pPr>
      <w:r w:rsidRPr="00422F8B">
        <w:rPr>
          <w:rFonts w:eastAsia="Batang"/>
        </w:rPr>
        <w:t>- промышленные сточные воды.</w:t>
      </w:r>
    </w:p>
    <w:p w:rsidR="005A2FB0" w:rsidRPr="00422F8B" w:rsidRDefault="005A2FB0" w:rsidP="00705C5F">
      <w:pPr>
        <w:jc w:val="both"/>
      </w:pPr>
    </w:p>
    <w:p w:rsidR="00955583" w:rsidRPr="00422F8B" w:rsidRDefault="00955583" w:rsidP="00955583">
      <w:pPr>
        <w:ind w:firstLine="708"/>
        <w:jc w:val="both"/>
        <w:rPr>
          <w:color w:val="000000"/>
        </w:rPr>
      </w:pPr>
      <w:r w:rsidRPr="00422F8B">
        <w:rPr>
          <w:b/>
          <w:i/>
          <w:color w:val="000000"/>
        </w:rPr>
        <w:t>Контроль</w:t>
      </w:r>
      <w:r w:rsidRPr="00422F8B">
        <w:rPr>
          <w:color w:val="000000"/>
        </w:rPr>
        <w:t xml:space="preserve"> за выполнением студентами каждого вида работ может осуществляться поэтапно и служит основанием для предварительной и промежуточной аттестации по дисциплине.</w:t>
      </w:r>
    </w:p>
    <w:p w:rsidR="00955583" w:rsidRPr="00422F8B" w:rsidRDefault="00955583" w:rsidP="00955583">
      <w:pPr>
        <w:ind w:firstLine="708"/>
        <w:jc w:val="both"/>
      </w:pPr>
      <w:r w:rsidRPr="00422F8B">
        <w:rPr>
          <w:i/>
        </w:rPr>
        <w:t xml:space="preserve">Предварительная аттестация (рубежный контроль) </w:t>
      </w:r>
      <w:r w:rsidRPr="00422F8B">
        <w:t>обучаю</w:t>
      </w:r>
      <w:r w:rsidRPr="00422F8B">
        <w:rPr>
          <w:color w:val="000000"/>
        </w:rPr>
        <w:t>щихся</w:t>
      </w:r>
      <w:r w:rsidRPr="00422F8B">
        <w:t xml:space="preserve"> проводится преподавателем в целях подведения промежуточных итогов текущей успеваемости, анализа состояния учебной работы студентов, выявления неуспевающих, ликвидации имеющихся задолженностей. </w:t>
      </w:r>
    </w:p>
    <w:p w:rsidR="00955583" w:rsidRPr="00422F8B" w:rsidRDefault="00955583" w:rsidP="00955583">
      <w:pPr>
        <w:ind w:firstLine="708"/>
        <w:jc w:val="both"/>
        <w:rPr>
          <w:color w:val="000000"/>
        </w:rPr>
      </w:pPr>
      <w:r w:rsidRPr="00422F8B">
        <w:rPr>
          <w:i/>
          <w:color w:val="000000"/>
        </w:rPr>
        <w:t>Промежуточная аттестация</w:t>
      </w:r>
      <w:r w:rsidRPr="00422F8B">
        <w:rPr>
          <w:color w:val="000000"/>
        </w:rPr>
        <w:t xml:space="preserve"> студентов </w:t>
      </w:r>
      <w:r w:rsidRPr="00422F8B">
        <w:t>осуществляется с целью выявления соответствия уровня теоретических знаний, практических умений и навыков студентов по дисциплине требованиям ФГОС ВО по направлению подготовки</w:t>
      </w:r>
      <w:r w:rsidRPr="00422F8B">
        <w:rPr>
          <w:color w:val="000000"/>
        </w:rPr>
        <w:t xml:space="preserve"> в форме экзамена.</w:t>
      </w:r>
    </w:p>
    <w:p w:rsidR="00955583" w:rsidRPr="00422F8B" w:rsidRDefault="00955583" w:rsidP="00A65539">
      <w:pPr>
        <w:ind w:firstLine="567"/>
        <w:jc w:val="both"/>
      </w:pPr>
      <w:r w:rsidRPr="00422F8B">
        <w:rPr>
          <w:i/>
          <w:color w:val="000000"/>
        </w:rPr>
        <w:t>Экзамен</w:t>
      </w:r>
      <w:r w:rsidRPr="00422F8B">
        <w:rPr>
          <w:color w:val="000000"/>
        </w:rPr>
        <w:t xml:space="preserve"> проводится после завершения изучения дисциплины в объеме рабочей учебной программы в соответствии с Положением о </w:t>
      </w:r>
      <w:proofErr w:type="spellStart"/>
      <w:r w:rsidRPr="00422F8B">
        <w:rPr>
          <w:color w:val="000000"/>
        </w:rPr>
        <w:t>балльно</w:t>
      </w:r>
      <w:proofErr w:type="spellEnd"/>
      <w:r w:rsidRPr="00422F8B">
        <w:rPr>
          <w:color w:val="000000"/>
        </w:rPr>
        <w:t>-рейтинговой системе университета.</w:t>
      </w:r>
    </w:p>
    <w:p w:rsidR="00955583" w:rsidRPr="00422F8B" w:rsidRDefault="00955583" w:rsidP="00705C5F">
      <w:pPr>
        <w:jc w:val="both"/>
      </w:pPr>
    </w:p>
    <w:p w:rsidR="000706EA" w:rsidRDefault="000706EA">
      <w:pPr>
        <w:rPr>
          <w:b/>
          <w:bCs/>
        </w:rPr>
      </w:pPr>
      <w:r>
        <w:rPr>
          <w:b/>
          <w:bCs/>
        </w:rPr>
        <w:br w:type="page"/>
      </w:r>
    </w:p>
    <w:p w:rsidR="00A340E0" w:rsidRPr="00422F8B" w:rsidRDefault="00A340E0" w:rsidP="00C83374">
      <w:pPr>
        <w:spacing w:line="360" w:lineRule="auto"/>
        <w:rPr>
          <w:bCs/>
          <w:i/>
        </w:rPr>
      </w:pPr>
      <w:r w:rsidRPr="00422F8B">
        <w:rPr>
          <w:b/>
          <w:bCs/>
        </w:rPr>
        <w:lastRenderedPageBreak/>
        <w:t>7. ПЕРЕЧЕНЬ УЧЕБНОЙ ЛИТЕРАТУРЫ</w:t>
      </w:r>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437"/>
        <w:gridCol w:w="1560"/>
        <w:gridCol w:w="1275"/>
        <w:gridCol w:w="758"/>
        <w:gridCol w:w="1368"/>
        <w:gridCol w:w="1074"/>
      </w:tblGrid>
      <w:tr w:rsidR="00A340E0" w:rsidRPr="00422F8B" w:rsidTr="00C628AF">
        <w:trPr>
          <w:cantSplit/>
          <w:trHeight w:val="1415"/>
        </w:trPr>
        <w:tc>
          <w:tcPr>
            <w:tcW w:w="648" w:type="dxa"/>
            <w:vMerge w:val="restart"/>
            <w:vAlign w:val="center"/>
          </w:tcPr>
          <w:p w:rsidR="00A340E0" w:rsidRPr="00422F8B" w:rsidRDefault="00A340E0" w:rsidP="00900D35">
            <w:pPr>
              <w:spacing w:line="360" w:lineRule="auto"/>
              <w:jc w:val="center"/>
            </w:pPr>
            <w:r w:rsidRPr="00422F8B">
              <w:t>№ п/п</w:t>
            </w:r>
          </w:p>
        </w:tc>
        <w:tc>
          <w:tcPr>
            <w:tcW w:w="2437" w:type="dxa"/>
            <w:vMerge w:val="restart"/>
            <w:vAlign w:val="center"/>
          </w:tcPr>
          <w:p w:rsidR="00A340E0" w:rsidRPr="00422F8B" w:rsidRDefault="00A340E0" w:rsidP="00900D35">
            <w:pPr>
              <w:jc w:val="center"/>
            </w:pPr>
            <w:r w:rsidRPr="00422F8B">
              <w:t>Наименование</w:t>
            </w:r>
          </w:p>
        </w:tc>
        <w:tc>
          <w:tcPr>
            <w:tcW w:w="1560" w:type="dxa"/>
            <w:vMerge w:val="restart"/>
            <w:vAlign w:val="center"/>
          </w:tcPr>
          <w:p w:rsidR="00A340E0" w:rsidRPr="00422F8B" w:rsidRDefault="00A340E0" w:rsidP="00900D35">
            <w:pPr>
              <w:jc w:val="center"/>
            </w:pPr>
            <w:r w:rsidRPr="00422F8B">
              <w:t>Авторы</w:t>
            </w:r>
          </w:p>
        </w:tc>
        <w:tc>
          <w:tcPr>
            <w:tcW w:w="1275" w:type="dxa"/>
            <w:vMerge w:val="restart"/>
            <w:textDirection w:val="btLr"/>
            <w:vAlign w:val="center"/>
          </w:tcPr>
          <w:p w:rsidR="00A340E0" w:rsidRPr="00422F8B" w:rsidRDefault="00A340E0" w:rsidP="00900D35">
            <w:pPr>
              <w:ind w:left="113" w:right="113"/>
              <w:jc w:val="center"/>
            </w:pPr>
            <w:r w:rsidRPr="00422F8B">
              <w:t>Место издания</w:t>
            </w:r>
          </w:p>
        </w:tc>
        <w:tc>
          <w:tcPr>
            <w:tcW w:w="758" w:type="dxa"/>
            <w:vMerge w:val="restart"/>
            <w:textDirection w:val="btLr"/>
            <w:vAlign w:val="center"/>
          </w:tcPr>
          <w:p w:rsidR="00A340E0" w:rsidRPr="00422F8B" w:rsidRDefault="00A340E0" w:rsidP="00900D35">
            <w:pPr>
              <w:ind w:left="113" w:right="113"/>
              <w:jc w:val="center"/>
            </w:pPr>
            <w:r w:rsidRPr="00422F8B">
              <w:t>Год издания</w:t>
            </w:r>
          </w:p>
        </w:tc>
        <w:tc>
          <w:tcPr>
            <w:tcW w:w="2442" w:type="dxa"/>
            <w:gridSpan w:val="2"/>
            <w:vAlign w:val="center"/>
          </w:tcPr>
          <w:p w:rsidR="00A340E0" w:rsidRPr="00422F8B" w:rsidRDefault="00A340E0" w:rsidP="00900D35">
            <w:pPr>
              <w:jc w:val="center"/>
            </w:pPr>
            <w:r w:rsidRPr="00422F8B">
              <w:t>Наличие</w:t>
            </w:r>
          </w:p>
        </w:tc>
      </w:tr>
      <w:tr w:rsidR="00A340E0" w:rsidRPr="00422F8B" w:rsidTr="009A19C4">
        <w:trPr>
          <w:cantSplit/>
          <w:trHeight w:val="519"/>
        </w:trPr>
        <w:tc>
          <w:tcPr>
            <w:tcW w:w="648" w:type="dxa"/>
            <w:vMerge/>
          </w:tcPr>
          <w:p w:rsidR="00A340E0" w:rsidRPr="00422F8B" w:rsidRDefault="00A340E0" w:rsidP="00287EEA">
            <w:pPr>
              <w:spacing w:line="360" w:lineRule="auto"/>
              <w:jc w:val="center"/>
            </w:pPr>
          </w:p>
        </w:tc>
        <w:tc>
          <w:tcPr>
            <w:tcW w:w="2437" w:type="dxa"/>
            <w:vMerge/>
          </w:tcPr>
          <w:p w:rsidR="00A340E0" w:rsidRPr="00422F8B" w:rsidRDefault="00A340E0" w:rsidP="000C7AAA">
            <w:pPr>
              <w:jc w:val="center"/>
            </w:pPr>
          </w:p>
        </w:tc>
        <w:tc>
          <w:tcPr>
            <w:tcW w:w="1560" w:type="dxa"/>
            <w:vMerge/>
          </w:tcPr>
          <w:p w:rsidR="00A340E0" w:rsidRPr="00422F8B" w:rsidRDefault="00A340E0" w:rsidP="00287EEA">
            <w:pPr>
              <w:jc w:val="center"/>
            </w:pPr>
          </w:p>
        </w:tc>
        <w:tc>
          <w:tcPr>
            <w:tcW w:w="1275" w:type="dxa"/>
            <w:vMerge/>
            <w:textDirection w:val="btLr"/>
            <w:vAlign w:val="center"/>
          </w:tcPr>
          <w:p w:rsidR="00A340E0" w:rsidRPr="00422F8B" w:rsidRDefault="00A340E0" w:rsidP="00287EEA">
            <w:pPr>
              <w:ind w:left="113" w:right="113"/>
              <w:jc w:val="center"/>
            </w:pPr>
          </w:p>
        </w:tc>
        <w:tc>
          <w:tcPr>
            <w:tcW w:w="758" w:type="dxa"/>
            <w:vMerge/>
            <w:textDirection w:val="btLr"/>
            <w:vAlign w:val="center"/>
          </w:tcPr>
          <w:p w:rsidR="00A340E0" w:rsidRPr="00422F8B" w:rsidRDefault="00A340E0" w:rsidP="00287EEA">
            <w:pPr>
              <w:ind w:left="113" w:right="113"/>
              <w:jc w:val="center"/>
            </w:pPr>
          </w:p>
        </w:tc>
        <w:tc>
          <w:tcPr>
            <w:tcW w:w="1368" w:type="dxa"/>
          </w:tcPr>
          <w:p w:rsidR="00A340E0" w:rsidRPr="00422F8B" w:rsidRDefault="00A340E0" w:rsidP="000C7AAA">
            <w:pPr>
              <w:jc w:val="center"/>
            </w:pPr>
            <w:r w:rsidRPr="00422F8B">
              <w:t>В научно-</w:t>
            </w:r>
            <w:proofErr w:type="spellStart"/>
            <w:r w:rsidRPr="00422F8B">
              <w:t>техническойбиблиотеке</w:t>
            </w:r>
            <w:proofErr w:type="spellEnd"/>
            <w:r w:rsidRPr="00422F8B">
              <w:t xml:space="preserve">, </w:t>
            </w:r>
            <w:proofErr w:type="spellStart"/>
            <w:r w:rsidRPr="00422F8B">
              <w:t>экз</w:t>
            </w:r>
            <w:proofErr w:type="spellEnd"/>
          </w:p>
        </w:tc>
        <w:tc>
          <w:tcPr>
            <w:tcW w:w="1074" w:type="dxa"/>
          </w:tcPr>
          <w:p w:rsidR="00A340E0" w:rsidRPr="00422F8B" w:rsidRDefault="00A340E0" w:rsidP="00AD72A2">
            <w:pPr>
              <w:jc w:val="center"/>
            </w:pPr>
            <w:r w:rsidRPr="00422F8B">
              <w:t>в ЭБС, адрес в сети Интернет</w:t>
            </w:r>
          </w:p>
        </w:tc>
      </w:tr>
      <w:tr w:rsidR="00A340E0" w:rsidRPr="00422F8B" w:rsidTr="009A19C4">
        <w:tc>
          <w:tcPr>
            <w:tcW w:w="648" w:type="dxa"/>
          </w:tcPr>
          <w:p w:rsidR="00A340E0" w:rsidRPr="00422F8B" w:rsidRDefault="00A340E0" w:rsidP="00AF054C">
            <w:pPr>
              <w:pStyle w:val="ad"/>
              <w:numPr>
                <w:ilvl w:val="0"/>
                <w:numId w:val="8"/>
              </w:numPr>
              <w:jc w:val="center"/>
              <w:rPr>
                <w:sz w:val="24"/>
                <w:szCs w:val="24"/>
              </w:rPr>
            </w:pPr>
          </w:p>
        </w:tc>
        <w:tc>
          <w:tcPr>
            <w:tcW w:w="2437" w:type="dxa"/>
          </w:tcPr>
          <w:p w:rsidR="00A340E0" w:rsidRPr="00422F8B" w:rsidRDefault="00A340E0" w:rsidP="009A19C4">
            <w:r w:rsidRPr="00422F8B">
              <w:t>Земельное право: учебник</w:t>
            </w:r>
          </w:p>
        </w:tc>
        <w:tc>
          <w:tcPr>
            <w:tcW w:w="1560" w:type="dxa"/>
          </w:tcPr>
          <w:p w:rsidR="00A340E0" w:rsidRPr="00422F8B" w:rsidRDefault="00A340E0" w:rsidP="00C628AF">
            <w:r w:rsidRPr="00422F8B">
              <w:t xml:space="preserve">С. А. Боголюбов </w:t>
            </w:r>
          </w:p>
        </w:tc>
        <w:tc>
          <w:tcPr>
            <w:tcW w:w="1275" w:type="dxa"/>
          </w:tcPr>
          <w:p w:rsidR="00A340E0" w:rsidRPr="00422F8B" w:rsidRDefault="00A340E0" w:rsidP="006C2160">
            <w:r w:rsidRPr="00422F8B">
              <w:t>Москва: Проспект</w:t>
            </w:r>
          </w:p>
        </w:tc>
        <w:tc>
          <w:tcPr>
            <w:tcW w:w="758" w:type="dxa"/>
          </w:tcPr>
          <w:p w:rsidR="00A340E0" w:rsidRPr="00422F8B" w:rsidRDefault="00A340E0" w:rsidP="009A19C4">
            <w:r w:rsidRPr="00422F8B">
              <w:t>2013</w:t>
            </w:r>
          </w:p>
        </w:tc>
        <w:tc>
          <w:tcPr>
            <w:tcW w:w="1368" w:type="dxa"/>
          </w:tcPr>
          <w:p w:rsidR="00A340E0" w:rsidRPr="00422F8B" w:rsidRDefault="00D86F79" w:rsidP="00C628AF">
            <w:pPr>
              <w:jc w:val="center"/>
            </w:pPr>
            <w:r w:rsidRPr="00422F8B">
              <w:t>+</w:t>
            </w:r>
          </w:p>
        </w:tc>
        <w:tc>
          <w:tcPr>
            <w:tcW w:w="1074" w:type="dxa"/>
          </w:tcPr>
          <w:p w:rsidR="00A340E0" w:rsidRPr="00422F8B" w:rsidRDefault="00A340E0" w:rsidP="006C2160"/>
        </w:tc>
      </w:tr>
      <w:tr w:rsidR="00984707" w:rsidRPr="00422F8B" w:rsidTr="009A19C4">
        <w:tc>
          <w:tcPr>
            <w:tcW w:w="648" w:type="dxa"/>
          </w:tcPr>
          <w:p w:rsidR="00984707" w:rsidRPr="00422F8B" w:rsidRDefault="00984707" w:rsidP="00AF054C">
            <w:pPr>
              <w:pStyle w:val="ad"/>
              <w:numPr>
                <w:ilvl w:val="0"/>
                <w:numId w:val="8"/>
              </w:numPr>
              <w:rPr>
                <w:sz w:val="24"/>
                <w:szCs w:val="24"/>
              </w:rPr>
            </w:pPr>
          </w:p>
        </w:tc>
        <w:tc>
          <w:tcPr>
            <w:tcW w:w="2437" w:type="dxa"/>
          </w:tcPr>
          <w:p w:rsidR="00984707" w:rsidRPr="00422F8B" w:rsidRDefault="00984707" w:rsidP="006C2160">
            <w:r w:rsidRPr="00422F8B">
              <w:t>Земельное право: учебное пособие</w:t>
            </w:r>
          </w:p>
        </w:tc>
        <w:tc>
          <w:tcPr>
            <w:tcW w:w="1560" w:type="dxa"/>
          </w:tcPr>
          <w:p w:rsidR="00984707" w:rsidRPr="00422F8B" w:rsidRDefault="00984707" w:rsidP="00AC7E4F">
            <w:r w:rsidRPr="00422F8B">
              <w:t>Лисина Н.Л.</w:t>
            </w:r>
          </w:p>
        </w:tc>
        <w:tc>
          <w:tcPr>
            <w:tcW w:w="1275" w:type="dxa"/>
          </w:tcPr>
          <w:p w:rsidR="00984707" w:rsidRPr="00422F8B" w:rsidRDefault="00984707" w:rsidP="006C2160">
            <w:r w:rsidRPr="00422F8B">
              <w:t>Кемерово: Кемеровский государственный университет</w:t>
            </w:r>
          </w:p>
        </w:tc>
        <w:tc>
          <w:tcPr>
            <w:tcW w:w="758" w:type="dxa"/>
          </w:tcPr>
          <w:p w:rsidR="00984707" w:rsidRPr="00422F8B" w:rsidRDefault="00984707" w:rsidP="009A19C4">
            <w:r w:rsidRPr="00422F8B">
              <w:t>2014</w:t>
            </w:r>
          </w:p>
        </w:tc>
        <w:tc>
          <w:tcPr>
            <w:tcW w:w="1368" w:type="dxa"/>
          </w:tcPr>
          <w:p w:rsidR="00984707" w:rsidRPr="00422F8B" w:rsidRDefault="00984707" w:rsidP="009A19C4"/>
        </w:tc>
        <w:tc>
          <w:tcPr>
            <w:tcW w:w="1074" w:type="dxa"/>
          </w:tcPr>
          <w:p w:rsidR="00984707" w:rsidRPr="00422F8B" w:rsidRDefault="00984707">
            <w:r w:rsidRPr="00422F8B">
              <w:t>http://biblioclub.ru/</w:t>
            </w:r>
          </w:p>
        </w:tc>
      </w:tr>
      <w:tr w:rsidR="00984707" w:rsidRPr="00422F8B" w:rsidTr="009A19C4">
        <w:tc>
          <w:tcPr>
            <w:tcW w:w="648" w:type="dxa"/>
          </w:tcPr>
          <w:p w:rsidR="00984707" w:rsidRPr="00422F8B" w:rsidRDefault="00984707" w:rsidP="00AF054C">
            <w:pPr>
              <w:pStyle w:val="ad"/>
              <w:numPr>
                <w:ilvl w:val="0"/>
                <w:numId w:val="8"/>
              </w:numPr>
              <w:rPr>
                <w:sz w:val="24"/>
                <w:szCs w:val="24"/>
                <w:lang w:val="en-US"/>
              </w:rPr>
            </w:pPr>
          </w:p>
        </w:tc>
        <w:tc>
          <w:tcPr>
            <w:tcW w:w="2437" w:type="dxa"/>
          </w:tcPr>
          <w:p w:rsidR="00984707" w:rsidRPr="00422F8B" w:rsidRDefault="00984707" w:rsidP="006C2160">
            <w:r w:rsidRPr="00422F8B">
              <w:t>Земельное право: учебное пособие</w:t>
            </w:r>
          </w:p>
        </w:tc>
        <w:tc>
          <w:tcPr>
            <w:tcW w:w="1560" w:type="dxa"/>
          </w:tcPr>
          <w:p w:rsidR="00984707" w:rsidRPr="00422F8B" w:rsidRDefault="00984707" w:rsidP="006C2160">
            <w:r w:rsidRPr="00422F8B">
              <w:t>Юсупова З.Г.</w:t>
            </w:r>
          </w:p>
        </w:tc>
        <w:tc>
          <w:tcPr>
            <w:tcW w:w="1275" w:type="dxa"/>
          </w:tcPr>
          <w:p w:rsidR="00984707" w:rsidRPr="00422F8B" w:rsidRDefault="00984707" w:rsidP="006C2160">
            <w:r w:rsidRPr="00422F8B">
              <w:t>Казань: Познание</w:t>
            </w:r>
          </w:p>
        </w:tc>
        <w:tc>
          <w:tcPr>
            <w:tcW w:w="758" w:type="dxa"/>
          </w:tcPr>
          <w:p w:rsidR="00984707" w:rsidRPr="00422F8B" w:rsidRDefault="00984707" w:rsidP="006C2160">
            <w:r w:rsidRPr="00422F8B">
              <w:t>2014</w:t>
            </w:r>
          </w:p>
        </w:tc>
        <w:tc>
          <w:tcPr>
            <w:tcW w:w="1368" w:type="dxa"/>
          </w:tcPr>
          <w:p w:rsidR="00984707" w:rsidRPr="00422F8B" w:rsidRDefault="00984707" w:rsidP="006C2160"/>
        </w:tc>
        <w:tc>
          <w:tcPr>
            <w:tcW w:w="1074" w:type="dxa"/>
          </w:tcPr>
          <w:p w:rsidR="00984707" w:rsidRPr="00422F8B" w:rsidRDefault="00984707">
            <w:r w:rsidRPr="00422F8B">
              <w:t>http://biblioclub.ru/</w:t>
            </w:r>
          </w:p>
        </w:tc>
      </w:tr>
      <w:tr w:rsidR="00A340E0" w:rsidRPr="00422F8B" w:rsidTr="009A19C4">
        <w:tc>
          <w:tcPr>
            <w:tcW w:w="648" w:type="dxa"/>
          </w:tcPr>
          <w:p w:rsidR="00A340E0" w:rsidRPr="00422F8B" w:rsidRDefault="00A340E0" w:rsidP="00AF054C">
            <w:pPr>
              <w:pStyle w:val="ad"/>
              <w:numPr>
                <w:ilvl w:val="0"/>
                <w:numId w:val="8"/>
              </w:numPr>
              <w:rPr>
                <w:sz w:val="24"/>
                <w:szCs w:val="24"/>
                <w:lang w:val="en-US"/>
              </w:rPr>
            </w:pPr>
          </w:p>
        </w:tc>
        <w:tc>
          <w:tcPr>
            <w:tcW w:w="2437" w:type="dxa"/>
          </w:tcPr>
          <w:p w:rsidR="00A340E0" w:rsidRPr="00422F8B" w:rsidRDefault="00A340E0" w:rsidP="006C2160">
            <w:r w:rsidRPr="00422F8B">
              <w:t>Оценка стоимости земельных участков</w:t>
            </w:r>
          </w:p>
        </w:tc>
        <w:tc>
          <w:tcPr>
            <w:tcW w:w="1560" w:type="dxa"/>
          </w:tcPr>
          <w:p w:rsidR="00A340E0" w:rsidRPr="00422F8B" w:rsidRDefault="00A340E0" w:rsidP="006C2160">
            <w:r w:rsidRPr="00422F8B">
              <w:rPr>
                <w:bCs/>
              </w:rPr>
              <w:t xml:space="preserve">Петров В.И. </w:t>
            </w:r>
          </w:p>
        </w:tc>
        <w:tc>
          <w:tcPr>
            <w:tcW w:w="1275" w:type="dxa"/>
          </w:tcPr>
          <w:p w:rsidR="00A340E0" w:rsidRPr="00422F8B" w:rsidRDefault="00A340E0" w:rsidP="006C2160">
            <w:r w:rsidRPr="00422F8B">
              <w:t xml:space="preserve">М.: </w:t>
            </w:r>
            <w:proofErr w:type="spellStart"/>
            <w:r w:rsidRPr="00422F8B">
              <w:t>КноРус</w:t>
            </w:r>
            <w:proofErr w:type="spellEnd"/>
          </w:p>
        </w:tc>
        <w:tc>
          <w:tcPr>
            <w:tcW w:w="758" w:type="dxa"/>
          </w:tcPr>
          <w:p w:rsidR="00A340E0" w:rsidRPr="00422F8B" w:rsidRDefault="00A340E0" w:rsidP="006C2160">
            <w:r w:rsidRPr="00422F8B">
              <w:t>2012</w:t>
            </w:r>
          </w:p>
        </w:tc>
        <w:tc>
          <w:tcPr>
            <w:tcW w:w="1368" w:type="dxa"/>
          </w:tcPr>
          <w:p w:rsidR="00A340E0" w:rsidRPr="00422F8B" w:rsidRDefault="00D86F79" w:rsidP="007E3394">
            <w:pPr>
              <w:jc w:val="center"/>
            </w:pPr>
            <w:r w:rsidRPr="00422F8B">
              <w:t>+</w:t>
            </w:r>
          </w:p>
        </w:tc>
        <w:tc>
          <w:tcPr>
            <w:tcW w:w="1074" w:type="dxa"/>
          </w:tcPr>
          <w:p w:rsidR="00A340E0" w:rsidRPr="00422F8B" w:rsidRDefault="00A340E0" w:rsidP="006C2160"/>
        </w:tc>
      </w:tr>
    </w:tbl>
    <w:p w:rsidR="00A340E0" w:rsidRPr="00422F8B" w:rsidRDefault="00A340E0" w:rsidP="000F23C3">
      <w:pPr>
        <w:jc w:val="both"/>
        <w:rPr>
          <w:i/>
          <w:lang w:val="en-US"/>
        </w:rPr>
      </w:pPr>
    </w:p>
    <w:p w:rsidR="00A340E0" w:rsidRPr="00422F8B" w:rsidRDefault="00A340E0" w:rsidP="00C628AF">
      <w:pPr>
        <w:spacing w:line="360" w:lineRule="auto"/>
        <w:rPr>
          <w:b/>
          <w:bCs/>
        </w:rPr>
      </w:pPr>
      <w:r w:rsidRPr="00422F8B">
        <w:rPr>
          <w:b/>
          <w:bCs/>
        </w:rPr>
        <w:t>8.</w:t>
      </w:r>
      <w:r w:rsidRPr="00422F8B">
        <w:rPr>
          <w:b/>
          <w:bCs/>
          <w:caps/>
        </w:rPr>
        <w:t>Ресурсы информационно-телекоммуникационной сети «Интернет»</w:t>
      </w:r>
    </w:p>
    <w:tbl>
      <w:tblPr>
        <w:tblStyle w:val="a4"/>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3539"/>
        <w:gridCol w:w="6036"/>
      </w:tblGrid>
      <w:tr w:rsidR="00BA491F" w:rsidRPr="00422F8B" w:rsidTr="00BA491F">
        <w:tc>
          <w:tcPr>
            <w:tcW w:w="456" w:type="dxa"/>
          </w:tcPr>
          <w:p w:rsidR="00BA491F" w:rsidRPr="00422F8B" w:rsidRDefault="00BA491F" w:rsidP="00932E99">
            <w:pPr>
              <w:jc w:val="both"/>
            </w:pPr>
            <w:r w:rsidRPr="00422F8B">
              <w:t>1</w:t>
            </w:r>
          </w:p>
        </w:tc>
        <w:tc>
          <w:tcPr>
            <w:tcW w:w="3539" w:type="dxa"/>
          </w:tcPr>
          <w:p w:rsidR="00BA491F" w:rsidRPr="00422F8B" w:rsidRDefault="00295E69" w:rsidP="00932E99">
            <w:pPr>
              <w:jc w:val="both"/>
            </w:pPr>
            <w:hyperlink r:id="rId7" w:history="1">
              <w:r w:rsidR="00E307CF" w:rsidRPr="00422F8B">
                <w:rPr>
                  <w:rStyle w:val="af2"/>
                </w:rPr>
                <w:t>http</w:t>
              </w:r>
              <w:r w:rsidR="00E307CF" w:rsidRPr="00422F8B">
                <w:rPr>
                  <w:rStyle w:val="af2"/>
                  <w:lang w:val="en-US"/>
                </w:rPr>
                <w:t>s</w:t>
              </w:r>
              <w:r w:rsidR="00E307CF" w:rsidRPr="00422F8B">
                <w:rPr>
                  <w:rStyle w:val="af2"/>
                </w:rPr>
                <w:t>://www.pnp.ru</w:t>
              </w:r>
            </w:hyperlink>
          </w:p>
        </w:tc>
        <w:tc>
          <w:tcPr>
            <w:tcW w:w="6036" w:type="dxa"/>
          </w:tcPr>
          <w:p w:rsidR="00BA491F" w:rsidRPr="00422F8B" w:rsidRDefault="00BA491F" w:rsidP="00FC7095">
            <w:r w:rsidRPr="00422F8B">
              <w:t>Парламентская газета</w:t>
            </w:r>
          </w:p>
        </w:tc>
      </w:tr>
      <w:tr w:rsidR="00BA491F" w:rsidRPr="00422F8B" w:rsidTr="00BA491F">
        <w:tc>
          <w:tcPr>
            <w:tcW w:w="456" w:type="dxa"/>
          </w:tcPr>
          <w:p w:rsidR="00BA491F" w:rsidRPr="00422F8B" w:rsidRDefault="00BA491F" w:rsidP="00932E99">
            <w:pPr>
              <w:jc w:val="both"/>
            </w:pPr>
            <w:r w:rsidRPr="00422F8B">
              <w:t>2</w:t>
            </w:r>
          </w:p>
        </w:tc>
        <w:tc>
          <w:tcPr>
            <w:tcW w:w="3539" w:type="dxa"/>
          </w:tcPr>
          <w:p w:rsidR="00BA491F" w:rsidRPr="00422F8B" w:rsidRDefault="00295E69" w:rsidP="00932E99">
            <w:pPr>
              <w:jc w:val="both"/>
              <w:rPr>
                <w:lang w:val="en-US"/>
              </w:rPr>
            </w:pPr>
            <w:hyperlink r:id="rId8" w:history="1">
              <w:r w:rsidR="00E307CF" w:rsidRPr="00422F8B">
                <w:rPr>
                  <w:rStyle w:val="af2"/>
                </w:rPr>
                <w:t>http</w:t>
              </w:r>
              <w:r w:rsidR="00E307CF" w:rsidRPr="00422F8B">
                <w:rPr>
                  <w:rStyle w:val="af2"/>
                  <w:lang w:val="en-US"/>
                </w:rPr>
                <w:t>s</w:t>
              </w:r>
              <w:r w:rsidR="00E307CF" w:rsidRPr="00422F8B">
                <w:rPr>
                  <w:rStyle w:val="af2"/>
                </w:rPr>
                <w:t>://www.rg.ru</w:t>
              </w:r>
            </w:hyperlink>
          </w:p>
        </w:tc>
        <w:tc>
          <w:tcPr>
            <w:tcW w:w="6036" w:type="dxa"/>
          </w:tcPr>
          <w:p w:rsidR="00BA491F" w:rsidRPr="00422F8B" w:rsidRDefault="00BA491F" w:rsidP="00FC7095">
            <w:r w:rsidRPr="00422F8B">
              <w:t>Российская газета</w:t>
            </w:r>
          </w:p>
        </w:tc>
      </w:tr>
      <w:tr w:rsidR="00BA491F" w:rsidRPr="00422F8B" w:rsidTr="00BA491F">
        <w:trPr>
          <w:trHeight w:val="562"/>
        </w:trPr>
        <w:tc>
          <w:tcPr>
            <w:tcW w:w="456" w:type="dxa"/>
          </w:tcPr>
          <w:p w:rsidR="00BA491F" w:rsidRPr="00422F8B" w:rsidRDefault="00BA491F" w:rsidP="00932E99">
            <w:pPr>
              <w:jc w:val="both"/>
            </w:pPr>
            <w:r w:rsidRPr="00422F8B">
              <w:t>3</w:t>
            </w:r>
          </w:p>
        </w:tc>
        <w:tc>
          <w:tcPr>
            <w:tcW w:w="3539" w:type="dxa"/>
          </w:tcPr>
          <w:p w:rsidR="00BA491F" w:rsidRPr="00422F8B" w:rsidRDefault="00295E69" w:rsidP="00932E99">
            <w:pPr>
              <w:jc w:val="both"/>
              <w:rPr>
                <w:rStyle w:val="af2"/>
                <w:color w:val="auto"/>
                <w:lang w:val="en-US"/>
              </w:rPr>
            </w:pPr>
            <w:hyperlink r:id="rId9" w:history="1">
              <w:r w:rsidR="00E307CF" w:rsidRPr="00422F8B">
                <w:rPr>
                  <w:rStyle w:val="af2"/>
                </w:rPr>
                <w:t>http</w:t>
              </w:r>
              <w:r w:rsidR="00E307CF" w:rsidRPr="00422F8B">
                <w:rPr>
                  <w:rStyle w:val="af2"/>
                  <w:lang w:val="en-US"/>
                </w:rPr>
                <w:t>s</w:t>
              </w:r>
              <w:r w:rsidR="00E307CF" w:rsidRPr="00422F8B">
                <w:rPr>
                  <w:rStyle w:val="af2"/>
                </w:rPr>
                <w:t>://www.szrf.ru/</w:t>
              </w:r>
            </w:hyperlink>
          </w:p>
          <w:p w:rsidR="00BA491F" w:rsidRPr="00422F8B" w:rsidRDefault="00BA491F" w:rsidP="00932E99">
            <w:pPr>
              <w:jc w:val="both"/>
            </w:pPr>
          </w:p>
        </w:tc>
        <w:tc>
          <w:tcPr>
            <w:tcW w:w="6036" w:type="dxa"/>
          </w:tcPr>
          <w:p w:rsidR="00BA491F" w:rsidRPr="00422F8B" w:rsidRDefault="00BA491F" w:rsidP="00BA491F">
            <w:r w:rsidRPr="00422F8B">
              <w:t>Собрание законодательства Российской Федерации</w:t>
            </w:r>
          </w:p>
        </w:tc>
      </w:tr>
      <w:tr w:rsidR="00BA491F" w:rsidRPr="00422F8B" w:rsidTr="00BA491F">
        <w:trPr>
          <w:trHeight w:val="562"/>
        </w:trPr>
        <w:tc>
          <w:tcPr>
            <w:tcW w:w="456" w:type="dxa"/>
          </w:tcPr>
          <w:p w:rsidR="00BA491F" w:rsidRPr="00422F8B" w:rsidRDefault="00BA491F" w:rsidP="00932E99">
            <w:pPr>
              <w:jc w:val="both"/>
            </w:pPr>
            <w:r w:rsidRPr="00422F8B">
              <w:t>4</w:t>
            </w:r>
          </w:p>
        </w:tc>
        <w:tc>
          <w:tcPr>
            <w:tcW w:w="3539" w:type="dxa"/>
          </w:tcPr>
          <w:p w:rsidR="00BA491F" w:rsidRPr="00422F8B" w:rsidRDefault="00295E69" w:rsidP="00932E99">
            <w:pPr>
              <w:jc w:val="both"/>
              <w:rPr>
                <w:rStyle w:val="af2"/>
                <w:color w:val="auto"/>
                <w:lang w:val="en-US"/>
              </w:rPr>
            </w:pPr>
            <w:hyperlink r:id="rId10" w:history="1">
              <w:r w:rsidR="00BA491F" w:rsidRPr="00422F8B">
                <w:rPr>
                  <w:rStyle w:val="af2"/>
                  <w:color w:val="auto"/>
                </w:rPr>
                <w:t>www.pravo.gov.ru</w:t>
              </w:r>
            </w:hyperlink>
          </w:p>
          <w:p w:rsidR="00BA491F" w:rsidRPr="00422F8B" w:rsidRDefault="00BA491F" w:rsidP="00932E99">
            <w:pPr>
              <w:jc w:val="both"/>
            </w:pPr>
          </w:p>
        </w:tc>
        <w:tc>
          <w:tcPr>
            <w:tcW w:w="6036" w:type="dxa"/>
          </w:tcPr>
          <w:p w:rsidR="00BA491F" w:rsidRPr="00422F8B" w:rsidRDefault="00BA491F" w:rsidP="00BA491F">
            <w:r w:rsidRPr="00422F8B">
              <w:t>Официальный интернет-портал правовой информации</w:t>
            </w:r>
          </w:p>
        </w:tc>
      </w:tr>
      <w:tr w:rsidR="00BA491F" w:rsidRPr="00422F8B" w:rsidTr="00BA491F">
        <w:trPr>
          <w:trHeight w:val="562"/>
        </w:trPr>
        <w:tc>
          <w:tcPr>
            <w:tcW w:w="456" w:type="dxa"/>
          </w:tcPr>
          <w:p w:rsidR="00BA491F" w:rsidRPr="00422F8B" w:rsidRDefault="00BA491F" w:rsidP="00932E99">
            <w:pPr>
              <w:rPr>
                <w:u w:val="single"/>
              </w:rPr>
            </w:pPr>
            <w:r w:rsidRPr="00422F8B">
              <w:rPr>
                <w:u w:val="single"/>
              </w:rPr>
              <w:t>5</w:t>
            </w:r>
          </w:p>
        </w:tc>
        <w:tc>
          <w:tcPr>
            <w:tcW w:w="3539" w:type="dxa"/>
          </w:tcPr>
          <w:p w:rsidR="00BA491F" w:rsidRPr="00422F8B" w:rsidRDefault="00BA491F" w:rsidP="00932E99">
            <w:pPr>
              <w:rPr>
                <w:u w:val="single"/>
              </w:rPr>
            </w:pPr>
            <w:r w:rsidRPr="00422F8B">
              <w:rPr>
                <w:u w:val="single"/>
              </w:rPr>
              <w:t>http://graph-kremlin.consultant.ru</w:t>
            </w:r>
          </w:p>
          <w:p w:rsidR="00BA491F" w:rsidRPr="00422F8B" w:rsidRDefault="00BA491F" w:rsidP="00932E99"/>
        </w:tc>
        <w:tc>
          <w:tcPr>
            <w:tcW w:w="6036" w:type="dxa"/>
          </w:tcPr>
          <w:p w:rsidR="00BA491F" w:rsidRPr="00422F8B" w:rsidRDefault="00BA491F" w:rsidP="00FC7095">
            <w:r w:rsidRPr="00422F8B">
              <w:t>Документы, подписанные</w:t>
            </w:r>
          </w:p>
          <w:p w:rsidR="00BA491F" w:rsidRPr="00422F8B" w:rsidRDefault="00BA491F" w:rsidP="00FC7095">
            <w:r w:rsidRPr="00422F8B">
              <w:t>Президентом России</w:t>
            </w:r>
          </w:p>
        </w:tc>
      </w:tr>
      <w:tr w:rsidR="00BA491F" w:rsidRPr="00422F8B" w:rsidTr="00BA491F">
        <w:trPr>
          <w:trHeight w:val="848"/>
        </w:trPr>
        <w:tc>
          <w:tcPr>
            <w:tcW w:w="456" w:type="dxa"/>
          </w:tcPr>
          <w:p w:rsidR="00BA491F" w:rsidRPr="00422F8B" w:rsidRDefault="00BA491F" w:rsidP="00932E99">
            <w:pPr>
              <w:jc w:val="both"/>
            </w:pPr>
            <w:r w:rsidRPr="00422F8B">
              <w:t>6</w:t>
            </w:r>
          </w:p>
        </w:tc>
        <w:tc>
          <w:tcPr>
            <w:tcW w:w="3539" w:type="dxa"/>
          </w:tcPr>
          <w:p w:rsidR="00BA491F" w:rsidRPr="00422F8B" w:rsidRDefault="00295E69" w:rsidP="00932E99">
            <w:pPr>
              <w:jc w:val="both"/>
              <w:rPr>
                <w:rStyle w:val="af2"/>
                <w:color w:val="auto"/>
              </w:rPr>
            </w:pPr>
            <w:hyperlink r:id="rId11" w:history="1">
              <w:r w:rsidR="00BA491F" w:rsidRPr="00422F8B">
                <w:rPr>
                  <w:rStyle w:val="af2"/>
                  <w:color w:val="auto"/>
                </w:rPr>
                <w:t>http://duma.consultant.ru</w:t>
              </w:r>
            </w:hyperlink>
          </w:p>
          <w:p w:rsidR="00BA491F" w:rsidRPr="00422F8B" w:rsidRDefault="00BA491F" w:rsidP="00932E99">
            <w:pPr>
              <w:jc w:val="both"/>
            </w:pPr>
          </w:p>
        </w:tc>
        <w:tc>
          <w:tcPr>
            <w:tcW w:w="6036" w:type="dxa"/>
          </w:tcPr>
          <w:p w:rsidR="00BA491F" w:rsidRPr="00422F8B" w:rsidRDefault="00BA491F" w:rsidP="00BA491F">
            <w:r w:rsidRPr="00422F8B">
              <w:t>Нормативно-правовые акты Федерального Собрания</w:t>
            </w:r>
          </w:p>
        </w:tc>
      </w:tr>
      <w:tr w:rsidR="00BA491F" w:rsidRPr="00422F8B" w:rsidTr="00BA491F">
        <w:trPr>
          <w:trHeight w:val="562"/>
        </w:trPr>
        <w:tc>
          <w:tcPr>
            <w:tcW w:w="456" w:type="dxa"/>
          </w:tcPr>
          <w:p w:rsidR="00BA491F" w:rsidRPr="00422F8B" w:rsidRDefault="00BA491F" w:rsidP="00932E99">
            <w:pPr>
              <w:rPr>
                <w:u w:val="single"/>
              </w:rPr>
            </w:pPr>
            <w:r w:rsidRPr="00422F8B">
              <w:rPr>
                <w:u w:val="single"/>
              </w:rPr>
              <w:t>7</w:t>
            </w:r>
          </w:p>
        </w:tc>
        <w:tc>
          <w:tcPr>
            <w:tcW w:w="3539" w:type="dxa"/>
          </w:tcPr>
          <w:p w:rsidR="00BA491F" w:rsidRPr="00422F8B" w:rsidRDefault="00BA491F" w:rsidP="00932E99">
            <w:pPr>
              <w:rPr>
                <w:u w:val="single"/>
              </w:rPr>
            </w:pPr>
            <w:r w:rsidRPr="00422F8B">
              <w:rPr>
                <w:u w:val="single"/>
              </w:rPr>
              <w:t>http://government.consultant.ru</w:t>
            </w:r>
          </w:p>
          <w:p w:rsidR="00BA491F" w:rsidRPr="00422F8B" w:rsidRDefault="00BA491F" w:rsidP="00932E99"/>
        </w:tc>
        <w:tc>
          <w:tcPr>
            <w:tcW w:w="6036" w:type="dxa"/>
          </w:tcPr>
          <w:p w:rsidR="00BA491F" w:rsidRPr="00422F8B" w:rsidRDefault="00BA491F" w:rsidP="00BA491F">
            <w:r w:rsidRPr="00422F8B">
              <w:t>Нормативные документы Правительства России</w:t>
            </w:r>
          </w:p>
        </w:tc>
      </w:tr>
      <w:tr w:rsidR="00BA491F" w:rsidRPr="00422F8B" w:rsidTr="00BA491F">
        <w:tc>
          <w:tcPr>
            <w:tcW w:w="456" w:type="dxa"/>
          </w:tcPr>
          <w:p w:rsidR="00BA491F" w:rsidRPr="00422F8B" w:rsidRDefault="00BA491F" w:rsidP="00932E99">
            <w:r w:rsidRPr="00422F8B">
              <w:t>8</w:t>
            </w:r>
          </w:p>
        </w:tc>
        <w:tc>
          <w:tcPr>
            <w:tcW w:w="3539" w:type="dxa"/>
          </w:tcPr>
          <w:p w:rsidR="00BA491F" w:rsidRPr="00422F8B" w:rsidRDefault="00295E69" w:rsidP="00932E99">
            <w:hyperlink r:id="rId12" w:history="1">
              <w:r w:rsidR="00BA491F" w:rsidRPr="00422F8B">
                <w:rPr>
                  <w:rStyle w:val="af2"/>
                  <w:color w:val="auto"/>
                </w:rPr>
                <w:t>http://www.mchs.gov.ru</w:t>
              </w:r>
            </w:hyperlink>
          </w:p>
        </w:tc>
        <w:tc>
          <w:tcPr>
            <w:tcW w:w="6036" w:type="dxa"/>
          </w:tcPr>
          <w:p w:rsidR="00BA491F" w:rsidRPr="00422F8B" w:rsidRDefault="00BA491F" w:rsidP="00FC7095">
            <w:r w:rsidRPr="00422F8B">
              <w:t>МЧС Российской Федерации</w:t>
            </w:r>
          </w:p>
        </w:tc>
      </w:tr>
      <w:tr w:rsidR="00BA491F" w:rsidRPr="00422F8B" w:rsidTr="00BA491F">
        <w:trPr>
          <w:trHeight w:val="562"/>
        </w:trPr>
        <w:tc>
          <w:tcPr>
            <w:tcW w:w="456" w:type="dxa"/>
          </w:tcPr>
          <w:p w:rsidR="00BA491F" w:rsidRPr="00422F8B" w:rsidRDefault="00BA491F" w:rsidP="00932E99">
            <w:r w:rsidRPr="00422F8B">
              <w:t>9</w:t>
            </w:r>
          </w:p>
        </w:tc>
        <w:tc>
          <w:tcPr>
            <w:tcW w:w="3539" w:type="dxa"/>
          </w:tcPr>
          <w:p w:rsidR="00BA491F" w:rsidRPr="00422F8B" w:rsidRDefault="00295E69" w:rsidP="00932E99">
            <w:pPr>
              <w:rPr>
                <w:rStyle w:val="af2"/>
                <w:color w:val="auto"/>
              </w:rPr>
            </w:pPr>
            <w:hyperlink r:id="rId13" w:history="1">
              <w:r w:rsidR="00BA491F" w:rsidRPr="00422F8B">
                <w:rPr>
                  <w:rStyle w:val="af2"/>
                  <w:color w:val="auto"/>
                </w:rPr>
                <w:t>http://www.mid.ru</w:t>
              </w:r>
            </w:hyperlink>
          </w:p>
          <w:p w:rsidR="00BA491F" w:rsidRPr="00422F8B" w:rsidRDefault="00BA491F" w:rsidP="00932E99"/>
        </w:tc>
        <w:tc>
          <w:tcPr>
            <w:tcW w:w="6036" w:type="dxa"/>
          </w:tcPr>
          <w:p w:rsidR="00BA491F" w:rsidRPr="00422F8B" w:rsidRDefault="00BA491F" w:rsidP="00BA491F">
            <w:r w:rsidRPr="00422F8B">
              <w:t>Министерство иностранных дел Российской Федерации</w:t>
            </w:r>
          </w:p>
        </w:tc>
      </w:tr>
      <w:tr w:rsidR="00BA491F" w:rsidRPr="00422F8B" w:rsidTr="00BA491F">
        <w:tc>
          <w:tcPr>
            <w:tcW w:w="456" w:type="dxa"/>
          </w:tcPr>
          <w:p w:rsidR="00BA491F" w:rsidRPr="00422F8B" w:rsidRDefault="00BA491F" w:rsidP="00932E99">
            <w:r w:rsidRPr="00422F8B">
              <w:t>10</w:t>
            </w:r>
          </w:p>
        </w:tc>
        <w:tc>
          <w:tcPr>
            <w:tcW w:w="3539" w:type="dxa"/>
          </w:tcPr>
          <w:p w:rsidR="00BA491F" w:rsidRPr="00422F8B" w:rsidRDefault="00295E69" w:rsidP="00932E99">
            <w:hyperlink r:id="rId14" w:history="1">
              <w:r w:rsidR="00BA491F" w:rsidRPr="00422F8B">
                <w:rPr>
                  <w:rStyle w:val="af2"/>
                  <w:color w:val="auto"/>
                </w:rPr>
                <w:t xml:space="preserve">http://www.alrf.ru </w:t>
              </w:r>
            </w:hyperlink>
          </w:p>
        </w:tc>
        <w:tc>
          <w:tcPr>
            <w:tcW w:w="6036" w:type="dxa"/>
          </w:tcPr>
          <w:p w:rsidR="00BA491F" w:rsidRPr="00422F8B" w:rsidRDefault="00BA491F" w:rsidP="00FC7095">
            <w:r w:rsidRPr="00422F8B">
              <w:t>Официальные интернет-ресурсы</w:t>
            </w:r>
          </w:p>
        </w:tc>
      </w:tr>
      <w:tr w:rsidR="00BA491F" w:rsidRPr="00422F8B" w:rsidTr="00BA491F">
        <w:tc>
          <w:tcPr>
            <w:tcW w:w="456" w:type="dxa"/>
          </w:tcPr>
          <w:p w:rsidR="00BA491F" w:rsidRPr="00422F8B" w:rsidRDefault="00BA491F" w:rsidP="00932E99">
            <w:r w:rsidRPr="00422F8B">
              <w:t>11</w:t>
            </w:r>
          </w:p>
        </w:tc>
        <w:tc>
          <w:tcPr>
            <w:tcW w:w="3539" w:type="dxa"/>
          </w:tcPr>
          <w:p w:rsidR="00BA491F" w:rsidRPr="00422F8B" w:rsidRDefault="00295E69" w:rsidP="00932E99">
            <w:hyperlink r:id="rId15" w:history="1">
              <w:r w:rsidR="00BA491F" w:rsidRPr="00422F8B">
                <w:rPr>
                  <w:rStyle w:val="af2"/>
                  <w:color w:val="auto"/>
                </w:rPr>
                <w:t>http://www.garant.ru</w:t>
              </w:r>
            </w:hyperlink>
          </w:p>
        </w:tc>
        <w:tc>
          <w:tcPr>
            <w:tcW w:w="6036" w:type="dxa"/>
          </w:tcPr>
          <w:p w:rsidR="00BA491F" w:rsidRPr="00422F8B" w:rsidRDefault="00BA491F" w:rsidP="00FC7095">
            <w:r w:rsidRPr="00422F8B">
              <w:t>Правовая система «ГАРАНТ»</w:t>
            </w:r>
          </w:p>
        </w:tc>
      </w:tr>
      <w:tr w:rsidR="00BA491F" w:rsidRPr="00422F8B" w:rsidTr="00BA491F">
        <w:tc>
          <w:tcPr>
            <w:tcW w:w="456" w:type="dxa"/>
          </w:tcPr>
          <w:p w:rsidR="00BA491F" w:rsidRPr="00422F8B" w:rsidRDefault="00BA491F" w:rsidP="00932E99">
            <w:r w:rsidRPr="00422F8B">
              <w:t>12</w:t>
            </w:r>
          </w:p>
        </w:tc>
        <w:tc>
          <w:tcPr>
            <w:tcW w:w="3539" w:type="dxa"/>
          </w:tcPr>
          <w:p w:rsidR="00BA491F" w:rsidRPr="00422F8B" w:rsidRDefault="00295E69" w:rsidP="00932E99">
            <w:hyperlink r:id="rId16" w:history="1">
              <w:r w:rsidR="00BA491F" w:rsidRPr="00422F8B">
                <w:rPr>
                  <w:rStyle w:val="af2"/>
                  <w:color w:val="auto"/>
                </w:rPr>
                <w:t>http://uristy.ucoz.ru</w:t>
              </w:r>
            </w:hyperlink>
          </w:p>
        </w:tc>
        <w:tc>
          <w:tcPr>
            <w:tcW w:w="6036" w:type="dxa"/>
          </w:tcPr>
          <w:p w:rsidR="00BA491F" w:rsidRPr="00422F8B" w:rsidRDefault="00BA491F" w:rsidP="00FC7095">
            <w:r w:rsidRPr="00422F8B">
              <w:t>Юридический сайт</w:t>
            </w:r>
          </w:p>
        </w:tc>
      </w:tr>
      <w:tr w:rsidR="00BA491F" w:rsidRPr="00422F8B" w:rsidTr="00BA491F">
        <w:tc>
          <w:tcPr>
            <w:tcW w:w="456" w:type="dxa"/>
          </w:tcPr>
          <w:p w:rsidR="00BA491F" w:rsidRPr="00422F8B" w:rsidRDefault="00BA491F" w:rsidP="00932E99">
            <w:r w:rsidRPr="00422F8B">
              <w:t>13</w:t>
            </w:r>
          </w:p>
        </w:tc>
        <w:tc>
          <w:tcPr>
            <w:tcW w:w="3539" w:type="dxa"/>
          </w:tcPr>
          <w:p w:rsidR="00BA491F" w:rsidRPr="00422F8B" w:rsidRDefault="00295E69" w:rsidP="00932E99">
            <w:hyperlink r:id="rId17" w:history="1">
              <w:r w:rsidR="00BA491F" w:rsidRPr="00422F8B">
                <w:rPr>
                  <w:rStyle w:val="af2"/>
                  <w:color w:val="auto"/>
                </w:rPr>
                <w:t>http://elibrary.ru</w:t>
              </w:r>
            </w:hyperlink>
          </w:p>
        </w:tc>
        <w:tc>
          <w:tcPr>
            <w:tcW w:w="6036" w:type="dxa"/>
          </w:tcPr>
          <w:p w:rsidR="00BA491F" w:rsidRPr="00422F8B" w:rsidRDefault="00BA491F" w:rsidP="00FC7095">
            <w:r w:rsidRPr="00422F8B">
              <w:t>Электронная библиотека журналов</w:t>
            </w:r>
          </w:p>
        </w:tc>
      </w:tr>
    </w:tbl>
    <w:p w:rsidR="00FC7095" w:rsidRPr="00422F8B" w:rsidRDefault="00FC7095" w:rsidP="0077528F">
      <w:pPr>
        <w:rPr>
          <w:bCs/>
        </w:rPr>
      </w:pPr>
    </w:p>
    <w:p w:rsidR="007E3E54" w:rsidRPr="00422F8B" w:rsidRDefault="005A2FB0" w:rsidP="00AF054C">
      <w:pPr>
        <w:pStyle w:val="ad"/>
        <w:numPr>
          <w:ilvl w:val="0"/>
          <w:numId w:val="9"/>
        </w:numPr>
        <w:spacing w:after="0" w:line="240" w:lineRule="auto"/>
        <w:jc w:val="both"/>
        <w:rPr>
          <w:rFonts w:ascii="Times New Roman" w:hAnsi="Times New Roman"/>
          <w:b/>
          <w:bCs/>
          <w:sz w:val="24"/>
          <w:szCs w:val="24"/>
        </w:rPr>
      </w:pPr>
      <w:r w:rsidRPr="00422F8B">
        <w:rPr>
          <w:rFonts w:ascii="Times New Roman" w:hAnsi="Times New Roman"/>
          <w:b/>
          <w:bCs/>
          <w:sz w:val="24"/>
          <w:szCs w:val="24"/>
        </w:rPr>
        <w:lastRenderedPageBreak/>
        <w:t>МЕТОДИЧЕСКИЕ УКАЗАНИЯ ДЛЯ ОБУЧАЮЩИХСЯ ПО ОСВОЕНИЮ ДИСЦИПЛИНЫ</w:t>
      </w:r>
      <w:r w:rsidR="00641822" w:rsidRPr="00422F8B">
        <w:rPr>
          <w:rFonts w:ascii="Times New Roman" w:hAnsi="Times New Roman"/>
          <w:b/>
          <w:bCs/>
          <w:sz w:val="24"/>
          <w:szCs w:val="24"/>
        </w:rPr>
        <w:t>:</w:t>
      </w:r>
    </w:p>
    <w:p w:rsidR="00984707" w:rsidRPr="00422F8B" w:rsidRDefault="00984707" w:rsidP="00984707">
      <w:pPr>
        <w:ind w:firstLine="426"/>
        <w:jc w:val="both"/>
      </w:pPr>
      <w:r w:rsidRPr="00422F8B">
        <w:t>Важнейшим условием успешного освоения материала является планомерная работа обучающегося в течение всего периода изучения дисциплины, поэтому подготовку к итоговому зачету или экзамену по дисциплине следует начинать с первого занятия. Обучающемуся следует ознакомиться со следующей учебно-методической документацией: программой дисциплины; перечнем знаний и умений, которыми обучающийся должен владеть; тематическими планами лекций, практических занятий; видами текущего контроля; учебником, учебными пособиями по дисциплине; электронными ресурсами по дисциплине; перечнем экзаменационных вопросов /вопросов к зачету.</w:t>
      </w:r>
    </w:p>
    <w:p w:rsidR="00984707" w:rsidRPr="00422F8B" w:rsidRDefault="00984707" w:rsidP="00984707">
      <w:pPr>
        <w:autoSpaceDE w:val="0"/>
        <w:autoSpaceDN w:val="0"/>
        <w:adjustRightInd w:val="0"/>
        <w:ind w:firstLine="360"/>
        <w:jc w:val="both"/>
        <w:rPr>
          <w:b/>
          <w:i/>
        </w:rPr>
      </w:pPr>
    </w:p>
    <w:p w:rsidR="00984707" w:rsidRPr="00422F8B" w:rsidRDefault="00984707" w:rsidP="00984707">
      <w:pPr>
        <w:autoSpaceDE w:val="0"/>
        <w:autoSpaceDN w:val="0"/>
        <w:adjustRightInd w:val="0"/>
        <w:ind w:firstLine="360"/>
        <w:jc w:val="both"/>
        <w:rPr>
          <w:b/>
          <w:i/>
        </w:rPr>
      </w:pPr>
      <w:r w:rsidRPr="00422F8B">
        <w:rPr>
          <w:b/>
          <w:i/>
        </w:rPr>
        <w:t>Подготовка к лекционным занятиям</w:t>
      </w:r>
    </w:p>
    <w:p w:rsidR="00984707" w:rsidRPr="00422F8B" w:rsidRDefault="00984707" w:rsidP="00984707">
      <w:pPr>
        <w:autoSpaceDE w:val="0"/>
        <w:autoSpaceDN w:val="0"/>
        <w:adjustRightInd w:val="0"/>
        <w:ind w:firstLine="360"/>
        <w:jc w:val="both"/>
        <w:rPr>
          <w:rFonts w:eastAsia="TimesNewRoman"/>
        </w:rPr>
      </w:pPr>
      <w:r w:rsidRPr="00422F8B">
        <w:t>В ходе лекций преподаватель излагает и разъясняет основные и наиболее сложные понятия темы, а также связанные с ней теоретические и практические проблемы, дает рекомендации по подготовке к практическим занятиям и самостоятельной работе. В ходе лекционных занятий обучающемуся следует вести конспектирование учебного материала.</w:t>
      </w:r>
    </w:p>
    <w:p w:rsidR="00984707" w:rsidRPr="00422F8B" w:rsidRDefault="00984707" w:rsidP="00984707">
      <w:pPr>
        <w:autoSpaceDE w:val="0"/>
        <w:autoSpaceDN w:val="0"/>
        <w:adjustRightInd w:val="0"/>
        <w:ind w:firstLine="360"/>
        <w:jc w:val="both"/>
      </w:pPr>
      <w:r w:rsidRPr="00422F8B">
        <w:t xml:space="preserve">С целью обеспечения успешного обучения обучающийся должен готовиться к лекции, она является важнейшей формой организации учебного процесса, поскольку: </w:t>
      </w:r>
    </w:p>
    <w:p w:rsidR="00984707" w:rsidRPr="00422F8B" w:rsidRDefault="00984707" w:rsidP="00984707">
      <w:pPr>
        <w:autoSpaceDE w:val="0"/>
        <w:autoSpaceDN w:val="0"/>
        <w:adjustRightInd w:val="0"/>
        <w:jc w:val="both"/>
      </w:pPr>
      <w:r w:rsidRPr="00422F8B">
        <w:sym w:font="Symbol" w:char="F02D"/>
      </w:r>
      <w:r w:rsidRPr="00422F8B">
        <w:t xml:space="preserve"> знакомит с новым учебным материалом; </w:t>
      </w:r>
    </w:p>
    <w:p w:rsidR="00984707" w:rsidRPr="00422F8B" w:rsidRDefault="00984707" w:rsidP="00984707">
      <w:pPr>
        <w:autoSpaceDE w:val="0"/>
        <w:autoSpaceDN w:val="0"/>
        <w:adjustRightInd w:val="0"/>
        <w:jc w:val="both"/>
      </w:pPr>
      <w:r w:rsidRPr="00422F8B">
        <w:sym w:font="Symbol" w:char="F02D"/>
      </w:r>
      <w:r w:rsidRPr="00422F8B">
        <w:t xml:space="preserve"> разъясняет учебные элементы, трудные для понимания; </w:t>
      </w:r>
    </w:p>
    <w:p w:rsidR="00984707" w:rsidRPr="00422F8B" w:rsidRDefault="00984707" w:rsidP="00984707">
      <w:pPr>
        <w:autoSpaceDE w:val="0"/>
        <w:autoSpaceDN w:val="0"/>
        <w:adjustRightInd w:val="0"/>
        <w:jc w:val="both"/>
      </w:pPr>
      <w:r w:rsidRPr="00422F8B">
        <w:sym w:font="Symbol" w:char="F02D"/>
      </w:r>
      <w:r w:rsidRPr="00422F8B">
        <w:t xml:space="preserve"> систематизирует учебный материал; </w:t>
      </w:r>
    </w:p>
    <w:p w:rsidR="00984707" w:rsidRPr="00422F8B" w:rsidRDefault="00984707" w:rsidP="00984707">
      <w:pPr>
        <w:autoSpaceDE w:val="0"/>
        <w:autoSpaceDN w:val="0"/>
        <w:adjustRightInd w:val="0"/>
        <w:jc w:val="both"/>
      </w:pPr>
      <w:r w:rsidRPr="00422F8B">
        <w:sym w:font="Symbol" w:char="F02D"/>
      </w:r>
      <w:r w:rsidRPr="00422F8B">
        <w:t xml:space="preserve"> ориентирует в учебном процессе. </w:t>
      </w:r>
    </w:p>
    <w:p w:rsidR="00984707" w:rsidRPr="00422F8B" w:rsidRDefault="00984707" w:rsidP="00984707">
      <w:pPr>
        <w:autoSpaceDE w:val="0"/>
        <w:autoSpaceDN w:val="0"/>
        <w:adjustRightInd w:val="0"/>
        <w:ind w:firstLine="360"/>
        <w:jc w:val="both"/>
      </w:pPr>
      <w:r w:rsidRPr="00422F8B">
        <w:t xml:space="preserve">При подготовке к лекции необходимо: </w:t>
      </w:r>
    </w:p>
    <w:p w:rsidR="00984707" w:rsidRPr="00422F8B" w:rsidRDefault="00984707" w:rsidP="00984707">
      <w:pPr>
        <w:autoSpaceDE w:val="0"/>
        <w:autoSpaceDN w:val="0"/>
        <w:adjustRightInd w:val="0"/>
        <w:jc w:val="both"/>
      </w:pPr>
      <w:r w:rsidRPr="00422F8B">
        <w:sym w:font="Symbol" w:char="F02D"/>
      </w:r>
      <w:r w:rsidRPr="00422F8B">
        <w:t xml:space="preserve"> внимательно прочитать материал предыдущей лекции; </w:t>
      </w:r>
    </w:p>
    <w:p w:rsidR="00984707" w:rsidRPr="00422F8B" w:rsidRDefault="00984707" w:rsidP="00984707">
      <w:pPr>
        <w:autoSpaceDE w:val="0"/>
        <w:autoSpaceDN w:val="0"/>
        <w:adjustRightInd w:val="0"/>
        <w:jc w:val="both"/>
      </w:pPr>
      <w:r w:rsidRPr="00422F8B">
        <w:sym w:font="Symbol" w:char="F02D"/>
      </w:r>
      <w:r w:rsidRPr="00422F8B">
        <w:t xml:space="preserve"> узнать тему предстоящей лекции (по тематическому плану, по рабочей программе дисциплины); </w:t>
      </w:r>
    </w:p>
    <w:p w:rsidR="00984707" w:rsidRPr="00422F8B" w:rsidRDefault="00984707" w:rsidP="00984707">
      <w:pPr>
        <w:autoSpaceDE w:val="0"/>
        <w:autoSpaceDN w:val="0"/>
        <w:adjustRightInd w:val="0"/>
        <w:jc w:val="both"/>
      </w:pPr>
      <w:r w:rsidRPr="00422F8B">
        <w:sym w:font="Symbol" w:char="F02D"/>
      </w:r>
      <w:r w:rsidRPr="00422F8B">
        <w:t xml:space="preserve"> ознакомиться с учебным материалом лекции по рекомендованному учебнику и учебным пособиям; </w:t>
      </w:r>
    </w:p>
    <w:p w:rsidR="00984707" w:rsidRPr="00422F8B" w:rsidRDefault="00984707" w:rsidP="00984707">
      <w:pPr>
        <w:autoSpaceDE w:val="0"/>
        <w:autoSpaceDN w:val="0"/>
        <w:adjustRightInd w:val="0"/>
        <w:jc w:val="both"/>
      </w:pPr>
      <w:r w:rsidRPr="00422F8B">
        <w:sym w:font="Symbol" w:char="F02D"/>
      </w:r>
      <w:r w:rsidRPr="00422F8B">
        <w:t xml:space="preserve"> уяснить место изучаемой темы в своей профессиональной подготовке; </w:t>
      </w:r>
    </w:p>
    <w:p w:rsidR="00984707" w:rsidRPr="00422F8B" w:rsidRDefault="00984707" w:rsidP="00984707">
      <w:pPr>
        <w:autoSpaceDE w:val="0"/>
        <w:autoSpaceDN w:val="0"/>
        <w:adjustRightInd w:val="0"/>
        <w:jc w:val="both"/>
      </w:pPr>
      <w:r w:rsidRPr="00422F8B">
        <w:sym w:font="Symbol" w:char="F02D"/>
      </w:r>
      <w:r w:rsidRPr="00422F8B">
        <w:t xml:space="preserve"> записать возможные вопросы, которые обучающийся предполагает задать преподавателю.</w:t>
      </w:r>
    </w:p>
    <w:p w:rsidR="00984707" w:rsidRPr="00422F8B" w:rsidRDefault="00984707" w:rsidP="00984707">
      <w:pPr>
        <w:autoSpaceDE w:val="0"/>
        <w:autoSpaceDN w:val="0"/>
        <w:adjustRightInd w:val="0"/>
        <w:ind w:firstLine="360"/>
        <w:jc w:val="both"/>
        <w:rPr>
          <w:b/>
          <w:i/>
        </w:rPr>
      </w:pPr>
    </w:p>
    <w:p w:rsidR="00984707" w:rsidRPr="00422F8B" w:rsidRDefault="00984707" w:rsidP="00984707">
      <w:pPr>
        <w:autoSpaceDE w:val="0"/>
        <w:autoSpaceDN w:val="0"/>
        <w:adjustRightInd w:val="0"/>
        <w:ind w:firstLine="360"/>
        <w:jc w:val="both"/>
        <w:rPr>
          <w:b/>
          <w:i/>
        </w:rPr>
      </w:pPr>
      <w:r w:rsidRPr="00422F8B">
        <w:rPr>
          <w:b/>
          <w:i/>
        </w:rPr>
        <w:t>Подготовка к практическим (семинарским) занятиям, лабораторным работам</w:t>
      </w:r>
    </w:p>
    <w:p w:rsidR="00984707" w:rsidRPr="00422F8B" w:rsidRDefault="00984707" w:rsidP="00984707">
      <w:pPr>
        <w:autoSpaceDE w:val="0"/>
        <w:autoSpaceDN w:val="0"/>
        <w:adjustRightInd w:val="0"/>
        <w:ind w:firstLine="360"/>
        <w:jc w:val="both"/>
        <w:rPr>
          <w:rFonts w:eastAsia="TimesNewRoman"/>
        </w:rPr>
      </w:pPr>
      <w:r w:rsidRPr="00422F8B">
        <w:rPr>
          <w:rFonts w:eastAsia="TimesNewRoman"/>
        </w:rPr>
        <w:t>Этот вид самостоятельной работы состоит из нескольких этапов:</w:t>
      </w:r>
    </w:p>
    <w:p w:rsidR="00984707" w:rsidRPr="00422F8B" w:rsidRDefault="00984707" w:rsidP="00984707">
      <w:pPr>
        <w:autoSpaceDE w:val="0"/>
        <w:autoSpaceDN w:val="0"/>
        <w:adjustRightInd w:val="0"/>
        <w:ind w:firstLine="360"/>
        <w:jc w:val="both"/>
        <w:rPr>
          <w:rFonts w:eastAsia="TimesNewRoman"/>
        </w:rPr>
      </w:pPr>
      <w:r w:rsidRPr="00422F8B">
        <w:rPr>
          <w:rFonts w:eastAsia="TimesNewRoman"/>
        </w:rPr>
        <w:t>1) повторение изученного материала. Для этого используются конспекты лекций, рекомендованная основная и дополнительная литература;</w:t>
      </w:r>
    </w:p>
    <w:p w:rsidR="00984707" w:rsidRPr="00422F8B" w:rsidRDefault="00984707" w:rsidP="00984707">
      <w:pPr>
        <w:autoSpaceDE w:val="0"/>
        <w:autoSpaceDN w:val="0"/>
        <w:adjustRightInd w:val="0"/>
        <w:ind w:firstLine="360"/>
        <w:jc w:val="both"/>
        <w:rPr>
          <w:rFonts w:eastAsia="TimesNewRoman"/>
        </w:rPr>
      </w:pPr>
      <w:r w:rsidRPr="00422F8B">
        <w:rPr>
          <w:rFonts w:eastAsia="TimesNewRoman"/>
        </w:rPr>
        <w:t xml:space="preserve">2) углубление знаний по теме. Необходимо имеющийся материал в конспектах лекций, учебных пособиях дифференцировать в соответствии с пунктами плана практического занятия. Отдельно выписать неясные вопросы, термины. Лучше это делать на полях конспекта лекции; </w:t>
      </w:r>
    </w:p>
    <w:p w:rsidR="00984707" w:rsidRPr="00422F8B" w:rsidRDefault="00984707" w:rsidP="00984707">
      <w:pPr>
        <w:autoSpaceDE w:val="0"/>
        <w:autoSpaceDN w:val="0"/>
        <w:adjustRightInd w:val="0"/>
        <w:ind w:firstLine="360"/>
        <w:jc w:val="both"/>
        <w:rPr>
          <w:rFonts w:eastAsia="TimesNewRoman"/>
        </w:rPr>
      </w:pPr>
      <w:r w:rsidRPr="00422F8B">
        <w:rPr>
          <w:rFonts w:eastAsia="TimesNewRoman"/>
        </w:rPr>
        <w:t>3) выполнение практических заданий, упражнений, проверочных тестов, составление словаря терминов, развернутого плана сообщения и т.д.</w:t>
      </w:r>
    </w:p>
    <w:p w:rsidR="00984707" w:rsidRPr="00422F8B" w:rsidRDefault="00984707" w:rsidP="00984707">
      <w:pPr>
        <w:autoSpaceDE w:val="0"/>
        <w:autoSpaceDN w:val="0"/>
        <w:adjustRightInd w:val="0"/>
        <w:ind w:firstLine="360"/>
        <w:jc w:val="both"/>
      </w:pPr>
      <w:r w:rsidRPr="00422F8B">
        <w:t>При подготовке к практическому занятию рекомендуется с целью повышения их эффективности:</w:t>
      </w:r>
    </w:p>
    <w:p w:rsidR="00984707" w:rsidRPr="00422F8B" w:rsidRDefault="00984707" w:rsidP="00AF054C">
      <w:pPr>
        <w:numPr>
          <w:ilvl w:val="0"/>
          <w:numId w:val="13"/>
        </w:numPr>
        <w:autoSpaceDE w:val="0"/>
        <w:autoSpaceDN w:val="0"/>
        <w:adjustRightInd w:val="0"/>
        <w:ind w:left="426" w:hanging="426"/>
        <w:contextualSpacing/>
        <w:jc w:val="both"/>
      </w:pPr>
      <w:r w:rsidRPr="00422F8B">
        <w:t>уделять внимание разбору теоретических задач, обсуждаемых на лекциях;</w:t>
      </w:r>
    </w:p>
    <w:p w:rsidR="00984707" w:rsidRPr="00422F8B" w:rsidRDefault="00984707" w:rsidP="00AF054C">
      <w:pPr>
        <w:numPr>
          <w:ilvl w:val="0"/>
          <w:numId w:val="13"/>
        </w:numPr>
        <w:autoSpaceDE w:val="0"/>
        <w:autoSpaceDN w:val="0"/>
        <w:adjustRightInd w:val="0"/>
        <w:ind w:left="426" w:hanging="426"/>
        <w:contextualSpacing/>
        <w:jc w:val="both"/>
      </w:pPr>
      <w:r w:rsidRPr="00422F8B">
        <w:t>уделять внимание краткому повторению теоретического материала, который используется при выполнении практических заданий;</w:t>
      </w:r>
    </w:p>
    <w:p w:rsidR="00984707" w:rsidRPr="00422F8B" w:rsidRDefault="00984707" w:rsidP="00AF054C">
      <w:pPr>
        <w:numPr>
          <w:ilvl w:val="0"/>
          <w:numId w:val="13"/>
        </w:numPr>
        <w:autoSpaceDE w:val="0"/>
        <w:autoSpaceDN w:val="0"/>
        <w:adjustRightInd w:val="0"/>
        <w:ind w:left="426" w:hanging="426"/>
        <w:contextualSpacing/>
        <w:jc w:val="both"/>
      </w:pPr>
      <w:r w:rsidRPr="00422F8B">
        <w:t>осуществлять регулярную сверку домашних заданий;</w:t>
      </w:r>
    </w:p>
    <w:p w:rsidR="00984707" w:rsidRPr="00422F8B" w:rsidRDefault="00984707" w:rsidP="00AF054C">
      <w:pPr>
        <w:numPr>
          <w:ilvl w:val="0"/>
          <w:numId w:val="13"/>
        </w:numPr>
        <w:autoSpaceDE w:val="0"/>
        <w:autoSpaceDN w:val="0"/>
        <w:adjustRightInd w:val="0"/>
        <w:ind w:left="426" w:hanging="426"/>
        <w:contextualSpacing/>
        <w:jc w:val="both"/>
      </w:pPr>
      <w:r w:rsidRPr="00422F8B">
        <w:t>ставить проблемные вопросы, по возможности использовать примеры и задачи с практическим содержанием;</w:t>
      </w:r>
    </w:p>
    <w:p w:rsidR="00984707" w:rsidRPr="00422F8B" w:rsidRDefault="00984707" w:rsidP="00AF054C">
      <w:pPr>
        <w:numPr>
          <w:ilvl w:val="0"/>
          <w:numId w:val="13"/>
        </w:numPr>
        <w:autoSpaceDE w:val="0"/>
        <w:autoSpaceDN w:val="0"/>
        <w:adjustRightInd w:val="0"/>
        <w:ind w:left="567"/>
        <w:contextualSpacing/>
        <w:jc w:val="both"/>
      </w:pPr>
      <w:r w:rsidRPr="00422F8B">
        <w:lastRenderedPageBreak/>
        <w:t>включаться в используемые при проведении практических занятий активные и интерактивные методы обучения;</w:t>
      </w:r>
    </w:p>
    <w:p w:rsidR="00984707" w:rsidRPr="00422F8B" w:rsidRDefault="00984707" w:rsidP="00AF054C">
      <w:pPr>
        <w:numPr>
          <w:ilvl w:val="0"/>
          <w:numId w:val="13"/>
        </w:numPr>
        <w:autoSpaceDE w:val="0"/>
        <w:autoSpaceDN w:val="0"/>
        <w:adjustRightInd w:val="0"/>
        <w:ind w:left="567"/>
        <w:contextualSpacing/>
        <w:jc w:val="both"/>
      </w:pPr>
      <w:r w:rsidRPr="00422F8B">
        <w:t>развивать предметную интуицию.</w:t>
      </w:r>
    </w:p>
    <w:p w:rsidR="00984707" w:rsidRPr="00422F8B" w:rsidRDefault="00984707" w:rsidP="00984707">
      <w:pPr>
        <w:autoSpaceDE w:val="0"/>
        <w:autoSpaceDN w:val="0"/>
        <w:adjustRightInd w:val="0"/>
        <w:ind w:firstLine="360"/>
        <w:jc w:val="both"/>
      </w:pPr>
      <w:r w:rsidRPr="00422F8B">
        <w:t>При разборе примеров в аудитории или при выполнении домашних заданий целесообразно каждый шаг обосновывать теми или иными теоретическими положениями.</w:t>
      </w:r>
    </w:p>
    <w:p w:rsidR="00984707" w:rsidRPr="00422F8B" w:rsidRDefault="00984707" w:rsidP="00984707">
      <w:pPr>
        <w:autoSpaceDE w:val="0"/>
        <w:autoSpaceDN w:val="0"/>
        <w:adjustRightInd w:val="0"/>
        <w:ind w:firstLine="360"/>
        <w:jc w:val="both"/>
        <w:rPr>
          <w:rFonts w:eastAsia="TimesNewRoman"/>
        </w:rPr>
      </w:pPr>
      <w:r w:rsidRPr="00422F8B">
        <w:rPr>
          <w:rFonts w:eastAsia="TimesNewRoman"/>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w:t>
      </w:r>
      <w:r w:rsidRPr="00422F8B">
        <w:t>обучающемуся</w:t>
      </w:r>
      <w:r w:rsidRPr="00422F8B">
        <w:rPr>
          <w:rFonts w:eastAsia="TimesNewRoman"/>
        </w:rPr>
        <w:t xml:space="preserve"> рекомендуется придерживаться следующего порядка обучения:</w:t>
      </w:r>
    </w:p>
    <w:p w:rsidR="00984707" w:rsidRPr="00422F8B" w:rsidRDefault="00984707" w:rsidP="00984707">
      <w:pPr>
        <w:autoSpaceDE w:val="0"/>
        <w:autoSpaceDN w:val="0"/>
        <w:adjustRightInd w:val="0"/>
        <w:ind w:firstLine="360"/>
        <w:jc w:val="both"/>
        <w:rPr>
          <w:rFonts w:eastAsia="TimesNewRoman"/>
        </w:rPr>
      </w:pPr>
      <w:r w:rsidRPr="00422F8B">
        <w:rPr>
          <w:rFonts w:eastAsia="TimesNewRoman"/>
        </w:rPr>
        <w:t>1) определить объем времени, необходимого для проработки каждой темы, ориентируясь на распределение часов, приведенное в основной части настоящей рабочей программы;</w:t>
      </w:r>
    </w:p>
    <w:p w:rsidR="00984707" w:rsidRPr="00422F8B" w:rsidRDefault="00984707" w:rsidP="00984707">
      <w:pPr>
        <w:autoSpaceDE w:val="0"/>
        <w:autoSpaceDN w:val="0"/>
        <w:adjustRightInd w:val="0"/>
        <w:ind w:firstLine="360"/>
        <w:jc w:val="both"/>
        <w:rPr>
          <w:rFonts w:eastAsia="TimesNewRoman"/>
        </w:rPr>
      </w:pPr>
      <w:r w:rsidRPr="00422F8B">
        <w:rPr>
          <w:rFonts w:eastAsia="TimesNewRoman"/>
        </w:rPr>
        <w:t>2) регулярно изучать каждую тему дисциплины, используя различные формы индивидуальной работы;</w:t>
      </w:r>
    </w:p>
    <w:p w:rsidR="00984707" w:rsidRPr="00422F8B" w:rsidRDefault="00984707" w:rsidP="00984707">
      <w:pPr>
        <w:autoSpaceDE w:val="0"/>
        <w:autoSpaceDN w:val="0"/>
        <w:adjustRightInd w:val="0"/>
        <w:ind w:firstLine="360"/>
        <w:jc w:val="both"/>
        <w:rPr>
          <w:rFonts w:eastAsia="TimesNewRoman"/>
        </w:rPr>
      </w:pPr>
      <w:r w:rsidRPr="00422F8B">
        <w:rPr>
          <w:rFonts w:eastAsia="TimesNewRoman"/>
        </w:rPr>
        <w:t>3) согласовывать с преподавателем виды работы по изучению дисциплины;</w:t>
      </w:r>
    </w:p>
    <w:p w:rsidR="00984707" w:rsidRPr="00422F8B" w:rsidRDefault="00984707" w:rsidP="00984707">
      <w:pPr>
        <w:autoSpaceDE w:val="0"/>
        <w:autoSpaceDN w:val="0"/>
        <w:adjustRightInd w:val="0"/>
        <w:ind w:firstLine="360"/>
        <w:jc w:val="both"/>
        <w:rPr>
          <w:rFonts w:eastAsia="TimesNewRoman"/>
        </w:rPr>
      </w:pPr>
      <w:r w:rsidRPr="00422F8B">
        <w:rPr>
          <w:rFonts w:eastAsia="TimesNewRoman"/>
        </w:rPr>
        <w:t>4) по завершении отдельных тем своевременно передавать выполненные индивидуальные работы преподавателю.</w:t>
      </w:r>
    </w:p>
    <w:p w:rsidR="00984707" w:rsidRPr="00422F8B" w:rsidRDefault="00984707" w:rsidP="00984707">
      <w:pPr>
        <w:autoSpaceDE w:val="0"/>
        <w:autoSpaceDN w:val="0"/>
        <w:adjustRightInd w:val="0"/>
        <w:ind w:firstLine="360"/>
        <w:jc w:val="both"/>
        <w:rPr>
          <w:rFonts w:eastAsia="TimesNewRoman"/>
          <w:b/>
          <w:i/>
        </w:rPr>
      </w:pPr>
    </w:p>
    <w:p w:rsidR="00984707" w:rsidRPr="00422F8B" w:rsidRDefault="00984707" w:rsidP="00984707">
      <w:pPr>
        <w:autoSpaceDE w:val="0"/>
        <w:autoSpaceDN w:val="0"/>
        <w:adjustRightInd w:val="0"/>
        <w:ind w:firstLine="360"/>
        <w:jc w:val="both"/>
        <w:rPr>
          <w:rFonts w:eastAsia="TimesNewRoman"/>
          <w:b/>
          <w:i/>
        </w:rPr>
      </w:pPr>
      <w:r w:rsidRPr="00422F8B">
        <w:rPr>
          <w:rFonts w:eastAsia="TimesNewRoman"/>
          <w:b/>
          <w:i/>
        </w:rPr>
        <w:t>Организация самостоятельной работы</w:t>
      </w:r>
    </w:p>
    <w:p w:rsidR="00984707" w:rsidRPr="00422F8B" w:rsidRDefault="00984707" w:rsidP="00984707">
      <w:pPr>
        <w:autoSpaceDE w:val="0"/>
        <w:autoSpaceDN w:val="0"/>
        <w:adjustRightInd w:val="0"/>
        <w:ind w:firstLine="360"/>
        <w:jc w:val="both"/>
        <w:rPr>
          <w:rFonts w:eastAsia="TimesNewRoman"/>
        </w:rPr>
      </w:pPr>
      <w:r w:rsidRPr="00422F8B">
        <w:rPr>
          <w:rFonts w:eastAsia="TimesNewRoman"/>
        </w:rPr>
        <w:t xml:space="preserve">Для теоретического и практического усвоения дисциплины большое значение имеет самостоятельная работа </w:t>
      </w:r>
      <w:r w:rsidRPr="00422F8B">
        <w:t>обучающихся</w:t>
      </w:r>
      <w:r w:rsidRPr="00422F8B">
        <w:rPr>
          <w:rFonts w:eastAsia="TimesNewRoman"/>
        </w:rPr>
        <w:t xml:space="preserve">, которая может осуществляться индивидуально и под руководством преподавателя. Самостоятельная работа обучающегося является основным средством овладения учебным материалом во время, свободное от обязательных учебных занятий, что предполагает самостоятельное изучение отдельных тем, дополнительную подготовку к каждому семинарскому и практическому занятию или лабораторной работе. Самостоятельная работа </w:t>
      </w:r>
      <w:r w:rsidRPr="00422F8B">
        <w:t>обучающихся</w:t>
      </w:r>
      <w:r w:rsidRPr="00422F8B">
        <w:rPr>
          <w:rFonts w:eastAsia="TimesNewRoman"/>
        </w:rPr>
        <w:t xml:space="preserve"> является важной формой образовательного процесса. Она реализуется непосредственно в ходе аудиторных занятий, в контактной работе с преподавателем вне рамок расписания, а также в библиотеке, при выполнении </w:t>
      </w:r>
      <w:r w:rsidRPr="00422F8B">
        <w:t>обучающимся</w:t>
      </w:r>
      <w:r w:rsidRPr="00422F8B">
        <w:rPr>
          <w:rFonts w:eastAsia="TimesNewRoman"/>
        </w:rPr>
        <w:t xml:space="preserve"> учебных заданий.</w:t>
      </w:r>
    </w:p>
    <w:p w:rsidR="00984707" w:rsidRPr="00422F8B" w:rsidRDefault="00984707" w:rsidP="00984707">
      <w:pPr>
        <w:autoSpaceDE w:val="0"/>
        <w:autoSpaceDN w:val="0"/>
        <w:adjustRightInd w:val="0"/>
        <w:ind w:firstLine="360"/>
        <w:jc w:val="both"/>
        <w:rPr>
          <w:rFonts w:eastAsia="TimesNewRoman"/>
        </w:rPr>
      </w:pPr>
      <w:r w:rsidRPr="00422F8B">
        <w:rPr>
          <w:rFonts w:eastAsia="TimesNewRoman"/>
        </w:rPr>
        <w:t xml:space="preserve">Цель самостоятельной работы </w:t>
      </w:r>
      <w:r w:rsidRPr="00422F8B">
        <w:t>обучающихся</w:t>
      </w:r>
      <w:r w:rsidRPr="00422F8B">
        <w:rPr>
          <w:rFonts w:eastAsia="TimesNewRoman"/>
        </w:rPr>
        <w:t xml:space="preserve"> состоит в научении осмысленно и самостоятельно работать сначала с учебным материалом, затем с научной информацией. Правильно организованная самостоятельная работа позволяет заложить основы самоорганизации и самовоспитания с тем, чтобы привить умение в дальнейшем непрерывно повышать свою квалификацию, что будет способствовать формированию профессиональных компетенций на достаточно высоком уровне. При изучении дисциплины организация самостоятельной работы обучающихся представляет собой единство трех взаимосвязанных форм:</w:t>
      </w:r>
    </w:p>
    <w:p w:rsidR="00984707" w:rsidRPr="00422F8B" w:rsidRDefault="00984707" w:rsidP="00984707">
      <w:pPr>
        <w:autoSpaceDE w:val="0"/>
        <w:autoSpaceDN w:val="0"/>
        <w:adjustRightInd w:val="0"/>
        <w:jc w:val="both"/>
        <w:rPr>
          <w:rFonts w:eastAsia="TimesNewRoman"/>
        </w:rPr>
      </w:pPr>
      <w:r w:rsidRPr="00422F8B">
        <w:rPr>
          <w:rFonts w:eastAsia="TimesNewRoman"/>
        </w:rPr>
        <w:t>1) внеаудиторная самостоятельная работа;</w:t>
      </w:r>
    </w:p>
    <w:p w:rsidR="00984707" w:rsidRPr="00422F8B" w:rsidRDefault="00984707" w:rsidP="00984707">
      <w:pPr>
        <w:autoSpaceDE w:val="0"/>
        <w:autoSpaceDN w:val="0"/>
        <w:adjustRightInd w:val="0"/>
        <w:jc w:val="both"/>
        <w:rPr>
          <w:rFonts w:eastAsia="TimesNewRoman"/>
        </w:rPr>
      </w:pPr>
      <w:r w:rsidRPr="00422F8B">
        <w:rPr>
          <w:rFonts w:eastAsia="TimesNewRoman"/>
        </w:rPr>
        <w:t>2) аудиторная самостоятельная работа, которая осуществляется под непосредственным руководством преподавателя при проведении практических занятий и во время чтения лекций;</w:t>
      </w:r>
    </w:p>
    <w:p w:rsidR="00984707" w:rsidRPr="00422F8B" w:rsidRDefault="00984707" w:rsidP="00984707">
      <w:pPr>
        <w:autoSpaceDE w:val="0"/>
        <w:autoSpaceDN w:val="0"/>
        <w:adjustRightInd w:val="0"/>
        <w:jc w:val="both"/>
        <w:rPr>
          <w:rFonts w:eastAsia="TimesNewRoman"/>
        </w:rPr>
      </w:pPr>
      <w:r w:rsidRPr="00422F8B">
        <w:rPr>
          <w:rFonts w:eastAsia="TimesNewRoman"/>
        </w:rPr>
        <w:t>3) творческая, в том числе научно-исследовательская работа. Это вид работы предполагает самостоятельную подготовку отчетов по выполнению практических заданий, подготовку презентаций, эссе, сообщений и т.д.</w:t>
      </w:r>
    </w:p>
    <w:p w:rsidR="00984707" w:rsidRPr="00422F8B" w:rsidRDefault="00984707" w:rsidP="00984707">
      <w:pPr>
        <w:autoSpaceDE w:val="0"/>
        <w:autoSpaceDN w:val="0"/>
        <w:adjustRightInd w:val="0"/>
        <w:ind w:firstLine="360"/>
        <w:jc w:val="both"/>
        <w:rPr>
          <w:rFonts w:eastAsia="TimesNewRoman"/>
        </w:rPr>
      </w:pPr>
      <w:r w:rsidRPr="00422F8B">
        <w:rPr>
          <w:rFonts w:eastAsia="TimesNewRoman"/>
        </w:rPr>
        <w:t xml:space="preserve">На практических занятиях необходимо выполнять различные виды самостоятельной работы (в том числе в малых группах), что позволяет ускорить формирование профессиональных умений и навыков. </w:t>
      </w:r>
    </w:p>
    <w:p w:rsidR="00984707" w:rsidRPr="00422F8B" w:rsidRDefault="00984707" w:rsidP="00984707">
      <w:pPr>
        <w:autoSpaceDE w:val="0"/>
        <w:autoSpaceDN w:val="0"/>
        <w:adjustRightInd w:val="0"/>
        <w:ind w:firstLine="360"/>
        <w:jc w:val="both"/>
        <w:rPr>
          <w:rFonts w:eastAsia="TimesNewRoman"/>
          <w:b/>
        </w:rPr>
      </w:pPr>
    </w:p>
    <w:p w:rsidR="00984707" w:rsidRPr="00422F8B" w:rsidRDefault="00984707" w:rsidP="00984707">
      <w:pPr>
        <w:autoSpaceDE w:val="0"/>
        <w:autoSpaceDN w:val="0"/>
        <w:adjustRightInd w:val="0"/>
        <w:ind w:firstLine="360"/>
        <w:jc w:val="both"/>
        <w:rPr>
          <w:rFonts w:eastAsia="TimesNewRoman"/>
          <w:b/>
          <w:i/>
        </w:rPr>
      </w:pPr>
      <w:r w:rsidRPr="00422F8B">
        <w:rPr>
          <w:rFonts w:eastAsia="TimesNewRoman"/>
          <w:b/>
          <w:i/>
        </w:rPr>
        <w:t xml:space="preserve">Подготовка к экзамену (зачету) </w:t>
      </w:r>
    </w:p>
    <w:p w:rsidR="00984707" w:rsidRPr="00422F8B" w:rsidRDefault="00984707" w:rsidP="00984707">
      <w:pPr>
        <w:ind w:firstLine="708"/>
        <w:jc w:val="both"/>
        <w:rPr>
          <w:b/>
          <w:color w:val="000000"/>
        </w:rPr>
      </w:pPr>
      <w:r w:rsidRPr="00422F8B">
        <w:t xml:space="preserve">Завершающим этапом изучения дисциплины является сдача зачета или экзамена в соответствии с учебным планом,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 При подготовке к экзамену учебный материал рекомендуется </w:t>
      </w:r>
      <w:r w:rsidRPr="00422F8B">
        <w:lastRenderedPageBreak/>
        <w:t>повторять по учебнику и конспекту. Зачет или экзамен проводится в назначенный день, по окончании изучения дисциплины. Во время контрольного мероприятия преподаватель учитывает активность работы обучающегося на аудиторных занятиях, качество самостоятельной работы, результативность контрольных работ, тестовых заданий и т.д.</w:t>
      </w:r>
    </w:p>
    <w:p w:rsidR="00984707" w:rsidRPr="00422F8B" w:rsidRDefault="00984707" w:rsidP="007E3E54">
      <w:pPr>
        <w:ind w:firstLine="708"/>
        <w:jc w:val="both"/>
        <w:rPr>
          <w:rFonts w:ascii="Arial" w:hAnsi="Arial" w:cs="Arial"/>
        </w:rPr>
      </w:pPr>
    </w:p>
    <w:p w:rsidR="00A340E0" w:rsidRPr="00422F8B" w:rsidRDefault="005A2FB0" w:rsidP="00AF054C">
      <w:pPr>
        <w:pStyle w:val="ad"/>
        <w:numPr>
          <w:ilvl w:val="0"/>
          <w:numId w:val="9"/>
        </w:numPr>
        <w:spacing w:after="0" w:line="240" w:lineRule="auto"/>
        <w:jc w:val="both"/>
        <w:rPr>
          <w:rFonts w:ascii="Times New Roman" w:hAnsi="Times New Roman"/>
          <w:b/>
          <w:bCs/>
          <w:sz w:val="24"/>
          <w:szCs w:val="24"/>
        </w:rPr>
      </w:pPr>
      <w:r w:rsidRPr="00422F8B">
        <w:rPr>
          <w:rFonts w:ascii="Times New Roman" w:hAnsi="Times New Roman"/>
          <w:b/>
          <w:bCs/>
          <w:sz w:val="24"/>
          <w:szCs w:val="24"/>
        </w:rPr>
        <w:t>ИНФОРМАЦИОННЫЕ ТЕХНОЛОГИИ, ИСПОЛЬЗУЕМЫЕ ПРИ ОСУЩЕСТВЛЕНИИ ОБРАЗОВАТЕЛЬНОГО ПРОЦЕССА ПО ДИСЦИПЛИНЕ</w:t>
      </w:r>
    </w:p>
    <w:p w:rsidR="00A340E0" w:rsidRPr="00422F8B" w:rsidRDefault="00955583" w:rsidP="00AF054C">
      <w:pPr>
        <w:pStyle w:val="ad"/>
        <w:numPr>
          <w:ilvl w:val="1"/>
          <w:numId w:val="9"/>
        </w:numPr>
        <w:spacing w:after="0" w:line="240" w:lineRule="auto"/>
        <w:jc w:val="both"/>
        <w:rPr>
          <w:rFonts w:ascii="Times New Roman" w:hAnsi="Times New Roman"/>
          <w:b/>
          <w:bCs/>
          <w:sz w:val="24"/>
          <w:szCs w:val="24"/>
        </w:rPr>
      </w:pPr>
      <w:r w:rsidRPr="00422F8B">
        <w:rPr>
          <w:rFonts w:ascii="Times New Roman" w:hAnsi="Times New Roman"/>
          <w:b/>
          <w:bCs/>
          <w:sz w:val="24"/>
          <w:szCs w:val="24"/>
        </w:rPr>
        <w:t>Требования к программному обеспечению учебного процесса</w:t>
      </w:r>
    </w:p>
    <w:p w:rsidR="00A340E0" w:rsidRPr="00422F8B" w:rsidRDefault="00A340E0" w:rsidP="00E915F9">
      <w:pPr>
        <w:jc w:val="both"/>
      </w:pPr>
      <w:r w:rsidRPr="00422F8B">
        <w:t>Для успешного освоения дисциплины, студент использует следующие программные средства:</w:t>
      </w:r>
    </w:p>
    <w:p w:rsidR="001F65E9" w:rsidRPr="00422F8B" w:rsidRDefault="001F65E9" w:rsidP="00FB37CF">
      <w:pPr>
        <w:numPr>
          <w:ilvl w:val="0"/>
          <w:numId w:val="10"/>
        </w:numPr>
        <w:tabs>
          <w:tab w:val="left" w:pos="993"/>
        </w:tabs>
        <w:autoSpaceDE w:val="0"/>
        <w:autoSpaceDN w:val="0"/>
        <w:adjustRightInd w:val="0"/>
        <w:ind w:left="0" w:firstLine="709"/>
        <w:rPr>
          <w:color w:val="000000"/>
          <w:lang w:val="en-US"/>
        </w:rPr>
      </w:pPr>
      <w:r w:rsidRPr="00422F8B">
        <w:rPr>
          <w:color w:val="000000"/>
          <w:lang w:val="en-US"/>
        </w:rPr>
        <w:t xml:space="preserve">Microsoft </w:t>
      </w:r>
      <w:r w:rsidR="00FB37CF" w:rsidRPr="00422F8B">
        <w:rPr>
          <w:color w:val="000000"/>
          <w:lang w:val="en-US"/>
        </w:rPr>
        <w:t>Word</w:t>
      </w:r>
      <w:r w:rsidR="00FB37CF" w:rsidRPr="00422F8B">
        <w:rPr>
          <w:color w:val="000000"/>
        </w:rPr>
        <w:t>;</w:t>
      </w:r>
    </w:p>
    <w:p w:rsidR="00FB37CF" w:rsidRPr="00422F8B" w:rsidRDefault="00FB37CF" w:rsidP="00FB37CF">
      <w:pPr>
        <w:numPr>
          <w:ilvl w:val="0"/>
          <w:numId w:val="10"/>
        </w:numPr>
        <w:tabs>
          <w:tab w:val="left" w:pos="993"/>
        </w:tabs>
        <w:autoSpaceDE w:val="0"/>
        <w:autoSpaceDN w:val="0"/>
        <w:adjustRightInd w:val="0"/>
        <w:ind w:left="0" w:firstLine="709"/>
        <w:rPr>
          <w:color w:val="000000"/>
          <w:lang w:val="en-US"/>
        </w:rPr>
      </w:pPr>
      <w:r w:rsidRPr="00422F8B">
        <w:rPr>
          <w:color w:val="000000"/>
          <w:lang w:val="en-US"/>
        </w:rPr>
        <w:t>Microsoft Excel</w:t>
      </w:r>
      <w:r w:rsidRPr="00422F8B">
        <w:rPr>
          <w:color w:val="000000"/>
        </w:rPr>
        <w:t>;</w:t>
      </w:r>
    </w:p>
    <w:p w:rsidR="00FB37CF" w:rsidRPr="00422F8B" w:rsidRDefault="00FB37CF" w:rsidP="00FB37CF">
      <w:pPr>
        <w:numPr>
          <w:ilvl w:val="0"/>
          <w:numId w:val="10"/>
        </w:numPr>
        <w:tabs>
          <w:tab w:val="left" w:pos="993"/>
        </w:tabs>
        <w:autoSpaceDE w:val="0"/>
        <w:autoSpaceDN w:val="0"/>
        <w:adjustRightInd w:val="0"/>
        <w:ind w:left="0" w:firstLine="709"/>
        <w:rPr>
          <w:color w:val="000000"/>
          <w:lang w:val="en-US"/>
        </w:rPr>
      </w:pPr>
      <w:r w:rsidRPr="00422F8B">
        <w:rPr>
          <w:color w:val="000000"/>
          <w:lang w:val="en-US"/>
        </w:rPr>
        <w:t>PowerPoint</w:t>
      </w:r>
      <w:r w:rsidRPr="00422F8B">
        <w:rPr>
          <w:color w:val="000000"/>
        </w:rPr>
        <w:t>.</w:t>
      </w:r>
    </w:p>
    <w:p w:rsidR="001F2DB8" w:rsidRPr="00422F8B" w:rsidRDefault="001F2DB8" w:rsidP="00FB37CF">
      <w:pPr>
        <w:numPr>
          <w:ilvl w:val="0"/>
          <w:numId w:val="10"/>
        </w:numPr>
        <w:tabs>
          <w:tab w:val="left" w:pos="993"/>
        </w:tabs>
        <w:autoSpaceDE w:val="0"/>
        <w:autoSpaceDN w:val="0"/>
        <w:adjustRightInd w:val="0"/>
        <w:ind w:left="0" w:firstLine="709"/>
        <w:rPr>
          <w:color w:val="000000"/>
          <w:lang w:val="en-US"/>
        </w:rPr>
      </w:pPr>
    </w:p>
    <w:p w:rsidR="001F2DB8" w:rsidRPr="00422F8B" w:rsidRDefault="001F2DB8" w:rsidP="001F2DB8">
      <w:pPr>
        <w:pStyle w:val="Default"/>
        <w:numPr>
          <w:ilvl w:val="1"/>
          <w:numId w:val="14"/>
        </w:numPr>
        <w:rPr>
          <w:b/>
          <w:bCs/>
        </w:rPr>
      </w:pPr>
      <w:r w:rsidRPr="00422F8B">
        <w:rPr>
          <w:b/>
          <w:bCs/>
        </w:rPr>
        <w:t>ИНФОРМАЦИОННО-СПРАВОЧНЫЕ СИСТЕМЫ</w:t>
      </w:r>
    </w:p>
    <w:p w:rsidR="001F2DB8" w:rsidRPr="00422F8B" w:rsidRDefault="001F2DB8" w:rsidP="001F2DB8">
      <w:pPr>
        <w:pStyle w:val="Default"/>
        <w:numPr>
          <w:ilvl w:val="0"/>
          <w:numId w:val="15"/>
        </w:numPr>
      </w:pPr>
      <w:r w:rsidRPr="00422F8B">
        <w:t xml:space="preserve">Официальная Россия </w:t>
      </w:r>
      <w:hyperlink r:id="rId18" w:history="1">
        <w:r w:rsidRPr="00422F8B">
          <w:rPr>
            <w:rStyle w:val="af2"/>
          </w:rPr>
          <w:t>http://www.gov.ru/</w:t>
        </w:r>
      </w:hyperlink>
    </w:p>
    <w:p w:rsidR="001F2DB8" w:rsidRPr="00422F8B" w:rsidRDefault="001F2DB8" w:rsidP="001F2DB8">
      <w:pPr>
        <w:pStyle w:val="Default"/>
        <w:numPr>
          <w:ilvl w:val="0"/>
          <w:numId w:val="15"/>
        </w:numPr>
      </w:pPr>
      <w:r w:rsidRPr="00422F8B">
        <w:t xml:space="preserve">Правовая система ГАРАНТ </w:t>
      </w:r>
      <w:hyperlink r:id="rId19" w:history="1">
        <w:r w:rsidRPr="00422F8B">
          <w:rPr>
            <w:rStyle w:val="af2"/>
          </w:rPr>
          <w:t>http://www.garant.ru/</w:t>
        </w:r>
      </w:hyperlink>
    </w:p>
    <w:p w:rsidR="001F65E9" w:rsidRPr="00422F8B" w:rsidRDefault="001F65E9" w:rsidP="001F65E9">
      <w:pPr>
        <w:pStyle w:val="Default"/>
        <w:ind w:left="1066"/>
      </w:pPr>
    </w:p>
    <w:p w:rsidR="001F65E9" w:rsidRPr="00422F8B" w:rsidRDefault="001F65E9" w:rsidP="001F65E9">
      <w:pPr>
        <w:spacing w:line="360" w:lineRule="auto"/>
        <w:rPr>
          <w:b/>
          <w:bCs/>
        </w:rPr>
      </w:pPr>
      <w:r w:rsidRPr="00422F8B">
        <w:rPr>
          <w:b/>
          <w:bCs/>
        </w:rPr>
        <w:t>11. МАТЕРИАЛЬНО-ТЕХНИЧЕСКОЕ ОБЕСПЕЧЕНИЕ ДИСЦИПЛИНЫ</w:t>
      </w:r>
      <w:r w:rsidR="00641822" w:rsidRPr="00422F8B">
        <w:rPr>
          <w:b/>
          <w:bCs/>
        </w:rPr>
        <w:t>:</w:t>
      </w:r>
    </w:p>
    <w:p w:rsidR="000D1DF7" w:rsidRPr="00422F8B" w:rsidRDefault="000D1DF7" w:rsidP="000D1DF7">
      <w:pPr>
        <w:shd w:val="clear" w:color="auto" w:fill="FFFFFF"/>
        <w:spacing w:line="259" w:lineRule="auto"/>
        <w:ind w:firstLine="709"/>
        <w:jc w:val="both"/>
        <w:rPr>
          <w:rFonts w:eastAsia="Calibri"/>
          <w:bCs/>
          <w:color w:val="000000"/>
          <w:spacing w:val="5"/>
          <w:lang w:eastAsia="en-US"/>
        </w:rPr>
      </w:pPr>
      <w:r w:rsidRPr="00422F8B">
        <w:rPr>
          <w:rFonts w:eastAsia="Calibri"/>
          <w:bCs/>
          <w:color w:val="000000"/>
          <w:spacing w:val="5"/>
          <w:lang w:eastAsia="en-US"/>
        </w:rPr>
        <w:t>Для проведения занятий лекционного типа предлагаются наборы демонстрационного оборудов</w:t>
      </w:r>
      <w:r w:rsidR="00E307CF" w:rsidRPr="00422F8B">
        <w:rPr>
          <w:rFonts w:eastAsia="Calibri"/>
          <w:bCs/>
          <w:color w:val="000000"/>
          <w:spacing w:val="5"/>
          <w:lang w:eastAsia="en-US"/>
        </w:rPr>
        <w:t>ания и учебно-наглядных пособий</w:t>
      </w:r>
      <w:r w:rsidRPr="00422F8B">
        <w:rPr>
          <w:rFonts w:eastAsia="Calibri"/>
          <w:bCs/>
          <w:color w:val="000000"/>
          <w:spacing w:val="5"/>
          <w:lang w:eastAsia="en-US"/>
        </w:rPr>
        <w:t>.</w:t>
      </w:r>
    </w:p>
    <w:p w:rsidR="000D1DF7" w:rsidRPr="00422F8B" w:rsidRDefault="000D1DF7" w:rsidP="000D1DF7">
      <w:pPr>
        <w:shd w:val="clear" w:color="auto" w:fill="FFFFFF"/>
        <w:spacing w:line="259" w:lineRule="auto"/>
        <w:ind w:firstLine="709"/>
        <w:jc w:val="both"/>
        <w:rPr>
          <w:rFonts w:eastAsia="Calibri"/>
          <w:bCs/>
          <w:color w:val="000000"/>
          <w:spacing w:val="5"/>
          <w:lang w:eastAsia="en-US"/>
        </w:rPr>
      </w:pPr>
      <w:r w:rsidRPr="00422F8B">
        <w:rPr>
          <w:rFonts w:eastAsia="Calibri"/>
          <w:bCs/>
          <w:color w:val="000000"/>
          <w:spacing w:val="5"/>
          <w:lang w:eastAsia="en-US"/>
        </w:rPr>
        <w:t>Перечень материально-технического обеспечения, необходимого для проведения занятий по дисциплине: основное учебное оборудование – стандартные учебные аудитории для проведения занятий лекционного типа, занятий семинарского типа, текущего контроля и промежуточной аттестации, оснащенные техническими средствами обучения, служащими для предоставления учебной информации большой аудитории (ПК в сборе: системный блок, монитор, клавиатура, мышь; проектор; экран настенный; доска для мела/доска маркерная) и специализированной мебелью (стандартное аудиторное оборудование).</w:t>
      </w:r>
    </w:p>
    <w:p w:rsidR="00A340E0" w:rsidRPr="00422F8B" w:rsidRDefault="000D1DF7" w:rsidP="000D1DF7">
      <w:pPr>
        <w:ind w:firstLine="567"/>
        <w:jc w:val="both"/>
        <w:rPr>
          <w:bCs/>
          <w:spacing w:val="5"/>
          <w:lang w:eastAsia="en-US"/>
        </w:rPr>
      </w:pPr>
      <w:r w:rsidRPr="00422F8B">
        <w:rPr>
          <w:rFonts w:eastAsia="Calibri"/>
          <w:bCs/>
          <w:color w:val="000000"/>
          <w:spacing w:val="5"/>
          <w:lang w:eastAsia="en-US"/>
        </w:rPr>
        <w:t>Для проведения занятий лекционного типа по дисциплине учебно-наглядные пособия, обеспечивающие тематические иллюстрации, формируются в виде электронных презентаций (выборочно), размещаемых на технических средствах обучения в специальных помещениях, а также в виде плакатов, размещаемых в специальных помещениях, на постоянной или временной основе.</w:t>
      </w:r>
    </w:p>
    <w:sectPr w:rsidR="00A340E0" w:rsidRPr="00422F8B" w:rsidSect="00C805B3">
      <w:headerReference w:type="default" r:id="rId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5E69" w:rsidRDefault="00295E69">
      <w:r>
        <w:separator/>
      </w:r>
    </w:p>
  </w:endnote>
  <w:endnote w:type="continuationSeparator" w:id="0">
    <w:p w:rsidR="00295E69" w:rsidRDefault="00295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1"/>
    <w:family w:val="roman"/>
    <w:pitch w:val="variable"/>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Times New Roman"/>
    <w:panose1 w:val="00000000000000000000"/>
    <w:charset w:val="CC"/>
    <w:family w:val="auto"/>
    <w:notTrueType/>
    <w:pitch w:val="default"/>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5E69" w:rsidRDefault="00295E69">
      <w:r>
        <w:separator/>
      </w:r>
    </w:p>
  </w:footnote>
  <w:footnote w:type="continuationSeparator" w:id="0">
    <w:p w:rsidR="00295E69" w:rsidRDefault="00295E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F79" w:rsidRDefault="00D86F79" w:rsidP="0014477D">
    <w:pPr>
      <w:pStyle w:val="a6"/>
      <w:framePr w:wrap="auto" w:vAnchor="text" w:hAnchor="margin" w:xAlign="right" w:y="1"/>
      <w:rPr>
        <w:rStyle w:val="a8"/>
      </w:rPr>
    </w:pPr>
  </w:p>
  <w:p w:rsidR="00D86F79" w:rsidRDefault="00D86F79" w:rsidP="001D000A">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B0204C5"/>
    <w:multiLevelType w:val="hybridMultilevel"/>
    <w:tmpl w:val="4F8628B4"/>
    <w:lvl w:ilvl="0" w:tplc="74543F96">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1BF2446C"/>
    <w:multiLevelType w:val="hybridMultilevel"/>
    <w:tmpl w:val="67AA4A22"/>
    <w:lvl w:ilvl="0" w:tplc="5ADE690C">
      <w:start w:val="1"/>
      <w:numFmt w:val="decimal"/>
      <w:lvlText w:val="%1."/>
      <w:lvlJc w:val="left"/>
      <w:pPr>
        <w:ind w:left="502" w:hanging="360"/>
      </w:pPr>
      <w:rPr>
        <w:rFonts w:ascii="Times New Roman" w:hAnsi="Times New Roman" w:cs="Times New Roman" w:hint="default"/>
        <w:sz w:val="24"/>
        <w:szCs w:val="24"/>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 w15:restartNumberingAfterBreak="0">
    <w:nsid w:val="35203A8B"/>
    <w:multiLevelType w:val="hybridMultilevel"/>
    <w:tmpl w:val="AE16387C"/>
    <w:lvl w:ilvl="0" w:tplc="6298EB92">
      <w:start w:val="1"/>
      <w:numFmt w:val="decimal"/>
      <w:lvlText w:val="%1."/>
      <w:lvlJc w:val="left"/>
      <w:pPr>
        <w:ind w:left="360" w:hanging="360"/>
      </w:pPr>
      <w:rPr>
        <w:rFonts w:ascii="Times New Roman" w:hAnsi="Times New Roman" w:cs="Times New Roman" w:hint="default"/>
        <w:b w:val="0"/>
        <w:i w:val="0"/>
        <w:sz w:val="24"/>
        <w:szCs w:val="24"/>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 w15:restartNumberingAfterBreak="0">
    <w:nsid w:val="35DF7A49"/>
    <w:multiLevelType w:val="hybridMultilevel"/>
    <w:tmpl w:val="117880C6"/>
    <w:lvl w:ilvl="0" w:tplc="ABD21D42">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364D623C"/>
    <w:multiLevelType w:val="hybridMultilevel"/>
    <w:tmpl w:val="D06681AC"/>
    <w:lvl w:ilvl="0" w:tplc="A6D81592">
      <w:start w:val="1"/>
      <w:numFmt w:val="decimal"/>
      <w:lvlText w:val="%1."/>
      <w:lvlJc w:val="left"/>
      <w:pPr>
        <w:tabs>
          <w:tab w:val="num" w:pos="360"/>
        </w:tabs>
        <w:ind w:left="360" w:hanging="360"/>
      </w:pPr>
      <w:rPr>
        <w:rFonts w:cs="Times New Roman" w:hint="default"/>
      </w:rPr>
    </w:lvl>
    <w:lvl w:ilvl="1" w:tplc="3D2C2F56">
      <w:start w:val="1"/>
      <w:numFmt w:val="decimal"/>
      <w:lvlText w:val="%2."/>
      <w:lvlJc w:val="left"/>
      <w:pPr>
        <w:tabs>
          <w:tab w:val="num" w:pos="1575"/>
        </w:tabs>
        <w:ind w:left="1575" w:hanging="855"/>
      </w:pPr>
      <w:rPr>
        <w:rFonts w:cs="Times New Roman" w:hint="default"/>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39CA2C8D"/>
    <w:multiLevelType w:val="hybridMultilevel"/>
    <w:tmpl w:val="CB0E8224"/>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7" w15:restartNumberingAfterBreak="0">
    <w:nsid w:val="40C51286"/>
    <w:multiLevelType w:val="multilevel"/>
    <w:tmpl w:val="DB3291E8"/>
    <w:lvl w:ilvl="0">
      <w:start w:val="10"/>
      <w:numFmt w:val="decimal"/>
      <w:lvlText w:val="%1."/>
      <w:lvlJc w:val="left"/>
      <w:pPr>
        <w:ind w:left="720" w:hanging="36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4C244560"/>
    <w:multiLevelType w:val="multilevel"/>
    <w:tmpl w:val="48E87784"/>
    <w:lvl w:ilvl="0">
      <w:start w:val="1"/>
      <w:numFmt w:val="decimal"/>
      <w:pStyle w:val="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 w15:restartNumberingAfterBreak="0">
    <w:nsid w:val="5D892A55"/>
    <w:multiLevelType w:val="multilevel"/>
    <w:tmpl w:val="E692F026"/>
    <w:lvl w:ilvl="0">
      <w:start w:val="9"/>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5F6D24B0"/>
    <w:multiLevelType w:val="hybridMultilevel"/>
    <w:tmpl w:val="7424278A"/>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39C15E3"/>
    <w:multiLevelType w:val="multilevel"/>
    <w:tmpl w:val="7B5615E2"/>
    <w:lvl w:ilvl="0">
      <w:start w:val="1"/>
      <w:numFmt w:val="decimal"/>
      <w:lvlText w:val="%1."/>
      <w:lvlJc w:val="left"/>
      <w:pPr>
        <w:ind w:left="927"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1746" w:hanging="72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412" w:hanging="108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3078" w:hanging="1440"/>
      </w:pPr>
      <w:rPr>
        <w:rFonts w:hint="default"/>
      </w:rPr>
    </w:lvl>
    <w:lvl w:ilvl="8">
      <w:start w:val="1"/>
      <w:numFmt w:val="decimal"/>
      <w:isLgl/>
      <w:lvlText w:val="%1.%2.%3.%4.%5.%6.%7.%8.%9."/>
      <w:lvlJc w:val="left"/>
      <w:pPr>
        <w:ind w:left="3591" w:hanging="1800"/>
      </w:pPr>
      <w:rPr>
        <w:rFonts w:hint="default"/>
      </w:rPr>
    </w:lvl>
  </w:abstractNum>
  <w:abstractNum w:abstractNumId="12" w15:restartNumberingAfterBreak="0">
    <w:nsid w:val="63D81536"/>
    <w:multiLevelType w:val="hybridMultilevel"/>
    <w:tmpl w:val="E32A614C"/>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660C39AC"/>
    <w:multiLevelType w:val="hybridMultilevel"/>
    <w:tmpl w:val="EF36AFF0"/>
    <w:lvl w:ilvl="0" w:tplc="54B8AF8C">
      <w:start w:val="1"/>
      <w:numFmt w:val="decimal"/>
      <w:lvlText w:val="%1."/>
      <w:lvlJc w:val="left"/>
      <w:pPr>
        <w:ind w:left="360" w:hanging="360"/>
      </w:pPr>
      <w:rPr>
        <w:rFonts w:cs="Times New Roman"/>
        <w:b w:val="0"/>
        <w:i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4" w15:restartNumberingAfterBreak="0">
    <w:nsid w:val="6D6F0A66"/>
    <w:multiLevelType w:val="multilevel"/>
    <w:tmpl w:val="B1F47B80"/>
    <w:styleLink w:val="1"/>
    <w:lvl w:ilvl="0">
      <w:start w:val="1"/>
      <w:numFmt w:val="bullet"/>
      <w:lvlText w:val=""/>
      <w:lvlJc w:val="left"/>
      <w:pPr>
        <w:tabs>
          <w:tab w:val="num" w:pos="851"/>
        </w:tabs>
        <w:ind w:left="851" w:hanging="284"/>
      </w:pPr>
      <w:rPr>
        <w:rFonts w:ascii="Symbol" w:hAnsi="Symbol" w:hint="default"/>
        <w:b/>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D09180D"/>
    <w:multiLevelType w:val="multilevel"/>
    <w:tmpl w:val="B9FC683E"/>
    <w:lvl w:ilvl="0">
      <w:start w:val="1"/>
      <w:numFmt w:val="decimal"/>
      <w:lvlText w:val="%1."/>
      <w:lvlJc w:val="left"/>
      <w:pPr>
        <w:ind w:left="502" w:hanging="360"/>
      </w:pPr>
      <w:rPr>
        <w:rFonts w:cs="Times New Roman"/>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num w:numId="1">
    <w:abstractNumId w:val="8"/>
  </w:num>
  <w:num w:numId="2">
    <w:abstractNumId w:val="14"/>
  </w:num>
  <w:num w:numId="3">
    <w:abstractNumId w:val="10"/>
  </w:num>
  <w:num w:numId="4">
    <w:abstractNumId w:val="4"/>
  </w:num>
  <w:num w:numId="5">
    <w:abstractNumId w:val="15"/>
  </w:num>
  <w:num w:numId="6">
    <w:abstractNumId w:val="5"/>
  </w:num>
  <w:num w:numId="7">
    <w:abstractNumId w:val="6"/>
  </w:num>
  <w:num w:numId="8">
    <w:abstractNumId w:val="2"/>
  </w:num>
  <w:num w:numId="9">
    <w:abstractNumId w:val="9"/>
  </w:num>
  <w:num w:numId="10">
    <w:abstractNumId w:val="12"/>
  </w:num>
  <w:num w:numId="11">
    <w:abstractNumId w:val="13"/>
  </w:num>
  <w:num w:numId="12">
    <w:abstractNumId w:val="3"/>
  </w:num>
  <w:num w:numId="13">
    <w:abstractNumId w:val="1"/>
  </w:num>
  <w:num w:numId="14">
    <w:abstractNumId w:val="7"/>
  </w:num>
  <w:num w:numId="15">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doNotHyphenateCap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A38C9"/>
    <w:rsid w:val="000113DB"/>
    <w:rsid w:val="000157A0"/>
    <w:rsid w:val="000248D3"/>
    <w:rsid w:val="000335AC"/>
    <w:rsid w:val="00037EA9"/>
    <w:rsid w:val="00040027"/>
    <w:rsid w:val="00041B63"/>
    <w:rsid w:val="0004305E"/>
    <w:rsid w:val="0004633E"/>
    <w:rsid w:val="00051D77"/>
    <w:rsid w:val="000573FC"/>
    <w:rsid w:val="0006461A"/>
    <w:rsid w:val="00065678"/>
    <w:rsid w:val="000706EA"/>
    <w:rsid w:val="00080264"/>
    <w:rsid w:val="00082183"/>
    <w:rsid w:val="000A1F86"/>
    <w:rsid w:val="000A29BB"/>
    <w:rsid w:val="000B12C2"/>
    <w:rsid w:val="000C1225"/>
    <w:rsid w:val="000C266A"/>
    <w:rsid w:val="000C71D9"/>
    <w:rsid w:val="000C7AAA"/>
    <w:rsid w:val="000D1DF7"/>
    <w:rsid w:val="000F23C3"/>
    <w:rsid w:val="000F420F"/>
    <w:rsid w:val="000F461D"/>
    <w:rsid w:val="000F589C"/>
    <w:rsid w:val="000F5976"/>
    <w:rsid w:val="000F5C62"/>
    <w:rsid w:val="00101252"/>
    <w:rsid w:val="00114B70"/>
    <w:rsid w:val="0011556B"/>
    <w:rsid w:val="00115919"/>
    <w:rsid w:val="00121712"/>
    <w:rsid w:val="0012224D"/>
    <w:rsid w:val="001237DA"/>
    <w:rsid w:val="00131CAE"/>
    <w:rsid w:val="00133F3B"/>
    <w:rsid w:val="001357B4"/>
    <w:rsid w:val="001415B7"/>
    <w:rsid w:val="0014276E"/>
    <w:rsid w:val="0014477D"/>
    <w:rsid w:val="00151069"/>
    <w:rsid w:val="00151163"/>
    <w:rsid w:val="001517CF"/>
    <w:rsid w:val="00154600"/>
    <w:rsid w:val="00155342"/>
    <w:rsid w:val="00156E8D"/>
    <w:rsid w:val="00162958"/>
    <w:rsid w:val="0016387E"/>
    <w:rsid w:val="001639BB"/>
    <w:rsid w:val="00166E82"/>
    <w:rsid w:val="001856FD"/>
    <w:rsid w:val="001860FC"/>
    <w:rsid w:val="00187CF7"/>
    <w:rsid w:val="00190766"/>
    <w:rsid w:val="0019122D"/>
    <w:rsid w:val="001A7AFD"/>
    <w:rsid w:val="001B6146"/>
    <w:rsid w:val="001D000A"/>
    <w:rsid w:val="001E4DBB"/>
    <w:rsid w:val="001E5674"/>
    <w:rsid w:val="001F2DB8"/>
    <w:rsid w:val="001F65E9"/>
    <w:rsid w:val="00204E5A"/>
    <w:rsid w:val="002104F8"/>
    <w:rsid w:val="00214166"/>
    <w:rsid w:val="002152A6"/>
    <w:rsid w:val="0021569F"/>
    <w:rsid w:val="0021631C"/>
    <w:rsid w:val="002171AE"/>
    <w:rsid w:val="00220028"/>
    <w:rsid w:val="00222AC1"/>
    <w:rsid w:val="00233524"/>
    <w:rsid w:val="0023651E"/>
    <w:rsid w:val="00241B6F"/>
    <w:rsid w:val="00241D54"/>
    <w:rsid w:val="00250360"/>
    <w:rsid w:val="002532D4"/>
    <w:rsid w:val="00254D8E"/>
    <w:rsid w:val="00255A37"/>
    <w:rsid w:val="002565ED"/>
    <w:rsid w:val="00260DB8"/>
    <w:rsid w:val="00260F76"/>
    <w:rsid w:val="0026216B"/>
    <w:rsid w:val="00262C9F"/>
    <w:rsid w:val="0027000B"/>
    <w:rsid w:val="00270AD8"/>
    <w:rsid w:val="00277691"/>
    <w:rsid w:val="00282325"/>
    <w:rsid w:val="0028500D"/>
    <w:rsid w:val="00287117"/>
    <w:rsid w:val="0028755D"/>
    <w:rsid w:val="00287EEA"/>
    <w:rsid w:val="00290F9E"/>
    <w:rsid w:val="00291922"/>
    <w:rsid w:val="00292259"/>
    <w:rsid w:val="00295E15"/>
    <w:rsid w:val="00295E69"/>
    <w:rsid w:val="002A1608"/>
    <w:rsid w:val="002A31AB"/>
    <w:rsid w:val="002A4612"/>
    <w:rsid w:val="002A79D1"/>
    <w:rsid w:val="002B36AA"/>
    <w:rsid w:val="002B3AAF"/>
    <w:rsid w:val="002B4680"/>
    <w:rsid w:val="002B756A"/>
    <w:rsid w:val="002C1B9B"/>
    <w:rsid w:val="002C1F8A"/>
    <w:rsid w:val="002C4C2F"/>
    <w:rsid w:val="002C4D65"/>
    <w:rsid w:val="002D4CC7"/>
    <w:rsid w:val="002D6C48"/>
    <w:rsid w:val="002D7648"/>
    <w:rsid w:val="002E5DEA"/>
    <w:rsid w:val="002F49A9"/>
    <w:rsid w:val="00311C9C"/>
    <w:rsid w:val="0031568E"/>
    <w:rsid w:val="003179AC"/>
    <w:rsid w:val="003202E3"/>
    <w:rsid w:val="003300DA"/>
    <w:rsid w:val="00340354"/>
    <w:rsid w:val="00340978"/>
    <w:rsid w:val="00341595"/>
    <w:rsid w:val="00345B5E"/>
    <w:rsid w:val="00356B24"/>
    <w:rsid w:val="00360191"/>
    <w:rsid w:val="00360688"/>
    <w:rsid w:val="00362924"/>
    <w:rsid w:val="0037327E"/>
    <w:rsid w:val="00375D0C"/>
    <w:rsid w:val="00381412"/>
    <w:rsid w:val="00384D63"/>
    <w:rsid w:val="00385E56"/>
    <w:rsid w:val="003904D5"/>
    <w:rsid w:val="00390C2C"/>
    <w:rsid w:val="0039530F"/>
    <w:rsid w:val="00395E94"/>
    <w:rsid w:val="003971CC"/>
    <w:rsid w:val="003A1F38"/>
    <w:rsid w:val="003A3471"/>
    <w:rsid w:val="003A38C9"/>
    <w:rsid w:val="003B33DB"/>
    <w:rsid w:val="003B460A"/>
    <w:rsid w:val="003B7A8E"/>
    <w:rsid w:val="003C10A4"/>
    <w:rsid w:val="003C20B5"/>
    <w:rsid w:val="003C572E"/>
    <w:rsid w:val="003C76DF"/>
    <w:rsid w:val="003D5632"/>
    <w:rsid w:val="003E1908"/>
    <w:rsid w:val="003E26E9"/>
    <w:rsid w:val="003E56B7"/>
    <w:rsid w:val="003E5AD1"/>
    <w:rsid w:val="003E76EA"/>
    <w:rsid w:val="003E7DDB"/>
    <w:rsid w:val="003F1628"/>
    <w:rsid w:val="003F458A"/>
    <w:rsid w:val="004027A5"/>
    <w:rsid w:val="00407CC6"/>
    <w:rsid w:val="00410CB6"/>
    <w:rsid w:val="004124E8"/>
    <w:rsid w:val="00416031"/>
    <w:rsid w:val="00422F8B"/>
    <w:rsid w:val="0042399D"/>
    <w:rsid w:val="00434012"/>
    <w:rsid w:val="004344B1"/>
    <w:rsid w:val="00437AE5"/>
    <w:rsid w:val="0044027D"/>
    <w:rsid w:val="00450FE6"/>
    <w:rsid w:val="00461990"/>
    <w:rsid w:val="00461EB2"/>
    <w:rsid w:val="00471090"/>
    <w:rsid w:val="00474EFB"/>
    <w:rsid w:val="00475B0E"/>
    <w:rsid w:val="00480C8C"/>
    <w:rsid w:val="00481059"/>
    <w:rsid w:val="00481DF5"/>
    <w:rsid w:val="00483CA6"/>
    <w:rsid w:val="00491414"/>
    <w:rsid w:val="0049379B"/>
    <w:rsid w:val="004A0EB5"/>
    <w:rsid w:val="004A60D4"/>
    <w:rsid w:val="004A7D3E"/>
    <w:rsid w:val="004B1531"/>
    <w:rsid w:val="004B4E1D"/>
    <w:rsid w:val="004B5711"/>
    <w:rsid w:val="004B6E80"/>
    <w:rsid w:val="004C0089"/>
    <w:rsid w:val="004C351C"/>
    <w:rsid w:val="004C3885"/>
    <w:rsid w:val="004C5D39"/>
    <w:rsid w:val="004C633C"/>
    <w:rsid w:val="004C7491"/>
    <w:rsid w:val="004D4D7E"/>
    <w:rsid w:val="004D7D80"/>
    <w:rsid w:val="004E2112"/>
    <w:rsid w:val="004F2A4B"/>
    <w:rsid w:val="004F3EB5"/>
    <w:rsid w:val="004F3ED9"/>
    <w:rsid w:val="004F4A23"/>
    <w:rsid w:val="0050529F"/>
    <w:rsid w:val="005168DA"/>
    <w:rsid w:val="00520749"/>
    <w:rsid w:val="00526079"/>
    <w:rsid w:val="00526EEB"/>
    <w:rsid w:val="00531669"/>
    <w:rsid w:val="0053349D"/>
    <w:rsid w:val="00534A7B"/>
    <w:rsid w:val="005400B1"/>
    <w:rsid w:val="00540F92"/>
    <w:rsid w:val="0054357F"/>
    <w:rsid w:val="00544A56"/>
    <w:rsid w:val="00563D93"/>
    <w:rsid w:val="00575B36"/>
    <w:rsid w:val="00583504"/>
    <w:rsid w:val="00587E39"/>
    <w:rsid w:val="00592BF6"/>
    <w:rsid w:val="00593C0C"/>
    <w:rsid w:val="005949B5"/>
    <w:rsid w:val="005965C5"/>
    <w:rsid w:val="00597235"/>
    <w:rsid w:val="005974C3"/>
    <w:rsid w:val="005A0425"/>
    <w:rsid w:val="005A2FB0"/>
    <w:rsid w:val="005A4816"/>
    <w:rsid w:val="005A657E"/>
    <w:rsid w:val="005B28B9"/>
    <w:rsid w:val="005B424A"/>
    <w:rsid w:val="005B424D"/>
    <w:rsid w:val="005B6BAC"/>
    <w:rsid w:val="005C4556"/>
    <w:rsid w:val="005C5D06"/>
    <w:rsid w:val="005D0F40"/>
    <w:rsid w:val="005E06C3"/>
    <w:rsid w:val="005E1F02"/>
    <w:rsid w:val="005E22E6"/>
    <w:rsid w:val="005E3816"/>
    <w:rsid w:val="005E5045"/>
    <w:rsid w:val="005F4A15"/>
    <w:rsid w:val="005F7E2E"/>
    <w:rsid w:val="006018AE"/>
    <w:rsid w:val="00601AAD"/>
    <w:rsid w:val="00603680"/>
    <w:rsid w:val="0061123D"/>
    <w:rsid w:val="00612515"/>
    <w:rsid w:val="00613D0D"/>
    <w:rsid w:val="00625492"/>
    <w:rsid w:val="00634FFF"/>
    <w:rsid w:val="0063674C"/>
    <w:rsid w:val="00640082"/>
    <w:rsid w:val="00640C2C"/>
    <w:rsid w:val="00641822"/>
    <w:rsid w:val="0064476D"/>
    <w:rsid w:val="00647D81"/>
    <w:rsid w:val="00653102"/>
    <w:rsid w:val="0065432E"/>
    <w:rsid w:val="00662F33"/>
    <w:rsid w:val="0066357D"/>
    <w:rsid w:val="00667C53"/>
    <w:rsid w:val="00671E31"/>
    <w:rsid w:val="0067345C"/>
    <w:rsid w:val="00676891"/>
    <w:rsid w:val="00680C8A"/>
    <w:rsid w:val="00683331"/>
    <w:rsid w:val="00683656"/>
    <w:rsid w:val="00687425"/>
    <w:rsid w:val="0068798D"/>
    <w:rsid w:val="00691465"/>
    <w:rsid w:val="006935CF"/>
    <w:rsid w:val="00693810"/>
    <w:rsid w:val="006A64CE"/>
    <w:rsid w:val="006A697C"/>
    <w:rsid w:val="006B152D"/>
    <w:rsid w:val="006B45BC"/>
    <w:rsid w:val="006B6150"/>
    <w:rsid w:val="006C02E2"/>
    <w:rsid w:val="006C19D1"/>
    <w:rsid w:val="006C2160"/>
    <w:rsid w:val="006C2A1F"/>
    <w:rsid w:val="006D03EF"/>
    <w:rsid w:val="006E2B69"/>
    <w:rsid w:val="006E4044"/>
    <w:rsid w:val="006E7CAF"/>
    <w:rsid w:val="006F0E83"/>
    <w:rsid w:val="0070492D"/>
    <w:rsid w:val="00705C5F"/>
    <w:rsid w:val="00710144"/>
    <w:rsid w:val="00717133"/>
    <w:rsid w:val="00721358"/>
    <w:rsid w:val="00726F50"/>
    <w:rsid w:val="00734819"/>
    <w:rsid w:val="00741DFE"/>
    <w:rsid w:val="007460AF"/>
    <w:rsid w:val="0075502A"/>
    <w:rsid w:val="00760AE0"/>
    <w:rsid w:val="00760F3F"/>
    <w:rsid w:val="0076580D"/>
    <w:rsid w:val="00766062"/>
    <w:rsid w:val="007677F8"/>
    <w:rsid w:val="0076793F"/>
    <w:rsid w:val="00774F34"/>
    <w:rsid w:val="0077528F"/>
    <w:rsid w:val="00787D60"/>
    <w:rsid w:val="007A1B6C"/>
    <w:rsid w:val="007A6878"/>
    <w:rsid w:val="007A6C23"/>
    <w:rsid w:val="007C1195"/>
    <w:rsid w:val="007C33FE"/>
    <w:rsid w:val="007D5303"/>
    <w:rsid w:val="007E09EC"/>
    <w:rsid w:val="007E3394"/>
    <w:rsid w:val="007E381C"/>
    <w:rsid w:val="007E3E54"/>
    <w:rsid w:val="007F18F6"/>
    <w:rsid w:val="007F6589"/>
    <w:rsid w:val="008013B1"/>
    <w:rsid w:val="008037E4"/>
    <w:rsid w:val="008102D2"/>
    <w:rsid w:val="00814A72"/>
    <w:rsid w:val="008151C0"/>
    <w:rsid w:val="008158B5"/>
    <w:rsid w:val="00817005"/>
    <w:rsid w:val="00821527"/>
    <w:rsid w:val="00822D05"/>
    <w:rsid w:val="008238E7"/>
    <w:rsid w:val="00825A41"/>
    <w:rsid w:val="00827AD6"/>
    <w:rsid w:val="00830585"/>
    <w:rsid w:val="0083361E"/>
    <w:rsid w:val="0083699D"/>
    <w:rsid w:val="008421A9"/>
    <w:rsid w:val="00843AF9"/>
    <w:rsid w:val="0084451A"/>
    <w:rsid w:val="00850600"/>
    <w:rsid w:val="00850F4C"/>
    <w:rsid w:val="00851D2A"/>
    <w:rsid w:val="00852CA6"/>
    <w:rsid w:val="008543B3"/>
    <w:rsid w:val="00854B15"/>
    <w:rsid w:val="00861EE0"/>
    <w:rsid w:val="0086555D"/>
    <w:rsid w:val="00865F99"/>
    <w:rsid w:val="00866514"/>
    <w:rsid w:val="008673A2"/>
    <w:rsid w:val="00870AA3"/>
    <w:rsid w:val="008712BE"/>
    <w:rsid w:val="008720C9"/>
    <w:rsid w:val="008753B8"/>
    <w:rsid w:val="008761E0"/>
    <w:rsid w:val="008807C3"/>
    <w:rsid w:val="00883F1D"/>
    <w:rsid w:val="00886611"/>
    <w:rsid w:val="00886C79"/>
    <w:rsid w:val="00890BF1"/>
    <w:rsid w:val="00891C82"/>
    <w:rsid w:val="00894FA2"/>
    <w:rsid w:val="0089538B"/>
    <w:rsid w:val="00895BA7"/>
    <w:rsid w:val="00896E21"/>
    <w:rsid w:val="008A047C"/>
    <w:rsid w:val="008A5963"/>
    <w:rsid w:val="008B4338"/>
    <w:rsid w:val="008B5F57"/>
    <w:rsid w:val="008B7DDD"/>
    <w:rsid w:val="008C0989"/>
    <w:rsid w:val="008C2262"/>
    <w:rsid w:val="008C6072"/>
    <w:rsid w:val="008C70BF"/>
    <w:rsid w:val="008D1095"/>
    <w:rsid w:val="008D7592"/>
    <w:rsid w:val="008E1A75"/>
    <w:rsid w:val="00900D35"/>
    <w:rsid w:val="0090436B"/>
    <w:rsid w:val="00914FCA"/>
    <w:rsid w:val="0092201B"/>
    <w:rsid w:val="0092209C"/>
    <w:rsid w:val="00926A1A"/>
    <w:rsid w:val="00932E99"/>
    <w:rsid w:val="00934D82"/>
    <w:rsid w:val="00941318"/>
    <w:rsid w:val="009454E4"/>
    <w:rsid w:val="009460C4"/>
    <w:rsid w:val="00950082"/>
    <w:rsid w:val="00955583"/>
    <w:rsid w:val="00960581"/>
    <w:rsid w:val="00964FC4"/>
    <w:rsid w:val="0096596D"/>
    <w:rsid w:val="00971602"/>
    <w:rsid w:val="00976173"/>
    <w:rsid w:val="00983E13"/>
    <w:rsid w:val="00984707"/>
    <w:rsid w:val="00985335"/>
    <w:rsid w:val="0099367E"/>
    <w:rsid w:val="009A19C4"/>
    <w:rsid w:val="009A3949"/>
    <w:rsid w:val="009A7979"/>
    <w:rsid w:val="009B305C"/>
    <w:rsid w:val="009C0090"/>
    <w:rsid w:val="009C060E"/>
    <w:rsid w:val="009C1DC1"/>
    <w:rsid w:val="009D4525"/>
    <w:rsid w:val="009D729F"/>
    <w:rsid w:val="009E02E3"/>
    <w:rsid w:val="009E47CD"/>
    <w:rsid w:val="009E529A"/>
    <w:rsid w:val="009E75D3"/>
    <w:rsid w:val="009F10D6"/>
    <w:rsid w:val="009F6A08"/>
    <w:rsid w:val="009F6D89"/>
    <w:rsid w:val="00A02F68"/>
    <w:rsid w:val="00A03CF0"/>
    <w:rsid w:val="00A153B5"/>
    <w:rsid w:val="00A22611"/>
    <w:rsid w:val="00A228F6"/>
    <w:rsid w:val="00A261AB"/>
    <w:rsid w:val="00A307CC"/>
    <w:rsid w:val="00A31E4A"/>
    <w:rsid w:val="00A33B02"/>
    <w:rsid w:val="00A340E0"/>
    <w:rsid w:val="00A34C68"/>
    <w:rsid w:val="00A35D6B"/>
    <w:rsid w:val="00A54CF4"/>
    <w:rsid w:val="00A64DCE"/>
    <w:rsid w:val="00A65539"/>
    <w:rsid w:val="00A70720"/>
    <w:rsid w:val="00A7440E"/>
    <w:rsid w:val="00A80898"/>
    <w:rsid w:val="00A82E4F"/>
    <w:rsid w:val="00A91354"/>
    <w:rsid w:val="00A92778"/>
    <w:rsid w:val="00A95739"/>
    <w:rsid w:val="00AA0AEF"/>
    <w:rsid w:val="00AC1019"/>
    <w:rsid w:val="00AC1E9D"/>
    <w:rsid w:val="00AC2315"/>
    <w:rsid w:val="00AC58BD"/>
    <w:rsid w:val="00AC69BA"/>
    <w:rsid w:val="00AC6E66"/>
    <w:rsid w:val="00AC7E4F"/>
    <w:rsid w:val="00AD00FC"/>
    <w:rsid w:val="00AD72A2"/>
    <w:rsid w:val="00AE0270"/>
    <w:rsid w:val="00AE1002"/>
    <w:rsid w:val="00AE1CEA"/>
    <w:rsid w:val="00AE293A"/>
    <w:rsid w:val="00AF054C"/>
    <w:rsid w:val="00AF14AF"/>
    <w:rsid w:val="00AF179B"/>
    <w:rsid w:val="00AF4BB6"/>
    <w:rsid w:val="00B05C3E"/>
    <w:rsid w:val="00B07FF7"/>
    <w:rsid w:val="00B10A6D"/>
    <w:rsid w:val="00B16E06"/>
    <w:rsid w:val="00B16F29"/>
    <w:rsid w:val="00B20C62"/>
    <w:rsid w:val="00B30FFD"/>
    <w:rsid w:val="00B317D1"/>
    <w:rsid w:val="00B4504B"/>
    <w:rsid w:val="00B45071"/>
    <w:rsid w:val="00B46E33"/>
    <w:rsid w:val="00B50F78"/>
    <w:rsid w:val="00B50F9D"/>
    <w:rsid w:val="00B54E2A"/>
    <w:rsid w:val="00B61C0F"/>
    <w:rsid w:val="00B61DE8"/>
    <w:rsid w:val="00B6400E"/>
    <w:rsid w:val="00B65766"/>
    <w:rsid w:val="00B662EF"/>
    <w:rsid w:val="00B67C1D"/>
    <w:rsid w:val="00B728AF"/>
    <w:rsid w:val="00B765E2"/>
    <w:rsid w:val="00B82872"/>
    <w:rsid w:val="00B85F24"/>
    <w:rsid w:val="00B872BE"/>
    <w:rsid w:val="00B93A7D"/>
    <w:rsid w:val="00B94DE7"/>
    <w:rsid w:val="00BA174F"/>
    <w:rsid w:val="00BA228C"/>
    <w:rsid w:val="00BA491F"/>
    <w:rsid w:val="00BA7064"/>
    <w:rsid w:val="00BA71AB"/>
    <w:rsid w:val="00BA7455"/>
    <w:rsid w:val="00BA746B"/>
    <w:rsid w:val="00BB29A7"/>
    <w:rsid w:val="00BC04A1"/>
    <w:rsid w:val="00BE0375"/>
    <w:rsid w:val="00BF3114"/>
    <w:rsid w:val="00C01602"/>
    <w:rsid w:val="00C031F6"/>
    <w:rsid w:val="00C0425E"/>
    <w:rsid w:val="00C04CAE"/>
    <w:rsid w:val="00C10C96"/>
    <w:rsid w:val="00C12032"/>
    <w:rsid w:val="00C13268"/>
    <w:rsid w:val="00C163D5"/>
    <w:rsid w:val="00C16D75"/>
    <w:rsid w:val="00C17E03"/>
    <w:rsid w:val="00C24D42"/>
    <w:rsid w:val="00C25C7F"/>
    <w:rsid w:val="00C31A2C"/>
    <w:rsid w:val="00C35605"/>
    <w:rsid w:val="00C401F4"/>
    <w:rsid w:val="00C40FDF"/>
    <w:rsid w:val="00C414BF"/>
    <w:rsid w:val="00C42CC3"/>
    <w:rsid w:val="00C47A94"/>
    <w:rsid w:val="00C47CD0"/>
    <w:rsid w:val="00C55B65"/>
    <w:rsid w:val="00C572D1"/>
    <w:rsid w:val="00C62165"/>
    <w:rsid w:val="00C628AF"/>
    <w:rsid w:val="00C62EC2"/>
    <w:rsid w:val="00C650C4"/>
    <w:rsid w:val="00C66122"/>
    <w:rsid w:val="00C74CC2"/>
    <w:rsid w:val="00C805B3"/>
    <w:rsid w:val="00C83374"/>
    <w:rsid w:val="00C835DC"/>
    <w:rsid w:val="00C90F41"/>
    <w:rsid w:val="00C92252"/>
    <w:rsid w:val="00CA4D46"/>
    <w:rsid w:val="00CA619B"/>
    <w:rsid w:val="00CA6ACB"/>
    <w:rsid w:val="00CA7B29"/>
    <w:rsid w:val="00CB0AE1"/>
    <w:rsid w:val="00CB5BCD"/>
    <w:rsid w:val="00CB5D6E"/>
    <w:rsid w:val="00CB7C09"/>
    <w:rsid w:val="00CC0C47"/>
    <w:rsid w:val="00CC40A9"/>
    <w:rsid w:val="00CC5974"/>
    <w:rsid w:val="00CD3C6C"/>
    <w:rsid w:val="00CE2519"/>
    <w:rsid w:val="00CE5855"/>
    <w:rsid w:val="00CF72D2"/>
    <w:rsid w:val="00D03CDC"/>
    <w:rsid w:val="00D052BA"/>
    <w:rsid w:val="00D0604A"/>
    <w:rsid w:val="00D150C6"/>
    <w:rsid w:val="00D15B78"/>
    <w:rsid w:val="00D20CA0"/>
    <w:rsid w:val="00D22DB9"/>
    <w:rsid w:val="00D323B3"/>
    <w:rsid w:val="00D40FAF"/>
    <w:rsid w:val="00D42C13"/>
    <w:rsid w:val="00D5380E"/>
    <w:rsid w:val="00D5519E"/>
    <w:rsid w:val="00D63D87"/>
    <w:rsid w:val="00D6425B"/>
    <w:rsid w:val="00D6468F"/>
    <w:rsid w:val="00D6657F"/>
    <w:rsid w:val="00D67E84"/>
    <w:rsid w:val="00D7009D"/>
    <w:rsid w:val="00D71D54"/>
    <w:rsid w:val="00D72508"/>
    <w:rsid w:val="00D74DF0"/>
    <w:rsid w:val="00D75076"/>
    <w:rsid w:val="00D75C45"/>
    <w:rsid w:val="00D77FE5"/>
    <w:rsid w:val="00D8444B"/>
    <w:rsid w:val="00D86F79"/>
    <w:rsid w:val="00D91A1D"/>
    <w:rsid w:val="00D95D1E"/>
    <w:rsid w:val="00D96624"/>
    <w:rsid w:val="00D96D2E"/>
    <w:rsid w:val="00DA6839"/>
    <w:rsid w:val="00DB10DA"/>
    <w:rsid w:val="00DB37CC"/>
    <w:rsid w:val="00DB4B27"/>
    <w:rsid w:val="00DB7C78"/>
    <w:rsid w:val="00DC031E"/>
    <w:rsid w:val="00DC2913"/>
    <w:rsid w:val="00DC2BD0"/>
    <w:rsid w:val="00DD4777"/>
    <w:rsid w:val="00DD612C"/>
    <w:rsid w:val="00DE0A03"/>
    <w:rsid w:val="00DE4FFA"/>
    <w:rsid w:val="00DF3BED"/>
    <w:rsid w:val="00E00305"/>
    <w:rsid w:val="00E06A01"/>
    <w:rsid w:val="00E06C4E"/>
    <w:rsid w:val="00E07117"/>
    <w:rsid w:val="00E07958"/>
    <w:rsid w:val="00E13A81"/>
    <w:rsid w:val="00E22CB3"/>
    <w:rsid w:val="00E307CF"/>
    <w:rsid w:val="00E34E08"/>
    <w:rsid w:val="00E41299"/>
    <w:rsid w:val="00E50039"/>
    <w:rsid w:val="00E56622"/>
    <w:rsid w:val="00E62373"/>
    <w:rsid w:val="00E72A74"/>
    <w:rsid w:val="00E82ADC"/>
    <w:rsid w:val="00E915F9"/>
    <w:rsid w:val="00E92287"/>
    <w:rsid w:val="00EA07EE"/>
    <w:rsid w:val="00EA1791"/>
    <w:rsid w:val="00EA6A79"/>
    <w:rsid w:val="00EB0D70"/>
    <w:rsid w:val="00EB19F8"/>
    <w:rsid w:val="00EB3207"/>
    <w:rsid w:val="00EB3693"/>
    <w:rsid w:val="00EB3B1E"/>
    <w:rsid w:val="00EC4425"/>
    <w:rsid w:val="00EC4EAC"/>
    <w:rsid w:val="00EC597D"/>
    <w:rsid w:val="00EC69C9"/>
    <w:rsid w:val="00ED17E3"/>
    <w:rsid w:val="00ED3A32"/>
    <w:rsid w:val="00EE1398"/>
    <w:rsid w:val="00EE14DB"/>
    <w:rsid w:val="00EE1935"/>
    <w:rsid w:val="00EF23F9"/>
    <w:rsid w:val="00EF2AE8"/>
    <w:rsid w:val="00EF5F95"/>
    <w:rsid w:val="00EF6FB2"/>
    <w:rsid w:val="00F04FE5"/>
    <w:rsid w:val="00F11992"/>
    <w:rsid w:val="00F20F97"/>
    <w:rsid w:val="00F22730"/>
    <w:rsid w:val="00F23AC2"/>
    <w:rsid w:val="00F30016"/>
    <w:rsid w:val="00F3298C"/>
    <w:rsid w:val="00F355AF"/>
    <w:rsid w:val="00F35837"/>
    <w:rsid w:val="00F37E9C"/>
    <w:rsid w:val="00F40EE1"/>
    <w:rsid w:val="00F45B0F"/>
    <w:rsid w:val="00F45FE3"/>
    <w:rsid w:val="00F51C3A"/>
    <w:rsid w:val="00F60874"/>
    <w:rsid w:val="00F64BAB"/>
    <w:rsid w:val="00F654E1"/>
    <w:rsid w:val="00F657C8"/>
    <w:rsid w:val="00F65E97"/>
    <w:rsid w:val="00F660CA"/>
    <w:rsid w:val="00F73C6D"/>
    <w:rsid w:val="00F76965"/>
    <w:rsid w:val="00F76B88"/>
    <w:rsid w:val="00F812BB"/>
    <w:rsid w:val="00F81EE2"/>
    <w:rsid w:val="00F9434D"/>
    <w:rsid w:val="00F9448F"/>
    <w:rsid w:val="00F9570D"/>
    <w:rsid w:val="00FA24D2"/>
    <w:rsid w:val="00FA4751"/>
    <w:rsid w:val="00FA668E"/>
    <w:rsid w:val="00FB066D"/>
    <w:rsid w:val="00FB1702"/>
    <w:rsid w:val="00FB202C"/>
    <w:rsid w:val="00FB37CF"/>
    <w:rsid w:val="00FB55A3"/>
    <w:rsid w:val="00FB6952"/>
    <w:rsid w:val="00FB716C"/>
    <w:rsid w:val="00FB75D8"/>
    <w:rsid w:val="00FC3FB4"/>
    <w:rsid w:val="00FC59C5"/>
    <w:rsid w:val="00FC7095"/>
    <w:rsid w:val="00FD250E"/>
    <w:rsid w:val="00FD4A03"/>
    <w:rsid w:val="00FF1C2B"/>
    <w:rsid w:val="00FF5CBA"/>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4CCA6DC"/>
  <w15:docId w15:val="{C11513A7-C48D-4233-A501-72CEFEA2C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A38C9"/>
    <w:rPr>
      <w:sz w:val="24"/>
      <w:szCs w:val="24"/>
    </w:rPr>
  </w:style>
  <w:style w:type="paragraph" w:styleId="3">
    <w:name w:val="heading 3"/>
    <w:basedOn w:val="a0"/>
    <w:next w:val="a0"/>
    <w:link w:val="30"/>
    <w:uiPriority w:val="99"/>
    <w:qFormat/>
    <w:locked/>
    <w:rsid w:val="004F2A4B"/>
    <w:pPr>
      <w:keepNext/>
      <w:widowControl w:val="0"/>
      <w:spacing w:line="360" w:lineRule="auto"/>
      <w:jc w:val="center"/>
      <w:outlineLvl w:val="2"/>
    </w:pPr>
    <w:rPr>
      <w:b/>
    </w:rPr>
  </w:style>
  <w:style w:type="paragraph" w:styleId="4">
    <w:name w:val="heading 4"/>
    <w:basedOn w:val="a0"/>
    <w:next w:val="a0"/>
    <w:link w:val="40"/>
    <w:uiPriority w:val="99"/>
    <w:qFormat/>
    <w:locked/>
    <w:rsid w:val="004F2A4B"/>
    <w:pPr>
      <w:keepNext/>
      <w:overflowPunct w:val="0"/>
      <w:autoSpaceDE w:val="0"/>
      <w:autoSpaceDN w:val="0"/>
      <w:adjustRightInd w:val="0"/>
      <w:textAlignment w:val="baseline"/>
      <w:outlineLvl w:val="3"/>
    </w:pPr>
    <w:rPr>
      <w:b/>
      <w:color w:val="00000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link w:val="3"/>
    <w:uiPriority w:val="99"/>
    <w:locked/>
    <w:rsid w:val="004F2A4B"/>
    <w:rPr>
      <w:b/>
      <w:sz w:val="24"/>
    </w:rPr>
  </w:style>
  <w:style w:type="character" w:customStyle="1" w:styleId="40">
    <w:name w:val="Заголовок 4 Знак"/>
    <w:link w:val="4"/>
    <w:uiPriority w:val="99"/>
    <w:locked/>
    <w:rsid w:val="004F2A4B"/>
    <w:rPr>
      <w:b/>
      <w:color w:val="000000"/>
      <w:sz w:val="20"/>
    </w:rPr>
  </w:style>
  <w:style w:type="table" w:styleId="a4">
    <w:name w:val="Table Grid"/>
    <w:basedOn w:val="a2"/>
    <w:uiPriority w:val="99"/>
    <w:rsid w:val="003A38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список с точками"/>
    <w:basedOn w:val="a0"/>
    <w:rsid w:val="003A38C9"/>
    <w:pPr>
      <w:numPr>
        <w:numId w:val="1"/>
      </w:numPr>
      <w:tabs>
        <w:tab w:val="num" w:pos="756"/>
      </w:tabs>
      <w:spacing w:line="312" w:lineRule="auto"/>
      <w:ind w:left="756"/>
      <w:jc w:val="both"/>
    </w:pPr>
  </w:style>
  <w:style w:type="paragraph" w:customStyle="1" w:styleId="a5">
    <w:name w:val="Для таблиц"/>
    <w:basedOn w:val="a0"/>
    <w:rsid w:val="003A38C9"/>
  </w:style>
  <w:style w:type="paragraph" w:styleId="a6">
    <w:name w:val="header"/>
    <w:basedOn w:val="a0"/>
    <w:link w:val="a7"/>
    <w:rsid w:val="001D000A"/>
    <w:pPr>
      <w:tabs>
        <w:tab w:val="center" w:pos="4677"/>
        <w:tab w:val="right" w:pos="9355"/>
      </w:tabs>
    </w:pPr>
    <w:rPr>
      <w:szCs w:val="20"/>
    </w:rPr>
  </w:style>
  <w:style w:type="character" w:customStyle="1" w:styleId="a7">
    <w:name w:val="Верхний колонтитул Знак"/>
    <w:link w:val="a6"/>
    <w:uiPriority w:val="99"/>
    <w:locked/>
    <w:rsid w:val="001D000A"/>
    <w:rPr>
      <w:sz w:val="24"/>
      <w:lang w:val="ru-RU" w:eastAsia="ru-RU"/>
    </w:rPr>
  </w:style>
  <w:style w:type="character" w:styleId="a8">
    <w:name w:val="page number"/>
    <w:uiPriority w:val="99"/>
    <w:rsid w:val="001D000A"/>
    <w:rPr>
      <w:rFonts w:cs="Times New Roman"/>
    </w:rPr>
  </w:style>
  <w:style w:type="paragraph" w:styleId="a9">
    <w:name w:val="footer"/>
    <w:basedOn w:val="a0"/>
    <w:link w:val="aa"/>
    <w:uiPriority w:val="99"/>
    <w:rsid w:val="001D000A"/>
    <w:pPr>
      <w:tabs>
        <w:tab w:val="center" w:pos="4677"/>
        <w:tab w:val="right" w:pos="9355"/>
      </w:tabs>
    </w:pPr>
    <w:rPr>
      <w:szCs w:val="20"/>
    </w:rPr>
  </w:style>
  <w:style w:type="character" w:customStyle="1" w:styleId="aa">
    <w:name w:val="Нижний колонтитул Знак"/>
    <w:link w:val="a9"/>
    <w:uiPriority w:val="99"/>
    <w:semiHidden/>
    <w:locked/>
    <w:rsid w:val="00D75076"/>
    <w:rPr>
      <w:sz w:val="24"/>
    </w:rPr>
  </w:style>
  <w:style w:type="paragraph" w:styleId="31">
    <w:name w:val="Body Text Indent 3"/>
    <w:basedOn w:val="a0"/>
    <w:link w:val="32"/>
    <w:uiPriority w:val="99"/>
    <w:rsid w:val="00375D0C"/>
    <w:pPr>
      <w:spacing w:line="340" w:lineRule="exact"/>
      <w:ind w:left="284" w:hanging="284"/>
      <w:jc w:val="both"/>
    </w:pPr>
    <w:rPr>
      <w:sz w:val="20"/>
      <w:szCs w:val="20"/>
    </w:rPr>
  </w:style>
  <w:style w:type="character" w:customStyle="1" w:styleId="32">
    <w:name w:val="Основной текст с отступом 3 Знак"/>
    <w:link w:val="31"/>
    <w:uiPriority w:val="99"/>
    <w:locked/>
    <w:rsid w:val="00375D0C"/>
    <w:rPr>
      <w:sz w:val="20"/>
    </w:rPr>
  </w:style>
  <w:style w:type="paragraph" w:styleId="ab">
    <w:name w:val="annotation text"/>
    <w:basedOn w:val="a0"/>
    <w:link w:val="ac"/>
    <w:uiPriority w:val="99"/>
    <w:semiHidden/>
    <w:rsid w:val="00375D0C"/>
    <w:pPr>
      <w:spacing w:line="312" w:lineRule="auto"/>
      <w:ind w:firstLine="709"/>
      <w:jc w:val="both"/>
    </w:pPr>
    <w:rPr>
      <w:sz w:val="20"/>
      <w:szCs w:val="20"/>
    </w:rPr>
  </w:style>
  <w:style w:type="character" w:customStyle="1" w:styleId="ac">
    <w:name w:val="Текст примечания Знак"/>
    <w:link w:val="ab"/>
    <w:uiPriority w:val="99"/>
    <w:semiHidden/>
    <w:locked/>
    <w:rsid w:val="00375D0C"/>
    <w:rPr>
      <w:sz w:val="20"/>
    </w:rPr>
  </w:style>
  <w:style w:type="paragraph" w:styleId="ad">
    <w:name w:val="List Paragraph"/>
    <w:basedOn w:val="a0"/>
    <w:uiPriority w:val="99"/>
    <w:qFormat/>
    <w:rsid w:val="00741DFE"/>
    <w:pPr>
      <w:spacing w:after="200" w:line="276" w:lineRule="auto"/>
      <w:ind w:left="720"/>
      <w:contextualSpacing/>
    </w:pPr>
    <w:rPr>
      <w:rFonts w:ascii="Calibri" w:hAnsi="Calibri"/>
      <w:sz w:val="22"/>
      <w:szCs w:val="22"/>
      <w:lang w:eastAsia="en-US"/>
    </w:rPr>
  </w:style>
  <w:style w:type="paragraph" w:styleId="ae">
    <w:name w:val="Normal (Web)"/>
    <w:basedOn w:val="a0"/>
    <w:link w:val="af"/>
    <w:uiPriority w:val="99"/>
    <w:rsid w:val="007A6C23"/>
    <w:pPr>
      <w:spacing w:before="33" w:after="33"/>
    </w:pPr>
    <w:rPr>
      <w:rFonts w:ascii="Arial" w:hAnsi="Arial"/>
      <w:color w:val="332E2D"/>
      <w:spacing w:val="2"/>
      <w:szCs w:val="20"/>
    </w:rPr>
  </w:style>
  <w:style w:type="character" w:customStyle="1" w:styleId="af">
    <w:name w:val="Обычный (веб) Знак"/>
    <w:link w:val="ae"/>
    <w:uiPriority w:val="99"/>
    <w:locked/>
    <w:rsid w:val="007A6C23"/>
    <w:rPr>
      <w:rFonts w:ascii="Arial" w:hAnsi="Arial"/>
      <w:color w:val="332E2D"/>
      <w:spacing w:val="2"/>
      <w:sz w:val="24"/>
    </w:rPr>
  </w:style>
  <w:style w:type="paragraph" w:styleId="af0">
    <w:name w:val="Balloon Text"/>
    <w:basedOn w:val="a0"/>
    <w:link w:val="af1"/>
    <w:uiPriority w:val="99"/>
    <w:semiHidden/>
    <w:rsid w:val="002C1B9B"/>
    <w:rPr>
      <w:rFonts w:ascii="Tahoma" w:hAnsi="Tahoma"/>
      <w:sz w:val="16"/>
      <w:szCs w:val="20"/>
    </w:rPr>
  </w:style>
  <w:style w:type="character" w:customStyle="1" w:styleId="af1">
    <w:name w:val="Текст выноски Знак"/>
    <w:link w:val="af0"/>
    <w:uiPriority w:val="99"/>
    <w:semiHidden/>
    <w:locked/>
    <w:rsid w:val="002C1B9B"/>
    <w:rPr>
      <w:rFonts w:ascii="Tahoma" w:hAnsi="Tahoma"/>
      <w:sz w:val="16"/>
    </w:rPr>
  </w:style>
  <w:style w:type="paragraph" w:customStyle="1" w:styleId="western">
    <w:name w:val="western"/>
    <w:basedOn w:val="a0"/>
    <w:uiPriority w:val="99"/>
    <w:rsid w:val="00BF3114"/>
    <w:pPr>
      <w:shd w:val="clear" w:color="auto" w:fill="FFFFFF"/>
      <w:spacing w:before="100" w:beforeAutospacing="1" w:line="360" w:lineRule="auto"/>
    </w:pPr>
    <w:rPr>
      <w:color w:val="000000"/>
      <w:sz w:val="28"/>
      <w:szCs w:val="28"/>
    </w:rPr>
  </w:style>
  <w:style w:type="character" w:styleId="af2">
    <w:name w:val="Hyperlink"/>
    <w:uiPriority w:val="99"/>
    <w:rsid w:val="005C5D06"/>
    <w:rPr>
      <w:rFonts w:cs="Times New Roman"/>
      <w:color w:val="0000FF"/>
      <w:u w:val="single"/>
    </w:rPr>
  </w:style>
  <w:style w:type="character" w:styleId="af3">
    <w:name w:val="FollowedHyperlink"/>
    <w:uiPriority w:val="99"/>
    <w:rsid w:val="006E7CAF"/>
    <w:rPr>
      <w:rFonts w:cs="Times New Roman"/>
      <w:color w:val="800080"/>
      <w:u w:val="single"/>
    </w:rPr>
  </w:style>
  <w:style w:type="paragraph" w:styleId="af4">
    <w:name w:val="Body Text"/>
    <w:basedOn w:val="a0"/>
    <w:link w:val="af5"/>
    <w:uiPriority w:val="99"/>
    <w:rsid w:val="00155342"/>
    <w:pPr>
      <w:spacing w:after="120"/>
    </w:pPr>
  </w:style>
  <w:style w:type="character" w:customStyle="1" w:styleId="af5">
    <w:name w:val="Основной текст Знак"/>
    <w:link w:val="af4"/>
    <w:uiPriority w:val="99"/>
    <w:semiHidden/>
    <w:locked/>
    <w:rsid w:val="00155342"/>
    <w:rPr>
      <w:sz w:val="24"/>
    </w:rPr>
  </w:style>
  <w:style w:type="paragraph" w:styleId="af6">
    <w:name w:val="footnote text"/>
    <w:aliases w:val="Текст сноски-FN,Oaeno niinee-FN,Oaeno niinee Ciae,Table_Footnote_last,Знак"/>
    <w:basedOn w:val="a0"/>
    <w:link w:val="af7"/>
    <w:uiPriority w:val="99"/>
    <w:semiHidden/>
    <w:rsid w:val="00934D82"/>
    <w:rPr>
      <w:sz w:val="20"/>
      <w:szCs w:val="20"/>
    </w:rPr>
  </w:style>
  <w:style w:type="character" w:customStyle="1" w:styleId="af7">
    <w:name w:val="Текст сноски Знак"/>
    <w:aliases w:val="Текст сноски-FN Знак,Oaeno niinee-FN Знак,Oaeno niinee Ciae Знак,Table_Footnote_last Знак,Знак Знак"/>
    <w:basedOn w:val="a1"/>
    <w:link w:val="af6"/>
    <w:uiPriority w:val="99"/>
    <w:semiHidden/>
    <w:locked/>
    <w:rsid w:val="00934D82"/>
  </w:style>
  <w:style w:type="character" w:styleId="af8">
    <w:name w:val="footnote reference"/>
    <w:uiPriority w:val="99"/>
    <w:semiHidden/>
    <w:rsid w:val="00934D82"/>
    <w:rPr>
      <w:rFonts w:cs="Times New Roman"/>
      <w:vertAlign w:val="superscript"/>
    </w:rPr>
  </w:style>
  <w:style w:type="character" w:customStyle="1" w:styleId="apple-converted-space">
    <w:name w:val="apple-converted-space"/>
    <w:uiPriority w:val="99"/>
    <w:rsid w:val="00687425"/>
  </w:style>
  <w:style w:type="paragraph" w:customStyle="1" w:styleId="Default">
    <w:name w:val="Default"/>
    <w:uiPriority w:val="99"/>
    <w:rsid w:val="00E915F9"/>
    <w:pPr>
      <w:autoSpaceDE w:val="0"/>
      <w:autoSpaceDN w:val="0"/>
      <w:adjustRightInd w:val="0"/>
    </w:pPr>
    <w:rPr>
      <w:color w:val="000000"/>
      <w:sz w:val="24"/>
      <w:szCs w:val="24"/>
    </w:rPr>
  </w:style>
  <w:style w:type="paragraph" w:styleId="2">
    <w:name w:val="Body Text 2"/>
    <w:basedOn w:val="a0"/>
    <w:link w:val="20"/>
    <w:uiPriority w:val="99"/>
    <w:rsid w:val="0011556B"/>
    <w:pPr>
      <w:spacing w:after="120" w:line="480" w:lineRule="auto"/>
    </w:pPr>
  </w:style>
  <w:style w:type="character" w:customStyle="1" w:styleId="20">
    <w:name w:val="Основной текст 2 Знак"/>
    <w:link w:val="2"/>
    <w:uiPriority w:val="99"/>
    <w:locked/>
    <w:rsid w:val="0011556B"/>
    <w:rPr>
      <w:sz w:val="24"/>
    </w:rPr>
  </w:style>
  <w:style w:type="character" w:styleId="af9">
    <w:name w:val="Emphasis"/>
    <w:uiPriority w:val="99"/>
    <w:qFormat/>
    <w:locked/>
    <w:rsid w:val="0011556B"/>
    <w:rPr>
      <w:rFonts w:cs="Times New Roman"/>
      <w:i/>
    </w:rPr>
  </w:style>
  <w:style w:type="paragraph" w:customStyle="1" w:styleId="ConsPlusNormal">
    <w:name w:val="ConsPlusNormal"/>
    <w:uiPriority w:val="99"/>
    <w:rsid w:val="0028755D"/>
    <w:pPr>
      <w:autoSpaceDE w:val="0"/>
      <w:autoSpaceDN w:val="0"/>
      <w:adjustRightInd w:val="0"/>
      <w:ind w:firstLine="720"/>
    </w:pPr>
    <w:rPr>
      <w:rFonts w:ascii="Arial" w:hAnsi="Arial" w:cs="Arial"/>
    </w:rPr>
  </w:style>
  <w:style w:type="paragraph" w:styleId="afa">
    <w:name w:val="Title"/>
    <w:aliases w:val="Знак5"/>
    <w:basedOn w:val="a0"/>
    <w:link w:val="afb"/>
    <w:uiPriority w:val="99"/>
    <w:qFormat/>
    <w:locked/>
    <w:rsid w:val="004F2A4B"/>
    <w:pPr>
      <w:spacing w:line="360" w:lineRule="auto"/>
      <w:jc w:val="center"/>
    </w:pPr>
  </w:style>
  <w:style w:type="character" w:customStyle="1" w:styleId="afb">
    <w:name w:val="Заголовок Знак"/>
    <w:aliases w:val="Знак5 Знак"/>
    <w:link w:val="afa"/>
    <w:uiPriority w:val="99"/>
    <w:locked/>
    <w:rsid w:val="004F2A4B"/>
    <w:rPr>
      <w:sz w:val="24"/>
    </w:rPr>
  </w:style>
  <w:style w:type="paragraph" w:styleId="afc">
    <w:name w:val="Subtitle"/>
    <w:basedOn w:val="a0"/>
    <w:link w:val="afd"/>
    <w:uiPriority w:val="99"/>
    <w:qFormat/>
    <w:locked/>
    <w:rsid w:val="004F2A4B"/>
    <w:pPr>
      <w:spacing w:line="360" w:lineRule="auto"/>
      <w:jc w:val="center"/>
    </w:pPr>
  </w:style>
  <w:style w:type="character" w:customStyle="1" w:styleId="afd">
    <w:name w:val="Подзаголовок Знак"/>
    <w:link w:val="afc"/>
    <w:uiPriority w:val="99"/>
    <w:locked/>
    <w:rsid w:val="004F2A4B"/>
    <w:rPr>
      <w:sz w:val="24"/>
    </w:rPr>
  </w:style>
  <w:style w:type="paragraph" w:customStyle="1" w:styleId="ConsNormal">
    <w:name w:val="ConsNormal"/>
    <w:uiPriority w:val="99"/>
    <w:rsid w:val="004F2A4B"/>
    <w:pPr>
      <w:widowControl w:val="0"/>
      <w:ind w:firstLine="720"/>
    </w:pPr>
    <w:rPr>
      <w:rFonts w:ascii="Arial" w:hAnsi="Arial"/>
    </w:rPr>
  </w:style>
  <w:style w:type="paragraph" w:styleId="afe">
    <w:name w:val="Body Text Indent"/>
    <w:basedOn w:val="a0"/>
    <w:link w:val="aff"/>
    <w:uiPriority w:val="99"/>
    <w:semiHidden/>
    <w:rsid w:val="0039530F"/>
    <w:pPr>
      <w:spacing w:after="120"/>
      <w:ind w:left="283"/>
    </w:pPr>
  </w:style>
  <w:style w:type="character" w:customStyle="1" w:styleId="aff">
    <w:name w:val="Основной текст с отступом Знак"/>
    <w:link w:val="afe"/>
    <w:uiPriority w:val="99"/>
    <w:semiHidden/>
    <w:locked/>
    <w:rsid w:val="0039530F"/>
    <w:rPr>
      <w:sz w:val="24"/>
    </w:rPr>
  </w:style>
  <w:style w:type="paragraph" w:styleId="33">
    <w:name w:val="Body Text 3"/>
    <w:basedOn w:val="a0"/>
    <w:link w:val="34"/>
    <w:uiPriority w:val="99"/>
    <w:semiHidden/>
    <w:rsid w:val="0064476D"/>
    <w:pPr>
      <w:spacing w:after="120"/>
    </w:pPr>
    <w:rPr>
      <w:sz w:val="16"/>
      <w:szCs w:val="16"/>
    </w:rPr>
  </w:style>
  <w:style w:type="character" w:customStyle="1" w:styleId="34">
    <w:name w:val="Основной текст 3 Знак"/>
    <w:link w:val="33"/>
    <w:uiPriority w:val="99"/>
    <w:semiHidden/>
    <w:locked/>
    <w:rsid w:val="0064476D"/>
    <w:rPr>
      <w:sz w:val="16"/>
    </w:rPr>
  </w:style>
  <w:style w:type="character" w:customStyle="1" w:styleId="T2">
    <w:name w:val="T2"/>
    <w:uiPriority w:val="99"/>
    <w:rsid w:val="005A657E"/>
  </w:style>
  <w:style w:type="numbering" w:customStyle="1" w:styleId="1">
    <w:name w:val="Список1"/>
    <w:rsid w:val="001900E7"/>
    <w:pPr>
      <w:numPr>
        <w:numId w:val="2"/>
      </w:numPr>
    </w:pPr>
  </w:style>
  <w:style w:type="paragraph" w:customStyle="1" w:styleId="aff0">
    <w:name w:val="Содержимое таблицы"/>
    <w:basedOn w:val="a0"/>
    <w:rsid w:val="00985335"/>
    <w:pPr>
      <w:suppressLineNumbers/>
      <w:tabs>
        <w:tab w:val="left" w:pos="788"/>
      </w:tabs>
      <w:suppressAutoHyphens/>
      <w:spacing w:line="251" w:lineRule="auto"/>
      <w:ind w:left="40" w:firstLine="480"/>
      <w:jc w:val="both"/>
    </w:pPr>
    <w:rPr>
      <w:rFonts w:ascii="Liberation Serif" w:hAnsi="Liberation Serif"/>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26439">
      <w:bodyDiv w:val="1"/>
      <w:marLeft w:val="0"/>
      <w:marRight w:val="0"/>
      <w:marTop w:val="0"/>
      <w:marBottom w:val="0"/>
      <w:divBdr>
        <w:top w:val="none" w:sz="0" w:space="0" w:color="auto"/>
        <w:left w:val="none" w:sz="0" w:space="0" w:color="auto"/>
        <w:bottom w:val="none" w:sz="0" w:space="0" w:color="auto"/>
        <w:right w:val="none" w:sz="0" w:space="0" w:color="auto"/>
      </w:divBdr>
    </w:div>
    <w:div w:id="1197425752">
      <w:marLeft w:val="0"/>
      <w:marRight w:val="0"/>
      <w:marTop w:val="0"/>
      <w:marBottom w:val="0"/>
      <w:divBdr>
        <w:top w:val="none" w:sz="0" w:space="0" w:color="auto"/>
        <w:left w:val="none" w:sz="0" w:space="0" w:color="auto"/>
        <w:bottom w:val="none" w:sz="0" w:space="0" w:color="auto"/>
        <w:right w:val="none" w:sz="0" w:space="0" w:color="auto"/>
      </w:divBdr>
    </w:div>
    <w:div w:id="1197425753">
      <w:marLeft w:val="0"/>
      <w:marRight w:val="0"/>
      <w:marTop w:val="0"/>
      <w:marBottom w:val="0"/>
      <w:divBdr>
        <w:top w:val="none" w:sz="0" w:space="0" w:color="auto"/>
        <w:left w:val="none" w:sz="0" w:space="0" w:color="auto"/>
        <w:bottom w:val="none" w:sz="0" w:space="0" w:color="auto"/>
        <w:right w:val="none" w:sz="0" w:space="0" w:color="auto"/>
      </w:divBdr>
    </w:div>
    <w:div w:id="1438672398">
      <w:bodyDiv w:val="1"/>
      <w:marLeft w:val="0"/>
      <w:marRight w:val="0"/>
      <w:marTop w:val="0"/>
      <w:marBottom w:val="0"/>
      <w:divBdr>
        <w:top w:val="none" w:sz="0" w:space="0" w:color="auto"/>
        <w:left w:val="none" w:sz="0" w:space="0" w:color="auto"/>
        <w:bottom w:val="none" w:sz="0" w:space="0" w:color="auto"/>
        <w:right w:val="none" w:sz="0" w:space="0" w:color="auto"/>
      </w:divBdr>
    </w:div>
    <w:div w:id="1440179552">
      <w:bodyDiv w:val="1"/>
      <w:marLeft w:val="0"/>
      <w:marRight w:val="0"/>
      <w:marTop w:val="0"/>
      <w:marBottom w:val="0"/>
      <w:divBdr>
        <w:top w:val="none" w:sz="0" w:space="0" w:color="auto"/>
        <w:left w:val="none" w:sz="0" w:space="0" w:color="auto"/>
        <w:bottom w:val="none" w:sz="0" w:space="0" w:color="auto"/>
        <w:right w:val="none" w:sz="0" w:space="0" w:color="auto"/>
      </w:divBdr>
    </w:div>
    <w:div w:id="1440485748">
      <w:bodyDiv w:val="1"/>
      <w:marLeft w:val="0"/>
      <w:marRight w:val="0"/>
      <w:marTop w:val="0"/>
      <w:marBottom w:val="0"/>
      <w:divBdr>
        <w:top w:val="none" w:sz="0" w:space="0" w:color="auto"/>
        <w:left w:val="none" w:sz="0" w:space="0" w:color="auto"/>
        <w:bottom w:val="none" w:sz="0" w:space="0" w:color="auto"/>
        <w:right w:val="none" w:sz="0" w:space="0" w:color="auto"/>
      </w:divBdr>
    </w:div>
    <w:div w:id="1525173172">
      <w:bodyDiv w:val="1"/>
      <w:marLeft w:val="0"/>
      <w:marRight w:val="0"/>
      <w:marTop w:val="0"/>
      <w:marBottom w:val="0"/>
      <w:divBdr>
        <w:top w:val="none" w:sz="0" w:space="0" w:color="auto"/>
        <w:left w:val="none" w:sz="0" w:space="0" w:color="auto"/>
        <w:bottom w:val="none" w:sz="0" w:space="0" w:color="auto"/>
        <w:right w:val="none" w:sz="0" w:space="0" w:color="auto"/>
      </w:divBdr>
    </w:div>
    <w:div w:id="1991208893">
      <w:bodyDiv w:val="1"/>
      <w:marLeft w:val="0"/>
      <w:marRight w:val="0"/>
      <w:marTop w:val="0"/>
      <w:marBottom w:val="0"/>
      <w:divBdr>
        <w:top w:val="none" w:sz="0" w:space="0" w:color="auto"/>
        <w:left w:val="none" w:sz="0" w:space="0" w:color="auto"/>
        <w:bottom w:val="none" w:sz="0" w:space="0" w:color="auto"/>
        <w:right w:val="none" w:sz="0" w:space="0" w:color="auto"/>
      </w:divBdr>
    </w:div>
    <w:div w:id="210930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g.ru" TargetMode="External"/><Relationship Id="rId13" Type="http://schemas.openxmlformats.org/officeDocument/2006/relationships/hyperlink" Target="http://www.mid.ru/" TargetMode="External"/><Relationship Id="rId18" Type="http://schemas.openxmlformats.org/officeDocument/2006/relationships/hyperlink" Target="http://www.gov.r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pnp.ru" TargetMode="External"/><Relationship Id="rId12" Type="http://schemas.openxmlformats.org/officeDocument/2006/relationships/hyperlink" Target="http://www.mchs.gov.ru/" TargetMode="External"/><Relationship Id="rId17" Type="http://schemas.openxmlformats.org/officeDocument/2006/relationships/hyperlink" Target="http://elibrary.ru/" TargetMode="External"/><Relationship Id="rId2" Type="http://schemas.openxmlformats.org/officeDocument/2006/relationships/styles" Target="styles.xml"/><Relationship Id="rId16" Type="http://schemas.openxmlformats.org/officeDocument/2006/relationships/hyperlink" Target="http://uristy.ucoz.ru/"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uma.consultant.ru/" TargetMode="External"/><Relationship Id="rId5" Type="http://schemas.openxmlformats.org/officeDocument/2006/relationships/footnotes" Target="footnotes.xml"/><Relationship Id="rId15" Type="http://schemas.openxmlformats.org/officeDocument/2006/relationships/hyperlink" Target="http://www.garant.ru/" TargetMode="External"/><Relationship Id="rId10" Type="http://schemas.openxmlformats.org/officeDocument/2006/relationships/hyperlink" Target="http://www.pravo.gov.ru/" TargetMode="External"/><Relationship Id="rId19" Type="http://schemas.openxmlformats.org/officeDocument/2006/relationships/hyperlink" Target="http://www.garant.ru/" TargetMode="External"/><Relationship Id="rId4" Type="http://schemas.openxmlformats.org/officeDocument/2006/relationships/webSettings" Target="webSettings.xml"/><Relationship Id="rId9" Type="http://schemas.openxmlformats.org/officeDocument/2006/relationships/hyperlink" Target="https://www.szrf.ru/" TargetMode="External"/><Relationship Id="rId14" Type="http://schemas.openxmlformats.org/officeDocument/2006/relationships/hyperlink" Target="http://www.alrf.ru/content/link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5932</Words>
  <Characters>33819</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Tycoon</Company>
  <LinksUpToDate>false</LinksUpToDate>
  <CharactersWithSpaces>39672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novikovang</dc:creator>
  <cp:lastModifiedBy>Татьяна Игоревна Аменюкова</cp:lastModifiedBy>
  <cp:revision>51</cp:revision>
  <cp:lastPrinted>2019-02-08T09:20:00Z</cp:lastPrinted>
  <dcterms:created xsi:type="dcterms:W3CDTF">2018-10-09T13:59:00Z</dcterms:created>
  <dcterms:modified xsi:type="dcterms:W3CDTF">2023-05-19T13:11:00Z</dcterms:modified>
</cp:coreProperties>
</file>