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9B1A67" w:rsidRPr="009D4334" w:rsidRDefault="009B1A67" w:rsidP="000D4F75">
      <w:pPr>
        <w:ind w:firstLine="709"/>
        <w:jc w:val="center"/>
        <w:rPr>
          <w:color w:val="000000"/>
        </w:rPr>
      </w:pPr>
      <w:r w:rsidRPr="009D4334">
        <w:rPr>
          <w:b/>
          <w:color w:val="000000"/>
        </w:rPr>
        <w:t>Б</w:t>
      </w:r>
      <w:proofErr w:type="gramStart"/>
      <w:r w:rsidRPr="009D4334">
        <w:rPr>
          <w:b/>
          <w:color w:val="000000"/>
        </w:rPr>
        <w:t>1.В.ДВ</w:t>
      </w:r>
      <w:proofErr w:type="gramEnd"/>
      <w:r w:rsidRPr="009D4334">
        <w:rPr>
          <w:b/>
          <w:color w:val="000000"/>
        </w:rPr>
        <w:t xml:space="preserve">.08.01 </w:t>
      </w:r>
      <w:r w:rsidRPr="009D4334">
        <w:rPr>
          <w:b/>
        </w:rPr>
        <w:t>ОБЯЗАТЕЛЬСТВА ПО ПЕРЕДАЧЕ ИМУЩЕСТВА В  СОБСТВЕННОСТЬ И ПОЛЬЗОВАНИЕ</w:t>
      </w:r>
    </w:p>
    <w:p w:rsidR="00583832" w:rsidRPr="00EF276D" w:rsidRDefault="00583832" w:rsidP="000D4F75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0D4F75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0D4F75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color w:val="00000A"/>
          <w:kern w:val="1"/>
          <w:lang w:eastAsia="zh-CN"/>
        </w:rPr>
      </w:pPr>
    </w:p>
    <w:p w:rsidR="00583832" w:rsidRPr="00EF276D" w:rsidRDefault="00583832" w:rsidP="000D4F7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Pr="006F4104" w:rsidRDefault="00583832" w:rsidP="000D4F7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EB73B3" w:rsidRPr="008C3AF1">
        <w:rPr>
          <w:b/>
          <w:kern w:val="1"/>
          <w:lang w:eastAsia="zh-CN"/>
        </w:rPr>
        <w:t>Гражданское право</w:t>
      </w:r>
    </w:p>
    <w:p w:rsidR="00EB624E" w:rsidRDefault="00EB624E" w:rsidP="000D4F7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0D4F7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B006A0" w:rsidRPr="00C34202">
        <w:rPr>
          <w:bCs/>
          <w:kern w:val="1"/>
          <w:lang w:eastAsia="zh-CN"/>
        </w:rPr>
        <w:t>2</w:t>
      </w:r>
      <w:r w:rsidR="004564EC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0D4F7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0D4F7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0D4F7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4564EC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464ED8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718"/>
      </w:tblGrid>
      <w:tr w:rsidR="00F52C6E" w:rsidRPr="00464ED8" w:rsidTr="00F52C6E">
        <w:trPr>
          <w:trHeight w:val="276"/>
        </w:trPr>
        <w:tc>
          <w:tcPr>
            <w:tcW w:w="2093" w:type="dxa"/>
            <w:vMerge w:val="restart"/>
          </w:tcPr>
          <w:p w:rsidR="00F52C6E" w:rsidRPr="00464ED8" w:rsidRDefault="00F52C6E" w:rsidP="005A1A31">
            <w:pPr>
              <w:pStyle w:val="a5"/>
              <w:jc w:val="center"/>
            </w:pPr>
            <w:r w:rsidRPr="00464ED8">
              <w:t>Индекс компетенции</w:t>
            </w:r>
          </w:p>
        </w:tc>
        <w:tc>
          <w:tcPr>
            <w:tcW w:w="7718" w:type="dxa"/>
            <w:vMerge w:val="restart"/>
            <w:hideMark/>
          </w:tcPr>
          <w:p w:rsidR="00F52C6E" w:rsidRPr="00464ED8" w:rsidRDefault="00F52C6E" w:rsidP="005A1A31">
            <w:pPr>
              <w:pStyle w:val="a5"/>
              <w:jc w:val="center"/>
            </w:pPr>
            <w:r w:rsidRPr="00464ED8">
              <w:t xml:space="preserve">Содержание компетенции </w:t>
            </w:r>
          </w:p>
          <w:p w:rsidR="00F52C6E" w:rsidRPr="00464ED8" w:rsidRDefault="00F52C6E" w:rsidP="005A1A31">
            <w:pPr>
              <w:pStyle w:val="a5"/>
              <w:jc w:val="center"/>
            </w:pPr>
            <w:r w:rsidRPr="00464ED8">
              <w:t>(или ее части)</w:t>
            </w:r>
          </w:p>
        </w:tc>
      </w:tr>
      <w:tr w:rsidR="00F52C6E" w:rsidRPr="00464ED8" w:rsidTr="00F52C6E">
        <w:trPr>
          <w:trHeight w:val="276"/>
        </w:trPr>
        <w:tc>
          <w:tcPr>
            <w:tcW w:w="2093" w:type="dxa"/>
            <w:vMerge/>
            <w:vAlign w:val="center"/>
            <w:hideMark/>
          </w:tcPr>
          <w:p w:rsidR="00F52C6E" w:rsidRPr="00464ED8" w:rsidRDefault="00F52C6E" w:rsidP="005A1A31">
            <w:pPr>
              <w:rPr>
                <w:i/>
                <w:iCs/>
              </w:rPr>
            </w:pPr>
          </w:p>
        </w:tc>
        <w:tc>
          <w:tcPr>
            <w:tcW w:w="7718" w:type="dxa"/>
            <w:vMerge/>
            <w:vAlign w:val="center"/>
            <w:hideMark/>
          </w:tcPr>
          <w:p w:rsidR="00F52C6E" w:rsidRPr="00464ED8" w:rsidRDefault="00F52C6E" w:rsidP="005A1A31"/>
        </w:tc>
      </w:tr>
      <w:tr w:rsidR="00C34202" w:rsidRPr="00464ED8" w:rsidTr="006A35FD">
        <w:trPr>
          <w:trHeight w:val="699"/>
        </w:trPr>
        <w:tc>
          <w:tcPr>
            <w:tcW w:w="2093" w:type="dxa"/>
            <w:hideMark/>
          </w:tcPr>
          <w:p w:rsidR="00C34202" w:rsidRPr="00140FE6" w:rsidRDefault="00C34202" w:rsidP="00AA0040">
            <w:r>
              <w:t>ПК-1</w:t>
            </w:r>
          </w:p>
        </w:tc>
        <w:tc>
          <w:tcPr>
            <w:tcW w:w="7718" w:type="dxa"/>
          </w:tcPr>
          <w:p w:rsidR="00C34202" w:rsidRPr="00140FE6" w:rsidRDefault="00C34202" w:rsidP="00AA0040">
            <w:r w:rsidRPr="009C33F8"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</w:tr>
      <w:tr w:rsidR="00C34202" w:rsidRPr="00464ED8" w:rsidTr="006A35FD">
        <w:trPr>
          <w:trHeight w:val="699"/>
        </w:trPr>
        <w:tc>
          <w:tcPr>
            <w:tcW w:w="2093" w:type="dxa"/>
            <w:hideMark/>
          </w:tcPr>
          <w:p w:rsidR="00C34202" w:rsidRPr="00140FE6" w:rsidRDefault="00C34202" w:rsidP="00AA0040">
            <w:r>
              <w:t>ПК-2</w:t>
            </w:r>
          </w:p>
        </w:tc>
        <w:tc>
          <w:tcPr>
            <w:tcW w:w="7718" w:type="dxa"/>
          </w:tcPr>
          <w:p w:rsidR="00C34202" w:rsidRPr="00140FE6" w:rsidRDefault="00C34202" w:rsidP="00AA0040">
            <w:r w:rsidRPr="009C33F8"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</w:tr>
      <w:tr w:rsidR="00C34202" w:rsidRPr="00464ED8" w:rsidTr="006A35FD">
        <w:trPr>
          <w:trHeight w:val="569"/>
        </w:trPr>
        <w:tc>
          <w:tcPr>
            <w:tcW w:w="2093" w:type="dxa"/>
            <w:hideMark/>
          </w:tcPr>
          <w:p w:rsidR="00C34202" w:rsidRPr="00140FE6" w:rsidRDefault="00C34202" w:rsidP="00AA0040">
            <w:r>
              <w:t>ПК-3</w:t>
            </w:r>
          </w:p>
        </w:tc>
        <w:tc>
          <w:tcPr>
            <w:tcW w:w="7718" w:type="dxa"/>
          </w:tcPr>
          <w:p w:rsidR="00C34202" w:rsidRPr="00140FE6" w:rsidRDefault="00C34202" w:rsidP="00AA0040">
            <w:r w:rsidRPr="009C33F8">
              <w:t xml:space="preserve">Способен осуществлять подготовку юридических </w:t>
            </w:r>
            <w:proofErr w:type="spellStart"/>
            <w:r w:rsidRPr="009C33F8">
              <w:t>документовв</w:t>
            </w:r>
            <w:proofErr w:type="spellEnd"/>
            <w:r w:rsidRPr="009C33F8"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</w:tr>
      <w:tr w:rsidR="00C34202" w:rsidRPr="00464ED8" w:rsidTr="006A35FD">
        <w:trPr>
          <w:trHeight w:val="569"/>
        </w:trPr>
        <w:tc>
          <w:tcPr>
            <w:tcW w:w="2093" w:type="dxa"/>
          </w:tcPr>
          <w:p w:rsidR="00C34202" w:rsidRPr="00140FE6" w:rsidRDefault="00C34202" w:rsidP="00AA0040">
            <w:r>
              <w:t>ПК-4</w:t>
            </w:r>
          </w:p>
        </w:tc>
        <w:tc>
          <w:tcPr>
            <w:tcW w:w="7718" w:type="dxa"/>
          </w:tcPr>
          <w:p w:rsidR="00C34202" w:rsidRPr="00140FE6" w:rsidRDefault="00C34202" w:rsidP="00AA0040">
            <w:r w:rsidRPr="009C33F8"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</w:tr>
      <w:tr w:rsidR="00C34202" w:rsidRPr="00464ED8" w:rsidTr="006A35FD">
        <w:trPr>
          <w:trHeight w:val="569"/>
        </w:trPr>
        <w:tc>
          <w:tcPr>
            <w:tcW w:w="2093" w:type="dxa"/>
          </w:tcPr>
          <w:p w:rsidR="00C34202" w:rsidRPr="00140FE6" w:rsidRDefault="00C34202" w:rsidP="00AA0040">
            <w:r>
              <w:t>ПК-5</w:t>
            </w:r>
          </w:p>
        </w:tc>
        <w:tc>
          <w:tcPr>
            <w:tcW w:w="7718" w:type="dxa"/>
          </w:tcPr>
          <w:p w:rsidR="00C34202" w:rsidRPr="00140FE6" w:rsidRDefault="00C34202" w:rsidP="00AA0040">
            <w:r w:rsidRPr="009C33F8"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</w:tr>
      <w:tr w:rsidR="00C34202" w:rsidRPr="00464ED8" w:rsidTr="006A35FD">
        <w:trPr>
          <w:trHeight w:val="569"/>
        </w:trPr>
        <w:tc>
          <w:tcPr>
            <w:tcW w:w="2093" w:type="dxa"/>
          </w:tcPr>
          <w:p w:rsidR="00C34202" w:rsidRPr="00140FE6" w:rsidRDefault="00C34202" w:rsidP="00AA0040">
            <w:r>
              <w:t>ПК-6</w:t>
            </w:r>
          </w:p>
        </w:tc>
        <w:tc>
          <w:tcPr>
            <w:tcW w:w="7718" w:type="dxa"/>
          </w:tcPr>
          <w:p w:rsidR="00C34202" w:rsidRPr="00140FE6" w:rsidRDefault="00C34202" w:rsidP="00AA0040">
            <w:r w:rsidRPr="009C33F8"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</w:tr>
      <w:tr w:rsidR="00C34202" w:rsidRPr="00464ED8" w:rsidTr="006A35FD">
        <w:trPr>
          <w:trHeight w:val="569"/>
        </w:trPr>
        <w:tc>
          <w:tcPr>
            <w:tcW w:w="2093" w:type="dxa"/>
          </w:tcPr>
          <w:p w:rsidR="00C34202" w:rsidRPr="00140FE6" w:rsidRDefault="00C34202" w:rsidP="00AA0040">
            <w:r>
              <w:t>ПК-7</w:t>
            </w:r>
          </w:p>
        </w:tc>
        <w:tc>
          <w:tcPr>
            <w:tcW w:w="7718" w:type="dxa"/>
          </w:tcPr>
          <w:p w:rsidR="00C34202" w:rsidRPr="00140FE6" w:rsidRDefault="00C34202" w:rsidP="00AA0040">
            <w:r w:rsidRPr="009C33F8">
              <w:t>Способен толковать нормативные правовые акты в области гражданского  законодательства</w:t>
            </w:r>
          </w:p>
        </w:tc>
      </w:tr>
      <w:tr w:rsidR="00C34202" w:rsidRPr="00464ED8" w:rsidTr="006A35FD">
        <w:trPr>
          <w:trHeight w:val="569"/>
        </w:trPr>
        <w:tc>
          <w:tcPr>
            <w:tcW w:w="2093" w:type="dxa"/>
          </w:tcPr>
          <w:p w:rsidR="00C34202" w:rsidRPr="00140FE6" w:rsidRDefault="00C34202" w:rsidP="00AA0040">
            <w:r>
              <w:t>ПК-8</w:t>
            </w:r>
          </w:p>
        </w:tc>
        <w:tc>
          <w:tcPr>
            <w:tcW w:w="7718" w:type="dxa"/>
          </w:tcPr>
          <w:p w:rsidR="00C34202" w:rsidRPr="00140FE6" w:rsidRDefault="00C34202" w:rsidP="00AA0040">
            <w:r w:rsidRPr="009C33F8"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</w:tr>
    </w:tbl>
    <w:p w:rsidR="00CF472D" w:rsidRDefault="00CF472D" w:rsidP="00CF472D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493AF3" w:rsidTr="001F3D0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24526F" w:rsidRDefault="00493AF3" w:rsidP="001F3D0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24526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24526F" w:rsidRDefault="00493AF3" w:rsidP="001F3D08">
            <w:pPr>
              <w:pStyle w:val="a5"/>
              <w:jc w:val="center"/>
            </w:pPr>
            <w:r w:rsidRPr="0024526F">
              <w:rPr>
                <w:color w:val="000000"/>
              </w:rPr>
              <w:t xml:space="preserve">Содержание компетенции </w:t>
            </w:r>
          </w:p>
          <w:p w:rsidR="00493AF3" w:rsidRPr="0024526F" w:rsidRDefault="00493AF3" w:rsidP="001F3D08">
            <w:pPr>
              <w:pStyle w:val="a5"/>
              <w:jc w:val="center"/>
            </w:pPr>
            <w:r w:rsidRPr="0024526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93AF3" w:rsidRPr="0024526F" w:rsidRDefault="00493AF3" w:rsidP="001F3D08">
            <w:pPr>
              <w:pStyle w:val="a5"/>
              <w:jc w:val="center"/>
            </w:pPr>
            <w:r w:rsidRPr="0024526F">
              <w:t>Индикаторы компетенций (код и содержание)</w:t>
            </w:r>
          </w:p>
        </w:tc>
      </w:tr>
      <w:tr w:rsidR="0024526F" w:rsidRPr="00493AF3" w:rsidTr="005B269F">
        <w:trPr>
          <w:trHeight w:val="86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4526F" w:rsidRPr="00C4590E" w:rsidRDefault="0024526F" w:rsidP="00AA0040">
            <w:pPr>
              <w:snapToGrid w:val="0"/>
            </w:pPr>
            <w:r w:rsidRPr="00C4590E"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24526F" w:rsidRPr="00493AF3" w:rsidTr="0024526F">
        <w:trPr>
          <w:trHeight w:val="27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4526F" w:rsidRPr="0024526F" w:rsidRDefault="0024526F" w:rsidP="001F3D08">
            <w:pPr>
              <w:pStyle w:val="af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Pr="0024526F" w:rsidRDefault="0024526F" w:rsidP="001F3D08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526F" w:rsidRPr="0024526F" w:rsidRDefault="0024526F" w:rsidP="001F3D08">
            <w:pPr>
              <w:snapToGrid w:val="0"/>
              <w:rPr>
                <w:b/>
              </w:rPr>
            </w:pPr>
          </w:p>
        </w:tc>
      </w:tr>
      <w:tr w:rsidR="0024526F" w:rsidRPr="00493AF3" w:rsidTr="0024526F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Pr="0024526F" w:rsidRDefault="0024526F" w:rsidP="001F3D08">
            <w:pPr>
              <w:pStyle w:val="af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Pr="0024526F" w:rsidRDefault="0024526F" w:rsidP="001F3D08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24526F" w:rsidRDefault="0024526F" w:rsidP="00AA0040">
            <w:pPr>
              <w:snapToGrid w:val="0"/>
              <w:rPr>
                <w:b/>
              </w:rPr>
            </w:pPr>
            <w:r w:rsidRPr="00C4590E"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24526F" w:rsidRPr="003C0E55" w:rsidTr="0024526F">
        <w:trPr>
          <w:trHeight w:val="120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C4590E" w:rsidRDefault="0024526F" w:rsidP="00AA0040">
            <w:pPr>
              <w:snapToGrid w:val="0"/>
            </w:pPr>
            <w:r w:rsidRPr="00C4590E"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4526F" w:rsidRPr="003C0E55" w:rsidTr="00FD7761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140FE6" w:rsidRDefault="0024526F" w:rsidP="00AA0040">
            <w: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C4590E" w:rsidRDefault="0024526F" w:rsidP="00AA0040">
            <w:pPr>
              <w:snapToGrid w:val="0"/>
            </w:pPr>
            <w:r w:rsidRPr="00C4590E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4526F" w:rsidRPr="003C0E55" w:rsidTr="00086B3F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C4590E" w:rsidRDefault="0024526F" w:rsidP="00AA0040">
            <w:pPr>
              <w:snapToGrid w:val="0"/>
            </w:pPr>
            <w:r w:rsidRPr="00C4590E">
              <w:t>ИПК-2.2. Умеет анализировать судебную практику</w:t>
            </w:r>
          </w:p>
        </w:tc>
      </w:tr>
      <w:tr w:rsidR="0024526F" w:rsidRPr="003C0E55" w:rsidTr="00086B3F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C4590E" w:rsidRDefault="0024526F" w:rsidP="00AA0040">
            <w:pPr>
              <w:snapToGrid w:val="0"/>
            </w:pPr>
            <w:r w:rsidRPr="00C4590E">
              <w:t xml:space="preserve">ИПК-2.3. Способен оказать </w:t>
            </w:r>
            <w:proofErr w:type="spellStart"/>
            <w:r w:rsidRPr="00C4590E">
              <w:t>правовоую</w:t>
            </w:r>
            <w:proofErr w:type="spellEnd"/>
            <w:r w:rsidRPr="00C4590E"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24526F" w:rsidRPr="003C0E55" w:rsidTr="00EB2C9D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140FE6" w:rsidRDefault="0024526F" w:rsidP="00AA0040">
            <w: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документовв</w:t>
            </w:r>
            <w:proofErr w:type="spellEnd"/>
            <w:r w:rsidRPr="009C33F8">
              <w:rPr>
                <w:rFonts w:ascii="Times New Roman" w:hAnsi="Times New Roman" w:cs="Times New Roman"/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C4590E" w:rsidRDefault="0024526F" w:rsidP="00AA0040">
            <w:pPr>
              <w:snapToGrid w:val="0"/>
            </w:pPr>
            <w:r w:rsidRPr="00C4590E"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24526F" w:rsidRPr="003C0E55" w:rsidTr="00EB2C9D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C4590E" w:rsidRDefault="0024526F" w:rsidP="00AA0040">
            <w:pPr>
              <w:snapToGrid w:val="0"/>
            </w:pPr>
            <w:r w:rsidRPr="00C4590E">
              <w:t xml:space="preserve">ИПК-3.2. Знает следственно-судебную </w:t>
            </w:r>
            <w:proofErr w:type="spellStart"/>
            <w:r w:rsidRPr="00C4590E">
              <w:t>приктику</w:t>
            </w:r>
            <w:proofErr w:type="spellEnd"/>
            <w:r w:rsidRPr="00C4590E">
              <w:t xml:space="preserve"> и умеет разрешать коллизии гражданско-правовых и </w:t>
            </w:r>
            <w:proofErr w:type="spellStart"/>
            <w:r w:rsidRPr="00C4590E">
              <w:t>гражданскоо</w:t>
            </w:r>
            <w:proofErr w:type="spellEnd"/>
            <w:r w:rsidRPr="00C4590E">
              <w:t>-процессуальных норм</w:t>
            </w:r>
          </w:p>
        </w:tc>
      </w:tr>
      <w:tr w:rsidR="0024526F" w:rsidRPr="003C0E55" w:rsidTr="00CF772B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140FE6" w:rsidRDefault="0024526F" w:rsidP="00AA0040">
            <w: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4A41A2" w:rsidRDefault="0024526F" w:rsidP="00AA0040">
            <w:pPr>
              <w:snapToGrid w:val="0"/>
            </w:pPr>
            <w:r w:rsidRPr="004A41A2">
              <w:t xml:space="preserve">ИПК-4.1.  Способен правильно определять факты и </w:t>
            </w:r>
            <w:proofErr w:type="spellStart"/>
            <w:r w:rsidRPr="004A41A2">
              <w:t>объстоятельства</w:t>
            </w:r>
            <w:proofErr w:type="spellEnd"/>
            <w:r w:rsidRPr="004A41A2">
              <w:t xml:space="preserve"> возникновения гражданско-правовых отношений</w:t>
            </w:r>
          </w:p>
        </w:tc>
      </w:tr>
      <w:tr w:rsidR="0024526F" w:rsidRPr="003C0E55" w:rsidTr="00A41142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4A41A2" w:rsidRDefault="0024526F" w:rsidP="00AA0040">
            <w:pPr>
              <w:snapToGrid w:val="0"/>
            </w:pPr>
            <w:r w:rsidRPr="004A41A2"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4526F" w:rsidRPr="003C0E55" w:rsidTr="00A41142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4A41A2" w:rsidRDefault="0024526F" w:rsidP="00AA0040">
            <w:pPr>
              <w:snapToGrid w:val="0"/>
            </w:pPr>
            <w:r w:rsidRPr="004A41A2"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4526F" w:rsidRPr="003C0E55" w:rsidTr="00B86B0D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140FE6" w:rsidRDefault="0024526F" w:rsidP="00AA0040">
            <w: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700BEA" w:rsidRDefault="0024526F" w:rsidP="00AA0040">
            <w:pPr>
              <w:snapToGrid w:val="0"/>
            </w:pPr>
            <w:r w:rsidRPr="00700BEA"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24526F" w:rsidRPr="003C0E55" w:rsidTr="00B86B0D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700BEA" w:rsidRDefault="0024526F" w:rsidP="00AA0040">
            <w:pPr>
              <w:snapToGrid w:val="0"/>
            </w:pPr>
            <w:r w:rsidRPr="00700BEA"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24526F" w:rsidRPr="003C0E55" w:rsidTr="006D399F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140FE6" w:rsidRDefault="0024526F" w:rsidP="00AA0040">
            <w: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45140F" w:rsidRDefault="0024526F" w:rsidP="00AA0040">
            <w:pPr>
              <w:snapToGrid w:val="0"/>
            </w:pPr>
            <w:r w:rsidRPr="0045140F"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45140F">
              <w:t>правовыхотношений</w:t>
            </w:r>
            <w:proofErr w:type="spellEnd"/>
          </w:p>
        </w:tc>
      </w:tr>
      <w:tr w:rsidR="0024526F" w:rsidRPr="003C0E55" w:rsidTr="006D399F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45140F" w:rsidRDefault="0024526F" w:rsidP="00AA0040">
            <w:pPr>
              <w:snapToGrid w:val="0"/>
            </w:pPr>
            <w:r w:rsidRPr="0045140F">
              <w:t>ИПК-6.2. Владеет методикой проведения правовой экспертизы</w:t>
            </w:r>
          </w:p>
        </w:tc>
      </w:tr>
      <w:tr w:rsidR="0024526F" w:rsidRPr="003C0E55" w:rsidTr="00D60C95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45140F" w:rsidRDefault="0024526F" w:rsidP="00AA0040">
            <w:pPr>
              <w:snapToGrid w:val="0"/>
            </w:pPr>
            <w:r w:rsidRPr="0045140F">
              <w:t>ИПК-6.3. Выявляет правовые коллизии и пробелы в проекте нормативного правового акта</w:t>
            </w:r>
          </w:p>
        </w:tc>
      </w:tr>
      <w:tr w:rsidR="0024526F" w:rsidRPr="003C0E55" w:rsidTr="008E6009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140FE6" w:rsidRDefault="0024526F" w:rsidP="00AA0040">
            <w: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45140F" w:rsidRDefault="0024526F" w:rsidP="00AA0040">
            <w:pPr>
              <w:snapToGrid w:val="0"/>
            </w:pPr>
            <w:r w:rsidRPr="0045140F">
              <w:t>ИПК -7.1 Демонстрирует знание законодательства в сфере гражданско-правовых отношений</w:t>
            </w:r>
          </w:p>
        </w:tc>
      </w:tr>
      <w:tr w:rsidR="0024526F" w:rsidRPr="003C0E55" w:rsidTr="004F45DC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45140F" w:rsidRDefault="0024526F" w:rsidP="00AA0040">
            <w:pPr>
              <w:snapToGrid w:val="0"/>
            </w:pPr>
            <w:r w:rsidRPr="0045140F">
              <w:t>ИПК-7.2 Владеет навыками по разъяснению норм права в сфере гражданско-правовых отношений</w:t>
            </w:r>
          </w:p>
        </w:tc>
      </w:tr>
      <w:tr w:rsidR="0024526F" w:rsidRPr="003C0E55" w:rsidTr="004F45DC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45140F" w:rsidRDefault="0024526F" w:rsidP="00AA0040">
            <w:pPr>
              <w:snapToGrid w:val="0"/>
            </w:pPr>
            <w:r w:rsidRPr="0045140F"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24526F" w:rsidRPr="003C0E55" w:rsidTr="003C02DB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140FE6" w:rsidRDefault="0024526F" w:rsidP="00AA0040">
            <w:r>
              <w:t>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526F" w:rsidRPr="000D7E8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D60503" w:rsidRDefault="0024526F" w:rsidP="00AA0040">
            <w:pPr>
              <w:snapToGrid w:val="0"/>
            </w:pPr>
            <w:r>
              <w:t>ИПК-8.1. Способен осуще</w:t>
            </w:r>
            <w:r w:rsidRPr="00D60503">
              <w:t>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24526F" w:rsidRPr="003C0E55" w:rsidTr="006D1652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D60503" w:rsidRDefault="0024526F" w:rsidP="00AA0040">
            <w:pPr>
              <w:snapToGrid w:val="0"/>
            </w:pPr>
            <w:r w:rsidRPr="00D60503"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24526F" w:rsidRPr="003C0E55" w:rsidTr="006D1652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Default="0024526F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26F" w:rsidRPr="009C33F8" w:rsidRDefault="0024526F" w:rsidP="00AA0040">
            <w:pPr>
              <w:pStyle w:val="af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526F" w:rsidRPr="00D60503" w:rsidRDefault="0024526F" w:rsidP="00AA0040">
            <w:pPr>
              <w:snapToGrid w:val="0"/>
            </w:pPr>
            <w:r w:rsidRPr="00D60503"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493AF3" w:rsidRPr="00464ED8" w:rsidRDefault="00493AF3" w:rsidP="00CF472D">
      <w:pPr>
        <w:spacing w:line="276" w:lineRule="auto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6A35FD" w:rsidRPr="009D4334" w:rsidRDefault="005E705A" w:rsidP="006A35FD">
      <w:pPr>
        <w:pStyle w:val="21"/>
        <w:spacing w:after="0" w:line="240" w:lineRule="auto"/>
        <w:ind w:firstLine="709"/>
        <w:jc w:val="both"/>
      </w:pPr>
      <w:r w:rsidRPr="00464ED8">
        <w:rPr>
          <w:bCs/>
          <w:u w:val="single"/>
        </w:rPr>
        <w:t xml:space="preserve">Цель </w:t>
      </w:r>
      <w:r w:rsidR="00672610" w:rsidRPr="00672610">
        <w:rPr>
          <w:bCs/>
          <w:u w:val="single"/>
        </w:rPr>
        <w:t>дисциплины</w:t>
      </w:r>
      <w:r w:rsidRPr="00464ED8">
        <w:t xml:space="preserve">: </w:t>
      </w:r>
      <w:r w:rsidR="006A35FD" w:rsidRPr="009D4334">
        <w:rPr>
          <w:rFonts w:eastAsia="Calibri"/>
          <w:snapToGrid w:val="0"/>
        </w:rPr>
        <w:t xml:space="preserve">формирование общекультурных и профессиональных компетенций в области обязательственного права, </w:t>
      </w:r>
      <w:r w:rsidR="006A35FD" w:rsidRPr="009D4334">
        <w:t>приобретение знаний, умений и навыков, необходимых для успешной работы в избранной сфере деятельности.</w:t>
      </w:r>
    </w:p>
    <w:p w:rsidR="001304E8" w:rsidRPr="006F4104" w:rsidRDefault="001304E8" w:rsidP="005E705A">
      <w:pPr>
        <w:ind w:firstLine="709"/>
        <w:jc w:val="both"/>
      </w:pP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t xml:space="preserve">Задачи </w:t>
      </w:r>
      <w:r w:rsidR="00672610" w:rsidRPr="00672610">
        <w:rPr>
          <w:bCs/>
          <w:u w:val="single"/>
        </w:rPr>
        <w:t>дисциплины</w:t>
      </w:r>
      <w:r w:rsidRPr="00464ED8">
        <w:t>:</w:t>
      </w:r>
    </w:p>
    <w:p w:rsidR="006A35FD" w:rsidRPr="009D4334" w:rsidRDefault="006A35FD" w:rsidP="006A35FD">
      <w:pPr>
        <w:pStyle w:val="ad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D4334">
        <w:rPr>
          <w:rFonts w:ascii="Times New Roman" w:hAnsi="Times New Roman"/>
          <w:spacing w:val="3"/>
          <w:sz w:val="24"/>
          <w:szCs w:val="24"/>
        </w:rPr>
        <w:t xml:space="preserve">изучить основные </w:t>
      </w:r>
      <w:r w:rsidRPr="009D4334">
        <w:rPr>
          <w:rFonts w:ascii="Times New Roman" w:hAnsi="Times New Roman"/>
          <w:spacing w:val="-5"/>
          <w:sz w:val="24"/>
          <w:szCs w:val="24"/>
        </w:rPr>
        <w:t>понятия, категории и принципы обязательственного права</w:t>
      </w:r>
    </w:p>
    <w:p w:rsidR="006A35FD" w:rsidRPr="009D4334" w:rsidRDefault="006A35FD" w:rsidP="006A35FD">
      <w:pPr>
        <w:pStyle w:val="ad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D4334">
        <w:rPr>
          <w:rFonts w:ascii="Times New Roman" w:hAnsi="Times New Roman"/>
          <w:sz w:val="24"/>
          <w:szCs w:val="24"/>
        </w:rPr>
        <w:t>сформировать представления об обязательственном праве в целом и об отдельных его институтах, о его месте в системе права, основных закономерностях и тенденциях его развития;</w:t>
      </w:r>
    </w:p>
    <w:p w:rsidR="006A35FD" w:rsidRPr="009D4334" w:rsidRDefault="006A35FD" w:rsidP="006A35FD">
      <w:pPr>
        <w:pStyle w:val="ad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D4334">
        <w:rPr>
          <w:rFonts w:ascii="Times New Roman" w:hAnsi="Times New Roman"/>
          <w:sz w:val="24"/>
          <w:szCs w:val="24"/>
        </w:rPr>
        <w:t xml:space="preserve">сформировать представления </w:t>
      </w:r>
      <w:r w:rsidRPr="009D4334">
        <w:rPr>
          <w:rFonts w:ascii="Times New Roman" w:hAnsi="Times New Roman"/>
          <w:spacing w:val="-2"/>
          <w:sz w:val="24"/>
          <w:szCs w:val="24"/>
        </w:rPr>
        <w:t>об особенностях содержания основн</w:t>
      </w:r>
      <w:r w:rsidRPr="009D4334">
        <w:rPr>
          <w:rFonts w:ascii="Times New Roman" w:hAnsi="Times New Roman"/>
          <w:spacing w:val="-2"/>
          <w:sz w:val="24"/>
          <w:szCs w:val="24"/>
          <w:highlight w:val="white"/>
        </w:rPr>
        <w:t>ы</w:t>
      </w:r>
      <w:r w:rsidRPr="009D4334">
        <w:rPr>
          <w:rFonts w:ascii="Times New Roman" w:hAnsi="Times New Roman"/>
          <w:spacing w:val="-2"/>
          <w:sz w:val="24"/>
          <w:szCs w:val="24"/>
        </w:rPr>
        <w:t>х зако</w:t>
      </w:r>
      <w:r w:rsidRPr="009D4334">
        <w:rPr>
          <w:rFonts w:ascii="Times New Roman" w:hAnsi="Times New Roman"/>
          <w:spacing w:val="-2"/>
          <w:sz w:val="24"/>
          <w:szCs w:val="24"/>
        </w:rPr>
        <w:softHyphen/>
      </w:r>
      <w:r w:rsidRPr="009D4334">
        <w:rPr>
          <w:rFonts w:ascii="Times New Roman" w:hAnsi="Times New Roman"/>
          <w:sz w:val="24"/>
          <w:szCs w:val="24"/>
        </w:rPr>
        <w:t xml:space="preserve">нов, подзаконных актов, о сильных и </w:t>
      </w:r>
      <w:r w:rsidRPr="009D4334">
        <w:rPr>
          <w:rFonts w:ascii="Times New Roman" w:hAnsi="Times New Roman"/>
          <w:spacing w:val="2"/>
          <w:sz w:val="24"/>
          <w:szCs w:val="24"/>
        </w:rPr>
        <w:t xml:space="preserve">слабых сторонах действующего обязательственного права и </w:t>
      </w:r>
      <w:r w:rsidRPr="009D4334">
        <w:rPr>
          <w:rFonts w:ascii="Times New Roman" w:hAnsi="Times New Roman"/>
          <w:spacing w:val="-2"/>
          <w:sz w:val="24"/>
          <w:szCs w:val="24"/>
        </w:rPr>
        <w:t>путях его дальнейшего совершенствования;</w:t>
      </w:r>
    </w:p>
    <w:p w:rsidR="006A35FD" w:rsidRPr="009D4334" w:rsidRDefault="006A35FD" w:rsidP="006A35FD">
      <w:pPr>
        <w:pStyle w:val="ad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D4334">
        <w:rPr>
          <w:rFonts w:ascii="Times New Roman" w:hAnsi="Times New Roman"/>
          <w:noProof/>
          <w:sz w:val="24"/>
          <w:szCs w:val="24"/>
        </w:rPr>
        <w:t>с</w:t>
      </w:r>
      <w:r w:rsidRPr="009D4334">
        <w:rPr>
          <w:rFonts w:ascii="Times New Roman" w:hAnsi="Times New Roman"/>
          <w:sz w:val="24"/>
          <w:szCs w:val="24"/>
        </w:rPr>
        <w:t xml:space="preserve">формировать навыки разрешения теоретических и прикладных вопросов обязательственного права; </w:t>
      </w:r>
    </w:p>
    <w:p w:rsidR="006A35FD" w:rsidRPr="009D4334" w:rsidRDefault="006A35FD" w:rsidP="006A35FD">
      <w:pPr>
        <w:pStyle w:val="ad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D4334">
        <w:rPr>
          <w:rFonts w:ascii="Times New Roman" w:hAnsi="Times New Roman"/>
          <w:sz w:val="24"/>
          <w:szCs w:val="24"/>
        </w:rPr>
        <w:t xml:space="preserve"> овладеть специальными приемами работы с нормативным материалом, в частности, анализа многочисленных и разнообразных источников российского законодательства, их сопоставления, толкования, разъяснения, выяснения тенденций в их развитии; </w:t>
      </w:r>
    </w:p>
    <w:p w:rsidR="006A35FD" w:rsidRPr="009D4334" w:rsidRDefault="006A35FD" w:rsidP="006A35FD">
      <w:pPr>
        <w:pStyle w:val="ad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9D4334">
        <w:rPr>
          <w:rFonts w:ascii="Times New Roman" w:hAnsi="Times New Roman"/>
          <w:sz w:val="24"/>
          <w:szCs w:val="24"/>
        </w:rPr>
        <w:t xml:space="preserve"> приобрести практические навыки для работы в области обязательственного права в правоохранительных органах, юридических службах организаций, и пр.    </w:t>
      </w:r>
    </w:p>
    <w:p w:rsidR="006A35FD" w:rsidRDefault="006A35FD" w:rsidP="006A35FD">
      <w:pPr>
        <w:ind w:firstLine="709"/>
        <w:jc w:val="both"/>
      </w:pPr>
      <w:r>
        <w:t xml:space="preserve">Дисциплина «Обязательства по возмещению вреда» является одной из составляющих профессионального образования при подготовке бакалавров в сфере юриспруденции. Дисциплина входит в состав цикла Б1 и является одной из дисциплин по </w:t>
      </w:r>
      <w:r>
        <w:lastRenderedPageBreak/>
        <w:t>выбору вариативной части данного цикла учебного плана направления 40.03.01 Юриспруденция, профиль подготовки Гражданское право.</w:t>
      </w:r>
    </w:p>
    <w:p w:rsidR="005E705A" w:rsidRPr="00464ED8" w:rsidRDefault="006A35FD" w:rsidP="006A35FD">
      <w:pPr>
        <w:ind w:firstLine="709"/>
        <w:jc w:val="both"/>
      </w:pPr>
      <w:r>
        <w:t>Исходные знания, необходимые для изучения дисциплины, формируются, изначально в рамках среднего общего образования в результате освоения таких дисциплин как «История», «Обществознание», «Правоведение». Предшествующими для изучения учебной дисциплины являются дисциплины: «Гражданское право», «Правовое регулирование интеллектуальной собственности». После изучения дисциплины обучающиеся смогут использовать сформированные компетенции в процессе изучения таких дисциплин, как «Обязательства по возмещению вреда».</w:t>
      </w:r>
      <w:r>
        <w:cr/>
      </w: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6A35FD" w:rsidRPr="006A35FD" w:rsidRDefault="006A35FD" w:rsidP="006A35F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6A35FD">
        <w:rPr>
          <w:rFonts w:eastAsia="Calibri"/>
          <w:color w:val="000000"/>
          <w:lang w:eastAsia="en-US"/>
        </w:rPr>
        <w:t xml:space="preserve">Общая трудоемкость освоения дисциплины составляет 2 зачетных единицы, 72 академических часа. </w:t>
      </w:r>
      <w:r w:rsidRPr="006A35FD">
        <w:rPr>
          <w:rFonts w:eastAsia="Calibri"/>
          <w:i/>
          <w:iCs/>
          <w:color w:val="000000"/>
          <w:lang w:eastAsia="en-US"/>
        </w:rPr>
        <w:t>(1 зачетная единица соответствует 36 академическим часам)</w:t>
      </w:r>
    </w:p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7A349B" w:rsidRDefault="00D267E9" w:rsidP="007A349B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6A35FD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59" w:type="dxa"/>
          </w:tcPr>
          <w:p w:rsidR="007A349B" w:rsidRPr="001304E8" w:rsidRDefault="007A349B" w:rsidP="007A349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7A349B" w:rsidRPr="006A35FD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60" w:type="dxa"/>
          </w:tcPr>
          <w:p w:rsidR="007A349B" w:rsidRPr="006A35FD" w:rsidRDefault="006A35FD" w:rsidP="00E35E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6A35FD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D267E9" w:rsidRPr="00464ED8" w:rsidTr="00EB624E">
        <w:trPr>
          <w:trHeight w:val="219"/>
        </w:trPr>
        <w:tc>
          <w:tcPr>
            <w:tcW w:w="6349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9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1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6A35FD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9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60" w:type="dxa"/>
          </w:tcPr>
          <w:p w:rsidR="007A349B" w:rsidRPr="00464ED8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9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60" w:type="dxa"/>
          </w:tcPr>
          <w:p w:rsidR="007A349B" w:rsidRPr="006A35FD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61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6A35FD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5E705A" w:rsidRPr="00464ED8" w:rsidTr="00EB624E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464ED8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6A35FD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59" w:type="dxa"/>
          </w:tcPr>
          <w:p w:rsidR="007A349B" w:rsidRPr="006A35FD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 </w:t>
            </w:r>
          </w:p>
        </w:tc>
        <w:tc>
          <w:tcPr>
            <w:tcW w:w="1559" w:type="dxa"/>
          </w:tcPr>
          <w:p w:rsidR="007A349B" w:rsidRPr="006A35FD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6A35FD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0.25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3.75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6A35FD" w:rsidP="007A349B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5E705A" w:rsidRPr="00464ED8" w:rsidRDefault="005E705A" w:rsidP="005E705A">
      <w:pPr>
        <w:ind w:firstLine="709"/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5E705A" w:rsidRDefault="005E705A" w:rsidP="005E705A">
      <w:pPr>
        <w:ind w:firstLine="709"/>
        <w:jc w:val="both"/>
      </w:pPr>
      <w:r w:rsidRPr="00464ED8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6A35FD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A35FD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6A35FD" w:rsidRDefault="006A35FD" w:rsidP="001F3D08">
            <w:pPr>
              <w:jc w:val="both"/>
            </w:pPr>
            <w:r w:rsidRPr="006A35FD">
              <w:rPr>
                <w:color w:val="000000"/>
                <w:spacing w:val="-2"/>
              </w:rPr>
              <w:t>Тема 1. Пользование и его юридическое содержание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6A35FD" w:rsidP="001F3D08">
            <w:pPr>
              <w:jc w:val="both"/>
            </w:pPr>
            <w:r w:rsidRPr="006A35FD">
              <w:rPr>
                <w:color w:val="000000"/>
                <w:spacing w:val="-1"/>
              </w:rPr>
              <w:t>Тема 2. Историческое развитие обязательств по передаче имущества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6A35FD" w:rsidP="001F3D08">
            <w:pPr>
              <w:jc w:val="both"/>
            </w:pPr>
            <w:r w:rsidRPr="006A35FD">
              <w:rPr>
                <w:color w:val="000000"/>
                <w:spacing w:val="-1"/>
              </w:rPr>
              <w:t>Тема 3. Купля-продажа: понятие и виды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A41AEA" w:rsidP="001F3D08">
            <w:pPr>
              <w:jc w:val="both"/>
            </w:pPr>
            <w:r w:rsidRPr="00A41AEA">
              <w:rPr>
                <w:color w:val="000000"/>
                <w:spacing w:val="-1"/>
              </w:rPr>
              <w:t>Тема 4. Договор розничной купли продажи и его виды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A41AEA" w:rsidP="001F3D08">
            <w:pPr>
              <w:jc w:val="both"/>
              <w:rPr>
                <w:color w:val="000000"/>
                <w:spacing w:val="-1"/>
              </w:rPr>
            </w:pPr>
            <w:r w:rsidRPr="00A41AEA">
              <w:rPr>
                <w:color w:val="000000"/>
                <w:spacing w:val="-1"/>
              </w:rPr>
              <w:t>Тема 5. Поставка. Разновидности поставки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A41AEA" w:rsidP="001F3D08">
            <w:pPr>
              <w:jc w:val="both"/>
              <w:rPr>
                <w:color w:val="000000"/>
                <w:spacing w:val="-1"/>
              </w:rPr>
            </w:pPr>
            <w:r w:rsidRPr="00A41AEA">
              <w:rPr>
                <w:color w:val="000000"/>
                <w:spacing w:val="-1"/>
              </w:rPr>
              <w:t>Тема 6. Продажа недвижимости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A41AEA" w:rsidP="001F3D08">
            <w:pPr>
              <w:jc w:val="both"/>
              <w:rPr>
                <w:color w:val="000000"/>
                <w:spacing w:val="-1"/>
              </w:rPr>
            </w:pPr>
            <w:r w:rsidRPr="00A41AEA">
              <w:rPr>
                <w:color w:val="000000"/>
                <w:spacing w:val="-1"/>
              </w:rPr>
              <w:t>Тема 7. Аренда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A41AEA" w:rsidP="001F3D08">
            <w:pPr>
              <w:jc w:val="both"/>
              <w:rPr>
                <w:color w:val="000000"/>
                <w:spacing w:val="-1"/>
              </w:rPr>
            </w:pPr>
            <w:r w:rsidRPr="00A41AEA">
              <w:rPr>
                <w:color w:val="000000"/>
                <w:spacing w:val="-1"/>
              </w:rPr>
              <w:t>Тема 8. Прокат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A41AEA" w:rsidP="001F3D08">
            <w:pPr>
              <w:jc w:val="both"/>
              <w:rPr>
                <w:color w:val="000000"/>
                <w:spacing w:val="-1"/>
              </w:rPr>
            </w:pPr>
            <w:r w:rsidRPr="00A41AEA">
              <w:rPr>
                <w:color w:val="000000"/>
                <w:spacing w:val="-1"/>
              </w:rPr>
              <w:t>Тема 9. Аренда транспортных средств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A41AEA" w:rsidP="001F3D08">
            <w:r w:rsidRPr="00A41AEA">
              <w:rPr>
                <w:color w:val="000000"/>
                <w:spacing w:val="-1"/>
              </w:rPr>
              <w:t>Тема 10. Аренда зданий и сооружений. Аренда предприятия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A41AEA" w:rsidP="001F3D08">
            <w:pPr>
              <w:rPr>
                <w:spacing w:val="-8"/>
              </w:rPr>
            </w:pPr>
            <w:r w:rsidRPr="00A41AEA">
              <w:rPr>
                <w:color w:val="000000"/>
                <w:spacing w:val="-1"/>
              </w:rPr>
              <w:t>Тема 11. Финансовая аренда (лизинг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A41AEA" w:rsidP="001F3D08">
            <w:r w:rsidRPr="00A41AEA">
              <w:rPr>
                <w:color w:val="000000"/>
                <w:spacing w:val="-1"/>
              </w:rPr>
              <w:t>Тема 12. Безвозмездное пользование имуществом (ссуда)</w:t>
            </w:r>
          </w:p>
        </w:tc>
      </w:tr>
      <w:tr w:rsidR="001F3D08" w:rsidRPr="00BD61A9" w:rsidTr="00893E80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1F3D08" w:rsidRPr="0019192B" w:rsidRDefault="00A41AEA" w:rsidP="001F3D08">
            <w:r w:rsidRPr="00A41AEA">
              <w:rPr>
                <w:color w:val="000000"/>
                <w:spacing w:val="-1"/>
              </w:rPr>
              <w:t xml:space="preserve">Тема 13. </w:t>
            </w:r>
            <w:proofErr w:type="spellStart"/>
            <w:r w:rsidRPr="00A41AEA">
              <w:rPr>
                <w:color w:val="000000"/>
                <w:spacing w:val="-1"/>
              </w:rPr>
              <w:t>Найм</w:t>
            </w:r>
            <w:proofErr w:type="spellEnd"/>
            <w:r w:rsidRPr="00A41AEA">
              <w:rPr>
                <w:color w:val="000000"/>
                <w:spacing w:val="-1"/>
              </w:rPr>
              <w:t xml:space="preserve"> жилого помещения</w:t>
            </w:r>
          </w:p>
        </w:tc>
      </w:tr>
    </w:tbl>
    <w:p w:rsidR="005E705A" w:rsidRPr="00464ED8" w:rsidRDefault="005E705A" w:rsidP="007A349B">
      <w:pPr>
        <w:shd w:val="clear" w:color="auto" w:fill="FFFFFF"/>
        <w:jc w:val="both"/>
      </w:pPr>
    </w:p>
    <w:p w:rsidR="001F3D08" w:rsidRPr="006F4104" w:rsidRDefault="00416DC2" w:rsidP="001F3D08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1F3D08" w:rsidRPr="001F3D08" w:rsidRDefault="001F3D08" w:rsidP="001F3D08">
      <w:pPr>
        <w:rPr>
          <w:bCs/>
          <w:color w:val="000000"/>
        </w:rPr>
      </w:pPr>
      <w:r w:rsidRPr="001F3D08">
        <w:rPr>
          <w:bCs/>
          <w:color w:val="000000"/>
        </w:rPr>
        <w:t>Курсовая работа по дисциплине не предусмотрена учебным планом.</w:t>
      </w:r>
    </w:p>
    <w:p w:rsidR="001F3D08" w:rsidRPr="001F3D08" w:rsidRDefault="001F3D08" w:rsidP="001F3D08">
      <w:pPr>
        <w:widowControl w:val="0"/>
        <w:suppressAutoHyphens/>
        <w:ind w:firstLine="720"/>
        <w:jc w:val="both"/>
        <w:rPr>
          <w:kern w:val="1"/>
          <w:lang w:eastAsia="ar-SA"/>
        </w:rPr>
      </w:pPr>
    </w:p>
    <w:p w:rsidR="001F3D08" w:rsidRPr="001F3D08" w:rsidRDefault="001F3D08" w:rsidP="001F3D08">
      <w:pPr>
        <w:rPr>
          <w:b/>
        </w:rPr>
      </w:pPr>
    </w:p>
    <w:p w:rsidR="00416DC2" w:rsidRPr="00464ED8" w:rsidRDefault="00416DC2" w:rsidP="005E705A">
      <w:pPr>
        <w:ind w:firstLine="709"/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E705A" w:rsidRPr="00464ED8" w:rsidRDefault="005E705A" w:rsidP="00013053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464ED8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Default="00D81C6A" w:rsidP="00D81C6A">
            <w:pPr>
              <w:pStyle w:val="a5"/>
              <w:spacing w:after="240"/>
              <w:jc w:val="center"/>
              <w:rPr>
                <w:b/>
              </w:rPr>
            </w:pPr>
          </w:p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81C6A" w:rsidRPr="00464ED8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</w:p>
        </w:tc>
      </w:tr>
      <w:tr w:rsidR="00A41AEA" w:rsidRPr="00464ED8" w:rsidTr="008E2E89">
        <w:trPr>
          <w:trHeight w:val="45"/>
        </w:trPr>
        <w:tc>
          <w:tcPr>
            <w:tcW w:w="675" w:type="dxa"/>
          </w:tcPr>
          <w:p w:rsidR="00A41AEA" w:rsidRPr="00464ED8" w:rsidRDefault="00A41AEA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  <w:rPr>
                <w:b/>
                <w:bCs/>
              </w:rPr>
            </w:pPr>
            <w:r w:rsidRPr="009D4334">
              <w:rPr>
                <w:b/>
                <w:bCs/>
                <w:color w:val="000000"/>
              </w:rPr>
              <w:t>Тема 3.</w:t>
            </w:r>
            <w:r w:rsidRPr="009D4334">
              <w:rPr>
                <w:bCs/>
                <w:color w:val="000000"/>
              </w:rPr>
              <w:t> </w:t>
            </w:r>
            <w:r w:rsidRPr="009D4334">
              <w:t>Купля-продажа: понятие и виды</w:t>
            </w:r>
          </w:p>
        </w:tc>
        <w:tc>
          <w:tcPr>
            <w:tcW w:w="2268" w:type="dxa"/>
          </w:tcPr>
          <w:p w:rsidR="00A41AEA" w:rsidRDefault="00A41AEA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A41AEA" w:rsidRPr="00464ED8" w:rsidTr="008E2E89">
        <w:trPr>
          <w:trHeight w:val="46"/>
        </w:trPr>
        <w:tc>
          <w:tcPr>
            <w:tcW w:w="675" w:type="dxa"/>
          </w:tcPr>
          <w:p w:rsidR="00A41AEA" w:rsidRPr="00464ED8" w:rsidRDefault="00A41AEA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</w:pPr>
            <w:r w:rsidRPr="009D4334">
              <w:rPr>
                <w:b/>
              </w:rPr>
              <w:t>Тема 6.</w:t>
            </w:r>
            <w:r w:rsidRPr="009D4334">
              <w:t xml:space="preserve"> Продажа недвижимости</w:t>
            </w:r>
          </w:p>
        </w:tc>
        <w:tc>
          <w:tcPr>
            <w:tcW w:w="2268" w:type="dxa"/>
          </w:tcPr>
          <w:p w:rsidR="00A41AEA" w:rsidRDefault="00A41AEA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A41AEA" w:rsidRPr="00464ED8" w:rsidTr="008E2E89">
        <w:trPr>
          <w:trHeight w:val="7"/>
        </w:trPr>
        <w:tc>
          <w:tcPr>
            <w:tcW w:w="675" w:type="dxa"/>
          </w:tcPr>
          <w:p w:rsidR="00A41AEA" w:rsidRPr="00464ED8" w:rsidRDefault="00A41AEA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  <w:rPr>
                <w:b/>
                <w:bCs/>
              </w:rPr>
            </w:pPr>
            <w:r w:rsidRPr="009D4334">
              <w:rPr>
                <w:b/>
              </w:rPr>
              <w:t>Тема 7.</w:t>
            </w:r>
            <w:r w:rsidRPr="009D4334">
              <w:t xml:space="preserve"> Аренда</w:t>
            </w:r>
          </w:p>
        </w:tc>
        <w:tc>
          <w:tcPr>
            <w:tcW w:w="2268" w:type="dxa"/>
          </w:tcPr>
          <w:p w:rsidR="00A41AEA" w:rsidRDefault="00A41AEA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A41AEA" w:rsidRPr="00464ED8" w:rsidTr="008E2E89">
        <w:trPr>
          <w:trHeight w:val="7"/>
        </w:trPr>
        <w:tc>
          <w:tcPr>
            <w:tcW w:w="675" w:type="dxa"/>
          </w:tcPr>
          <w:p w:rsidR="00A41AEA" w:rsidRPr="00464ED8" w:rsidRDefault="00A41AEA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  <w:rPr>
                <w:b/>
                <w:bCs/>
              </w:rPr>
            </w:pPr>
            <w:r w:rsidRPr="009D4334">
              <w:rPr>
                <w:b/>
              </w:rPr>
              <w:t>Тема 13</w:t>
            </w:r>
            <w:r w:rsidRPr="009D4334">
              <w:t xml:space="preserve">. </w:t>
            </w:r>
            <w:proofErr w:type="spellStart"/>
            <w:r w:rsidRPr="009D4334">
              <w:t>Найм</w:t>
            </w:r>
            <w:proofErr w:type="spellEnd"/>
            <w:r w:rsidRPr="009D4334">
              <w:t xml:space="preserve"> жилого помещения</w:t>
            </w:r>
          </w:p>
        </w:tc>
        <w:tc>
          <w:tcPr>
            <w:tcW w:w="2268" w:type="dxa"/>
          </w:tcPr>
          <w:p w:rsidR="00A41AEA" w:rsidRDefault="00A41AEA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D81C6A" w:rsidRDefault="00D81C6A" w:rsidP="00D81C6A">
      <w:pPr>
        <w:jc w:val="both"/>
        <w:rPr>
          <w:b/>
          <w:bCs/>
        </w:rPr>
      </w:pPr>
    </w:p>
    <w:p w:rsidR="005E705A" w:rsidRPr="00A41AEA" w:rsidRDefault="005E705A" w:rsidP="005E705A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A41AEA" w:rsidRPr="00464ED8" w:rsidTr="00927B9D">
        <w:trPr>
          <w:trHeight w:val="19"/>
        </w:trPr>
        <w:tc>
          <w:tcPr>
            <w:tcW w:w="675" w:type="dxa"/>
            <w:vMerge w:val="restart"/>
            <w:vAlign w:val="center"/>
          </w:tcPr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A41AEA" w:rsidRPr="00464ED8" w:rsidRDefault="00A41AEA" w:rsidP="00927B9D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A41AEA" w:rsidRDefault="00A41AEA" w:rsidP="00927B9D">
            <w:pPr>
              <w:pStyle w:val="a5"/>
              <w:spacing w:after="240"/>
              <w:jc w:val="center"/>
              <w:rPr>
                <w:b/>
              </w:rPr>
            </w:pPr>
          </w:p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A41AEA" w:rsidRPr="00464ED8" w:rsidTr="00927B9D">
        <w:trPr>
          <w:trHeight w:val="5"/>
        </w:trPr>
        <w:tc>
          <w:tcPr>
            <w:tcW w:w="675" w:type="dxa"/>
            <w:vMerge/>
            <w:vAlign w:val="center"/>
          </w:tcPr>
          <w:p w:rsidR="00A41AEA" w:rsidRPr="00464ED8" w:rsidRDefault="00A41AEA" w:rsidP="00927B9D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A41AEA" w:rsidRPr="00464ED8" w:rsidRDefault="00A41AEA" w:rsidP="00927B9D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</w:p>
        </w:tc>
      </w:tr>
      <w:tr w:rsidR="00A41AEA" w:rsidRPr="00464ED8" w:rsidTr="00927B9D">
        <w:trPr>
          <w:trHeight w:val="45"/>
        </w:trPr>
        <w:tc>
          <w:tcPr>
            <w:tcW w:w="675" w:type="dxa"/>
          </w:tcPr>
          <w:p w:rsidR="00A41AEA" w:rsidRPr="00464ED8" w:rsidRDefault="00A41AEA" w:rsidP="00A41AE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  <w:rPr>
                <w:b/>
                <w:bCs/>
              </w:rPr>
            </w:pPr>
            <w:r w:rsidRPr="009D4334">
              <w:rPr>
                <w:b/>
                <w:bCs/>
                <w:color w:val="000000"/>
              </w:rPr>
              <w:t>Тема 3.</w:t>
            </w:r>
            <w:r w:rsidRPr="009D4334">
              <w:rPr>
                <w:bCs/>
                <w:color w:val="000000"/>
              </w:rPr>
              <w:t> </w:t>
            </w:r>
            <w:r w:rsidRPr="009D4334">
              <w:t>Купля-продажа: понятие и виды</w:t>
            </w:r>
          </w:p>
        </w:tc>
        <w:tc>
          <w:tcPr>
            <w:tcW w:w="2268" w:type="dxa"/>
          </w:tcPr>
          <w:p w:rsidR="00A41AEA" w:rsidRDefault="00A41AEA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A41AEA" w:rsidRPr="00464ED8" w:rsidTr="00927B9D">
        <w:trPr>
          <w:trHeight w:val="46"/>
        </w:trPr>
        <w:tc>
          <w:tcPr>
            <w:tcW w:w="675" w:type="dxa"/>
          </w:tcPr>
          <w:p w:rsidR="00A41AEA" w:rsidRPr="00464ED8" w:rsidRDefault="00A41AEA" w:rsidP="00A41AE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</w:pPr>
            <w:r w:rsidRPr="009D4334">
              <w:rPr>
                <w:b/>
              </w:rPr>
              <w:t>Тема 6.</w:t>
            </w:r>
            <w:r w:rsidRPr="009D4334">
              <w:t xml:space="preserve"> Продажа недвижимости</w:t>
            </w:r>
          </w:p>
        </w:tc>
        <w:tc>
          <w:tcPr>
            <w:tcW w:w="2268" w:type="dxa"/>
          </w:tcPr>
          <w:p w:rsidR="00A41AEA" w:rsidRDefault="00A41AEA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A41AEA" w:rsidRPr="00464ED8" w:rsidTr="00927B9D">
        <w:trPr>
          <w:trHeight w:val="7"/>
        </w:trPr>
        <w:tc>
          <w:tcPr>
            <w:tcW w:w="675" w:type="dxa"/>
          </w:tcPr>
          <w:p w:rsidR="00A41AEA" w:rsidRPr="00464ED8" w:rsidRDefault="00A41AEA" w:rsidP="00A41AE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  <w:rPr>
                <w:b/>
                <w:bCs/>
              </w:rPr>
            </w:pPr>
            <w:r w:rsidRPr="009D4334">
              <w:rPr>
                <w:b/>
              </w:rPr>
              <w:t>Тема 7.</w:t>
            </w:r>
            <w:r w:rsidRPr="009D4334">
              <w:t xml:space="preserve"> Аренда</w:t>
            </w:r>
          </w:p>
        </w:tc>
        <w:tc>
          <w:tcPr>
            <w:tcW w:w="2268" w:type="dxa"/>
          </w:tcPr>
          <w:p w:rsidR="00A41AEA" w:rsidRDefault="00A41AEA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A41AEA" w:rsidRPr="00464ED8" w:rsidTr="00927B9D">
        <w:trPr>
          <w:trHeight w:val="7"/>
        </w:trPr>
        <w:tc>
          <w:tcPr>
            <w:tcW w:w="675" w:type="dxa"/>
          </w:tcPr>
          <w:p w:rsidR="00A41AEA" w:rsidRPr="00464ED8" w:rsidRDefault="00A41AEA" w:rsidP="00A41AE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  <w:rPr>
                <w:b/>
                <w:bCs/>
              </w:rPr>
            </w:pPr>
            <w:r w:rsidRPr="009D4334">
              <w:rPr>
                <w:b/>
              </w:rPr>
              <w:t>Тема 13</w:t>
            </w:r>
            <w:r w:rsidRPr="009D4334">
              <w:t xml:space="preserve">. </w:t>
            </w:r>
            <w:proofErr w:type="spellStart"/>
            <w:r w:rsidRPr="009D4334">
              <w:t>Найм</w:t>
            </w:r>
            <w:proofErr w:type="spellEnd"/>
            <w:r w:rsidRPr="009D4334">
              <w:t xml:space="preserve"> жилого помещения</w:t>
            </w:r>
          </w:p>
        </w:tc>
        <w:tc>
          <w:tcPr>
            <w:tcW w:w="2268" w:type="dxa"/>
          </w:tcPr>
          <w:p w:rsidR="00A41AEA" w:rsidRDefault="00A41AEA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5E705A">
      <w:pPr>
        <w:ind w:firstLine="709"/>
        <w:jc w:val="both"/>
        <w:rPr>
          <w:b/>
          <w:bCs/>
          <w:lang w:val="en-US"/>
        </w:rPr>
      </w:pPr>
    </w:p>
    <w:p w:rsidR="005E705A" w:rsidRDefault="005E705A" w:rsidP="00EB624E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A41AEA" w:rsidRPr="00464ED8" w:rsidTr="00927B9D">
        <w:trPr>
          <w:trHeight w:val="19"/>
        </w:trPr>
        <w:tc>
          <w:tcPr>
            <w:tcW w:w="675" w:type="dxa"/>
            <w:vMerge w:val="restart"/>
            <w:vAlign w:val="center"/>
          </w:tcPr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A41AEA" w:rsidRPr="00464ED8" w:rsidRDefault="00A41AEA" w:rsidP="00927B9D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A41AEA" w:rsidRDefault="00A41AEA" w:rsidP="00927B9D">
            <w:pPr>
              <w:pStyle w:val="a5"/>
              <w:spacing w:after="240"/>
              <w:jc w:val="center"/>
              <w:rPr>
                <w:b/>
              </w:rPr>
            </w:pPr>
          </w:p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A41AEA" w:rsidRPr="00464ED8" w:rsidTr="00927B9D">
        <w:trPr>
          <w:trHeight w:val="5"/>
        </w:trPr>
        <w:tc>
          <w:tcPr>
            <w:tcW w:w="675" w:type="dxa"/>
            <w:vMerge/>
            <w:vAlign w:val="center"/>
          </w:tcPr>
          <w:p w:rsidR="00A41AEA" w:rsidRPr="00464ED8" w:rsidRDefault="00A41AEA" w:rsidP="00927B9D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A41AEA" w:rsidRPr="00464ED8" w:rsidRDefault="00A41AEA" w:rsidP="00927B9D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A41AEA" w:rsidRPr="00C84AA1" w:rsidRDefault="00A41AEA" w:rsidP="00927B9D">
            <w:pPr>
              <w:pStyle w:val="a5"/>
              <w:jc w:val="center"/>
              <w:rPr>
                <w:b/>
              </w:rPr>
            </w:pPr>
          </w:p>
        </w:tc>
      </w:tr>
      <w:tr w:rsidR="00A41AEA" w:rsidRPr="00464ED8" w:rsidTr="00927B9D">
        <w:trPr>
          <w:trHeight w:val="45"/>
        </w:trPr>
        <w:tc>
          <w:tcPr>
            <w:tcW w:w="675" w:type="dxa"/>
          </w:tcPr>
          <w:p w:rsidR="00A41AEA" w:rsidRPr="00464ED8" w:rsidRDefault="00A41AEA" w:rsidP="00A41AE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  <w:rPr>
                <w:b/>
                <w:bCs/>
              </w:rPr>
            </w:pPr>
            <w:r w:rsidRPr="009D4334">
              <w:rPr>
                <w:b/>
                <w:bCs/>
                <w:color w:val="000000"/>
              </w:rPr>
              <w:t>Тема 3.</w:t>
            </w:r>
            <w:r w:rsidRPr="009D4334">
              <w:rPr>
                <w:bCs/>
                <w:color w:val="000000"/>
              </w:rPr>
              <w:t> </w:t>
            </w:r>
            <w:r w:rsidRPr="009D4334">
              <w:t>Купля-продажа: понятие и виды</w:t>
            </w:r>
          </w:p>
        </w:tc>
        <w:tc>
          <w:tcPr>
            <w:tcW w:w="2268" w:type="dxa"/>
          </w:tcPr>
          <w:p w:rsidR="00A41AEA" w:rsidRDefault="00A41AEA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A41AEA" w:rsidRPr="00464ED8" w:rsidTr="00927B9D">
        <w:trPr>
          <w:trHeight w:val="46"/>
        </w:trPr>
        <w:tc>
          <w:tcPr>
            <w:tcW w:w="675" w:type="dxa"/>
          </w:tcPr>
          <w:p w:rsidR="00A41AEA" w:rsidRPr="00464ED8" w:rsidRDefault="00A41AEA" w:rsidP="00A41AE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</w:pPr>
            <w:r w:rsidRPr="009D4334">
              <w:rPr>
                <w:b/>
              </w:rPr>
              <w:t>Тема 6.</w:t>
            </w:r>
            <w:r w:rsidRPr="009D4334">
              <w:t xml:space="preserve"> Продажа недвижимости</w:t>
            </w:r>
          </w:p>
        </w:tc>
        <w:tc>
          <w:tcPr>
            <w:tcW w:w="2268" w:type="dxa"/>
          </w:tcPr>
          <w:p w:rsidR="00A41AEA" w:rsidRDefault="00A41AEA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A41AEA" w:rsidRPr="00464ED8" w:rsidTr="00927B9D">
        <w:trPr>
          <w:trHeight w:val="7"/>
        </w:trPr>
        <w:tc>
          <w:tcPr>
            <w:tcW w:w="675" w:type="dxa"/>
          </w:tcPr>
          <w:p w:rsidR="00A41AEA" w:rsidRPr="00464ED8" w:rsidRDefault="00A41AEA" w:rsidP="00A41AE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  <w:rPr>
                <w:b/>
                <w:bCs/>
              </w:rPr>
            </w:pPr>
            <w:r w:rsidRPr="009D4334">
              <w:rPr>
                <w:b/>
              </w:rPr>
              <w:t>Тема 7.</w:t>
            </w:r>
            <w:r w:rsidRPr="009D4334">
              <w:t xml:space="preserve"> Аренда</w:t>
            </w:r>
          </w:p>
        </w:tc>
        <w:tc>
          <w:tcPr>
            <w:tcW w:w="2268" w:type="dxa"/>
          </w:tcPr>
          <w:p w:rsidR="00A41AEA" w:rsidRDefault="00A41AEA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A41AEA" w:rsidRPr="00464ED8" w:rsidTr="00927B9D">
        <w:trPr>
          <w:trHeight w:val="7"/>
        </w:trPr>
        <w:tc>
          <w:tcPr>
            <w:tcW w:w="675" w:type="dxa"/>
          </w:tcPr>
          <w:p w:rsidR="00A41AEA" w:rsidRPr="00464ED8" w:rsidRDefault="00A41AEA" w:rsidP="00A41AE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A41AEA" w:rsidRPr="009D4334" w:rsidRDefault="00A41AEA" w:rsidP="00927B9D">
            <w:pPr>
              <w:pStyle w:val="a5"/>
              <w:rPr>
                <w:b/>
                <w:bCs/>
              </w:rPr>
            </w:pPr>
            <w:r w:rsidRPr="009D4334">
              <w:rPr>
                <w:b/>
              </w:rPr>
              <w:t>Тема 13</w:t>
            </w:r>
            <w:r w:rsidRPr="009D4334">
              <w:t xml:space="preserve">. </w:t>
            </w:r>
            <w:proofErr w:type="spellStart"/>
            <w:r w:rsidRPr="009D4334">
              <w:t>Найм</w:t>
            </w:r>
            <w:proofErr w:type="spellEnd"/>
            <w:r w:rsidRPr="009D4334">
              <w:t xml:space="preserve"> жилого помещения</w:t>
            </w:r>
          </w:p>
        </w:tc>
        <w:tc>
          <w:tcPr>
            <w:tcW w:w="2268" w:type="dxa"/>
          </w:tcPr>
          <w:p w:rsidR="00A41AEA" w:rsidRDefault="00A41AEA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41AEA" w:rsidRPr="00F839EC" w:rsidRDefault="00A41AEA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41AEA" w:rsidRPr="00EC45C0" w:rsidRDefault="00A41AEA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EB624E">
      <w:pPr>
        <w:ind w:firstLine="709"/>
        <w:jc w:val="both"/>
        <w:rPr>
          <w:b/>
          <w:bCs/>
          <w:lang w:val="en-US"/>
        </w:rPr>
      </w:pPr>
    </w:p>
    <w:p w:rsidR="00697290" w:rsidRDefault="00697290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  <w:b/>
          <w:u w:val="single"/>
        </w:rPr>
      </w:pPr>
      <w:r w:rsidRPr="00697290">
        <w:rPr>
          <w:rFonts w:eastAsia="HiddenHorzOCR"/>
          <w:b/>
        </w:rPr>
        <w:lastRenderedPageBreak/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A41AEA" w:rsidRPr="00464ED8" w:rsidRDefault="00A41AEA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Default="005E705A" w:rsidP="00697290">
      <w:pPr>
        <w:jc w:val="both"/>
        <w:rPr>
          <w:b/>
          <w:lang w:eastAsia="en-US"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2718"/>
        <w:gridCol w:w="6066"/>
      </w:tblGrid>
      <w:tr w:rsidR="00A41AEA" w:rsidRPr="009D4334" w:rsidTr="00927B9D">
        <w:trPr>
          <w:tblHeader/>
        </w:trPr>
        <w:tc>
          <w:tcPr>
            <w:tcW w:w="680" w:type="dxa"/>
            <w:vAlign w:val="center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D4334">
              <w:rPr>
                <w:rFonts w:eastAsia="Calibri"/>
                <w:b/>
                <w:color w:val="000000"/>
                <w:lang w:eastAsia="en-US"/>
              </w:rPr>
              <w:t>№</w:t>
            </w:r>
          </w:p>
        </w:tc>
        <w:tc>
          <w:tcPr>
            <w:tcW w:w="2718" w:type="dxa"/>
            <w:vAlign w:val="center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D4334">
              <w:rPr>
                <w:rFonts w:eastAsia="Calibri"/>
                <w:b/>
                <w:color w:val="000000"/>
                <w:lang w:eastAsia="en-US"/>
              </w:rPr>
              <w:t xml:space="preserve">Название темы дисциплины </w:t>
            </w:r>
          </w:p>
        </w:tc>
        <w:tc>
          <w:tcPr>
            <w:tcW w:w="6066" w:type="dxa"/>
            <w:vAlign w:val="center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D4334">
              <w:rPr>
                <w:rFonts w:eastAsia="Calibri"/>
                <w:b/>
                <w:color w:val="000000"/>
                <w:lang w:eastAsia="en-US"/>
              </w:rPr>
              <w:t xml:space="preserve">Темы докладов, рефератов </w:t>
            </w:r>
          </w:p>
        </w:tc>
      </w:tr>
      <w:tr w:rsidR="00A41AEA" w:rsidRPr="009D4334" w:rsidTr="00927B9D"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  <w:bCs/>
                <w:color w:val="000000"/>
              </w:rPr>
              <w:t>Тема 1.</w:t>
            </w:r>
            <w:r w:rsidRPr="009D4334">
              <w:t>Пользование и его юридическое содержание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jc w:val="both"/>
              <w:rPr>
                <w:b/>
              </w:rPr>
            </w:pPr>
            <w:r w:rsidRPr="009D4334">
              <w:rPr>
                <w:b/>
              </w:rPr>
              <w:t>Доклад:</w:t>
            </w:r>
          </w:p>
          <w:p w:rsidR="00A41AEA" w:rsidRPr="009D4334" w:rsidRDefault="00A41AEA" w:rsidP="00927B9D">
            <w:pPr>
              <w:tabs>
                <w:tab w:val="left" w:pos="1134"/>
              </w:tabs>
              <w:suppressAutoHyphens/>
              <w:jc w:val="both"/>
            </w:pPr>
            <w:r w:rsidRPr="009D4334">
              <w:t>1.Содержание права пользования.</w:t>
            </w:r>
          </w:p>
          <w:p w:rsidR="00A41AEA" w:rsidRPr="009D4334" w:rsidRDefault="00A41AEA" w:rsidP="00927B9D">
            <w:pPr>
              <w:tabs>
                <w:tab w:val="left" w:pos="430"/>
              </w:tabs>
              <w:ind w:left="146" w:firstLine="142"/>
              <w:jc w:val="both"/>
              <w:rPr>
                <w:spacing w:val="-4"/>
              </w:rPr>
            </w:pPr>
            <w:r w:rsidRPr="009D4334">
              <w:rPr>
                <w:b/>
              </w:rPr>
              <w:t>Реферат:</w:t>
            </w:r>
          </w:p>
          <w:p w:rsidR="00A41AEA" w:rsidRPr="009D4334" w:rsidRDefault="00A41AEA" w:rsidP="00927B9D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9D4334">
              <w:t>1.Права пользователя на плоды, продукцию и доходы.</w:t>
            </w:r>
          </w:p>
          <w:p w:rsidR="00A41AEA" w:rsidRPr="009D4334" w:rsidRDefault="00A41AEA" w:rsidP="00927B9D">
            <w:pPr>
              <w:shd w:val="clear" w:color="auto" w:fill="FFFFFF"/>
              <w:tabs>
                <w:tab w:val="left" w:pos="430"/>
                <w:tab w:val="left" w:pos="1260"/>
              </w:tabs>
              <w:suppressAutoHyphens/>
              <w:jc w:val="both"/>
            </w:pPr>
          </w:p>
        </w:tc>
      </w:tr>
      <w:tr w:rsidR="00A41AEA" w:rsidRPr="009D4334" w:rsidTr="00927B9D">
        <w:trPr>
          <w:trHeight w:val="2358"/>
        </w:trPr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  <w:bCs/>
                <w:color w:val="000000"/>
              </w:rPr>
              <w:t>Тема 2.</w:t>
            </w:r>
            <w:r w:rsidRPr="009D4334">
              <w:t>Историческое развитие обязательств по передаче имущества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shd w:val="clear" w:color="auto" w:fill="FFFFFF"/>
              <w:tabs>
                <w:tab w:val="left" w:pos="1260"/>
              </w:tabs>
              <w:suppressAutoHyphens/>
              <w:ind w:firstLine="709"/>
              <w:jc w:val="both"/>
              <w:rPr>
                <w:spacing w:val="-4"/>
              </w:rPr>
            </w:pPr>
            <w:r w:rsidRPr="009D4334">
              <w:rPr>
                <w:b/>
              </w:rPr>
              <w:t xml:space="preserve">     Доклады:</w:t>
            </w:r>
          </w:p>
          <w:p w:rsidR="00A41AEA" w:rsidRPr="009D4334" w:rsidRDefault="00A41AEA" w:rsidP="00927B9D">
            <w:pPr>
              <w:ind w:firstLine="288"/>
              <w:jc w:val="both"/>
            </w:pPr>
            <w:r w:rsidRPr="009D4334">
              <w:t>1.Обязательства по передаче имущества в пользование в советском праве.</w:t>
            </w:r>
          </w:p>
          <w:p w:rsidR="00A41AEA" w:rsidRPr="009D4334" w:rsidRDefault="00A41AEA" w:rsidP="00927B9D">
            <w:pPr>
              <w:ind w:firstLine="288"/>
              <w:jc w:val="both"/>
            </w:pPr>
            <w:r w:rsidRPr="009D4334">
              <w:t xml:space="preserve">2.Обязательства по передаче имущества в пользование в дореволюционном праве России. </w:t>
            </w:r>
          </w:p>
          <w:p w:rsidR="00A41AEA" w:rsidRPr="001B7711" w:rsidRDefault="00A41AEA" w:rsidP="00927B9D">
            <w:pPr>
              <w:pStyle w:val="ad"/>
              <w:ind w:left="0" w:firstLine="2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711">
              <w:rPr>
                <w:rFonts w:ascii="Times New Roman" w:hAnsi="Times New Roman"/>
                <w:sz w:val="24"/>
                <w:szCs w:val="24"/>
              </w:rPr>
              <w:t>3.Вопросы периодизации истории развития обязательств по передаче имущества в пользование</w:t>
            </w:r>
          </w:p>
        </w:tc>
      </w:tr>
      <w:tr w:rsidR="00A41AEA" w:rsidRPr="009D4334" w:rsidTr="00927B9D"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  <w:bCs/>
                <w:color w:val="000000"/>
              </w:rPr>
              <w:t>Тема 3.</w:t>
            </w:r>
            <w:r w:rsidRPr="009D4334">
              <w:rPr>
                <w:bCs/>
                <w:color w:val="000000"/>
              </w:rPr>
              <w:t> </w:t>
            </w:r>
            <w:r w:rsidRPr="009D4334">
              <w:t>Купля-продажа: понятие и виды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suppressAutoHyphens/>
              <w:ind w:firstLine="709"/>
              <w:jc w:val="both"/>
            </w:pPr>
            <w:r w:rsidRPr="009D4334">
              <w:rPr>
                <w:b/>
              </w:rPr>
              <w:t>Доклад:</w:t>
            </w:r>
          </w:p>
          <w:p w:rsidR="00A41AEA" w:rsidRPr="009D4334" w:rsidRDefault="00A41AEA" w:rsidP="00927B9D">
            <w:pPr>
              <w:ind w:firstLine="288"/>
              <w:jc w:val="both"/>
            </w:pPr>
            <w:r w:rsidRPr="009D4334">
              <w:t xml:space="preserve">1.Содержание договора купли-продажи. </w:t>
            </w:r>
          </w:p>
          <w:p w:rsidR="00A41AEA" w:rsidRPr="009D4334" w:rsidRDefault="00A41AEA" w:rsidP="00927B9D">
            <w:pPr>
              <w:ind w:firstLine="288"/>
              <w:jc w:val="both"/>
            </w:pPr>
            <w:r w:rsidRPr="009D4334">
              <w:t xml:space="preserve">2.Прекращение и ответственность сторон по договору купли-продажи. </w:t>
            </w:r>
          </w:p>
          <w:p w:rsidR="00A41AEA" w:rsidRPr="009D4334" w:rsidRDefault="00A41AEA" w:rsidP="00927B9D">
            <w:pPr>
              <w:suppressAutoHyphens/>
              <w:ind w:firstLine="146"/>
              <w:jc w:val="both"/>
              <w:rPr>
                <w:b/>
              </w:rPr>
            </w:pPr>
          </w:p>
        </w:tc>
      </w:tr>
      <w:tr w:rsidR="00A41AEA" w:rsidRPr="009D4334" w:rsidTr="00927B9D"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</w:rPr>
              <w:t>Тема 4.</w:t>
            </w:r>
            <w:r w:rsidRPr="009D4334">
              <w:t xml:space="preserve"> Договор розничной купли продажи и его виды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ind w:left="288" w:hanging="288"/>
              <w:jc w:val="both"/>
              <w:rPr>
                <w:lang w:eastAsia="en-US"/>
              </w:rPr>
            </w:pPr>
            <w:r w:rsidRPr="009D4334">
              <w:rPr>
                <w:b/>
              </w:rPr>
              <w:t>Реферат:</w:t>
            </w:r>
          </w:p>
          <w:p w:rsidR="00A41AEA" w:rsidRPr="009D4334" w:rsidRDefault="00A41AEA" w:rsidP="00927B9D">
            <w:pPr>
              <w:jc w:val="both"/>
            </w:pPr>
            <w:r w:rsidRPr="009D4334">
              <w:t xml:space="preserve">1.Содержание договора розничной купли-продажи. </w:t>
            </w:r>
          </w:p>
          <w:p w:rsidR="00A41AEA" w:rsidRPr="009D4334" w:rsidRDefault="00A41AEA" w:rsidP="00927B9D">
            <w:pPr>
              <w:rPr>
                <w:color w:val="000000"/>
              </w:rPr>
            </w:pPr>
          </w:p>
        </w:tc>
      </w:tr>
      <w:tr w:rsidR="00A41AEA" w:rsidRPr="009D4334" w:rsidTr="00927B9D"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5.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</w:rPr>
              <w:t>Тема 5.</w:t>
            </w:r>
            <w:r w:rsidRPr="009D4334">
              <w:t xml:space="preserve"> Поставка. Разновидности поставки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tabs>
                <w:tab w:val="left" w:pos="180"/>
                <w:tab w:val="left" w:pos="360"/>
              </w:tabs>
              <w:suppressAutoHyphens/>
              <w:jc w:val="both"/>
              <w:rPr>
                <w:color w:val="000000"/>
              </w:rPr>
            </w:pPr>
            <w:r w:rsidRPr="009D4334">
              <w:rPr>
                <w:b/>
              </w:rPr>
              <w:t>Доклады:</w:t>
            </w:r>
          </w:p>
          <w:p w:rsidR="00A41AEA" w:rsidRPr="009D4334" w:rsidRDefault="00A41AEA" w:rsidP="00927B9D">
            <w:pPr>
              <w:ind w:firstLine="146"/>
              <w:jc w:val="both"/>
            </w:pPr>
            <w:r w:rsidRPr="009D4334">
              <w:rPr>
                <w:color w:val="000000"/>
              </w:rPr>
              <w:t>1.</w:t>
            </w:r>
            <w:r w:rsidRPr="009D4334">
              <w:t xml:space="preserve"> Прекращение и ответственность сторон по договору поставки</w:t>
            </w:r>
          </w:p>
          <w:p w:rsidR="00A41AEA" w:rsidRPr="009D4334" w:rsidRDefault="00A41AEA" w:rsidP="00927B9D">
            <w:pPr>
              <w:ind w:firstLine="146"/>
              <w:jc w:val="both"/>
            </w:pPr>
            <w:r w:rsidRPr="009D4334">
              <w:t xml:space="preserve">2.Прекращение и ответственность сторон по договору поставки. </w:t>
            </w:r>
          </w:p>
          <w:p w:rsidR="00A41AEA" w:rsidRPr="009D4334" w:rsidRDefault="00A41AEA" w:rsidP="00927B9D">
            <w:pPr>
              <w:jc w:val="both"/>
              <w:rPr>
                <w:b/>
              </w:rPr>
            </w:pPr>
            <w:r w:rsidRPr="009D4334">
              <w:rPr>
                <w:b/>
              </w:rPr>
              <w:t xml:space="preserve">     Рефераты:</w:t>
            </w:r>
          </w:p>
          <w:p w:rsidR="00A41AEA" w:rsidRPr="009D4334" w:rsidRDefault="00A41AEA" w:rsidP="00927B9D">
            <w:pPr>
              <w:jc w:val="both"/>
            </w:pPr>
            <w:r w:rsidRPr="009D4334">
              <w:t xml:space="preserve">1.Содержание договора поставки. </w:t>
            </w:r>
          </w:p>
          <w:p w:rsidR="00A41AEA" w:rsidRPr="009D4334" w:rsidRDefault="00A41AEA" w:rsidP="00927B9D">
            <w:pPr>
              <w:jc w:val="both"/>
              <w:rPr>
                <w:b/>
              </w:rPr>
            </w:pPr>
          </w:p>
        </w:tc>
      </w:tr>
      <w:tr w:rsidR="00A41AEA" w:rsidRPr="009D4334" w:rsidTr="00927B9D"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6.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</w:rPr>
              <w:t>Тема 6.</w:t>
            </w:r>
            <w:r w:rsidRPr="009D4334">
              <w:t xml:space="preserve"> Продажа недвижимости</w:t>
            </w:r>
          </w:p>
        </w:tc>
        <w:tc>
          <w:tcPr>
            <w:tcW w:w="6066" w:type="dxa"/>
          </w:tcPr>
          <w:p w:rsidR="00A41AEA" w:rsidRPr="001B7711" w:rsidRDefault="00A41AEA" w:rsidP="00927B9D">
            <w:pPr>
              <w:pStyle w:val="ad"/>
              <w:spacing w:after="0" w:line="240" w:lineRule="auto"/>
              <w:ind w:left="2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711">
              <w:rPr>
                <w:rFonts w:ascii="Times New Roman" w:hAnsi="Times New Roman"/>
                <w:b/>
                <w:sz w:val="24"/>
                <w:szCs w:val="24"/>
              </w:rPr>
              <w:t>Рефераты:</w:t>
            </w:r>
          </w:p>
          <w:p w:rsidR="00A41AEA" w:rsidRPr="009D4334" w:rsidRDefault="00A41AEA" w:rsidP="00927B9D">
            <w:pPr>
              <w:ind w:firstLine="288"/>
              <w:jc w:val="both"/>
            </w:pPr>
            <w:r w:rsidRPr="009D4334">
              <w:t xml:space="preserve">1.Прекращение и ответственность сторон по договору купли-продажи. </w:t>
            </w:r>
          </w:p>
          <w:p w:rsidR="00A41AEA" w:rsidRPr="009D4334" w:rsidRDefault="00A41AEA" w:rsidP="00927B9D">
            <w:pPr>
              <w:ind w:firstLine="288"/>
              <w:jc w:val="both"/>
              <w:rPr>
                <w:color w:val="000000"/>
              </w:rPr>
            </w:pPr>
            <w:r w:rsidRPr="009D4334">
              <w:t>2.Содержание договора купли-продажи недвижимости.</w:t>
            </w:r>
          </w:p>
        </w:tc>
      </w:tr>
      <w:tr w:rsidR="00A41AEA" w:rsidRPr="009D4334" w:rsidTr="00927B9D"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7.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</w:rPr>
              <w:t>Тема 7.</w:t>
            </w:r>
            <w:r w:rsidRPr="009D4334">
              <w:t xml:space="preserve"> Аренда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ind w:firstLine="708"/>
              <w:jc w:val="both"/>
            </w:pPr>
            <w:r w:rsidRPr="009D4334">
              <w:rPr>
                <w:b/>
              </w:rPr>
              <w:t>Доклады</w:t>
            </w:r>
          </w:p>
          <w:p w:rsidR="00A41AEA" w:rsidRPr="009D4334" w:rsidRDefault="00A41AEA" w:rsidP="00927B9D">
            <w:pPr>
              <w:ind w:firstLine="288"/>
              <w:jc w:val="both"/>
            </w:pPr>
            <w:r w:rsidRPr="009D4334">
              <w:lastRenderedPageBreak/>
              <w:t>1.Субаренда.</w:t>
            </w:r>
          </w:p>
          <w:p w:rsidR="00A41AEA" w:rsidRPr="009D4334" w:rsidRDefault="00A41AEA" w:rsidP="00927B9D">
            <w:pPr>
              <w:ind w:firstLine="288"/>
              <w:jc w:val="both"/>
            </w:pPr>
            <w:r w:rsidRPr="009D4334">
              <w:t xml:space="preserve">2.Содержание договора аренды. </w:t>
            </w:r>
          </w:p>
          <w:p w:rsidR="00A41AEA" w:rsidRPr="009D4334" w:rsidRDefault="00A41AEA" w:rsidP="00927B9D">
            <w:pPr>
              <w:ind w:firstLine="288"/>
              <w:jc w:val="both"/>
            </w:pPr>
            <w:r w:rsidRPr="009D4334">
              <w:t xml:space="preserve">3.Прекращение и возобновление договора аренды.  </w:t>
            </w:r>
          </w:p>
          <w:p w:rsidR="00A41AEA" w:rsidRPr="009D4334" w:rsidRDefault="00A41AEA" w:rsidP="00927B9D">
            <w:pPr>
              <w:suppressAutoHyphens/>
              <w:ind w:firstLine="146"/>
              <w:jc w:val="both"/>
            </w:pPr>
            <w:r w:rsidRPr="009D4334">
              <w:rPr>
                <w:b/>
              </w:rPr>
              <w:t>Реферат:</w:t>
            </w:r>
          </w:p>
          <w:p w:rsidR="00A41AEA" w:rsidRPr="009D4334" w:rsidRDefault="00A41AEA" w:rsidP="00927B9D">
            <w:pPr>
              <w:jc w:val="both"/>
            </w:pPr>
            <w:r w:rsidRPr="009D4334">
              <w:t xml:space="preserve">1.Ответственность сторон по договору аренды. </w:t>
            </w:r>
          </w:p>
          <w:p w:rsidR="00A41AEA" w:rsidRPr="009D4334" w:rsidRDefault="00A41AEA" w:rsidP="00927B9D">
            <w:pPr>
              <w:ind w:left="288"/>
              <w:jc w:val="both"/>
              <w:rPr>
                <w:b/>
              </w:rPr>
            </w:pPr>
          </w:p>
          <w:p w:rsidR="00A41AEA" w:rsidRPr="009D4334" w:rsidRDefault="00A41AEA" w:rsidP="00927B9D">
            <w:pPr>
              <w:suppressAutoHyphens/>
              <w:ind w:firstLine="146"/>
              <w:jc w:val="both"/>
            </w:pPr>
          </w:p>
        </w:tc>
      </w:tr>
      <w:tr w:rsidR="00A41AEA" w:rsidRPr="009D4334" w:rsidTr="00927B9D"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lastRenderedPageBreak/>
              <w:t>8.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</w:rPr>
              <w:t>Тема 8.</w:t>
            </w:r>
            <w:r w:rsidRPr="009D4334">
              <w:t xml:space="preserve"> Прокат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jc w:val="both"/>
              <w:rPr>
                <w:b/>
              </w:rPr>
            </w:pPr>
            <w:r w:rsidRPr="009D4334">
              <w:rPr>
                <w:b/>
              </w:rPr>
              <w:t>Реферат:</w:t>
            </w:r>
          </w:p>
          <w:p w:rsidR="00A41AEA" w:rsidRPr="009D4334" w:rsidRDefault="00A41AEA" w:rsidP="00927B9D">
            <w:pPr>
              <w:ind w:firstLine="146"/>
              <w:jc w:val="both"/>
            </w:pPr>
            <w:r w:rsidRPr="009D4334">
              <w:t xml:space="preserve">1. Срок в договоре проката. </w:t>
            </w:r>
          </w:p>
          <w:p w:rsidR="00A41AEA" w:rsidRPr="009D4334" w:rsidRDefault="00A41AEA" w:rsidP="00927B9D">
            <w:pPr>
              <w:tabs>
                <w:tab w:val="left" w:pos="1134"/>
              </w:tabs>
              <w:suppressAutoHyphens/>
              <w:ind w:firstLine="146"/>
              <w:jc w:val="both"/>
            </w:pPr>
            <w:r w:rsidRPr="009D4334">
              <w:t xml:space="preserve">2.Прекращение договора проката.  </w:t>
            </w:r>
          </w:p>
          <w:p w:rsidR="00A41AEA" w:rsidRPr="009D4334" w:rsidRDefault="00A41AEA" w:rsidP="00927B9D">
            <w:pPr>
              <w:ind w:firstLine="146"/>
              <w:jc w:val="both"/>
            </w:pPr>
            <w:r w:rsidRPr="009D4334">
              <w:t>3.Содержание договора проката.</w:t>
            </w:r>
          </w:p>
          <w:p w:rsidR="00A41AEA" w:rsidRPr="009D4334" w:rsidRDefault="00A41AEA" w:rsidP="00927B9D">
            <w:pPr>
              <w:jc w:val="both"/>
              <w:rPr>
                <w:color w:val="000000"/>
              </w:rPr>
            </w:pPr>
          </w:p>
        </w:tc>
      </w:tr>
      <w:tr w:rsidR="00A41AEA" w:rsidRPr="009D4334" w:rsidTr="00927B9D">
        <w:trPr>
          <w:trHeight w:val="553"/>
        </w:trPr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9.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</w:rPr>
              <w:t>Тема 9.</w:t>
            </w:r>
            <w:r w:rsidRPr="009D4334">
              <w:t xml:space="preserve"> Аренда транспортных средств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jc w:val="both"/>
            </w:pPr>
            <w:r w:rsidRPr="009D4334">
              <w:rPr>
                <w:b/>
              </w:rPr>
              <w:t>Доклады:</w:t>
            </w:r>
          </w:p>
          <w:p w:rsidR="00A41AEA" w:rsidRPr="009D4334" w:rsidRDefault="00A41AEA" w:rsidP="00927B9D">
            <w:pPr>
              <w:ind w:firstLine="146"/>
              <w:jc w:val="both"/>
            </w:pPr>
            <w:r w:rsidRPr="009D4334">
              <w:t xml:space="preserve">1.Содержание договора аренды транспортных средств. </w:t>
            </w:r>
          </w:p>
          <w:p w:rsidR="00A41AEA" w:rsidRPr="009D4334" w:rsidRDefault="00A41AEA" w:rsidP="00927B9D">
            <w:pPr>
              <w:ind w:firstLine="146"/>
              <w:jc w:val="both"/>
            </w:pPr>
            <w:r w:rsidRPr="009D4334">
              <w:t xml:space="preserve">2.Прекращение договора аренды транспортных средств.  </w:t>
            </w:r>
          </w:p>
          <w:p w:rsidR="00A41AEA" w:rsidRPr="009D4334" w:rsidRDefault="00A41AEA" w:rsidP="00927B9D">
            <w:pPr>
              <w:jc w:val="both"/>
            </w:pPr>
            <w:r w:rsidRPr="009D4334">
              <w:rPr>
                <w:b/>
              </w:rPr>
              <w:t>Реферат:</w:t>
            </w:r>
          </w:p>
          <w:p w:rsidR="00A41AEA" w:rsidRPr="009D4334" w:rsidRDefault="00A41AEA" w:rsidP="00927B9D">
            <w:pPr>
              <w:jc w:val="both"/>
            </w:pPr>
            <w:r w:rsidRPr="009D4334">
              <w:t xml:space="preserve">1.Форма договора аренды транспортных средств. </w:t>
            </w:r>
          </w:p>
        </w:tc>
      </w:tr>
      <w:tr w:rsidR="00A41AEA" w:rsidRPr="009D4334" w:rsidTr="00927B9D"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10.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</w:rPr>
              <w:t>Тема 10.</w:t>
            </w:r>
            <w:r w:rsidRPr="009D4334">
              <w:t xml:space="preserve"> Аренда зданий и сооружений. Аренда предприятия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tabs>
                <w:tab w:val="left" w:pos="180"/>
                <w:tab w:val="left" w:pos="360"/>
              </w:tabs>
              <w:suppressAutoHyphens/>
              <w:ind w:firstLine="4"/>
              <w:jc w:val="both"/>
              <w:rPr>
                <w:b/>
              </w:rPr>
            </w:pPr>
            <w:r w:rsidRPr="009D4334">
              <w:rPr>
                <w:b/>
              </w:rPr>
              <w:t xml:space="preserve">Реферат:  </w:t>
            </w:r>
          </w:p>
          <w:p w:rsidR="00A41AEA" w:rsidRPr="009D4334" w:rsidRDefault="00A41AEA" w:rsidP="00927B9D">
            <w:pPr>
              <w:jc w:val="both"/>
            </w:pPr>
            <w:r w:rsidRPr="009D4334">
              <w:rPr>
                <w:spacing w:val="-4"/>
              </w:rPr>
              <w:t>1.</w:t>
            </w:r>
            <w:r w:rsidRPr="009D4334">
              <w:t xml:space="preserve">Форма договора аренды зданий и сооружений, договора аренды предприятия. </w:t>
            </w:r>
          </w:p>
          <w:p w:rsidR="00A41AEA" w:rsidRPr="009D4334" w:rsidRDefault="00A41AEA" w:rsidP="00927B9D">
            <w:pPr>
              <w:tabs>
                <w:tab w:val="left" w:pos="180"/>
                <w:tab w:val="left" w:pos="360"/>
              </w:tabs>
              <w:suppressAutoHyphens/>
              <w:jc w:val="both"/>
              <w:rPr>
                <w:color w:val="000000"/>
              </w:rPr>
            </w:pPr>
          </w:p>
        </w:tc>
      </w:tr>
      <w:tr w:rsidR="00A41AEA" w:rsidRPr="009D4334" w:rsidTr="00927B9D">
        <w:trPr>
          <w:trHeight w:val="2206"/>
        </w:trPr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11.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</w:rPr>
              <w:t>Тема 11.</w:t>
            </w:r>
            <w:r w:rsidRPr="009D4334">
              <w:t xml:space="preserve"> Финансовая аренда (лизинг)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jc w:val="both"/>
              <w:rPr>
                <w:spacing w:val="-4"/>
              </w:rPr>
            </w:pPr>
            <w:r w:rsidRPr="009D4334">
              <w:rPr>
                <w:b/>
              </w:rPr>
              <w:t>Доклады:</w:t>
            </w:r>
          </w:p>
          <w:p w:rsidR="00A41AEA" w:rsidRPr="009D4334" w:rsidRDefault="00A41AEA" w:rsidP="00927B9D">
            <w:pPr>
              <w:jc w:val="both"/>
            </w:pPr>
            <w:r w:rsidRPr="009D4334">
              <w:rPr>
                <w:spacing w:val="-4"/>
              </w:rPr>
              <w:t>1.</w:t>
            </w:r>
            <w:r w:rsidRPr="009D4334">
              <w:t>Ответственность сторон по договору финансовой аренды.</w:t>
            </w:r>
          </w:p>
          <w:p w:rsidR="00A41AEA" w:rsidRPr="009D4334" w:rsidRDefault="00A41AEA" w:rsidP="00927B9D">
            <w:pPr>
              <w:tabs>
                <w:tab w:val="left" w:pos="180"/>
                <w:tab w:val="left" w:pos="360"/>
              </w:tabs>
              <w:suppressAutoHyphens/>
              <w:jc w:val="both"/>
            </w:pPr>
            <w:r w:rsidRPr="009D4334">
              <w:t xml:space="preserve">2.Прекращение и возобновление договора финансовой аренды. </w:t>
            </w:r>
          </w:p>
          <w:p w:rsidR="00A41AEA" w:rsidRPr="009D4334" w:rsidRDefault="00A41AEA" w:rsidP="00927B9D">
            <w:pPr>
              <w:shd w:val="clear" w:color="auto" w:fill="FFFFFF"/>
              <w:tabs>
                <w:tab w:val="left" w:pos="1260"/>
              </w:tabs>
              <w:suppressAutoHyphens/>
              <w:jc w:val="both"/>
            </w:pPr>
            <w:r w:rsidRPr="009D4334">
              <w:rPr>
                <w:b/>
              </w:rPr>
              <w:t>Реферат:</w:t>
            </w:r>
          </w:p>
          <w:p w:rsidR="00A41AEA" w:rsidRPr="009D4334" w:rsidRDefault="00A41AEA" w:rsidP="00927B9D">
            <w:pPr>
              <w:jc w:val="both"/>
            </w:pPr>
            <w:r w:rsidRPr="009D4334">
              <w:t>1.Содержание договора финансовой аренды.</w:t>
            </w:r>
          </w:p>
          <w:p w:rsidR="00A41AEA" w:rsidRPr="009D4334" w:rsidRDefault="00A41AEA" w:rsidP="00927B9D">
            <w:pPr>
              <w:tabs>
                <w:tab w:val="left" w:pos="180"/>
                <w:tab w:val="left" w:pos="360"/>
              </w:tabs>
              <w:suppressAutoHyphens/>
              <w:jc w:val="both"/>
              <w:rPr>
                <w:color w:val="000000"/>
              </w:rPr>
            </w:pPr>
          </w:p>
        </w:tc>
      </w:tr>
      <w:tr w:rsidR="00A41AEA" w:rsidRPr="009D4334" w:rsidTr="00927B9D"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12.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</w:rPr>
              <w:t>Тема 12.</w:t>
            </w:r>
            <w:r w:rsidRPr="009D4334">
              <w:t xml:space="preserve"> Безвозмездное пользование имуществом (ссуда)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tabs>
                <w:tab w:val="left" w:pos="146"/>
                <w:tab w:val="left" w:pos="430"/>
              </w:tabs>
              <w:jc w:val="both"/>
            </w:pPr>
            <w:r w:rsidRPr="009D4334">
              <w:rPr>
                <w:b/>
              </w:rPr>
              <w:t xml:space="preserve">    Доклад:</w:t>
            </w:r>
          </w:p>
          <w:p w:rsidR="00A41AEA" w:rsidRPr="009D4334" w:rsidRDefault="00A41AEA" w:rsidP="00927B9D">
            <w:pPr>
              <w:tabs>
                <w:tab w:val="left" w:pos="146"/>
                <w:tab w:val="left" w:pos="430"/>
              </w:tabs>
              <w:jc w:val="both"/>
              <w:rPr>
                <w:b/>
              </w:rPr>
            </w:pPr>
            <w:r w:rsidRPr="009D4334">
              <w:t>1.Ответственность сторон по договору безвозмездного пользования имуществом.</w:t>
            </w:r>
          </w:p>
          <w:p w:rsidR="00A41AEA" w:rsidRPr="009D4334" w:rsidRDefault="00A41AEA" w:rsidP="00927B9D">
            <w:pPr>
              <w:tabs>
                <w:tab w:val="left" w:pos="146"/>
                <w:tab w:val="left" w:pos="430"/>
              </w:tabs>
              <w:ind w:left="288"/>
              <w:jc w:val="both"/>
              <w:rPr>
                <w:b/>
              </w:rPr>
            </w:pPr>
            <w:r w:rsidRPr="009D4334">
              <w:rPr>
                <w:b/>
              </w:rPr>
              <w:t>Реферат:</w:t>
            </w:r>
          </w:p>
          <w:p w:rsidR="00A41AEA" w:rsidRPr="009D4334" w:rsidRDefault="00A41AEA" w:rsidP="00927B9D">
            <w:pPr>
              <w:jc w:val="both"/>
            </w:pPr>
            <w:r w:rsidRPr="009D4334">
              <w:t xml:space="preserve">1.Прекращение договора безвозмездного пользования имуществом. </w:t>
            </w:r>
          </w:p>
          <w:p w:rsidR="00A41AEA" w:rsidRPr="009D4334" w:rsidRDefault="00A41AEA" w:rsidP="00927B9D">
            <w:pPr>
              <w:tabs>
                <w:tab w:val="left" w:pos="146"/>
                <w:tab w:val="left" w:pos="430"/>
              </w:tabs>
              <w:jc w:val="both"/>
              <w:rPr>
                <w:b/>
              </w:rPr>
            </w:pPr>
          </w:p>
          <w:p w:rsidR="00A41AEA" w:rsidRPr="009D4334" w:rsidRDefault="00A41AEA" w:rsidP="00927B9D">
            <w:pPr>
              <w:tabs>
                <w:tab w:val="left" w:pos="146"/>
                <w:tab w:val="left" w:pos="430"/>
              </w:tabs>
              <w:suppressAutoHyphens/>
              <w:jc w:val="both"/>
              <w:rPr>
                <w:b/>
              </w:rPr>
            </w:pPr>
          </w:p>
        </w:tc>
      </w:tr>
      <w:tr w:rsidR="00A41AEA" w:rsidRPr="009D4334" w:rsidTr="00927B9D">
        <w:tc>
          <w:tcPr>
            <w:tcW w:w="680" w:type="dxa"/>
          </w:tcPr>
          <w:p w:rsidR="00A41AEA" w:rsidRPr="009D4334" w:rsidRDefault="00A41AEA" w:rsidP="00927B9D">
            <w:pPr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D4334">
              <w:rPr>
                <w:rFonts w:eastAsia="Calibri"/>
                <w:color w:val="000000"/>
                <w:lang w:eastAsia="en-US"/>
              </w:rPr>
              <w:t>13.</w:t>
            </w:r>
          </w:p>
        </w:tc>
        <w:tc>
          <w:tcPr>
            <w:tcW w:w="2718" w:type="dxa"/>
          </w:tcPr>
          <w:p w:rsidR="00A41AEA" w:rsidRPr="009D4334" w:rsidRDefault="00A41AEA" w:rsidP="00927B9D">
            <w:r w:rsidRPr="009D4334">
              <w:rPr>
                <w:b/>
              </w:rPr>
              <w:t>Тема 13</w:t>
            </w:r>
            <w:r w:rsidRPr="009D4334">
              <w:t xml:space="preserve">. </w:t>
            </w:r>
            <w:proofErr w:type="spellStart"/>
            <w:r w:rsidRPr="009D4334">
              <w:t>Найм</w:t>
            </w:r>
            <w:proofErr w:type="spellEnd"/>
            <w:r w:rsidRPr="009D4334">
              <w:t xml:space="preserve"> жилого помещения</w:t>
            </w:r>
          </w:p>
        </w:tc>
        <w:tc>
          <w:tcPr>
            <w:tcW w:w="6066" w:type="dxa"/>
          </w:tcPr>
          <w:p w:rsidR="00A41AEA" w:rsidRPr="009D4334" w:rsidRDefault="00A41AEA" w:rsidP="00927B9D">
            <w:pPr>
              <w:jc w:val="both"/>
              <w:rPr>
                <w:b/>
              </w:rPr>
            </w:pPr>
            <w:r w:rsidRPr="009D4334">
              <w:rPr>
                <w:b/>
              </w:rPr>
              <w:t>Доклад:</w:t>
            </w:r>
          </w:p>
          <w:p w:rsidR="00A41AEA" w:rsidRPr="009D4334" w:rsidRDefault="00A41AEA" w:rsidP="00927B9D">
            <w:pPr>
              <w:jc w:val="both"/>
            </w:pPr>
            <w:r w:rsidRPr="009D4334">
              <w:t>1. Выселение и его последствия.</w:t>
            </w:r>
          </w:p>
          <w:p w:rsidR="00A41AEA" w:rsidRPr="009D4334" w:rsidRDefault="00A41AEA" w:rsidP="00927B9D">
            <w:pPr>
              <w:jc w:val="both"/>
            </w:pPr>
            <w:r w:rsidRPr="009D4334">
              <w:t>2.Поднаем жилого помещения.</w:t>
            </w:r>
          </w:p>
          <w:p w:rsidR="00A41AEA" w:rsidRPr="009D4334" w:rsidRDefault="00A41AEA" w:rsidP="00927B9D">
            <w:pPr>
              <w:jc w:val="both"/>
              <w:rPr>
                <w:b/>
              </w:rPr>
            </w:pPr>
            <w:r w:rsidRPr="009D4334">
              <w:rPr>
                <w:b/>
              </w:rPr>
              <w:t>Реферат:</w:t>
            </w:r>
          </w:p>
          <w:p w:rsidR="00A41AEA" w:rsidRPr="009D4334" w:rsidRDefault="00A41AEA" w:rsidP="00927B9D">
            <w:pPr>
              <w:ind w:left="4"/>
              <w:jc w:val="both"/>
            </w:pPr>
            <w:r w:rsidRPr="009D4334">
              <w:t>1.Содержание договора найма жилого помещения.</w:t>
            </w:r>
          </w:p>
          <w:p w:rsidR="00A41AEA" w:rsidRPr="001B7711" w:rsidRDefault="00A41AEA" w:rsidP="00927B9D">
            <w:pPr>
              <w:pStyle w:val="ad"/>
              <w:tabs>
                <w:tab w:val="left" w:pos="267"/>
              </w:tabs>
              <w:spacing w:after="0" w:line="240" w:lineRule="auto"/>
              <w:ind w:lef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AEA" w:rsidRDefault="00A41AEA" w:rsidP="00697290">
      <w:pPr>
        <w:jc w:val="both"/>
        <w:rPr>
          <w:b/>
          <w:lang w:eastAsia="en-US"/>
        </w:rPr>
      </w:pPr>
    </w:p>
    <w:p w:rsidR="00A41AEA" w:rsidRPr="00464ED8" w:rsidRDefault="00A41AEA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p w:rsidR="00A41AEA" w:rsidRPr="00464ED8" w:rsidRDefault="00A41AE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363"/>
        <w:gridCol w:w="3325"/>
      </w:tblGrid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lastRenderedPageBreak/>
              <w:t>№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Форма текущего контроля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1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  <w:bCs/>
                <w:color w:val="000000"/>
              </w:rPr>
              <w:t>Тема 1.</w:t>
            </w:r>
            <w:r w:rsidRPr="009D4334">
              <w:t>Пользование и его юридическое содержание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  <w:bCs/>
                <w:color w:val="000000"/>
              </w:rPr>
              <w:t>Тема 2.</w:t>
            </w:r>
            <w:r w:rsidRPr="009D4334">
              <w:t>Историческое развитие обязательств по передаче имущества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3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  <w:bCs/>
                <w:color w:val="000000"/>
              </w:rPr>
              <w:t>Тема 3.</w:t>
            </w:r>
            <w:r w:rsidRPr="009D4334">
              <w:rPr>
                <w:bCs/>
                <w:color w:val="000000"/>
              </w:rPr>
              <w:t> </w:t>
            </w:r>
            <w:r w:rsidRPr="009D4334">
              <w:t>Купля-продажа: понятие и виды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4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</w:rPr>
              <w:t>Тема 4.</w:t>
            </w:r>
            <w:r w:rsidRPr="009D4334">
              <w:t xml:space="preserve"> Договор розничной купли продажи и его виды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5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</w:rPr>
              <w:t>Тема 5.</w:t>
            </w:r>
            <w:r w:rsidRPr="009D4334">
              <w:t xml:space="preserve"> Поставка. Разновидности поставки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6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</w:rPr>
              <w:t>Тема 6.</w:t>
            </w:r>
            <w:r w:rsidRPr="009D4334">
              <w:t xml:space="preserve"> Продажа недвижимости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7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</w:rPr>
              <w:t>Тема 7.</w:t>
            </w:r>
            <w:r w:rsidRPr="009D4334">
              <w:t xml:space="preserve"> Аренда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8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</w:rPr>
              <w:t>Тема 8.</w:t>
            </w:r>
            <w:r w:rsidRPr="009D4334">
              <w:t xml:space="preserve"> Прокат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9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</w:rPr>
              <w:t>Тема 9.</w:t>
            </w:r>
            <w:r w:rsidRPr="009D4334">
              <w:t xml:space="preserve"> Аренда транспортных средств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10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</w:rPr>
              <w:t>Тема 10.</w:t>
            </w:r>
            <w:r w:rsidRPr="009D4334">
              <w:t xml:space="preserve"> Аренда зданий и сооружений. Аренда предприятия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11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</w:rPr>
              <w:t>Тема 11.</w:t>
            </w:r>
            <w:r w:rsidRPr="009D4334">
              <w:t xml:space="preserve"> Финансовая аренда (лизинг)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12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</w:rPr>
              <w:t>Тема 12.</w:t>
            </w:r>
            <w:r w:rsidRPr="009D4334">
              <w:t xml:space="preserve"> Безвозмездное пользование имуществом (ссуда)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  <w:tr w:rsidR="00A41AEA" w:rsidRPr="009D4334" w:rsidTr="00927B9D">
        <w:tc>
          <w:tcPr>
            <w:tcW w:w="665" w:type="dxa"/>
            <w:shd w:val="clear" w:color="auto" w:fill="auto"/>
          </w:tcPr>
          <w:p w:rsidR="00A41AEA" w:rsidRPr="009D4334" w:rsidRDefault="00A41AEA" w:rsidP="00927B9D">
            <w:pPr>
              <w:rPr>
                <w:b/>
                <w:bCs/>
              </w:rPr>
            </w:pPr>
            <w:r w:rsidRPr="009D4334">
              <w:rPr>
                <w:b/>
                <w:bCs/>
              </w:rPr>
              <w:t>13</w:t>
            </w:r>
          </w:p>
        </w:tc>
        <w:tc>
          <w:tcPr>
            <w:tcW w:w="5500" w:type="dxa"/>
            <w:shd w:val="clear" w:color="auto" w:fill="auto"/>
          </w:tcPr>
          <w:p w:rsidR="00A41AEA" w:rsidRPr="009D4334" w:rsidRDefault="00A41AEA" w:rsidP="00927B9D">
            <w:r w:rsidRPr="009D4334">
              <w:rPr>
                <w:b/>
              </w:rPr>
              <w:t>Тема 13</w:t>
            </w:r>
            <w:r w:rsidRPr="009D4334">
              <w:t xml:space="preserve">. </w:t>
            </w:r>
            <w:proofErr w:type="spellStart"/>
            <w:r w:rsidRPr="009D4334">
              <w:t>Найм</w:t>
            </w:r>
            <w:proofErr w:type="spellEnd"/>
            <w:r w:rsidRPr="009D4334">
              <w:t xml:space="preserve"> жилого помещения</w:t>
            </w:r>
          </w:p>
        </w:tc>
        <w:tc>
          <w:tcPr>
            <w:tcW w:w="3405" w:type="dxa"/>
            <w:shd w:val="clear" w:color="auto" w:fill="auto"/>
          </w:tcPr>
          <w:p w:rsidR="00A41AEA" w:rsidRPr="009D4334" w:rsidRDefault="00A41AEA" w:rsidP="00927B9D">
            <w:pPr>
              <w:rPr>
                <w:bCs/>
              </w:rPr>
            </w:pPr>
            <w:r w:rsidRPr="009D4334">
              <w:rPr>
                <w:bCs/>
              </w:rPr>
              <w:t>Тестовые задания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A41AEA" w:rsidRPr="00A41AEA" w:rsidTr="00927B9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41AEA" w:rsidRPr="00A41AEA" w:rsidRDefault="00A41AEA" w:rsidP="00A41AEA">
            <w:pPr>
              <w:jc w:val="center"/>
            </w:pPr>
            <w:r w:rsidRPr="00A41AE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41AEA" w:rsidRPr="00A41AEA" w:rsidRDefault="00A41AEA" w:rsidP="00A41AEA">
            <w:pPr>
              <w:jc w:val="center"/>
            </w:pPr>
            <w:r w:rsidRPr="00A41AE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41AEA" w:rsidRPr="00A41AEA" w:rsidRDefault="00A41AEA" w:rsidP="00A41AEA">
            <w:pPr>
              <w:jc w:val="center"/>
            </w:pPr>
            <w:r w:rsidRPr="00A41AE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41AEA" w:rsidRPr="00A41AEA" w:rsidRDefault="00A41AEA" w:rsidP="00A41AEA">
            <w:pPr>
              <w:ind w:left="113" w:right="113"/>
              <w:jc w:val="center"/>
            </w:pPr>
            <w:r w:rsidRPr="00A41AEA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41AEA" w:rsidRPr="00A41AEA" w:rsidRDefault="00A41AEA" w:rsidP="00A41AEA">
            <w:pPr>
              <w:ind w:left="113" w:right="113"/>
              <w:jc w:val="center"/>
            </w:pPr>
            <w:r w:rsidRPr="00A41AEA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A41AEA" w:rsidRPr="00A41AEA" w:rsidRDefault="00A41AEA" w:rsidP="00A41AEA">
            <w:pPr>
              <w:jc w:val="center"/>
            </w:pPr>
            <w:r w:rsidRPr="00A41AEA">
              <w:t>Наличие</w:t>
            </w:r>
          </w:p>
        </w:tc>
      </w:tr>
      <w:tr w:rsidR="00A41AEA" w:rsidRPr="00A41AEA" w:rsidTr="00927B9D">
        <w:trPr>
          <w:cantSplit/>
          <w:trHeight w:val="519"/>
        </w:trPr>
        <w:tc>
          <w:tcPr>
            <w:tcW w:w="648" w:type="dxa"/>
            <w:vMerge/>
          </w:tcPr>
          <w:p w:rsidR="00A41AEA" w:rsidRPr="00A41AEA" w:rsidRDefault="00A41AEA" w:rsidP="00A41AEA">
            <w:pPr>
              <w:jc w:val="center"/>
            </w:pPr>
          </w:p>
        </w:tc>
        <w:tc>
          <w:tcPr>
            <w:tcW w:w="2437" w:type="dxa"/>
            <w:vMerge/>
          </w:tcPr>
          <w:p w:rsidR="00A41AEA" w:rsidRPr="00A41AEA" w:rsidRDefault="00A41AEA" w:rsidP="00A41AEA">
            <w:pPr>
              <w:jc w:val="center"/>
            </w:pPr>
          </w:p>
        </w:tc>
        <w:tc>
          <w:tcPr>
            <w:tcW w:w="1560" w:type="dxa"/>
            <w:vMerge/>
          </w:tcPr>
          <w:p w:rsidR="00A41AEA" w:rsidRPr="00A41AEA" w:rsidRDefault="00A41AEA" w:rsidP="00A41A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41AEA" w:rsidRPr="00A41AEA" w:rsidRDefault="00A41AEA" w:rsidP="00A41A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41AEA" w:rsidRPr="00A41AEA" w:rsidRDefault="00A41AEA" w:rsidP="00A41A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A41AEA" w:rsidRPr="00A41AEA" w:rsidRDefault="00A41AEA" w:rsidP="00A41AEA">
            <w:pPr>
              <w:jc w:val="center"/>
            </w:pPr>
            <w:r w:rsidRPr="00A41AEA">
              <w:t>Печатные издания</w:t>
            </w:r>
          </w:p>
        </w:tc>
        <w:tc>
          <w:tcPr>
            <w:tcW w:w="1074" w:type="dxa"/>
          </w:tcPr>
          <w:p w:rsidR="00A41AEA" w:rsidRPr="00A41AEA" w:rsidRDefault="00A41AEA" w:rsidP="00A41AEA">
            <w:pPr>
              <w:jc w:val="center"/>
            </w:pPr>
            <w:r w:rsidRPr="00A41AEA">
              <w:t>ЭБС (адрес в сети Интернет)</w:t>
            </w:r>
          </w:p>
        </w:tc>
      </w:tr>
      <w:tr w:rsidR="00A41AEA" w:rsidRPr="00A41AEA" w:rsidTr="00927B9D">
        <w:tc>
          <w:tcPr>
            <w:tcW w:w="648" w:type="dxa"/>
          </w:tcPr>
          <w:p w:rsidR="00A41AEA" w:rsidRPr="00A41AEA" w:rsidRDefault="00A41AEA" w:rsidP="00A41AEA">
            <w:pPr>
              <w:jc w:val="center"/>
            </w:pPr>
            <w:r w:rsidRPr="00A41AEA">
              <w:t>1.</w:t>
            </w:r>
          </w:p>
        </w:tc>
        <w:tc>
          <w:tcPr>
            <w:tcW w:w="2437" w:type="dxa"/>
          </w:tcPr>
          <w:p w:rsidR="00A41AEA" w:rsidRPr="00A41AEA" w:rsidRDefault="00A41AEA" w:rsidP="00A41AEA">
            <w:r w:rsidRPr="00A41AEA">
              <w:rPr>
                <w:bCs/>
              </w:rPr>
              <w:t>Гражданское право</w:t>
            </w:r>
            <w:r w:rsidRPr="00A41AEA">
              <w:t>: учебник</w:t>
            </w:r>
          </w:p>
        </w:tc>
        <w:tc>
          <w:tcPr>
            <w:tcW w:w="1560" w:type="dxa"/>
          </w:tcPr>
          <w:p w:rsidR="00A41AEA" w:rsidRPr="00A41AEA" w:rsidRDefault="00A41AEA" w:rsidP="00A41AEA">
            <w:r w:rsidRPr="00A41AEA">
              <w:t xml:space="preserve">Алексий П. В., </w:t>
            </w:r>
            <w:proofErr w:type="spellStart"/>
            <w:r w:rsidRPr="00A41AEA">
              <w:t>Эриашвили</w:t>
            </w:r>
            <w:proofErr w:type="spellEnd"/>
            <w:r w:rsidRPr="00A41AEA">
              <w:t xml:space="preserve"> Н. Д., </w:t>
            </w:r>
            <w:proofErr w:type="spellStart"/>
            <w:r w:rsidRPr="00A41AEA">
              <w:t>Борякова</w:t>
            </w:r>
            <w:proofErr w:type="spellEnd"/>
          </w:p>
          <w:p w:rsidR="00A41AEA" w:rsidRPr="00A41AEA" w:rsidRDefault="00A41AEA" w:rsidP="00A41AEA">
            <w:r w:rsidRPr="00A41AEA">
              <w:t xml:space="preserve">С. А., </w:t>
            </w:r>
            <w:proofErr w:type="spellStart"/>
            <w:r w:rsidRPr="00A41AEA">
              <w:t>ВолковаН</w:t>
            </w:r>
            <w:proofErr w:type="spellEnd"/>
            <w:r w:rsidRPr="00A41AEA">
              <w:t>. А.</w:t>
            </w:r>
          </w:p>
        </w:tc>
        <w:tc>
          <w:tcPr>
            <w:tcW w:w="1133" w:type="dxa"/>
          </w:tcPr>
          <w:p w:rsidR="00A41AEA" w:rsidRPr="00A41AEA" w:rsidRDefault="00A41AEA" w:rsidP="00A41AEA">
            <w:r w:rsidRPr="00A41AEA">
              <w:t xml:space="preserve">М.: </w:t>
            </w:r>
            <w:proofErr w:type="spellStart"/>
            <w:r w:rsidRPr="00A41AEA">
              <w:t>Юнити</w:t>
            </w:r>
            <w:proofErr w:type="spellEnd"/>
            <w:r w:rsidRPr="00A41AEA">
              <w:t>-Дана</w:t>
            </w:r>
          </w:p>
        </w:tc>
        <w:tc>
          <w:tcPr>
            <w:tcW w:w="900" w:type="dxa"/>
          </w:tcPr>
          <w:p w:rsidR="00A41AEA" w:rsidRPr="00A41AEA" w:rsidRDefault="00A41AEA" w:rsidP="00A41AEA">
            <w:pPr>
              <w:rPr>
                <w:lang w:val="en-US"/>
              </w:rPr>
            </w:pPr>
            <w:r w:rsidRPr="00A41AEA">
              <w:t>201</w:t>
            </w:r>
            <w:r w:rsidRPr="00A41AEA">
              <w:rPr>
                <w:lang w:val="en-US"/>
              </w:rPr>
              <w:t>5</w:t>
            </w:r>
          </w:p>
        </w:tc>
        <w:tc>
          <w:tcPr>
            <w:tcW w:w="1368" w:type="dxa"/>
          </w:tcPr>
          <w:p w:rsidR="00A41AEA" w:rsidRPr="00A41AEA" w:rsidRDefault="00A41AEA" w:rsidP="00A41AEA"/>
        </w:tc>
        <w:tc>
          <w:tcPr>
            <w:tcW w:w="1074" w:type="dxa"/>
          </w:tcPr>
          <w:p w:rsidR="00A41AEA" w:rsidRPr="00A41AEA" w:rsidRDefault="00A41AEA" w:rsidP="00A41AEA">
            <w:r w:rsidRPr="00A41AEA">
              <w:t>http://biblioclub.ru</w:t>
            </w:r>
          </w:p>
        </w:tc>
      </w:tr>
      <w:tr w:rsidR="00A41AEA" w:rsidRPr="00A41AEA" w:rsidTr="00927B9D">
        <w:tc>
          <w:tcPr>
            <w:tcW w:w="648" w:type="dxa"/>
          </w:tcPr>
          <w:p w:rsidR="00A41AEA" w:rsidRPr="00A41AEA" w:rsidRDefault="00A41AEA" w:rsidP="00A41AEA">
            <w:pPr>
              <w:jc w:val="center"/>
            </w:pPr>
            <w:r w:rsidRPr="00A41AEA">
              <w:t>2.</w:t>
            </w:r>
          </w:p>
        </w:tc>
        <w:tc>
          <w:tcPr>
            <w:tcW w:w="2437" w:type="dxa"/>
          </w:tcPr>
          <w:p w:rsidR="00A41AEA" w:rsidRPr="00A41AEA" w:rsidRDefault="00A41AEA" w:rsidP="00A41AEA">
            <w:r w:rsidRPr="00A41AEA">
              <w:rPr>
                <w:bCs/>
              </w:rPr>
              <w:t>Гражданское право</w:t>
            </w:r>
            <w:r w:rsidRPr="00A41AEA">
              <w:t>: учебник</w:t>
            </w:r>
          </w:p>
        </w:tc>
        <w:tc>
          <w:tcPr>
            <w:tcW w:w="1560" w:type="dxa"/>
          </w:tcPr>
          <w:p w:rsidR="00A41AEA" w:rsidRPr="00A41AEA" w:rsidRDefault="00A41AEA" w:rsidP="00A41AEA">
            <w:r w:rsidRPr="00A41AEA">
              <w:rPr>
                <w:lang w:eastAsia="en-GB"/>
              </w:rPr>
              <w:t xml:space="preserve">Барков А. В. , Вавилин Е. В. , Голубцов В. В. , Демидова Г. С. , Иванов В. И. </w:t>
            </w:r>
          </w:p>
        </w:tc>
        <w:tc>
          <w:tcPr>
            <w:tcW w:w="1133" w:type="dxa"/>
          </w:tcPr>
          <w:p w:rsidR="00A41AEA" w:rsidRPr="00A41AEA" w:rsidRDefault="00A41AEA" w:rsidP="00A41AEA">
            <w:pPr>
              <w:rPr>
                <w:lang w:val="en-US"/>
              </w:rPr>
            </w:pPr>
            <w:r w:rsidRPr="00A41AEA">
              <w:rPr>
                <w:bCs/>
              </w:rPr>
              <w:t xml:space="preserve">М.: </w:t>
            </w:r>
            <w:proofErr w:type="spellStart"/>
            <w:r w:rsidRPr="00A41AEA">
              <w:rPr>
                <w:bCs/>
              </w:rPr>
              <w:t>Юнити</w:t>
            </w:r>
            <w:proofErr w:type="spellEnd"/>
            <w:r w:rsidRPr="00A41AEA">
              <w:rPr>
                <w:bCs/>
              </w:rPr>
              <w:t>-Дана</w:t>
            </w:r>
          </w:p>
        </w:tc>
        <w:tc>
          <w:tcPr>
            <w:tcW w:w="900" w:type="dxa"/>
          </w:tcPr>
          <w:p w:rsidR="00A41AEA" w:rsidRPr="00A41AEA" w:rsidRDefault="00A41AEA" w:rsidP="00A41AEA">
            <w:r w:rsidRPr="00A41AEA">
              <w:t>2015</w:t>
            </w:r>
          </w:p>
        </w:tc>
        <w:tc>
          <w:tcPr>
            <w:tcW w:w="1368" w:type="dxa"/>
          </w:tcPr>
          <w:p w:rsidR="00A41AEA" w:rsidRPr="00A41AEA" w:rsidRDefault="00A41AEA" w:rsidP="00A41AEA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A41AEA" w:rsidRPr="00A41AEA" w:rsidRDefault="00A41AEA" w:rsidP="00A41AEA">
            <w:r w:rsidRPr="00A41AEA">
              <w:t>http://biblioclub.ru</w:t>
            </w:r>
          </w:p>
        </w:tc>
      </w:tr>
      <w:tr w:rsidR="00A41AEA" w:rsidRPr="00A41AEA" w:rsidTr="00927B9D">
        <w:tc>
          <w:tcPr>
            <w:tcW w:w="648" w:type="dxa"/>
          </w:tcPr>
          <w:p w:rsidR="00A41AEA" w:rsidRPr="00A41AEA" w:rsidRDefault="00A41AEA" w:rsidP="00A41AEA">
            <w:r w:rsidRPr="00A41AEA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>
            <w:r w:rsidRPr="00A41AEA">
              <w:t>Гражданское право: учебник : в 2 т. Т.1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>
            <w:proofErr w:type="spellStart"/>
            <w:r w:rsidRPr="00A41AEA">
              <w:t>Гонгало</w:t>
            </w:r>
            <w:proofErr w:type="spellEnd"/>
            <w:r w:rsidRPr="00A41AEA">
              <w:t xml:space="preserve"> Б.М.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>
            <w:r w:rsidRPr="00A41AEA">
              <w:t>М.: Статут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>
            <w:r w:rsidRPr="00A41AEA"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>
            <w:r w:rsidRPr="00A41AEA">
              <w:t>http://biblioclub.ru</w:t>
            </w:r>
          </w:p>
        </w:tc>
      </w:tr>
      <w:tr w:rsidR="00A41AEA" w:rsidRPr="00A41AEA" w:rsidTr="00927B9D">
        <w:tc>
          <w:tcPr>
            <w:tcW w:w="648" w:type="dxa"/>
          </w:tcPr>
          <w:p w:rsidR="00A41AEA" w:rsidRPr="00A41AEA" w:rsidRDefault="00A41AEA" w:rsidP="00A41AEA">
            <w:r w:rsidRPr="00A41AEA"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>
            <w:r w:rsidRPr="00A41AEA">
              <w:t>Гражданское право: учебник : в 2 т. Т.2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>
            <w:proofErr w:type="spellStart"/>
            <w:r w:rsidRPr="00A41AEA">
              <w:t>Гонгало</w:t>
            </w:r>
            <w:proofErr w:type="spellEnd"/>
            <w:r w:rsidRPr="00A41AEA">
              <w:t xml:space="preserve"> Б.М.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>
            <w:r w:rsidRPr="00A41AEA">
              <w:t>М.: Статут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>
            <w:r w:rsidRPr="00A41AEA"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A" w:rsidRPr="00A41AEA" w:rsidRDefault="00A41AEA" w:rsidP="00A41AEA">
            <w:r w:rsidRPr="00A41AEA">
              <w:t>http://biblioclub.ru</w:t>
            </w:r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3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3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3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2" w:history="1">
        <w:r w:rsidR="00244AF6" w:rsidRPr="00464ED8">
          <w:rPr>
            <w:rStyle w:val="af3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3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3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42" w:rsidRDefault="006E2242">
      <w:r>
        <w:separator/>
      </w:r>
    </w:p>
  </w:endnote>
  <w:endnote w:type="continuationSeparator" w:id="0">
    <w:p w:rsidR="006E2242" w:rsidRDefault="006E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42" w:rsidRDefault="006E2242">
      <w:r>
        <w:separator/>
      </w:r>
    </w:p>
  </w:footnote>
  <w:footnote w:type="continuationSeparator" w:id="0">
    <w:p w:rsidR="006E2242" w:rsidRDefault="006E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5FD" w:rsidRDefault="006A35FD" w:rsidP="0014477D">
    <w:pPr>
      <w:pStyle w:val="a6"/>
      <w:framePr w:wrap="auto" w:vAnchor="text" w:hAnchor="margin" w:xAlign="right" w:y="1"/>
      <w:rPr>
        <w:rStyle w:val="a8"/>
      </w:rPr>
    </w:pPr>
  </w:p>
  <w:p w:rsidR="006A35FD" w:rsidRDefault="006A35FD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4" w15:restartNumberingAfterBreak="0">
    <w:nsid w:val="388F1807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D24B0"/>
    <w:multiLevelType w:val="hybridMultilevel"/>
    <w:tmpl w:val="7424278A"/>
    <w:lvl w:ilvl="0" w:tplc="5D82D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7EDA558B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24"/>
  </w:num>
  <w:num w:numId="4">
    <w:abstractNumId w:val="30"/>
  </w:num>
  <w:num w:numId="5">
    <w:abstractNumId w:val="3"/>
  </w:num>
  <w:num w:numId="6">
    <w:abstractNumId w:val="25"/>
  </w:num>
  <w:num w:numId="7">
    <w:abstractNumId w:val="27"/>
  </w:num>
  <w:num w:numId="8">
    <w:abstractNumId w:val="6"/>
  </w:num>
  <w:num w:numId="9">
    <w:abstractNumId w:val="13"/>
  </w:num>
  <w:num w:numId="10">
    <w:abstractNumId w:val="8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  <w:num w:numId="17">
    <w:abstractNumId w:val="16"/>
  </w:num>
  <w:num w:numId="18">
    <w:abstractNumId w:val="23"/>
  </w:num>
  <w:num w:numId="19">
    <w:abstractNumId w:val="17"/>
  </w:num>
  <w:num w:numId="20">
    <w:abstractNumId w:val="9"/>
  </w:num>
  <w:num w:numId="21">
    <w:abstractNumId w:val="26"/>
  </w:num>
  <w:num w:numId="22">
    <w:abstractNumId w:val="7"/>
  </w:num>
  <w:num w:numId="23">
    <w:abstractNumId w:val="5"/>
  </w:num>
  <w:num w:numId="24">
    <w:abstractNumId w:val="22"/>
  </w:num>
  <w:num w:numId="25">
    <w:abstractNumId w:val="15"/>
  </w:num>
  <w:num w:numId="26">
    <w:abstractNumId w:val="1"/>
  </w:num>
  <w:num w:numId="27">
    <w:abstractNumId w:val="0"/>
  </w:num>
  <w:num w:numId="28">
    <w:abstractNumId w:val="18"/>
  </w:num>
  <w:num w:numId="29">
    <w:abstractNumId w:val="4"/>
  </w:num>
  <w:num w:numId="30">
    <w:abstractNumId w:val="28"/>
  </w:num>
  <w:num w:numId="31">
    <w:abstractNumId w:val="21"/>
  </w:num>
  <w:num w:numId="32">
    <w:abstractNumId w:val="31"/>
  </w:num>
  <w:num w:numId="3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94D17"/>
    <w:rsid w:val="000A45D8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4F75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B7711"/>
    <w:rsid w:val="001D000A"/>
    <w:rsid w:val="001E4EC2"/>
    <w:rsid w:val="001E6C5C"/>
    <w:rsid w:val="001E6FD6"/>
    <w:rsid w:val="001F3D08"/>
    <w:rsid w:val="001F4180"/>
    <w:rsid w:val="001F4692"/>
    <w:rsid w:val="00204E5A"/>
    <w:rsid w:val="002104F8"/>
    <w:rsid w:val="00214166"/>
    <w:rsid w:val="002152A6"/>
    <w:rsid w:val="0021569F"/>
    <w:rsid w:val="002171AE"/>
    <w:rsid w:val="00220028"/>
    <w:rsid w:val="00230A4C"/>
    <w:rsid w:val="00233524"/>
    <w:rsid w:val="0023651E"/>
    <w:rsid w:val="00237910"/>
    <w:rsid w:val="002400DA"/>
    <w:rsid w:val="00241D54"/>
    <w:rsid w:val="00241F9C"/>
    <w:rsid w:val="00244AF6"/>
    <w:rsid w:val="0024526F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2F7EF9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62FF"/>
    <w:rsid w:val="003677DD"/>
    <w:rsid w:val="0037327E"/>
    <w:rsid w:val="00375D0C"/>
    <w:rsid w:val="00375E17"/>
    <w:rsid w:val="00381412"/>
    <w:rsid w:val="00384D63"/>
    <w:rsid w:val="00385E56"/>
    <w:rsid w:val="00386718"/>
    <w:rsid w:val="003904D5"/>
    <w:rsid w:val="00390C2C"/>
    <w:rsid w:val="0039152E"/>
    <w:rsid w:val="00391606"/>
    <w:rsid w:val="00395E94"/>
    <w:rsid w:val="003971CC"/>
    <w:rsid w:val="003A38C9"/>
    <w:rsid w:val="003B3E95"/>
    <w:rsid w:val="003B47F2"/>
    <w:rsid w:val="003B51D7"/>
    <w:rsid w:val="003B7822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117C"/>
    <w:rsid w:val="00434012"/>
    <w:rsid w:val="00437AE5"/>
    <w:rsid w:val="0044027D"/>
    <w:rsid w:val="00445093"/>
    <w:rsid w:val="00445350"/>
    <w:rsid w:val="004506CB"/>
    <w:rsid w:val="00450FE6"/>
    <w:rsid w:val="00453721"/>
    <w:rsid w:val="004538FA"/>
    <w:rsid w:val="004564EC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3AF3"/>
    <w:rsid w:val="004A0EB5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2D7E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385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01F6"/>
    <w:rsid w:val="005C3261"/>
    <w:rsid w:val="005C5D06"/>
    <w:rsid w:val="005D0B57"/>
    <w:rsid w:val="005D1719"/>
    <w:rsid w:val="005D5E16"/>
    <w:rsid w:val="005E169C"/>
    <w:rsid w:val="005E1F0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2F33"/>
    <w:rsid w:val="0066357D"/>
    <w:rsid w:val="00666B57"/>
    <w:rsid w:val="00667C53"/>
    <w:rsid w:val="00670433"/>
    <w:rsid w:val="00672610"/>
    <w:rsid w:val="0067345C"/>
    <w:rsid w:val="006745E3"/>
    <w:rsid w:val="00676891"/>
    <w:rsid w:val="00680C8A"/>
    <w:rsid w:val="00680F02"/>
    <w:rsid w:val="00683331"/>
    <w:rsid w:val="00683656"/>
    <w:rsid w:val="00687425"/>
    <w:rsid w:val="0068798D"/>
    <w:rsid w:val="00691465"/>
    <w:rsid w:val="006935CF"/>
    <w:rsid w:val="0069556A"/>
    <w:rsid w:val="00697290"/>
    <w:rsid w:val="006A009F"/>
    <w:rsid w:val="006A2F0B"/>
    <w:rsid w:val="006A35FD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242"/>
    <w:rsid w:val="006E2389"/>
    <w:rsid w:val="006E2B69"/>
    <w:rsid w:val="006E4044"/>
    <w:rsid w:val="006E6EB2"/>
    <w:rsid w:val="006E7CAF"/>
    <w:rsid w:val="006F0E83"/>
    <w:rsid w:val="006F4104"/>
    <w:rsid w:val="00700E23"/>
    <w:rsid w:val="00702EBA"/>
    <w:rsid w:val="0070492D"/>
    <w:rsid w:val="00710144"/>
    <w:rsid w:val="0071747A"/>
    <w:rsid w:val="00721E6E"/>
    <w:rsid w:val="00722601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1595"/>
    <w:rsid w:val="00774F34"/>
    <w:rsid w:val="0077528F"/>
    <w:rsid w:val="00777543"/>
    <w:rsid w:val="00777EC9"/>
    <w:rsid w:val="00782468"/>
    <w:rsid w:val="0078546C"/>
    <w:rsid w:val="00787D60"/>
    <w:rsid w:val="00791D1D"/>
    <w:rsid w:val="00796552"/>
    <w:rsid w:val="007979EB"/>
    <w:rsid w:val="007A1B6C"/>
    <w:rsid w:val="007A2900"/>
    <w:rsid w:val="007A349B"/>
    <w:rsid w:val="007A6C23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20C9"/>
    <w:rsid w:val="008761E0"/>
    <w:rsid w:val="008807C3"/>
    <w:rsid w:val="00883F1D"/>
    <w:rsid w:val="008858C1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3AF1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13C91"/>
    <w:rsid w:val="00914FCA"/>
    <w:rsid w:val="00917CDB"/>
    <w:rsid w:val="00926A1A"/>
    <w:rsid w:val="0093088D"/>
    <w:rsid w:val="009311EF"/>
    <w:rsid w:val="00934D82"/>
    <w:rsid w:val="009405EA"/>
    <w:rsid w:val="00941318"/>
    <w:rsid w:val="009460C4"/>
    <w:rsid w:val="00950DD4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1A67"/>
    <w:rsid w:val="009B305C"/>
    <w:rsid w:val="009B7405"/>
    <w:rsid w:val="009C0090"/>
    <w:rsid w:val="009C060E"/>
    <w:rsid w:val="009C1DC1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1AEA"/>
    <w:rsid w:val="00A42C11"/>
    <w:rsid w:val="00A442C7"/>
    <w:rsid w:val="00A451D7"/>
    <w:rsid w:val="00A54CF4"/>
    <w:rsid w:val="00A5640F"/>
    <w:rsid w:val="00A579DD"/>
    <w:rsid w:val="00A6397F"/>
    <w:rsid w:val="00A64DCE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739"/>
    <w:rsid w:val="00AA0AC4"/>
    <w:rsid w:val="00AA0AEF"/>
    <w:rsid w:val="00AA3017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D4"/>
    <w:rsid w:val="00AF14AF"/>
    <w:rsid w:val="00AF179B"/>
    <w:rsid w:val="00AF39B4"/>
    <w:rsid w:val="00AF7608"/>
    <w:rsid w:val="00B006A0"/>
    <w:rsid w:val="00B00D56"/>
    <w:rsid w:val="00B048F1"/>
    <w:rsid w:val="00B053F0"/>
    <w:rsid w:val="00B054CB"/>
    <w:rsid w:val="00B05C3E"/>
    <w:rsid w:val="00B05E03"/>
    <w:rsid w:val="00B06F0F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69CE"/>
    <w:rsid w:val="00BC6B88"/>
    <w:rsid w:val="00BD524F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285"/>
    <w:rsid w:val="00C13268"/>
    <w:rsid w:val="00C13E9C"/>
    <w:rsid w:val="00C163D5"/>
    <w:rsid w:val="00C17E03"/>
    <w:rsid w:val="00C24FA8"/>
    <w:rsid w:val="00C2737B"/>
    <w:rsid w:val="00C31A2C"/>
    <w:rsid w:val="00C34202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B73B3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D6D17"/>
  <w15:docId w15:val="{558AAA50-FDF5-497D-84F2-A8A27565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1AEA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b">
    <w:name w:val="Body Text Indent"/>
    <w:basedOn w:val="a0"/>
    <w:link w:val="afc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c">
    <w:name w:val="Основной текст с отступом Знак"/>
    <w:link w:val="afb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uiPriority w:val="99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f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0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1">
    <w:name w:val="Цветовое выделение"/>
    <w:uiPriority w:val="99"/>
    <w:rsid w:val="00767ED9"/>
    <w:rPr>
      <w:b/>
      <w:color w:val="000080"/>
    </w:rPr>
  </w:style>
  <w:style w:type="paragraph" w:customStyle="1" w:styleId="aff2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3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4">
    <w:name w:val="Subtitle"/>
    <w:basedOn w:val="a0"/>
    <w:link w:val="aff5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5">
    <w:name w:val="Подзаголовок Знак"/>
    <w:link w:val="aff4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6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7">
    <w:name w:val="Title"/>
    <w:basedOn w:val="a0"/>
    <w:link w:val="aff8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8">
    <w:name w:val="Заголовок Знак"/>
    <w:link w:val="aff7"/>
    <w:uiPriority w:val="99"/>
    <w:locked/>
    <w:rsid w:val="00767ED9"/>
    <w:rPr>
      <w:rFonts w:cs="Times New Roman"/>
      <w:b/>
      <w:sz w:val="20"/>
      <w:szCs w:val="20"/>
    </w:rPr>
  </w:style>
  <w:style w:type="paragraph" w:styleId="aff9">
    <w:name w:val="Document Map"/>
    <w:basedOn w:val="a0"/>
    <w:link w:val="affa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link w:val="aff9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b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c">
    <w:name w:val="annotation subject"/>
    <w:basedOn w:val="ab"/>
    <w:next w:val="ab"/>
    <w:link w:val="affd"/>
    <w:uiPriority w:val="99"/>
    <w:rsid w:val="00767ED9"/>
    <w:pPr>
      <w:spacing w:line="360" w:lineRule="auto"/>
    </w:pPr>
    <w:rPr>
      <w:b/>
      <w:bCs/>
    </w:rPr>
  </w:style>
  <w:style w:type="character" w:customStyle="1" w:styleId="affd">
    <w:name w:val="Тема примечания Знак"/>
    <w:link w:val="affc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e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f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0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1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ae">
    <w:name w:val="Абзац списка Знак"/>
    <w:link w:val="ad"/>
    <w:uiPriority w:val="34"/>
    <w:rsid w:val="006A35F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AB8D-1B6B-404E-ADF0-64ACD712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</cp:revision>
  <cp:lastPrinted>2019-02-04T09:29:00Z</cp:lastPrinted>
  <dcterms:created xsi:type="dcterms:W3CDTF">2021-08-13T09:16:00Z</dcterms:created>
  <dcterms:modified xsi:type="dcterms:W3CDTF">2023-05-19T13:00:00Z</dcterms:modified>
</cp:coreProperties>
</file>