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1A37" w:rsidRDefault="00CB1A37" w:rsidP="00CB1A37">
      <w:pPr>
        <w:jc w:val="center"/>
      </w:pPr>
    </w:p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A33D4C" w:rsidRPr="00E14C24" w:rsidTr="00A33D4C">
        <w:trPr>
          <w:trHeight w:val="11619"/>
        </w:trPr>
        <w:tc>
          <w:tcPr>
            <w:tcW w:w="9412" w:type="dxa"/>
          </w:tcPr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ГОСУДАРСТВЕННОЕ АВТОНОМНОЕ ОБРАЗОВАТЕЛЬНОЕ УЧРЕЖДЕНИЕ ВЫСШЕГО ОБРАЗОВАНИЯ</w:t>
            </w:r>
            <w:r w:rsidR="00CC582C">
              <w:t xml:space="preserve"> ЛЕНИНГРАДСКОЙ ОБЛАСТИ</w:t>
            </w:r>
            <w:r>
              <w:t xml:space="preserve"> </w:t>
            </w:r>
          </w:p>
          <w:p w:rsidR="00CB1A37" w:rsidRDefault="00CB1A37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:rsidR="003C65AA" w:rsidRDefault="003C65AA" w:rsidP="003C65A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:rsidR="003C65AA" w:rsidRDefault="002E0AD8" w:rsidP="003C65A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3C65AA">
              <w:rPr>
                <w:b/>
              </w:rPr>
              <w:t>А.</w:t>
            </w:r>
            <w:r>
              <w:rPr>
                <w:b/>
              </w:rPr>
              <w:t xml:space="preserve"> </w:t>
            </w:r>
            <w:r w:rsidR="003C65AA">
              <w:rPr>
                <w:b/>
              </w:rPr>
              <w:t>С. ПУШКИНА»</w:t>
            </w: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УТВЕРЖДАЮ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Проректор по учебно-методической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 xml:space="preserve">работе </w:t>
            </w:r>
          </w:p>
          <w:p w:rsidR="003C65AA" w:rsidRDefault="003C65AA" w:rsidP="003C65AA">
            <w:pPr>
              <w:tabs>
                <w:tab w:val="left" w:pos="1530"/>
              </w:tabs>
              <w:ind w:firstLine="5351"/>
            </w:pPr>
            <w:r>
              <w:t>____________ С.Н. Большаков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:rsidR="003C65AA" w:rsidRDefault="003C65AA" w:rsidP="003C65A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:rsidR="00A33D4C" w:rsidRPr="00CC582C" w:rsidRDefault="00CC582C" w:rsidP="00CC582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="00DF3EC2">
              <w:rPr>
                <w:b/>
                <w:bCs/>
              </w:rPr>
              <w:t>ФИЛОЛОГИЧЕСКИЙ</w:t>
            </w:r>
            <w:r>
              <w:rPr>
                <w:b/>
                <w:bCs/>
              </w:rPr>
              <w:t xml:space="preserve"> (МОДУЛЬ)</w:t>
            </w:r>
          </w:p>
          <w:p w:rsidR="00A33D4C" w:rsidRPr="00F60D04" w:rsidRDefault="00A33D4C" w:rsidP="00A33D4C">
            <w:pPr>
              <w:jc w:val="center"/>
              <w:rPr>
                <w:b/>
              </w:rPr>
            </w:pPr>
            <w:r w:rsidRPr="00F60D04">
              <w:rPr>
                <w:b/>
                <w:bCs/>
              </w:rPr>
              <w:t>Б1.</w:t>
            </w:r>
            <w:r w:rsidR="003C65AA">
              <w:rPr>
                <w:b/>
                <w:bCs/>
              </w:rPr>
              <w:t>О</w:t>
            </w:r>
            <w:r w:rsidRPr="00F60D04">
              <w:rPr>
                <w:b/>
                <w:bCs/>
              </w:rPr>
              <w:t>.0</w:t>
            </w:r>
            <w:r w:rsidR="00603DD6">
              <w:rPr>
                <w:b/>
                <w:bCs/>
              </w:rPr>
              <w:t>2</w:t>
            </w:r>
            <w:r w:rsidR="003C65AA">
              <w:rPr>
                <w:b/>
                <w:bCs/>
              </w:rPr>
              <w:t>.0</w:t>
            </w:r>
            <w:r w:rsidR="005D221B">
              <w:rPr>
                <w:b/>
                <w:bCs/>
              </w:rPr>
              <w:t>4</w:t>
            </w:r>
            <w:r w:rsidRPr="00F60D04">
              <w:rPr>
                <w:b/>
                <w:bCs/>
              </w:rPr>
              <w:t xml:space="preserve"> </w:t>
            </w:r>
            <w:r w:rsidR="003955E0">
              <w:rPr>
                <w:b/>
                <w:bCs/>
              </w:rPr>
              <w:t xml:space="preserve">ИСТОРИЯ </w:t>
            </w:r>
            <w:r w:rsidR="00472E3B">
              <w:rPr>
                <w:b/>
                <w:bCs/>
              </w:rPr>
              <w:t>ЗАРУБЕЖНОЙ</w:t>
            </w:r>
            <w:r w:rsidR="00ED0E1D">
              <w:rPr>
                <w:b/>
                <w:bCs/>
              </w:rPr>
              <w:t xml:space="preserve"> ЛИТЕРАТУРЫ</w:t>
            </w:r>
          </w:p>
          <w:p w:rsidR="00A33D4C" w:rsidRPr="00F60D04" w:rsidRDefault="00A33D4C" w:rsidP="00CB1A3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B1A3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CB1A37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3C65AA" w:rsidP="003C65A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>Направление подготовки</w:t>
            </w:r>
            <w:r>
              <w:rPr>
                <w:b/>
              </w:rPr>
              <w:t xml:space="preserve"> </w:t>
            </w:r>
            <w:r w:rsidR="00A33D4C" w:rsidRPr="00F60D04">
              <w:rPr>
                <w:b/>
              </w:rPr>
              <w:t>4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>.03.0</w:t>
            </w:r>
            <w:r w:rsidR="00CC582C">
              <w:rPr>
                <w:b/>
              </w:rPr>
              <w:t>2</w:t>
            </w:r>
            <w:r w:rsidR="00A33D4C" w:rsidRPr="00F60D04">
              <w:rPr>
                <w:b/>
              </w:rPr>
              <w:t xml:space="preserve"> </w:t>
            </w:r>
            <w:r w:rsidR="00CC582C">
              <w:rPr>
                <w:b/>
              </w:rPr>
              <w:t>Журналистика</w:t>
            </w:r>
            <w:r w:rsidR="00A33D4C" w:rsidRPr="00F60D04">
              <w:rPr>
                <w:b/>
              </w:rPr>
              <w:t xml:space="preserve"> </w:t>
            </w:r>
          </w:p>
          <w:p w:rsidR="00A33D4C" w:rsidRPr="00F60D04" w:rsidRDefault="003C65AA" w:rsidP="00A33D4C">
            <w:pPr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C582C">
              <w:rPr>
                <w:b/>
              </w:rPr>
              <w:t>Общий</w:t>
            </w: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3E59F1">
              <w:rPr>
                <w:bCs/>
              </w:rPr>
              <w:t>2</w:t>
            </w:r>
            <w:r w:rsidR="00B529EB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:rsidR="00F01559" w:rsidRDefault="00F01559" w:rsidP="00F01559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:rsidR="00A33D4C" w:rsidRPr="00F60D04" w:rsidRDefault="00A33D4C" w:rsidP="00A33D4C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  <w:rPr>
                <w:b/>
              </w:rPr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Default="00A33D4C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CB1A37" w:rsidRDefault="00CB1A37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</w:p>
          <w:p w:rsidR="00A33D4C" w:rsidRPr="00F60D04" w:rsidRDefault="00A33D4C" w:rsidP="00A33D4C">
            <w:pPr>
              <w:jc w:val="center"/>
            </w:pPr>
            <w:r w:rsidRPr="00F60D04">
              <w:t>Санкт-Петербург</w:t>
            </w:r>
          </w:p>
          <w:p w:rsidR="00A33D4C" w:rsidRPr="00E14C24" w:rsidRDefault="00A33D4C" w:rsidP="00A33D4C">
            <w:pPr>
              <w:suppressAutoHyphens/>
              <w:autoSpaceDE w:val="0"/>
              <w:autoSpaceDN w:val="0"/>
              <w:adjustRightInd w:val="0"/>
              <w:jc w:val="center"/>
            </w:pPr>
            <w:r w:rsidRPr="00F60D04">
              <w:t>20</w:t>
            </w:r>
            <w:r w:rsidR="003E59F1">
              <w:t>2</w:t>
            </w:r>
            <w:r w:rsidR="00B529EB">
              <w:t>2</w:t>
            </w:r>
            <w:r w:rsidRPr="00F60D04">
              <w:t xml:space="preserve"> </w:t>
            </w:r>
          </w:p>
        </w:tc>
      </w:tr>
    </w:tbl>
    <w:p w:rsidR="00A33D4C" w:rsidRPr="00E14C24" w:rsidRDefault="00A33D4C" w:rsidP="00A33D4C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E14C24">
        <w:rPr>
          <w:b/>
          <w:bCs/>
        </w:rPr>
        <w:br w:type="page"/>
      </w:r>
      <w:r w:rsidRPr="00E14C24">
        <w:rPr>
          <w:b/>
          <w:bCs/>
        </w:rPr>
        <w:lastRenderedPageBreak/>
        <w:t xml:space="preserve"> </w:t>
      </w: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>1. ПЕРЕЧЕНЬ ПЛАНИРУЕМЫХ РЕЗУЛЬТАТОВ ОБУЧЕНИЯ ПО ДИСЦИПЛИНЕ</w:t>
      </w:r>
      <w:r w:rsidR="00CB1A37">
        <w:rPr>
          <w:b/>
          <w:bCs/>
        </w:rPr>
        <w:t>:</w:t>
      </w:r>
    </w:p>
    <w:p w:rsidR="00A33D4C" w:rsidRDefault="00A33D4C" w:rsidP="00CB1A37">
      <w:pPr>
        <w:pStyle w:val="a"/>
        <w:numPr>
          <w:ilvl w:val="0"/>
          <w:numId w:val="0"/>
        </w:numPr>
        <w:spacing w:line="240" w:lineRule="auto"/>
      </w:pPr>
      <w:r w:rsidRPr="00E14C24">
        <w:t>Процесс изучения дисциплины направлен на формирование следующих компетенций</w:t>
      </w:r>
      <w:r w:rsidR="003C65AA">
        <w:t>:</w:t>
      </w:r>
    </w:p>
    <w:p w:rsidR="00CB1A37" w:rsidRDefault="00CB1A37" w:rsidP="00CB1A37">
      <w:pPr>
        <w:pStyle w:val="a"/>
        <w:numPr>
          <w:ilvl w:val="0"/>
          <w:numId w:val="0"/>
        </w:numPr>
        <w:spacing w:line="240" w:lineRule="auto"/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5233"/>
      </w:tblGrid>
      <w:tr w:rsidR="003C65AA" w:rsidRPr="003C0E55" w:rsidTr="00603DD6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3C65AA" w:rsidRPr="003C0E55" w:rsidRDefault="003C65AA" w:rsidP="00916AC7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3C65AA" w:rsidRPr="007723E4" w:rsidRDefault="003C65AA" w:rsidP="00916AC7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30607A" w:rsidRPr="003C0E55" w:rsidTr="00472E3B">
        <w:trPr>
          <w:trHeight w:val="8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D94F2D" w:rsidRDefault="0030607A" w:rsidP="0030607A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3C0E55" w:rsidRDefault="0030607A" w:rsidP="0030607A">
            <w:pPr>
              <w:pStyle w:val="afe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E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A" w:rsidRPr="007723E4" w:rsidRDefault="0030607A" w:rsidP="0030607A">
            <w:pPr>
              <w:rPr>
                <w:b/>
                <w:color w:val="FF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>
              <w:t xml:space="preserve"> </w:t>
            </w:r>
            <w:r>
              <w:rPr>
                <w:color w:val="000000"/>
              </w:rPr>
              <w:t xml:space="preserve">знает и представляет информацию </w:t>
            </w:r>
            <w:r w:rsidRPr="00832DC0">
              <w:rPr>
                <w:color w:val="000000"/>
              </w:rPr>
              <w:t>о сфере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отечественного и мирового культурного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процесса</w:t>
            </w:r>
            <w:r>
              <w:rPr>
                <w:color w:val="000000"/>
              </w:rPr>
              <w:t>.</w:t>
            </w:r>
          </w:p>
        </w:tc>
      </w:tr>
      <w:tr w:rsidR="0030607A" w:rsidRPr="003C0E55" w:rsidTr="00DB3459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D94F2D" w:rsidRDefault="0030607A" w:rsidP="0030607A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AB2240" w:rsidRDefault="0030607A" w:rsidP="0030607A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A" w:rsidRPr="00AB2240" w:rsidRDefault="0030607A" w:rsidP="0030607A">
            <w:pPr>
              <w:snapToGrid w:val="0"/>
            </w:pPr>
            <w:r w:rsidRPr="009F763E">
              <w:rPr>
                <w:color w:val="000000"/>
              </w:rPr>
              <w:t>ИОПК-3.2 умеет применять средства художественной выразительности в создаваемых медиапроектах и (или) медиапродуктах.</w:t>
            </w:r>
          </w:p>
        </w:tc>
      </w:tr>
      <w:tr w:rsidR="0030607A" w:rsidRPr="003C0E55" w:rsidTr="00FD1736">
        <w:trPr>
          <w:trHeight w:val="81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D94F2D" w:rsidRDefault="0030607A" w:rsidP="0030607A">
            <w:pPr>
              <w:pStyle w:val="afe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7A" w:rsidRPr="00AB2240" w:rsidRDefault="0030607A" w:rsidP="0030607A">
            <w:pPr>
              <w:pStyle w:val="afe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7A" w:rsidRPr="0020385C" w:rsidRDefault="0030607A" w:rsidP="0030607A">
            <w:pPr>
              <w:snapToGrid w:val="0"/>
              <w:rPr>
                <w:color w:val="000000"/>
              </w:rPr>
            </w:pPr>
            <w:r w:rsidRPr="0020385C">
              <w:rPr>
                <w:color w:val="000000"/>
              </w:rPr>
              <w:t>ИОПК-</w:t>
            </w:r>
            <w:r>
              <w:rPr>
                <w:color w:val="000000"/>
              </w:rPr>
              <w:t>3</w:t>
            </w:r>
            <w:r w:rsidRPr="0020385C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>
              <w:t xml:space="preserve"> </w:t>
            </w:r>
            <w:r>
              <w:rPr>
                <w:color w:val="000000"/>
              </w:rPr>
              <w:t xml:space="preserve">владеет навыками использования </w:t>
            </w:r>
            <w:r w:rsidRPr="00832DC0">
              <w:rPr>
                <w:color w:val="000000"/>
              </w:rPr>
              <w:t xml:space="preserve"> средства художественной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выразительности в создаваемых</w:t>
            </w:r>
            <w:r>
              <w:rPr>
                <w:color w:val="000000"/>
              </w:rPr>
              <w:t xml:space="preserve"> </w:t>
            </w:r>
            <w:r w:rsidRPr="00832DC0">
              <w:rPr>
                <w:color w:val="000000"/>
              </w:rPr>
              <w:t>медиапроектах и (или) медиапродуктах</w:t>
            </w:r>
            <w:r>
              <w:rPr>
                <w:color w:val="000000"/>
              </w:rPr>
              <w:t>.</w:t>
            </w:r>
          </w:p>
        </w:tc>
      </w:tr>
    </w:tbl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r w:rsidRPr="00E14C24">
        <w:rPr>
          <w:b/>
          <w:bCs/>
        </w:rPr>
        <w:t xml:space="preserve">2. </w:t>
      </w:r>
      <w:r w:rsidRPr="00E14C24">
        <w:rPr>
          <w:b/>
          <w:bCs/>
          <w:caps/>
        </w:rPr>
        <w:t>Место дисциплины в структуре ОП</w:t>
      </w:r>
      <w:r w:rsidR="00CB1A37">
        <w:rPr>
          <w:b/>
          <w:bCs/>
          <w:caps/>
        </w:rPr>
        <w:t>:</w:t>
      </w:r>
      <w:r w:rsidRPr="00E14C24">
        <w:rPr>
          <w:b/>
          <w:bCs/>
        </w:rPr>
        <w:t xml:space="preserve"> </w:t>
      </w:r>
    </w:p>
    <w:p w:rsidR="00ED0E1D" w:rsidRPr="00ED0E1D" w:rsidRDefault="00A33D4C" w:rsidP="000C309B">
      <w:pPr>
        <w:ind w:firstLine="720"/>
        <w:jc w:val="both"/>
        <w:rPr>
          <w:rFonts w:eastAsia="Calibri"/>
          <w:color w:val="000000" w:themeColor="text1"/>
        </w:rPr>
      </w:pPr>
      <w:r w:rsidRPr="000C309B">
        <w:rPr>
          <w:b/>
          <w:bCs/>
          <w:u w:val="single"/>
        </w:rPr>
        <w:t>Цель дисциплины</w:t>
      </w:r>
      <w:r w:rsidRPr="000C309B">
        <w:rPr>
          <w:b/>
        </w:rPr>
        <w:t>:</w:t>
      </w:r>
      <w:r w:rsidRPr="00443AEC">
        <w:t xml:space="preserve"> </w:t>
      </w:r>
      <w:r w:rsidR="00ED0E1D">
        <w:t xml:space="preserve">формирование </w:t>
      </w:r>
      <w:r w:rsidR="005D221B" w:rsidRPr="005D221B">
        <w:t>системно</w:t>
      </w:r>
      <w:r w:rsidR="005D221B">
        <w:t>го</w:t>
      </w:r>
      <w:r w:rsidR="005D221B" w:rsidRPr="005D221B">
        <w:t xml:space="preserve"> представлени</w:t>
      </w:r>
      <w:r w:rsidR="005D221B">
        <w:t xml:space="preserve">я </w:t>
      </w:r>
      <w:r w:rsidR="005D221B" w:rsidRPr="005D221B">
        <w:t>о становлении и развитии зарубежных литератур, о взаимодействии литературных направлений, об основных жанрах мировой литературы.</w:t>
      </w:r>
    </w:p>
    <w:p w:rsidR="00ED0E1D" w:rsidRPr="000C309B" w:rsidRDefault="00ED0E1D" w:rsidP="000C309B">
      <w:pPr>
        <w:ind w:firstLine="720"/>
        <w:jc w:val="both"/>
        <w:rPr>
          <w:rFonts w:eastAsia="Calibri"/>
          <w:b/>
          <w:color w:val="000000" w:themeColor="text1"/>
        </w:rPr>
      </w:pPr>
      <w:r w:rsidRPr="000C309B">
        <w:rPr>
          <w:rFonts w:eastAsia="Calibri"/>
          <w:b/>
          <w:color w:val="000000" w:themeColor="text1"/>
          <w:u w:val="single"/>
        </w:rPr>
        <w:t>Задачи дисциплины</w:t>
      </w:r>
      <w:r w:rsidRPr="000C309B">
        <w:rPr>
          <w:rFonts w:eastAsia="Calibri"/>
          <w:b/>
          <w:color w:val="000000" w:themeColor="text1"/>
        </w:rPr>
        <w:t>:</w:t>
      </w:r>
    </w:p>
    <w:p w:rsidR="000C309B" w:rsidRPr="000C309B" w:rsidRDefault="005D221B" w:rsidP="000C309B">
      <w:pPr>
        <w:pStyle w:val="afc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 представление об общих закономерностях литературного процесса;</w:t>
      </w:r>
    </w:p>
    <w:p w:rsidR="000C309B" w:rsidRPr="000C309B" w:rsidRDefault="005D221B" w:rsidP="000C309B">
      <w:pPr>
        <w:pStyle w:val="afc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раскрыть особенности становления и развития литературных жанров;</w:t>
      </w:r>
    </w:p>
    <w:p w:rsidR="000C309B" w:rsidRPr="000C309B" w:rsidRDefault="005D221B" w:rsidP="000C309B">
      <w:pPr>
        <w:pStyle w:val="afc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обучить основам литературоведческого анализа текста;</w:t>
      </w:r>
    </w:p>
    <w:p w:rsidR="003955E0" w:rsidRPr="000C309B" w:rsidRDefault="005D221B" w:rsidP="000C309B">
      <w:pPr>
        <w:pStyle w:val="afc"/>
        <w:numPr>
          <w:ilvl w:val="0"/>
          <w:numId w:val="36"/>
        </w:numPr>
        <w:spacing w:after="0" w:line="240" w:lineRule="auto"/>
        <w:ind w:left="92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C30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развить навыки исследовательской работы.</w:t>
      </w:r>
    </w:p>
    <w:p w:rsidR="00D94F2D" w:rsidRPr="003C0E55" w:rsidRDefault="000C309B" w:rsidP="000C309B">
      <w:pPr>
        <w:ind w:firstLine="720"/>
        <w:jc w:val="both"/>
      </w:pPr>
      <w:r>
        <w:rPr>
          <w:b/>
          <w:u w:val="single"/>
        </w:rPr>
        <w:t>Место дисциплины</w:t>
      </w:r>
      <w:r>
        <w:rPr>
          <w:b/>
        </w:rPr>
        <w:t>:</w:t>
      </w:r>
      <w:r>
        <w:t xml:space="preserve"> д</w:t>
      </w:r>
      <w:r w:rsidR="00D94F2D" w:rsidRPr="003C0E55">
        <w:t xml:space="preserve">исциплина относится к обязательным дисциплинам </w:t>
      </w:r>
      <w:r w:rsidR="00FD1736">
        <w:t xml:space="preserve">обязательной </w:t>
      </w:r>
      <w:r w:rsidR="00D94F2D" w:rsidRPr="003C0E55">
        <w:t xml:space="preserve"> части программы бакалавриата.</w:t>
      </w:r>
    </w:p>
    <w:p w:rsidR="00A33D4C" w:rsidRPr="00E14C24" w:rsidRDefault="00A33D4C" w:rsidP="00A33D4C">
      <w:pPr>
        <w:rPr>
          <w:b/>
          <w:bCs/>
        </w:rPr>
      </w:pPr>
    </w:p>
    <w:p w:rsidR="00A33D4C" w:rsidRPr="00E14C24" w:rsidRDefault="00A33D4C" w:rsidP="00A33D4C">
      <w:pPr>
        <w:rPr>
          <w:b/>
          <w:bCs/>
        </w:rPr>
      </w:pPr>
      <w:r w:rsidRPr="00E14C24">
        <w:rPr>
          <w:b/>
          <w:bCs/>
        </w:rPr>
        <w:t xml:space="preserve">3. </w:t>
      </w:r>
      <w:r w:rsidRPr="00E14C24">
        <w:rPr>
          <w:b/>
          <w:bCs/>
          <w:caps/>
        </w:rPr>
        <w:t>Объем дисциплины и виды учебной работы</w:t>
      </w:r>
      <w:r w:rsidR="00CB1A37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  <w:rPr>
          <w:i/>
          <w:iCs/>
          <w:color w:val="000000"/>
        </w:rPr>
      </w:pPr>
      <w:r w:rsidRPr="00E14C24">
        <w:t xml:space="preserve">Общая трудоемкость освоения дисциплины составляет </w:t>
      </w:r>
      <w:r w:rsidR="003955E0">
        <w:t>9</w:t>
      </w:r>
      <w:r w:rsidRPr="00E14C24">
        <w:t xml:space="preserve"> зачетны</w:t>
      </w:r>
      <w:r>
        <w:t>е</w:t>
      </w:r>
      <w:r w:rsidRPr="00E14C24">
        <w:t xml:space="preserve"> единицы, </w:t>
      </w:r>
      <w:r w:rsidR="003955E0">
        <w:t xml:space="preserve">324 </w:t>
      </w:r>
      <w:r w:rsidRPr="00E14C24">
        <w:t xml:space="preserve">академических часа </w:t>
      </w:r>
      <w:r w:rsidRPr="00E14C24">
        <w:rPr>
          <w:i/>
          <w:iCs/>
          <w:color w:val="000000"/>
        </w:rPr>
        <w:t>(1 зачетная единица соответствует 36 академическим часам).</w:t>
      </w:r>
    </w:p>
    <w:p w:rsidR="00A33D4C" w:rsidRPr="00E14C24" w:rsidRDefault="00A33D4C" w:rsidP="00A33D4C">
      <w:pPr>
        <w:ind w:firstLine="720"/>
        <w:jc w:val="both"/>
      </w:pPr>
    </w:p>
    <w:p w:rsidR="00A33D4C" w:rsidRDefault="00A33D4C" w:rsidP="00A33D4C">
      <w:pPr>
        <w:rPr>
          <w:color w:val="000000"/>
        </w:rPr>
      </w:pPr>
      <w:r w:rsidRPr="00E14C24">
        <w:rPr>
          <w:color w:val="000000"/>
        </w:rPr>
        <w:t>Очная форма обучения</w:t>
      </w:r>
    </w:p>
    <w:p w:rsidR="0027627B" w:rsidRDefault="0027627B" w:rsidP="00A33D4C">
      <w:pPr>
        <w:rPr>
          <w:color w:val="000000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27627B" w:rsidRPr="003C0E55" w:rsidTr="00781C32">
        <w:trPr>
          <w:trHeight w:val="247"/>
        </w:trPr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27627B" w:rsidRPr="003C0E55" w:rsidRDefault="0027627B" w:rsidP="00781C32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27627B" w:rsidRPr="00AD3CA3" w:rsidRDefault="0027627B" w:rsidP="00781C32">
            <w:pPr>
              <w:pStyle w:val="a5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27627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7627B" w:rsidRPr="003C0E55" w:rsidTr="00781C32">
        <w:trPr>
          <w:trHeight w:val="239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3955E0" w:rsidP="00781C32">
            <w:pPr>
              <w:ind w:hanging="3"/>
              <w:jc w:val="center"/>
            </w:pPr>
            <w:r>
              <w:t>156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27627B" w:rsidRPr="003C0E55" w:rsidRDefault="0027627B" w:rsidP="00781C32">
            <w:pPr>
              <w:pStyle w:val="a5"/>
              <w:snapToGrid w:val="0"/>
              <w:ind w:hanging="3"/>
              <w:jc w:val="center"/>
            </w:pP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3955E0" w:rsidP="00781C32">
            <w:pPr>
              <w:ind w:hanging="3"/>
              <w:jc w:val="center"/>
            </w:pPr>
            <w:r>
              <w:t>52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781C32">
            <w:pPr>
              <w:ind w:hanging="3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627B" w:rsidRPr="003C0E55" w:rsidRDefault="00ED0E1D" w:rsidP="0027627B">
            <w:pPr>
              <w:ind w:hanging="3"/>
              <w:jc w:val="center"/>
            </w:pPr>
            <w:r>
              <w:t>-</w:t>
            </w:r>
            <w:r w:rsidR="0027627B" w:rsidRPr="003C0E55">
              <w:t>/</w:t>
            </w:r>
            <w:r w:rsidR="003955E0">
              <w:t>104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627B" w:rsidRPr="003C0E55" w:rsidRDefault="0027627B" w:rsidP="008F7517">
            <w:pPr>
              <w:ind w:hanging="3"/>
              <w:jc w:val="center"/>
            </w:pPr>
            <w:r w:rsidRPr="0027627B">
              <w:t>-/</w:t>
            </w:r>
            <w:r w:rsidR="008F7517">
              <w:t>30</w:t>
            </w:r>
          </w:p>
        </w:tc>
      </w:tr>
      <w:tr w:rsidR="0027627B" w:rsidRPr="003C0E55" w:rsidTr="00603DD6">
        <w:trPr>
          <w:trHeight w:val="136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5A5B7F" w:rsidP="00781C32">
            <w:pPr>
              <w:ind w:hanging="3"/>
              <w:jc w:val="center"/>
            </w:pPr>
            <w:r>
              <w:t>96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27627B" w:rsidRPr="003C0E55" w:rsidRDefault="005A5B7F" w:rsidP="00781C32">
            <w:pPr>
              <w:pStyle w:val="a5"/>
              <w:jc w:val="center"/>
            </w:pPr>
            <w:r>
              <w:t>72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8F7517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c>
          <w:tcPr>
            <w:tcW w:w="6525" w:type="dxa"/>
            <w:shd w:val="clear" w:color="auto" w:fill="auto"/>
          </w:tcPr>
          <w:p w:rsidR="0027627B" w:rsidRPr="00920D08" w:rsidRDefault="0027627B" w:rsidP="00781C32">
            <w:pPr>
              <w:pStyle w:val="a5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27627B" w:rsidRPr="003C0E55" w:rsidRDefault="008F7517" w:rsidP="00781C32">
            <w:pPr>
              <w:pStyle w:val="a5"/>
              <w:jc w:val="center"/>
            </w:pPr>
            <w:r>
              <w:t>-</w:t>
            </w:r>
          </w:p>
        </w:tc>
      </w:tr>
      <w:tr w:rsidR="0027627B" w:rsidRPr="003C0E55" w:rsidTr="00781C32">
        <w:trPr>
          <w:trHeight w:val="173"/>
        </w:trPr>
        <w:tc>
          <w:tcPr>
            <w:tcW w:w="6525" w:type="dxa"/>
            <w:shd w:val="clear" w:color="auto" w:fill="E0E0E0"/>
          </w:tcPr>
          <w:p w:rsidR="0027627B" w:rsidRPr="003C0E55" w:rsidRDefault="0027627B" w:rsidP="00781C32">
            <w:pPr>
              <w:pStyle w:val="a5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27627B" w:rsidRPr="003C0E55" w:rsidRDefault="003955E0" w:rsidP="00781C32">
            <w:pPr>
              <w:pStyle w:val="a5"/>
              <w:ind w:hanging="3"/>
              <w:jc w:val="center"/>
            </w:pPr>
            <w:r>
              <w:t>324</w:t>
            </w:r>
            <w:r w:rsidR="0027627B">
              <w:t>/</w:t>
            </w:r>
            <w:r>
              <w:t>9</w:t>
            </w:r>
          </w:p>
        </w:tc>
      </w:tr>
    </w:tbl>
    <w:p w:rsidR="00D94F2D" w:rsidRPr="00E14C24" w:rsidRDefault="00D94F2D" w:rsidP="00A33D4C">
      <w:pPr>
        <w:jc w:val="both"/>
        <w:rPr>
          <w:b/>
          <w:bCs/>
          <w:color w:val="000000"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</w:rPr>
        <w:lastRenderedPageBreak/>
        <w:t xml:space="preserve">4. </w:t>
      </w:r>
      <w:r w:rsidRPr="00E14C24">
        <w:rPr>
          <w:b/>
          <w:bCs/>
          <w:caps/>
        </w:rPr>
        <w:t>Содержание дисциплины</w:t>
      </w:r>
      <w:r w:rsidR="008F7517">
        <w:rPr>
          <w:b/>
          <w:bCs/>
          <w:caps/>
        </w:rPr>
        <w:t>:</w:t>
      </w:r>
    </w:p>
    <w:p w:rsidR="00A33D4C" w:rsidRPr="00E14C24" w:rsidRDefault="00A33D4C" w:rsidP="00A33D4C">
      <w:pPr>
        <w:ind w:firstLine="567"/>
        <w:jc w:val="both"/>
      </w:pPr>
      <w:r w:rsidRPr="00E14C24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color w:val="000000"/>
          <w:sz w:val="24"/>
          <w:szCs w:val="24"/>
        </w:rPr>
      </w:pPr>
    </w:p>
    <w:p w:rsidR="00D94F2D" w:rsidRDefault="00D94F2D" w:rsidP="00D94F2D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D94F2D" w:rsidRPr="0053465B" w:rsidTr="009E59AE">
        <w:tc>
          <w:tcPr>
            <w:tcW w:w="693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D94F2D" w:rsidRPr="0053465B" w:rsidRDefault="00D94F2D" w:rsidP="00916A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A5B7F" w:rsidRPr="007B6D45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6A141D" w:rsidRDefault="005A5B7F" w:rsidP="005A5B7F">
            <w:pPr>
              <w:jc w:val="both"/>
              <w:rPr>
                <w:bCs/>
                <w:color w:val="000000"/>
              </w:rPr>
            </w:pPr>
            <w:r w:rsidRPr="000140E7">
              <w:rPr>
                <w:color w:val="000000" w:themeColor="text1"/>
              </w:rPr>
              <w:t>Тема 1. Античная литература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6A141D" w:rsidRDefault="005A5B7F" w:rsidP="005A5B7F">
            <w:pPr>
              <w:jc w:val="both"/>
              <w:rPr>
                <w:bCs/>
                <w:color w:val="000000"/>
              </w:rPr>
            </w:pPr>
            <w:r w:rsidRPr="000140E7">
              <w:rPr>
                <w:color w:val="000000" w:themeColor="text1"/>
                <w:spacing w:val="-8"/>
              </w:rPr>
              <w:t xml:space="preserve">Тема 2. </w:t>
            </w:r>
            <w:r>
              <w:rPr>
                <w:color w:val="000000" w:themeColor="text1"/>
                <w:spacing w:val="-8"/>
              </w:rPr>
              <w:t xml:space="preserve"> </w:t>
            </w:r>
            <w:r w:rsidRPr="000140E7">
              <w:rPr>
                <w:color w:val="000000" w:themeColor="text1"/>
                <w:spacing w:val="-8"/>
              </w:rPr>
              <w:t>Литератур</w:t>
            </w:r>
            <w:r>
              <w:rPr>
                <w:color w:val="000000" w:themeColor="text1"/>
                <w:spacing w:val="-8"/>
              </w:rPr>
              <w:t>а</w:t>
            </w:r>
            <w:r w:rsidRPr="000140E7">
              <w:rPr>
                <w:color w:val="000000" w:themeColor="text1"/>
                <w:spacing w:val="-8"/>
              </w:rPr>
              <w:t xml:space="preserve"> Средних веков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6A141D" w:rsidRDefault="005A5B7F" w:rsidP="005A5B7F">
            <w:pPr>
              <w:jc w:val="both"/>
              <w:rPr>
                <w:bCs/>
                <w:color w:val="000000"/>
              </w:rPr>
            </w:pPr>
            <w:r w:rsidRPr="000140E7">
              <w:rPr>
                <w:color w:val="000000" w:themeColor="text1"/>
              </w:rPr>
              <w:t>Тема 3. Западноевропейский классицизм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6A141D" w:rsidRDefault="005A5B7F" w:rsidP="005A5B7F">
            <w:pPr>
              <w:jc w:val="both"/>
              <w:rPr>
                <w:bCs/>
                <w:color w:val="000000"/>
              </w:rPr>
            </w:pPr>
            <w:r w:rsidRPr="000140E7">
              <w:rPr>
                <w:color w:val="000000" w:themeColor="text1"/>
              </w:rPr>
              <w:t>Тема 4. Западноевропейский романтизм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141D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6A141D" w:rsidRDefault="005A5B7F" w:rsidP="005A5B7F">
            <w:pPr>
              <w:jc w:val="both"/>
              <w:rPr>
                <w:bCs/>
                <w:color w:val="000000"/>
              </w:rPr>
            </w:pPr>
            <w:r w:rsidRPr="000140E7">
              <w:rPr>
                <w:color w:val="000000" w:themeColor="text1"/>
              </w:rPr>
              <w:t>Тема 5. Реализм в литературах Западной Европы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Pr="006A141D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Pr="000140E7" w:rsidRDefault="005A5B7F" w:rsidP="005A5B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6. Эпоха модернизма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Default="005A5B7F" w:rsidP="005A5B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7. Литература второй половины ХХ века</w:t>
            </w:r>
          </w:p>
        </w:tc>
      </w:tr>
      <w:tr w:rsidR="005A5B7F" w:rsidRPr="0053465B" w:rsidTr="00472E3B">
        <w:tc>
          <w:tcPr>
            <w:tcW w:w="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</w:tcPr>
          <w:p w:rsidR="005A5B7F" w:rsidRDefault="005A5B7F" w:rsidP="005A5B7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6" w:type="dxa"/>
            <w:tcBorders>
              <w:left w:val="single" w:sz="8" w:space="0" w:color="auto"/>
            </w:tcBorders>
          </w:tcPr>
          <w:p w:rsidR="005A5B7F" w:rsidRDefault="005A5B7F" w:rsidP="005A5B7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8. Современная зарубежная литература. Постмодернизм.</w:t>
            </w:r>
          </w:p>
        </w:tc>
      </w:tr>
    </w:tbl>
    <w:p w:rsidR="00D94F2D" w:rsidRPr="003955E0" w:rsidRDefault="00D94F2D" w:rsidP="00A33D4C">
      <w:pPr>
        <w:jc w:val="both"/>
        <w:rPr>
          <w:b/>
        </w:rPr>
      </w:pPr>
    </w:p>
    <w:p w:rsidR="00A33D4C" w:rsidRPr="00E14C24" w:rsidRDefault="00A33D4C" w:rsidP="00A33D4C">
      <w:pPr>
        <w:rPr>
          <w:b/>
          <w:bCs/>
          <w:caps/>
        </w:rPr>
      </w:pPr>
      <w:r w:rsidRPr="00E14C24">
        <w:rPr>
          <w:b/>
          <w:bCs/>
          <w:caps/>
        </w:rPr>
        <w:t>4.</w:t>
      </w:r>
      <w:r>
        <w:rPr>
          <w:b/>
          <w:bCs/>
        </w:rPr>
        <w:t>2.</w:t>
      </w:r>
      <w:r w:rsidRPr="00E14C24">
        <w:rPr>
          <w:b/>
          <w:bCs/>
        </w:rPr>
        <w:t xml:space="preserve"> Примерная тематика курсовых работ (проектов)</w:t>
      </w:r>
    </w:p>
    <w:p w:rsidR="00A33D4C" w:rsidRPr="00E14C24" w:rsidRDefault="00A33D4C" w:rsidP="008F7517">
      <w:r w:rsidRPr="00E14C24">
        <w:t>Курсовая работа по дисциплине не предусмотрена учебным планом.</w:t>
      </w:r>
    </w:p>
    <w:p w:rsidR="00A33D4C" w:rsidRDefault="00A33D4C" w:rsidP="00A33D4C">
      <w:pPr>
        <w:jc w:val="both"/>
        <w:rPr>
          <w:b/>
          <w:bCs/>
          <w:caps/>
        </w:rPr>
      </w:pPr>
    </w:p>
    <w:p w:rsidR="00A33D4C" w:rsidRDefault="00A33D4C" w:rsidP="008F7517">
      <w:pPr>
        <w:jc w:val="both"/>
        <w:rPr>
          <w:b/>
          <w:bCs/>
        </w:rPr>
      </w:pPr>
      <w:r w:rsidRPr="00E14C24">
        <w:rPr>
          <w:b/>
          <w:bCs/>
          <w:caps/>
        </w:rPr>
        <w:t>4.</w:t>
      </w:r>
      <w:r>
        <w:rPr>
          <w:b/>
          <w:bCs/>
          <w:caps/>
        </w:rPr>
        <w:t>3.</w:t>
      </w:r>
      <w:r w:rsidRPr="00E14C24">
        <w:rPr>
          <w:b/>
          <w:bCs/>
          <w:caps/>
        </w:rPr>
        <w:t xml:space="preserve"> </w:t>
      </w:r>
      <w:r w:rsidR="008F7517" w:rsidRPr="008F7517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126"/>
        <w:gridCol w:w="2127"/>
        <w:gridCol w:w="1842"/>
      </w:tblGrid>
      <w:tr w:rsidR="008E7738" w:rsidTr="00603DD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  <w:hideMark/>
          </w:tcPr>
          <w:p w:rsidR="008E7738" w:rsidRDefault="008E7738" w:rsidP="00603DD6">
            <w:pPr>
              <w:pStyle w:val="a5"/>
              <w:jc w:val="center"/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965B2">
              <w:rPr>
                <w:b/>
              </w:rPr>
              <w:t>Практическая подготовка*</w:t>
            </w:r>
          </w:p>
        </w:tc>
      </w:tr>
      <w:tr w:rsidR="008E7738" w:rsidTr="00603DD6">
        <w:trPr>
          <w:trHeight w:val="414"/>
        </w:trPr>
        <w:tc>
          <w:tcPr>
            <w:tcW w:w="675" w:type="dxa"/>
            <w:vMerge/>
            <w:tcBorders>
              <w:left w:val="single" w:sz="12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A"/>
            </w:tcBorders>
            <w:shd w:val="clear" w:color="auto" w:fill="auto"/>
            <w:vAlign w:val="center"/>
          </w:tcPr>
          <w:p w:rsidR="008E7738" w:rsidRPr="003C0E55" w:rsidRDefault="008E7738" w:rsidP="00603D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8E7738" w:rsidP="00603DD6">
            <w:pPr>
              <w:pStyle w:val="a5"/>
              <w:jc w:val="center"/>
            </w:pPr>
            <w:r w:rsidRPr="00066408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E7738" w:rsidRDefault="00950CE2" w:rsidP="00603DD6">
            <w:pPr>
              <w:pStyle w:val="a5"/>
              <w:jc w:val="center"/>
            </w:pPr>
            <w:r w:rsidRPr="0006640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E7738" w:rsidRDefault="008E7738" w:rsidP="00603DD6">
            <w:pPr>
              <w:pStyle w:val="a5"/>
              <w:jc w:val="center"/>
            </w:pP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 w:rsidRPr="006A141D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Pr="007B6D45" w:rsidRDefault="005A5B7F" w:rsidP="005A5B7F">
            <w:pPr>
              <w:rPr>
                <w:color w:val="00000A"/>
                <w:kern w:val="2"/>
              </w:rPr>
            </w:pPr>
            <w:r w:rsidRPr="000140E7">
              <w:rPr>
                <w:color w:val="000000" w:themeColor="text1"/>
              </w:rPr>
              <w:t>Тема 1. Античная литература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Default="008F7517" w:rsidP="005A5B7F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2B27EB">
              <w:rPr>
                <w:color w:val="000000"/>
                <w:sz w:val="22"/>
                <w:szCs w:val="22"/>
              </w:rPr>
              <w:t>одготовка презентации</w:t>
            </w: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 w:rsidRPr="006A141D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rPr>
                <w:color w:val="00000A"/>
                <w:kern w:val="2"/>
              </w:rPr>
            </w:pPr>
            <w:r w:rsidRPr="000140E7">
              <w:rPr>
                <w:color w:val="000000" w:themeColor="text1"/>
                <w:spacing w:val="-8"/>
              </w:rPr>
              <w:t xml:space="preserve">Тема 2. </w:t>
            </w:r>
            <w:r>
              <w:rPr>
                <w:color w:val="000000" w:themeColor="text1"/>
                <w:spacing w:val="-8"/>
              </w:rPr>
              <w:t xml:space="preserve"> </w:t>
            </w:r>
            <w:r w:rsidRPr="000140E7">
              <w:rPr>
                <w:color w:val="000000" w:themeColor="text1"/>
                <w:spacing w:val="-8"/>
              </w:rPr>
              <w:t>Литератур</w:t>
            </w:r>
            <w:r>
              <w:rPr>
                <w:color w:val="000000" w:themeColor="text1"/>
                <w:spacing w:val="-8"/>
              </w:rPr>
              <w:t>а</w:t>
            </w:r>
            <w:r w:rsidRPr="000140E7">
              <w:rPr>
                <w:color w:val="000000" w:themeColor="text1"/>
                <w:spacing w:val="-8"/>
              </w:rPr>
              <w:t xml:space="preserve"> Средних веков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  <w:ind w:left="-108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pStyle w:val="a5"/>
              <w:rPr>
                <w:iCs/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Pr="003C0E55" w:rsidRDefault="005A5B7F" w:rsidP="005A5B7F">
            <w:pPr>
              <w:pStyle w:val="a5"/>
            </w:pP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 w:rsidRPr="006A141D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rPr>
                <w:color w:val="00000A"/>
                <w:kern w:val="2"/>
              </w:rPr>
            </w:pPr>
            <w:r w:rsidRPr="000140E7">
              <w:rPr>
                <w:color w:val="000000" w:themeColor="text1"/>
              </w:rPr>
              <w:t>Тема 3. Западноевропейский классицизм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suppressAutoHyphens/>
              <w:rPr>
                <w:iCs/>
                <w:color w:val="000000"/>
                <w:kern w:val="2"/>
              </w:rPr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Default="008F7517" w:rsidP="005A5B7F">
            <w:pPr>
              <w:suppressAutoHyphens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A5B7F" w:rsidRPr="002B27EB">
              <w:rPr>
                <w:color w:val="000000"/>
                <w:sz w:val="22"/>
                <w:szCs w:val="22"/>
              </w:rPr>
              <w:t xml:space="preserve">одготовка презентации </w:t>
            </w: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 w:rsidRPr="006A141D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suppressAutoHyphens/>
              <w:rPr>
                <w:color w:val="00000A"/>
                <w:kern w:val="2"/>
              </w:rPr>
            </w:pPr>
            <w:r w:rsidRPr="000140E7">
              <w:rPr>
                <w:color w:val="000000" w:themeColor="text1"/>
              </w:rPr>
              <w:t>Тема 4. Западноевропейский романтизм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  <w:ind w:left="-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Pr="003C0E55" w:rsidRDefault="005A5B7F" w:rsidP="005A5B7F">
            <w:pPr>
              <w:pStyle w:val="a5"/>
            </w:pP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 w:rsidRPr="006A141D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suppressAutoHyphens/>
              <w:rPr>
                <w:color w:val="00000A"/>
                <w:kern w:val="2"/>
              </w:rPr>
            </w:pPr>
            <w:r w:rsidRPr="000140E7">
              <w:rPr>
                <w:color w:val="000000" w:themeColor="text1"/>
              </w:rPr>
              <w:t>Тема 5. Реализм в литературах Западной Европы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pStyle w:val="a5"/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Default="008F7517" w:rsidP="005A5B7F">
            <w:pPr>
              <w:pStyle w:val="a5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5A5B7F" w:rsidRPr="002B27EB">
              <w:rPr>
                <w:color w:val="000000"/>
                <w:sz w:val="22"/>
                <w:szCs w:val="22"/>
              </w:rPr>
              <w:t xml:space="preserve">одготовка к коллоквиуму </w:t>
            </w: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>Тема 6. Эпоха модернизма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  <w:ind w:hanging="108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pPr>
              <w:pStyle w:val="a5"/>
              <w:rPr>
                <w:color w:val="000000"/>
              </w:rPr>
            </w:pPr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Pr="003C0E55" w:rsidRDefault="005A5B7F" w:rsidP="005A5B7F">
            <w:pPr>
              <w:pStyle w:val="a5"/>
            </w:pP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suppressAutoHyphens/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>Тема 7. Литература второй половины ХХ века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</w:pPr>
            <w:r w:rsidRPr="002B27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 xml:space="preserve">ыполнение практического </w:t>
            </w:r>
            <w:r w:rsidR="005A5B7F" w:rsidRPr="002B27EB">
              <w:rPr>
                <w:sz w:val="22"/>
                <w:szCs w:val="22"/>
              </w:rPr>
              <w:lastRenderedPageBreak/>
              <w:t>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Pr="00157E77" w:rsidRDefault="008F7517" w:rsidP="005A5B7F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</w:t>
            </w:r>
            <w:r w:rsidR="005A5B7F" w:rsidRPr="002B27EB">
              <w:rPr>
                <w:color w:val="000000"/>
                <w:sz w:val="22"/>
                <w:szCs w:val="22"/>
              </w:rPr>
              <w:t>нализ текстов.</w:t>
            </w:r>
          </w:p>
        </w:tc>
      </w:tr>
      <w:tr w:rsidR="005A5B7F" w:rsidTr="00472E3B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5A5B7F" w:rsidRDefault="005A5B7F" w:rsidP="005A5B7F">
            <w:pPr>
              <w:pStyle w:val="a5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hideMark/>
          </w:tcPr>
          <w:p w:rsidR="005A5B7F" w:rsidRDefault="005A5B7F" w:rsidP="005A5B7F">
            <w:pPr>
              <w:rPr>
                <w:color w:val="00000A"/>
                <w:kern w:val="2"/>
              </w:rPr>
            </w:pPr>
            <w:r>
              <w:rPr>
                <w:color w:val="000000" w:themeColor="text1"/>
              </w:rPr>
              <w:t>Тема 8. Современная зарубежная литература. Постмодернизм.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A5B7F" w:rsidRDefault="005A5B7F" w:rsidP="008F7517">
            <w:pPr>
              <w:pStyle w:val="a5"/>
            </w:pPr>
            <w:r>
              <w:rPr>
                <w:sz w:val="22"/>
                <w:szCs w:val="22"/>
              </w:rPr>
              <w:t xml:space="preserve">лекционное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5A5B7F" w:rsidRDefault="008F7517" w:rsidP="005A5B7F">
            <w:r>
              <w:rPr>
                <w:sz w:val="22"/>
                <w:szCs w:val="22"/>
              </w:rPr>
              <w:t>в</w:t>
            </w:r>
            <w:r w:rsidR="005A5B7F" w:rsidRPr="002B27EB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5A5B7F" w:rsidRPr="00157E77" w:rsidRDefault="008F7517" w:rsidP="005A5B7F">
            <w:pPr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2B27EB">
              <w:rPr>
                <w:color w:val="000000"/>
                <w:sz w:val="22"/>
                <w:szCs w:val="22"/>
              </w:rPr>
              <w:t>нализ текстов</w:t>
            </w:r>
          </w:p>
        </w:tc>
      </w:tr>
    </w:tbl>
    <w:p w:rsidR="008E7738" w:rsidRDefault="008E7738" w:rsidP="008F7517">
      <w:pPr>
        <w:jc w:val="both"/>
        <w:rPr>
          <w:b/>
          <w:bCs/>
          <w:caps/>
          <w:color w:val="000000"/>
        </w:rPr>
      </w:pPr>
      <w:r w:rsidRPr="00066408">
        <w:rPr>
          <w:b/>
        </w:rPr>
        <w:t>*</w:t>
      </w:r>
      <w:r w:rsidRPr="0006640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6640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8E7738" w:rsidRDefault="008E7738" w:rsidP="008F7517">
      <w:pPr>
        <w:jc w:val="both"/>
        <w:rPr>
          <w:b/>
          <w:bCs/>
        </w:rPr>
      </w:pPr>
    </w:p>
    <w:p w:rsidR="00A33D4C" w:rsidRPr="00E14C24" w:rsidRDefault="00A33D4C" w:rsidP="008F7517">
      <w:pPr>
        <w:jc w:val="both"/>
        <w:rPr>
          <w:b/>
          <w:bCs/>
          <w:caps/>
        </w:rPr>
      </w:pPr>
      <w:r w:rsidRPr="00E14C24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8F7517">
        <w:rPr>
          <w:b/>
          <w:bCs/>
          <w:caps/>
        </w:rPr>
        <w:t>:</w:t>
      </w:r>
    </w:p>
    <w:p w:rsidR="00B33166" w:rsidRPr="003C0E55" w:rsidRDefault="00B33166" w:rsidP="00B33166">
      <w:pPr>
        <w:pStyle w:val="af3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B33166" w:rsidRPr="003C0E55" w:rsidRDefault="00B33166" w:rsidP="008F7517">
      <w:pPr>
        <w:pStyle w:val="af3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B33166" w:rsidRDefault="00B33166" w:rsidP="00B33166">
      <w:pPr>
        <w:rPr>
          <w:b/>
          <w:bCs/>
          <w:color w:val="000000"/>
        </w:rPr>
      </w:pPr>
    </w:p>
    <w:p w:rsidR="00A33D4C" w:rsidRDefault="00A33D4C" w:rsidP="00A33D4C">
      <w:pPr>
        <w:rPr>
          <w:b/>
          <w:bCs/>
          <w:kern w:val="24"/>
        </w:rPr>
      </w:pPr>
      <w:r>
        <w:rPr>
          <w:rFonts w:ascii="Times New Roman Полужирный" w:hAnsi="Times New Roman Полужирный"/>
          <w:b/>
          <w:bCs/>
          <w:kern w:val="24"/>
        </w:rPr>
        <w:t>5.</w:t>
      </w:r>
      <w:r w:rsidR="00B33166" w:rsidRPr="00B33166">
        <w:rPr>
          <w:b/>
          <w:bCs/>
          <w:kern w:val="24"/>
        </w:rPr>
        <w:t>2</w:t>
      </w:r>
      <w:r w:rsidRPr="00B33166">
        <w:rPr>
          <w:b/>
          <w:bCs/>
          <w:kern w:val="24"/>
        </w:rPr>
        <w:t>.</w:t>
      </w:r>
      <w:r>
        <w:rPr>
          <w:rFonts w:ascii="Times New Roman Полужирный" w:hAnsi="Times New Roman Полужирный"/>
          <w:b/>
          <w:bCs/>
          <w:kern w:val="24"/>
        </w:rPr>
        <w:t xml:space="preserve"> </w:t>
      </w:r>
      <w:r w:rsidRPr="00DC7C98">
        <w:rPr>
          <w:b/>
          <w:bCs/>
          <w:kern w:val="24"/>
        </w:rPr>
        <w:t xml:space="preserve">Темы </w:t>
      </w:r>
      <w:r w:rsidR="00DC7C98" w:rsidRPr="00DC7C98">
        <w:rPr>
          <w:b/>
          <w:bCs/>
          <w:kern w:val="24"/>
        </w:rPr>
        <w:t>рефератов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Античная поэтика: катарсис и мимесис.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Роды и жанры античной литературы.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Трагедия: от античности к романтизму.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Античный идеал и литература европейского Ренессанса.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«Поэтическое искусство» Н. Буало.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Западноевропейский романтизм: синтез теории и практики.</w:t>
      </w:r>
    </w:p>
    <w:p w:rsidR="005A5B7F" w:rsidRP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Баллада как романтический жанр.</w:t>
      </w:r>
    </w:p>
    <w:p w:rsidR="005A5B7F" w:rsidRDefault="005A5B7F" w:rsidP="005A5B7F">
      <w:pPr>
        <w:pStyle w:val="afc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B7F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Европейская новелла: особенности жанровой эволюции.</w:t>
      </w:r>
    </w:p>
    <w:p w:rsidR="008F7517" w:rsidRPr="005A5B7F" w:rsidRDefault="008F7517" w:rsidP="008F7517">
      <w:pPr>
        <w:pStyle w:val="afc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3D4C" w:rsidRDefault="008F7517" w:rsidP="00A33D4C">
      <w:pPr>
        <w:rPr>
          <w:b/>
          <w:bCs/>
          <w:caps/>
          <w:color w:val="000000"/>
          <w:kern w:val="1"/>
          <w:lang w:eastAsia="zh-CN"/>
        </w:rPr>
      </w:pPr>
      <w:r w:rsidRPr="008F7517">
        <w:rPr>
          <w:b/>
          <w:bCs/>
          <w:caps/>
          <w:color w:val="000000"/>
          <w:kern w:val="1"/>
          <w:lang w:eastAsia="zh-CN"/>
        </w:rPr>
        <w:t>6 Оценочные средства для текущего контроля успеваемости:</w:t>
      </w:r>
    </w:p>
    <w:p w:rsidR="008F7517" w:rsidRDefault="008F7517" w:rsidP="00A33D4C">
      <w:pPr>
        <w:rPr>
          <w:bCs/>
        </w:rPr>
      </w:pPr>
    </w:p>
    <w:p w:rsidR="00F9474F" w:rsidRPr="00F9474F" w:rsidRDefault="00F9474F" w:rsidP="008F7517">
      <w:pPr>
        <w:spacing w:line="276" w:lineRule="auto"/>
        <w:rPr>
          <w:b/>
          <w:bCs/>
        </w:rPr>
      </w:pPr>
      <w:r w:rsidRPr="00F9474F">
        <w:rPr>
          <w:b/>
          <w:bCs/>
        </w:rPr>
        <w:t>6.1. Текущий контроль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31"/>
      </w:tblGrid>
      <w:tr w:rsidR="007B6D45" w:rsidRPr="007B6D45" w:rsidTr="00472E3B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</w:t>
            </w:r>
          </w:p>
          <w:p w:rsidR="007B6D45" w:rsidRPr="007B6D45" w:rsidRDefault="007B6D45" w:rsidP="007B6D45">
            <w:pPr>
              <w:jc w:val="center"/>
            </w:pPr>
            <w:r w:rsidRPr="007B6D45">
              <w:t>п/п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№ блока (раздела) дисциплины</w:t>
            </w:r>
          </w:p>
        </w:tc>
        <w:tc>
          <w:tcPr>
            <w:tcW w:w="3631" w:type="dxa"/>
            <w:tcBorders>
              <w:top w:val="single" w:sz="12" w:space="0" w:color="auto"/>
            </w:tcBorders>
            <w:vAlign w:val="center"/>
          </w:tcPr>
          <w:p w:rsidR="007B6D45" w:rsidRPr="007B6D45" w:rsidRDefault="007B6D45" w:rsidP="007B6D45">
            <w:pPr>
              <w:jc w:val="center"/>
            </w:pPr>
            <w:r w:rsidRPr="007B6D45">
              <w:t>Форма текущего контроля</w:t>
            </w:r>
          </w:p>
        </w:tc>
      </w:tr>
      <w:tr w:rsidR="006A141D" w:rsidRPr="005A5B7F" w:rsidTr="00472E3B">
        <w:tc>
          <w:tcPr>
            <w:tcW w:w="675" w:type="dxa"/>
          </w:tcPr>
          <w:p w:rsidR="006A141D" w:rsidRPr="005A5B7F" w:rsidRDefault="006A141D" w:rsidP="006A141D">
            <w:r w:rsidRPr="005A5B7F">
              <w:t>1</w:t>
            </w:r>
          </w:p>
        </w:tc>
        <w:tc>
          <w:tcPr>
            <w:tcW w:w="5264" w:type="dxa"/>
            <w:vAlign w:val="center"/>
          </w:tcPr>
          <w:p w:rsidR="006A141D" w:rsidRPr="005A5B7F" w:rsidRDefault="008F7517" w:rsidP="006A141D">
            <w:pPr>
              <w:spacing w:before="100" w:beforeAutospacing="1" w:after="100" w:afterAutospacing="1" w:line="45" w:lineRule="atLeast"/>
              <w:rPr>
                <w:rFonts w:eastAsia="Calibri"/>
                <w:color w:val="000000"/>
              </w:rPr>
            </w:pPr>
            <w:r>
              <w:rPr>
                <w:color w:val="000000" w:themeColor="text1"/>
              </w:rPr>
              <w:t xml:space="preserve">Темы </w:t>
            </w:r>
            <w:r w:rsidR="005A5B7F" w:rsidRPr="005A5B7F">
              <w:rPr>
                <w:color w:val="000000" w:themeColor="text1"/>
              </w:rPr>
              <w:t>№1-8</w:t>
            </w:r>
          </w:p>
        </w:tc>
        <w:tc>
          <w:tcPr>
            <w:tcW w:w="3631" w:type="dxa"/>
          </w:tcPr>
          <w:p w:rsidR="006A141D" w:rsidRPr="005A5B7F" w:rsidRDefault="005A5B7F" w:rsidP="008F7517">
            <w:pPr>
              <w:spacing w:before="100" w:beforeAutospacing="1" w:after="100" w:afterAutospacing="1"/>
              <w:rPr>
                <w:rFonts w:eastAsia="Calibri"/>
                <w:color w:val="000000"/>
              </w:rPr>
            </w:pPr>
            <w:r>
              <w:t xml:space="preserve">Устный опрос, </w:t>
            </w:r>
            <w:r w:rsidR="008F7517">
              <w:t>т</w:t>
            </w:r>
            <w:r w:rsidR="006A141D" w:rsidRPr="005A5B7F">
              <w:t>естовые задания</w:t>
            </w:r>
          </w:p>
        </w:tc>
      </w:tr>
    </w:tbl>
    <w:p w:rsidR="00F9474F" w:rsidRPr="00F9474F" w:rsidRDefault="00F9474F" w:rsidP="008F7517">
      <w:pPr>
        <w:jc w:val="both"/>
        <w:rPr>
          <w:rFonts w:ascii="Calibri" w:hAnsi="Calibri" w:cs="Calibri"/>
          <w:sz w:val="22"/>
          <w:szCs w:val="22"/>
        </w:rPr>
      </w:pPr>
    </w:p>
    <w:p w:rsidR="00F9474F" w:rsidRPr="00F9474F" w:rsidRDefault="00F9474F" w:rsidP="008F7517">
      <w:pPr>
        <w:rPr>
          <w:b/>
          <w:bCs/>
        </w:rPr>
      </w:pPr>
      <w:r w:rsidRPr="00F9474F">
        <w:rPr>
          <w:b/>
          <w:bCs/>
        </w:rPr>
        <w:t>7. ПЕРЕЧЕНЬ УЧЕБНОЙ ЛИТЕРАТУРЫ</w:t>
      </w:r>
      <w:r w:rsidR="008F7517">
        <w:rPr>
          <w:b/>
          <w:bCs/>
        </w:rPr>
        <w:t>:</w:t>
      </w:r>
    </w:p>
    <w:tbl>
      <w:tblPr>
        <w:tblW w:w="97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61"/>
        <w:gridCol w:w="1827"/>
        <w:gridCol w:w="1558"/>
        <w:gridCol w:w="867"/>
        <w:gridCol w:w="975"/>
        <w:gridCol w:w="1565"/>
      </w:tblGrid>
      <w:tr w:rsidR="00F9474F" w:rsidRPr="00F9474F" w:rsidTr="00472E3B">
        <w:trPr>
          <w:cantSplit/>
          <w:trHeight w:val="600"/>
        </w:trPr>
        <w:tc>
          <w:tcPr>
            <w:tcW w:w="64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№ п/п</w:t>
            </w:r>
          </w:p>
        </w:tc>
        <w:tc>
          <w:tcPr>
            <w:tcW w:w="2261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Наименование</w:t>
            </w:r>
          </w:p>
        </w:tc>
        <w:tc>
          <w:tcPr>
            <w:tcW w:w="1827" w:type="dxa"/>
            <w:vMerge w:val="restart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Авторы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Место издания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  <w:r w:rsidRPr="00F9474F">
              <w:t>Год издания</w:t>
            </w:r>
          </w:p>
        </w:tc>
        <w:tc>
          <w:tcPr>
            <w:tcW w:w="2540" w:type="dxa"/>
            <w:gridSpan w:val="2"/>
            <w:vAlign w:val="center"/>
          </w:tcPr>
          <w:p w:rsidR="00F9474F" w:rsidRPr="00F9474F" w:rsidRDefault="00F9474F" w:rsidP="00F9474F">
            <w:pPr>
              <w:jc w:val="center"/>
            </w:pPr>
            <w:r w:rsidRPr="00F9474F">
              <w:t>Наличие</w:t>
            </w:r>
          </w:p>
        </w:tc>
      </w:tr>
      <w:tr w:rsidR="00F9474F" w:rsidRPr="00F9474F" w:rsidTr="00472E3B">
        <w:trPr>
          <w:cantSplit/>
          <w:trHeight w:val="519"/>
        </w:trPr>
        <w:tc>
          <w:tcPr>
            <w:tcW w:w="64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2261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827" w:type="dxa"/>
            <w:vMerge/>
          </w:tcPr>
          <w:p w:rsidR="00F9474F" w:rsidRPr="00F9474F" w:rsidRDefault="00F9474F" w:rsidP="00F9474F">
            <w:pPr>
              <w:jc w:val="center"/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867" w:type="dxa"/>
            <w:vMerge/>
            <w:textDirection w:val="btLr"/>
            <w:vAlign w:val="center"/>
          </w:tcPr>
          <w:p w:rsidR="00F9474F" w:rsidRPr="00F9474F" w:rsidRDefault="00F9474F" w:rsidP="00F9474F">
            <w:pPr>
              <w:ind w:left="113" w:right="113"/>
              <w:jc w:val="center"/>
            </w:pPr>
          </w:p>
        </w:tc>
        <w:tc>
          <w:tcPr>
            <w:tcW w:w="975" w:type="dxa"/>
          </w:tcPr>
          <w:p w:rsidR="00F9474F" w:rsidRPr="00F9474F" w:rsidRDefault="00F9474F" w:rsidP="00F9474F">
            <w:pPr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65" w:type="dxa"/>
          </w:tcPr>
          <w:p w:rsidR="00F9474F" w:rsidRPr="00F9474F" w:rsidRDefault="00F9474F" w:rsidP="00F9474F">
            <w:pPr>
              <w:jc w:val="center"/>
              <w:rPr>
                <w:sz w:val="20"/>
                <w:szCs w:val="20"/>
              </w:rPr>
            </w:pPr>
            <w:r w:rsidRPr="00F9474F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A5B7F" w:rsidRPr="00F9474F" w:rsidTr="00472E3B">
        <w:tc>
          <w:tcPr>
            <w:tcW w:w="647" w:type="dxa"/>
          </w:tcPr>
          <w:p w:rsidR="005A5B7F" w:rsidRPr="00F9474F" w:rsidRDefault="005A5B7F" w:rsidP="005A5B7F">
            <w:pPr>
              <w:jc w:val="center"/>
            </w:pPr>
            <w:r w:rsidRPr="00F9474F">
              <w:t>1.</w:t>
            </w:r>
          </w:p>
        </w:tc>
        <w:tc>
          <w:tcPr>
            <w:tcW w:w="2261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t>Всемирная литература: Новое время и эпоха Просвещения: конец XVIII – первая половина XIX века : учебник для высших учебных заведений гуманитарного направления /</w:t>
            </w:r>
          </w:p>
        </w:tc>
        <w:tc>
          <w:tcPr>
            <w:tcW w:w="1827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t>Мандель, Б.Р</w:t>
            </w:r>
          </w:p>
        </w:tc>
        <w:tc>
          <w:tcPr>
            <w:tcW w:w="1558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t>М. ; Берлин : Директ-Медиа,</w:t>
            </w:r>
          </w:p>
        </w:tc>
        <w:tc>
          <w:tcPr>
            <w:tcW w:w="867" w:type="dxa"/>
          </w:tcPr>
          <w:p w:rsidR="005A5B7F" w:rsidRPr="00F9474F" w:rsidRDefault="005A5B7F" w:rsidP="005A5B7F">
            <w:r w:rsidRPr="008D1A8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75" w:type="dxa"/>
            <w:vAlign w:val="center"/>
          </w:tcPr>
          <w:p w:rsidR="005A5B7F" w:rsidRPr="00F9474F" w:rsidRDefault="005A5B7F" w:rsidP="005A5B7F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5A5B7F" w:rsidRPr="00F9474F" w:rsidRDefault="00000000" w:rsidP="005A5B7F">
            <w:pPr>
              <w:rPr>
                <w:lang w:val="en-US"/>
              </w:rPr>
            </w:pPr>
            <w:hyperlink r:id="rId7" w:history="1">
              <w:r w:rsidR="005A5B7F" w:rsidRPr="002553BC">
                <w:rPr>
                  <w:rStyle w:val="af1"/>
                </w:rPr>
                <w:t>http://biblioclub.ru</w:t>
              </w:r>
            </w:hyperlink>
            <w:r w:rsidR="005A5B7F" w:rsidRPr="002553BC">
              <w:t xml:space="preserve"> </w:t>
            </w:r>
          </w:p>
        </w:tc>
      </w:tr>
      <w:tr w:rsidR="005A5B7F" w:rsidRPr="00F9474F" w:rsidTr="00472E3B">
        <w:tc>
          <w:tcPr>
            <w:tcW w:w="647" w:type="dxa"/>
          </w:tcPr>
          <w:p w:rsidR="005A5B7F" w:rsidRPr="00F9474F" w:rsidRDefault="005A5B7F" w:rsidP="005A5B7F">
            <w:pPr>
              <w:jc w:val="center"/>
            </w:pPr>
            <w:r w:rsidRPr="00F9474F">
              <w:t>2.</w:t>
            </w:r>
          </w:p>
        </w:tc>
        <w:tc>
          <w:tcPr>
            <w:tcW w:w="2261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t xml:space="preserve">Всемирная литература: искусство слова в </w:t>
            </w:r>
            <w:r w:rsidRPr="000140E7">
              <w:rPr>
                <w:color w:val="000000" w:themeColor="text1"/>
              </w:rPr>
              <w:lastRenderedPageBreak/>
              <w:t>Средневековье и титаны эпохи Возрождения. Начало Нового времени : учебник для студентов высших учебных заведений гуманитарного направления</w:t>
            </w:r>
          </w:p>
        </w:tc>
        <w:tc>
          <w:tcPr>
            <w:tcW w:w="1827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lastRenderedPageBreak/>
              <w:t>Мандель, Б.Р</w:t>
            </w:r>
            <w:r w:rsidRPr="008D1A89">
              <w:t xml:space="preserve"> </w:t>
            </w:r>
          </w:p>
        </w:tc>
        <w:tc>
          <w:tcPr>
            <w:tcW w:w="1558" w:type="dxa"/>
          </w:tcPr>
          <w:p w:rsidR="005A5B7F" w:rsidRPr="00F9474F" w:rsidRDefault="005A5B7F" w:rsidP="005A5B7F">
            <w:r w:rsidRPr="000140E7">
              <w:rPr>
                <w:color w:val="000000" w:themeColor="text1"/>
              </w:rPr>
              <w:t>М. ; Берлин : Директ-Медиа,</w:t>
            </w:r>
          </w:p>
        </w:tc>
        <w:tc>
          <w:tcPr>
            <w:tcW w:w="867" w:type="dxa"/>
          </w:tcPr>
          <w:p w:rsidR="005A5B7F" w:rsidRPr="00F9474F" w:rsidRDefault="005A5B7F" w:rsidP="005A5B7F">
            <w:pPr>
              <w:rPr>
                <w:lang w:val="en-US"/>
              </w:rPr>
            </w:pPr>
            <w:r w:rsidRPr="008D1A8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75" w:type="dxa"/>
          </w:tcPr>
          <w:p w:rsidR="005A5B7F" w:rsidRPr="00F9474F" w:rsidRDefault="005A5B7F" w:rsidP="005A5B7F">
            <w:pPr>
              <w:rPr>
                <w:lang w:val="en-US"/>
              </w:rPr>
            </w:pPr>
          </w:p>
        </w:tc>
        <w:tc>
          <w:tcPr>
            <w:tcW w:w="1565" w:type="dxa"/>
          </w:tcPr>
          <w:p w:rsidR="005A5B7F" w:rsidRPr="00F9474F" w:rsidRDefault="00000000" w:rsidP="005A5B7F">
            <w:pPr>
              <w:rPr>
                <w:lang w:val="en-US"/>
              </w:rPr>
            </w:pPr>
            <w:hyperlink r:id="rId8" w:history="1">
              <w:r w:rsidR="005A5B7F" w:rsidRPr="002553BC">
                <w:rPr>
                  <w:rStyle w:val="af1"/>
                </w:rPr>
                <w:t>http://biblioclub.ru</w:t>
              </w:r>
            </w:hyperlink>
          </w:p>
        </w:tc>
      </w:tr>
      <w:tr w:rsidR="005A5B7F" w:rsidRPr="00F9474F" w:rsidTr="00472E3B">
        <w:tc>
          <w:tcPr>
            <w:tcW w:w="647" w:type="dxa"/>
          </w:tcPr>
          <w:p w:rsidR="005A5B7F" w:rsidRPr="00F9474F" w:rsidRDefault="005A5B7F" w:rsidP="005A5B7F">
            <w:pPr>
              <w:jc w:val="center"/>
            </w:pPr>
            <w:r w:rsidRPr="00F9474F">
              <w:t>3.</w:t>
            </w:r>
          </w:p>
        </w:tc>
        <w:tc>
          <w:tcPr>
            <w:tcW w:w="2261" w:type="dxa"/>
          </w:tcPr>
          <w:p w:rsidR="005A5B7F" w:rsidRPr="00F9474F" w:rsidRDefault="005A5B7F" w:rsidP="005A5B7F">
            <w:r w:rsidRPr="008D1A89">
              <w:rPr>
                <w:color w:val="000000" w:themeColor="text1"/>
                <w:sz w:val="21"/>
                <w:szCs w:val="21"/>
              </w:rPr>
              <w:t xml:space="preserve">Всемирная литература: XX век. Имена и книги вне пространства и времени : учебное пособие / </w:t>
            </w:r>
          </w:p>
        </w:tc>
        <w:tc>
          <w:tcPr>
            <w:tcW w:w="1827" w:type="dxa"/>
          </w:tcPr>
          <w:p w:rsidR="005A5B7F" w:rsidRPr="00F9474F" w:rsidRDefault="005A5B7F" w:rsidP="005A5B7F">
            <w:r w:rsidRPr="008D1A89">
              <w:rPr>
                <w:color w:val="000000" w:themeColor="text1"/>
              </w:rPr>
              <w:t>Мандель, Б.Р</w:t>
            </w:r>
          </w:p>
        </w:tc>
        <w:tc>
          <w:tcPr>
            <w:tcW w:w="1558" w:type="dxa"/>
          </w:tcPr>
          <w:p w:rsidR="005A5B7F" w:rsidRPr="00F9474F" w:rsidRDefault="005A5B7F" w:rsidP="005A5B7F">
            <w:r w:rsidRPr="008D1A89">
              <w:rPr>
                <w:color w:val="000000" w:themeColor="text1"/>
              </w:rPr>
              <w:t>М. ; Берлин : Директ-Медиа,</w:t>
            </w:r>
          </w:p>
        </w:tc>
        <w:tc>
          <w:tcPr>
            <w:tcW w:w="867" w:type="dxa"/>
          </w:tcPr>
          <w:p w:rsidR="005A5B7F" w:rsidRPr="00F9474F" w:rsidRDefault="005A5B7F" w:rsidP="005A5B7F">
            <w:r w:rsidRPr="008D1A89">
              <w:rPr>
                <w:sz w:val="22"/>
                <w:szCs w:val="22"/>
              </w:rPr>
              <w:t>2014</w:t>
            </w:r>
          </w:p>
        </w:tc>
        <w:tc>
          <w:tcPr>
            <w:tcW w:w="975" w:type="dxa"/>
          </w:tcPr>
          <w:p w:rsidR="005A5B7F" w:rsidRPr="005A5B7F" w:rsidRDefault="005A5B7F" w:rsidP="005A5B7F"/>
        </w:tc>
        <w:tc>
          <w:tcPr>
            <w:tcW w:w="1565" w:type="dxa"/>
          </w:tcPr>
          <w:p w:rsidR="005A5B7F" w:rsidRPr="00F9474F" w:rsidRDefault="00000000" w:rsidP="005A5B7F">
            <w:pPr>
              <w:rPr>
                <w:lang w:val="en-US"/>
              </w:rPr>
            </w:pPr>
            <w:hyperlink r:id="rId9" w:history="1">
              <w:r w:rsidR="005A5B7F" w:rsidRPr="002553BC">
                <w:rPr>
                  <w:rStyle w:val="af1"/>
                </w:rPr>
                <w:t>http://biblioclub.ru</w:t>
              </w:r>
            </w:hyperlink>
          </w:p>
        </w:tc>
      </w:tr>
    </w:tbl>
    <w:p w:rsidR="00F9474F" w:rsidRPr="00F9474F" w:rsidRDefault="00F9474F" w:rsidP="008F7517">
      <w:pPr>
        <w:rPr>
          <w:sz w:val="22"/>
          <w:szCs w:val="22"/>
        </w:rPr>
      </w:pPr>
    </w:p>
    <w:p w:rsidR="00A33D4C" w:rsidRPr="00E14C24" w:rsidRDefault="00A33D4C" w:rsidP="008F7517">
      <w:pPr>
        <w:jc w:val="both"/>
        <w:rPr>
          <w:b/>
          <w:bCs/>
        </w:rPr>
      </w:pPr>
      <w:r w:rsidRPr="00E14C24">
        <w:rPr>
          <w:b/>
          <w:bCs/>
        </w:rPr>
        <w:t>8.</w:t>
      </w:r>
      <w:r>
        <w:rPr>
          <w:b/>
          <w:bCs/>
        </w:rPr>
        <w:t xml:space="preserve"> </w:t>
      </w:r>
      <w:r w:rsidRPr="00E14C24">
        <w:rPr>
          <w:b/>
          <w:bCs/>
          <w:caps/>
        </w:rPr>
        <w:t>Ресурсы информационно-телекоммуникационной сети «Интернет»</w:t>
      </w:r>
      <w:r w:rsidR="008F7517">
        <w:rPr>
          <w:b/>
          <w:bCs/>
          <w:caps/>
        </w:rPr>
        <w:t>:</w:t>
      </w:r>
    </w:p>
    <w:p w:rsidR="00A16D5F" w:rsidRPr="003C0E55" w:rsidRDefault="00A16D5F" w:rsidP="00A16D5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10" w:history="1">
        <w:r w:rsidRPr="003C0E55">
          <w:rPr>
            <w:rStyle w:val="af1"/>
            <w:rFonts w:eastAsia="Calibri"/>
          </w:rPr>
          <w:t>http://нэб.рф/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11" w:history="1">
        <w:r w:rsidRPr="003C0E55">
          <w:rPr>
            <w:rStyle w:val="af1"/>
            <w:rFonts w:eastAsia="Calibri"/>
          </w:rPr>
          <w:t>https://elibrary.ru</w:t>
        </w:r>
      </w:hyperlink>
    </w:p>
    <w:p w:rsidR="00A16D5F" w:rsidRPr="003C0E55" w:rsidRDefault="00A16D5F" w:rsidP="00A16D5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12" w:history="1">
        <w:r w:rsidRPr="003C0E55">
          <w:rPr>
            <w:rStyle w:val="af1"/>
            <w:rFonts w:eastAsia="Calibri"/>
          </w:rPr>
          <w:t>https://cyberleninka.ru/</w:t>
        </w:r>
      </w:hyperlink>
    </w:p>
    <w:p w:rsidR="00A16D5F" w:rsidRPr="003C0E55" w:rsidRDefault="00A16D5F" w:rsidP="00A16D5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3" w:history="1">
        <w:r w:rsidRPr="003C0E55">
          <w:rPr>
            <w:rStyle w:val="af1"/>
            <w:rFonts w:eastAsia="Calibri"/>
          </w:rPr>
          <w:t>http://www.biblioclub.ru/</w:t>
        </w:r>
      </w:hyperlink>
    </w:p>
    <w:p w:rsidR="00A16D5F" w:rsidRDefault="00A16D5F" w:rsidP="00A16D5F">
      <w:pPr>
        <w:ind w:firstLine="244"/>
        <w:rPr>
          <w:rStyle w:val="af1"/>
          <w:rFonts w:eastAsia="Calibri"/>
        </w:rPr>
      </w:pPr>
      <w:r w:rsidRPr="003C0E55">
        <w:t xml:space="preserve">5. Российская государственная библиотека. – Режим доступа: </w:t>
      </w:r>
      <w:hyperlink r:id="rId14" w:history="1">
        <w:r w:rsidRPr="003C0E55">
          <w:rPr>
            <w:rStyle w:val="af1"/>
            <w:rFonts w:eastAsia="Calibri"/>
          </w:rPr>
          <w:t>http://www.rsl.ru/</w:t>
        </w:r>
      </w:hyperlink>
    </w:p>
    <w:p w:rsidR="00A33D4C" w:rsidRPr="003C0E55" w:rsidRDefault="00A33D4C" w:rsidP="00A33D4C"/>
    <w:p w:rsidR="00A33D4C" w:rsidRPr="003C65AA" w:rsidRDefault="00A33D4C" w:rsidP="008F7517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5AA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 w:rsidRPr="003C65A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 w:rsidR="008F75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3D4C" w:rsidRPr="003C0E55" w:rsidRDefault="00A33D4C" w:rsidP="008F7517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визуального отображения и представления информации (Libre 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:rsidR="00A33D4C" w:rsidRPr="00916AC7" w:rsidRDefault="00A33D4C" w:rsidP="00916AC7">
      <w:pPr>
        <w:pStyle w:val="afc"/>
        <w:numPr>
          <w:ilvl w:val="0"/>
          <w:numId w:val="32"/>
        </w:numPr>
        <w:spacing w:after="0" w:line="240" w:lineRule="auto"/>
        <w:ind w:left="426" w:hanging="35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916AC7">
        <w:rPr>
          <w:rFonts w:ascii="Times New Roman" w:eastAsia="WenQuanYi Micro Hei" w:hAnsi="Times New Roman" w:cs="Times New Roman"/>
          <w:sz w:val="24"/>
          <w:szCs w:val="24"/>
        </w:rPr>
        <w:t>использование обучаемым возможностей информационно-телекоммуникационной сети «Интернет</w:t>
      </w:r>
      <w:r w:rsidRPr="00916AC7">
        <w:rPr>
          <w:rFonts w:eastAsia="WenQuanYi Micro Hei"/>
        </w:rPr>
        <w:t xml:space="preserve">» </w:t>
      </w:r>
      <w:r w:rsidRPr="00916AC7">
        <w:rPr>
          <w:rFonts w:ascii="Times New Roman" w:eastAsia="WenQuanYi Micro Hei" w:hAnsi="Times New Roman" w:cs="Times New Roman"/>
          <w:sz w:val="24"/>
          <w:szCs w:val="24"/>
        </w:rPr>
        <w:t>при осуществлении самостоятельной работы.</w:t>
      </w:r>
    </w:p>
    <w:p w:rsidR="00A33D4C" w:rsidRPr="003C0E55" w:rsidRDefault="00A33D4C" w:rsidP="00916AC7">
      <w:pPr>
        <w:ind w:left="426" w:firstLine="567"/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A33D4C" w:rsidRPr="003C0E55" w:rsidRDefault="00A33D4C" w:rsidP="003C65AA">
      <w:pPr>
        <w:jc w:val="both"/>
      </w:pPr>
      <w:r w:rsidRPr="003C0E55">
        <w:rPr>
          <w:rFonts w:eastAsia="WenQuanYi Micro Hei"/>
        </w:rPr>
        <w:t xml:space="preserve">Для успешного освоения дисциплины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A33D4C" w:rsidRPr="003C0E55" w:rsidRDefault="00A33D4C" w:rsidP="003C65A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A33D4C" w:rsidRPr="003C0E55" w:rsidRDefault="00A33D4C" w:rsidP="008F7517">
      <w:pPr>
        <w:tabs>
          <w:tab w:val="left" w:pos="3975"/>
          <w:tab w:val="center" w:pos="5352"/>
        </w:tabs>
        <w:jc w:val="both"/>
      </w:pPr>
    </w:p>
    <w:p w:rsidR="00A33D4C" w:rsidRPr="003C0E55" w:rsidRDefault="00A33D4C" w:rsidP="003C65AA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:rsidR="00A33D4C" w:rsidRPr="003C0E55" w:rsidRDefault="00A33D4C" w:rsidP="003C65AA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 w:rsidR="003C65AA">
        <w:rPr>
          <w:rFonts w:eastAsia="WenQuanYi Micro Hei"/>
        </w:rPr>
        <w:t>.</w:t>
      </w:r>
    </w:p>
    <w:p w:rsidR="00A33D4C" w:rsidRPr="003C0E55" w:rsidRDefault="00A33D4C" w:rsidP="003C65AA">
      <w:pPr>
        <w:jc w:val="both"/>
        <w:rPr>
          <w:b/>
          <w:bCs/>
        </w:rPr>
      </w:pPr>
    </w:p>
    <w:p w:rsidR="00A33D4C" w:rsidRPr="003C0E55" w:rsidRDefault="00A33D4C" w:rsidP="003C65AA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8F7517">
        <w:rPr>
          <w:b/>
          <w:bCs/>
          <w:color w:val="000000"/>
          <w:spacing w:val="5"/>
        </w:rPr>
        <w:t>:</w:t>
      </w:r>
    </w:p>
    <w:p w:rsidR="00A33D4C" w:rsidRPr="003C0E55" w:rsidRDefault="00A33D4C" w:rsidP="003C65AA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A33D4C" w:rsidRPr="003C0E55" w:rsidRDefault="00A33D4C" w:rsidP="003C65AA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4448A" w:rsidRDefault="00A33D4C" w:rsidP="008F7517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 w:rsidR="00916AC7">
        <w:t xml:space="preserve">ую </w:t>
      </w:r>
      <w:r w:rsidRPr="003C0E55">
        <w:t>информационн</w:t>
      </w:r>
      <w:r w:rsidR="00916AC7">
        <w:t xml:space="preserve">ую </w:t>
      </w:r>
      <w:r w:rsidRPr="003C0E55">
        <w:t>образовательную среду организации).</w:t>
      </w:r>
    </w:p>
    <w:sectPr w:rsidR="00C4448A" w:rsidSect="00A33D4C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302A" w:rsidRDefault="000D302A" w:rsidP="004F064B">
      <w:r>
        <w:separator/>
      </w:r>
    </w:p>
  </w:endnote>
  <w:endnote w:type="continuationSeparator" w:id="0">
    <w:p w:rsidR="000D302A" w:rsidRDefault="000D302A" w:rsidP="004F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 New Roman Полужирный"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302A" w:rsidRDefault="000D302A" w:rsidP="004F064B">
      <w:r>
        <w:separator/>
      </w:r>
    </w:p>
  </w:footnote>
  <w:footnote w:type="continuationSeparator" w:id="0">
    <w:p w:rsidR="000D302A" w:rsidRDefault="000D302A" w:rsidP="004F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2E3B" w:rsidRDefault="00472E3B" w:rsidP="00A33D4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  <w:lang w:val="en-US"/>
      </w:r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BB03A5"/>
    <w:multiLevelType w:val="hybridMultilevel"/>
    <w:tmpl w:val="EE3409FA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D23C7D"/>
    <w:multiLevelType w:val="hybridMultilevel"/>
    <w:tmpl w:val="56103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8458AD"/>
    <w:multiLevelType w:val="hybridMultilevel"/>
    <w:tmpl w:val="CED8BEB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E34C0"/>
    <w:multiLevelType w:val="hybridMultilevel"/>
    <w:tmpl w:val="CDEA0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C03769"/>
    <w:multiLevelType w:val="hybridMultilevel"/>
    <w:tmpl w:val="EC4EE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F1E412E"/>
    <w:multiLevelType w:val="multilevel"/>
    <w:tmpl w:val="65AE25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B2227"/>
    <w:multiLevelType w:val="hybridMultilevel"/>
    <w:tmpl w:val="B840065C"/>
    <w:lvl w:ilvl="0" w:tplc="5252A96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661EC"/>
    <w:multiLevelType w:val="hybridMultilevel"/>
    <w:tmpl w:val="EEA263DE"/>
    <w:lvl w:ilvl="0" w:tplc="74543F96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8B1316"/>
    <w:multiLevelType w:val="hybridMultilevel"/>
    <w:tmpl w:val="39CC9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E4611"/>
    <w:multiLevelType w:val="hybridMultilevel"/>
    <w:tmpl w:val="7736E366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B6785"/>
    <w:multiLevelType w:val="hybridMultilevel"/>
    <w:tmpl w:val="E61A0242"/>
    <w:lvl w:ilvl="0" w:tplc="3E22E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134D67"/>
    <w:multiLevelType w:val="hybridMultilevel"/>
    <w:tmpl w:val="3D0C5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5D812B6"/>
    <w:multiLevelType w:val="hybridMultilevel"/>
    <w:tmpl w:val="D500F212"/>
    <w:lvl w:ilvl="0" w:tplc="CC4C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D30C0E"/>
    <w:multiLevelType w:val="hybridMultilevel"/>
    <w:tmpl w:val="5926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6D4398"/>
    <w:multiLevelType w:val="hybridMultilevel"/>
    <w:tmpl w:val="C84206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F6D24B0"/>
    <w:multiLevelType w:val="hybridMultilevel"/>
    <w:tmpl w:val="0B6EBCFE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FA556E"/>
    <w:multiLevelType w:val="hybridMultilevel"/>
    <w:tmpl w:val="82AECC64"/>
    <w:lvl w:ilvl="0" w:tplc="A8ECD68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AD3C5F"/>
    <w:multiLevelType w:val="hybridMultilevel"/>
    <w:tmpl w:val="DBA2980A"/>
    <w:lvl w:ilvl="0" w:tplc="30160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BB27F1"/>
    <w:multiLevelType w:val="hybridMultilevel"/>
    <w:tmpl w:val="5198C6BE"/>
    <w:lvl w:ilvl="0" w:tplc="1938DE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75028E"/>
    <w:multiLevelType w:val="hybridMultilevel"/>
    <w:tmpl w:val="578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36680292">
    <w:abstractNumId w:val="19"/>
  </w:num>
  <w:num w:numId="2" w16cid:durableId="21441221">
    <w:abstractNumId w:val="30"/>
  </w:num>
  <w:num w:numId="3" w16cid:durableId="389309533">
    <w:abstractNumId w:val="24"/>
  </w:num>
  <w:num w:numId="4" w16cid:durableId="131991758">
    <w:abstractNumId w:val="12"/>
  </w:num>
  <w:num w:numId="5" w16cid:durableId="21520432">
    <w:abstractNumId w:val="27"/>
  </w:num>
  <w:num w:numId="6" w16cid:durableId="947198004">
    <w:abstractNumId w:val="21"/>
  </w:num>
  <w:num w:numId="7" w16cid:durableId="746616079">
    <w:abstractNumId w:val="15"/>
  </w:num>
  <w:num w:numId="8" w16cid:durableId="19276932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503574">
    <w:abstractNumId w:val="6"/>
  </w:num>
  <w:num w:numId="10" w16cid:durableId="1853761312">
    <w:abstractNumId w:val="18"/>
  </w:num>
  <w:num w:numId="11" w16cid:durableId="312878633">
    <w:abstractNumId w:val="29"/>
  </w:num>
  <w:num w:numId="12" w16cid:durableId="1396515831">
    <w:abstractNumId w:val="20"/>
  </w:num>
  <w:num w:numId="13" w16cid:durableId="196240691">
    <w:abstractNumId w:val="28"/>
  </w:num>
  <w:num w:numId="14" w16cid:durableId="1906337984">
    <w:abstractNumId w:val="5"/>
  </w:num>
  <w:num w:numId="15" w16cid:durableId="477496959">
    <w:abstractNumId w:val="17"/>
  </w:num>
  <w:num w:numId="16" w16cid:durableId="1235778658">
    <w:abstractNumId w:val="31"/>
  </w:num>
  <w:num w:numId="17" w16cid:durableId="1387408437">
    <w:abstractNumId w:val="8"/>
  </w:num>
  <w:num w:numId="18" w16cid:durableId="954629708">
    <w:abstractNumId w:val="7"/>
  </w:num>
  <w:num w:numId="19" w16cid:durableId="157502522">
    <w:abstractNumId w:val="26"/>
  </w:num>
  <w:num w:numId="20" w16cid:durableId="515386003">
    <w:abstractNumId w:val="22"/>
  </w:num>
  <w:num w:numId="21" w16cid:durableId="1161653836">
    <w:abstractNumId w:val="4"/>
  </w:num>
  <w:num w:numId="22" w16cid:durableId="618027337">
    <w:abstractNumId w:val="25"/>
  </w:num>
  <w:num w:numId="23" w16cid:durableId="1513493562">
    <w:abstractNumId w:val="9"/>
  </w:num>
  <w:num w:numId="24" w16cid:durableId="981428571">
    <w:abstractNumId w:val="0"/>
  </w:num>
  <w:num w:numId="25" w16cid:durableId="708259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63375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595528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4813141">
    <w:abstractNumId w:val="3"/>
  </w:num>
  <w:num w:numId="29" w16cid:durableId="763843260">
    <w:abstractNumId w:val="1"/>
  </w:num>
  <w:num w:numId="30" w16cid:durableId="1792628105">
    <w:abstractNumId w:val="2"/>
  </w:num>
  <w:num w:numId="31" w16cid:durableId="1251307662">
    <w:abstractNumId w:val="13"/>
  </w:num>
  <w:num w:numId="32" w16cid:durableId="1916740365">
    <w:abstractNumId w:val="14"/>
  </w:num>
  <w:num w:numId="33" w16cid:durableId="304088544">
    <w:abstractNumId w:val="11"/>
  </w:num>
  <w:num w:numId="34" w16cid:durableId="900286172">
    <w:abstractNumId w:val="16"/>
  </w:num>
  <w:num w:numId="35" w16cid:durableId="1603561928">
    <w:abstractNumId w:val="10"/>
  </w:num>
  <w:num w:numId="36" w16cid:durableId="10706123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D4C"/>
    <w:rsid w:val="000042CE"/>
    <w:rsid w:val="000C309B"/>
    <w:rsid w:val="000D302A"/>
    <w:rsid w:val="000E5510"/>
    <w:rsid w:val="001257E5"/>
    <w:rsid w:val="00133D47"/>
    <w:rsid w:val="00240F46"/>
    <w:rsid w:val="0027627B"/>
    <w:rsid w:val="002E0AD8"/>
    <w:rsid w:val="002F3634"/>
    <w:rsid w:val="0030607A"/>
    <w:rsid w:val="00314A35"/>
    <w:rsid w:val="0032737B"/>
    <w:rsid w:val="003955E0"/>
    <w:rsid w:val="003A6CA8"/>
    <w:rsid w:val="003C65AA"/>
    <w:rsid w:val="003E5824"/>
    <w:rsid w:val="003E59F1"/>
    <w:rsid w:val="004422F2"/>
    <w:rsid w:val="00472E3B"/>
    <w:rsid w:val="004823B9"/>
    <w:rsid w:val="00494120"/>
    <w:rsid w:val="004C0BBD"/>
    <w:rsid w:val="004F064B"/>
    <w:rsid w:val="005A5B7F"/>
    <w:rsid w:val="005B1AA9"/>
    <w:rsid w:val="005B7815"/>
    <w:rsid w:val="005D221B"/>
    <w:rsid w:val="00603DD6"/>
    <w:rsid w:val="00616713"/>
    <w:rsid w:val="0064708B"/>
    <w:rsid w:val="006A0BB9"/>
    <w:rsid w:val="006A141D"/>
    <w:rsid w:val="006A34FE"/>
    <w:rsid w:val="0076236A"/>
    <w:rsid w:val="00781C32"/>
    <w:rsid w:val="007953CC"/>
    <w:rsid w:val="007B6D45"/>
    <w:rsid w:val="00814E02"/>
    <w:rsid w:val="00870D10"/>
    <w:rsid w:val="008E287F"/>
    <w:rsid w:val="008E7738"/>
    <w:rsid w:val="008F7517"/>
    <w:rsid w:val="00910696"/>
    <w:rsid w:val="00916AC7"/>
    <w:rsid w:val="00950CE2"/>
    <w:rsid w:val="00962095"/>
    <w:rsid w:val="009949E7"/>
    <w:rsid w:val="009E59AE"/>
    <w:rsid w:val="00A02F32"/>
    <w:rsid w:val="00A155D7"/>
    <w:rsid w:val="00A16D5F"/>
    <w:rsid w:val="00A232DE"/>
    <w:rsid w:val="00A33D4C"/>
    <w:rsid w:val="00A55387"/>
    <w:rsid w:val="00AA5412"/>
    <w:rsid w:val="00B33166"/>
    <w:rsid w:val="00B529EB"/>
    <w:rsid w:val="00B53770"/>
    <w:rsid w:val="00C4448A"/>
    <w:rsid w:val="00CA4A24"/>
    <w:rsid w:val="00CB1A37"/>
    <w:rsid w:val="00CC3F05"/>
    <w:rsid w:val="00CC582C"/>
    <w:rsid w:val="00CE3FE2"/>
    <w:rsid w:val="00D30F85"/>
    <w:rsid w:val="00D55CEB"/>
    <w:rsid w:val="00D94F2D"/>
    <w:rsid w:val="00DC7C98"/>
    <w:rsid w:val="00DF3EC2"/>
    <w:rsid w:val="00E149AF"/>
    <w:rsid w:val="00E475E7"/>
    <w:rsid w:val="00E55516"/>
    <w:rsid w:val="00E857EB"/>
    <w:rsid w:val="00EA7E3E"/>
    <w:rsid w:val="00ED0E1D"/>
    <w:rsid w:val="00EE1DFF"/>
    <w:rsid w:val="00EF63B6"/>
    <w:rsid w:val="00F01559"/>
    <w:rsid w:val="00F17AE8"/>
    <w:rsid w:val="00F9474F"/>
    <w:rsid w:val="00F952A0"/>
    <w:rsid w:val="00FA0124"/>
    <w:rsid w:val="00FB7848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F4A"/>
  <w15:docId w15:val="{F15CDE1D-6F7F-457B-9100-FF362F57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3D4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A33D4C"/>
    <w:pPr>
      <w:keepNext/>
      <w:outlineLvl w:val="0"/>
    </w:pPr>
    <w:rPr>
      <w:rFonts w:eastAsia="Calibri"/>
      <w:b/>
      <w:bCs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A33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33D4C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semiHidden/>
    <w:rsid w:val="00A33D4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A33D4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A33D4C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A33D4C"/>
  </w:style>
  <w:style w:type="paragraph" w:styleId="a6">
    <w:name w:val="header"/>
    <w:basedOn w:val="a0"/>
    <w:link w:val="a7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1"/>
    <w:link w:val="a6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A33D4C"/>
  </w:style>
  <w:style w:type="paragraph" w:styleId="a9">
    <w:name w:val="footer"/>
    <w:basedOn w:val="a0"/>
    <w:link w:val="aa"/>
    <w:uiPriority w:val="99"/>
    <w:rsid w:val="00A33D4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1"/>
    <w:link w:val="a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A33D4C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A33D4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link w:val="ae"/>
    <w:uiPriority w:val="99"/>
    <w:rsid w:val="00A33D4C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e">
    <w:name w:val="Обычный (Интернет) Знак"/>
    <w:link w:val="ad"/>
    <w:uiPriority w:val="99"/>
    <w:locked/>
    <w:rsid w:val="00A33D4C"/>
    <w:rPr>
      <w:rFonts w:ascii="Arial" w:eastAsia="Calibri" w:hAnsi="Arial" w:cs="Times New Roman"/>
      <w:color w:val="332E2D"/>
      <w:spacing w:val="2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rsid w:val="00A33D4C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33D4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A33D4C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1">
    <w:name w:val="Hyperlink"/>
    <w:uiPriority w:val="99"/>
    <w:rsid w:val="00A33D4C"/>
    <w:rPr>
      <w:color w:val="0000FF"/>
      <w:u w:val="single"/>
    </w:rPr>
  </w:style>
  <w:style w:type="character" w:styleId="af2">
    <w:name w:val="FollowedHyperlink"/>
    <w:uiPriority w:val="99"/>
    <w:rsid w:val="00A33D4C"/>
    <w:rPr>
      <w:color w:val="800080"/>
      <w:u w:val="single"/>
    </w:rPr>
  </w:style>
  <w:style w:type="paragraph" w:styleId="af3">
    <w:name w:val="Body Text"/>
    <w:basedOn w:val="a0"/>
    <w:link w:val="af4"/>
    <w:uiPriority w:val="99"/>
    <w:semiHidden/>
    <w:rsid w:val="00A33D4C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A33D4C"/>
    <w:rPr>
      <w:rFonts w:eastAsia="Calibri"/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33D4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A33D4C"/>
    <w:rPr>
      <w:vertAlign w:val="superscript"/>
    </w:rPr>
  </w:style>
  <w:style w:type="character" w:customStyle="1" w:styleId="apple-converted-space">
    <w:name w:val="apple-converted-space"/>
    <w:basedOn w:val="a1"/>
    <w:rsid w:val="00A33D4C"/>
  </w:style>
  <w:style w:type="paragraph" w:customStyle="1" w:styleId="Default">
    <w:name w:val="Default"/>
    <w:rsid w:val="00A33D4C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A33D4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1"/>
    <w:link w:val="2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A33D4C"/>
    <w:rPr>
      <w:i/>
      <w:iCs/>
    </w:rPr>
  </w:style>
  <w:style w:type="paragraph" w:styleId="af9">
    <w:name w:val="Body Text Indent"/>
    <w:basedOn w:val="a0"/>
    <w:link w:val="afa"/>
    <w:uiPriority w:val="99"/>
    <w:rsid w:val="00A33D4C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A33D4C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33D4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Strong"/>
    <w:uiPriority w:val="99"/>
    <w:qFormat/>
    <w:rsid w:val="00A33D4C"/>
    <w:rPr>
      <w:b/>
      <w:bCs/>
    </w:rPr>
  </w:style>
  <w:style w:type="paragraph" w:styleId="afc">
    <w:name w:val="List Paragraph"/>
    <w:basedOn w:val="a0"/>
    <w:uiPriority w:val="99"/>
    <w:qFormat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2">
    <w:name w:val="s2"/>
    <w:basedOn w:val="a1"/>
    <w:uiPriority w:val="99"/>
    <w:rsid w:val="00A33D4C"/>
  </w:style>
  <w:style w:type="paragraph" w:customStyle="1" w:styleId="p2">
    <w:name w:val="p2"/>
    <w:basedOn w:val="a0"/>
    <w:uiPriority w:val="99"/>
    <w:rsid w:val="00A33D4C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uiPriority w:val="99"/>
    <w:locked/>
    <w:rsid w:val="00A33D4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A33D4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5">
    <w:name w:val="Абзац списка2"/>
    <w:basedOn w:val="a0"/>
    <w:rsid w:val="00A33D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A33D4C"/>
    <w:pPr>
      <w:numPr>
        <w:numId w:val="2"/>
      </w:numPr>
    </w:pPr>
  </w:style>
  <w:style w:type="paragraph" w:customStyle="1" w:styleId="txt">
    <w:name w:val="txt"/>
    <w:basedOn w:val="a0"/>
    <w:rsid w:val="00A33D4C"/>
    <w:pPr>
      <w:spacing w:before="100" w:beforeAutospacing="1" w:after="100" w:afterAutospacing="1"/>
      <w:jc w:val="both"/>
    </w:pPr>
  </w:style>
  <w:style w:type="paragraph" w:styleId="afd">
    <w:name w:val="No Spacing"/>
    <w:uiPriority w:val="1"/>
    <w:qFormat/>
    <w:rsid w:val="00A33D4C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ListLabel13">
    <w:name w:val="ListLabel 13"/>
    <w:rsid w:val="003C65AA"/>
    <w:rPr>
      <w:rFonts w:cs="Courier New"/>
    </w:rPr>
  </w:style>
  <w:style w:type="paragraph" w:customStyle="1" w:styleId="afe">
    <w:name w:val="Содержимое таблицы"/>
    <w:basedOn w:val="a0"/>
    <w:rsid w:val="003C65AA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94F2D"/>
    <w:pPr>
      <w:widowControl w:val="0"/>
      <w:suppressAutoHyphens/>
      <w:spacing w:line="252" w:lineRule="auto"/>
      <w:ind w:left="40" w:firstLine="480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customStyle="1" w:styleId="13">
    <w:name w:val="табл_заголовок_13 Знак"/>
    <w:link w:val="130"/>
    <w:locked/>
    <w:rsid w:val="00616713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616713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weibertaf weibertaf</cp:lastModifiedBy>
  <cp:revision>8</cp:revision>
  <dcterms:created xsi:type="dcterms:W3CDTF">2021-03-24T10:19:00Z</dcterms:created>
  <dcterms:modified xsi:type="dcterms:W3CDTF">2023-05-05T20:48:00Z</dcterms:modified>
</cp:coreProperties>
</file>