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6909E7" w:rsidRDefault="006909E7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6909E7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09E7">
              <w:rPr>
                <w:bCs/>
              </w:rPr>
              <w:t>РАБОЧАЯ ПРОГРАММА</w:t>
            </w:r>
          </w:p>
          <w:p w:rsidR="00580094" w:rsidRDefault="006909E7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6909E7" w:rsidRPr="00BF5A2D" w:rsidRDefault="006909E7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Б1.О.01 ОБЩЕНАУЧНЫЙ (МОДУЛЬ)</w:t>
            </w:r>
          </w:p>
          <w:p w:rsidR="00580094" w:rsidRPr="00BD0633" w:rsidRDefault="00580094" w:rsidP="00580094">
            <w:pPr>
              <w:jc w:val="center"/>
            </w:pPr>
            <w:r w:rsidRPr="00BD0633">
              <w:rPr>
                <w:b/>
                <w:bCs/>
              </w:rPr>
              <w:t>Б1.О.01.0</w:t>
            </w:r>
            <w:r w:rsidR="00A46457">
              <w:rPr>
                <w:b/>
                <w:bCs/>
              </w:rPr>
              <w:t>9</w:t>
            </w:r>
            <w:r w:rsidR="00424560">
              <w:rPr>
                <w:b/>
                <w:bCs/>
              </w:rPr>
              <w:t xml:space="preserve"> </w:t>
            </w:r>
            <w:r w:rsidR="00C26702">
              <w:rPr>
                <w:b/>
                <w:bCs/>
              </w:rPr>
              <w:t>Э</w:t>
            </w:r>
            <w:r w:rsidR="00A46457">
              <w:rPr>
                <w:b/>
                <w:bCs/>
              </w:rPr>
              <w:t>КОНОМИКА</w:t>
            </w:r>
          </w:p>
          <w:p w:rsidR="00580094" w:rsidRPr="00BD0633" w:rsidRDefault="00580094" w:rsidP="006909E7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909E7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909E7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6909E7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BB586B">
              <w:rPr>
                <w:bCs/>
              </w:rPr>
              <w:t>2</w:t>
            </w:r>
            <w:r w:rsidR="00136DE6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6909E7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6909E7" w:rsidRDefault="006909E7" w:rsidP="00580094">
            <w:pPr>
              <w:jc w:val="center"/>
            </w:pPr>
          </w:p>
          <w:p w:rsidR="006909E7" w:rsidRDefault="006909E7" w:rsidP="00580094">
            <w:pPr>
              <w:jc w:val="center"/>
            </w:pPr>
          </w:p>
          <w:p w:rsidR="006909E7" w:rsidRDefault="006909E7" w:rsidP="00580094">
            <w:pPr>
              <w:jc w:val="center"/>
            </w:pPr>
          </w:p>
          <w:p w:rsidR="006909E7" w:rsidRDefault="006909E7" w:rsidP="00580094">
            <w:pPr>
              <w:jc w:val="center"/>
            </w:pPr>
          </w:p>
          <w:p w:rsidR="006909E7" w:rsidRDefault="006909E7" w:rsidP="00580094">
            <w:pPr>
              <w:jc w:val="center"/>
            </w:pPr>
          </w:p>
          <w:p w:rsidR="006909E7" w:rsidRDefault="006909E7" w:rsidP="00580094">
            <w:pPr>
              <w:jc w:val="center"/>
            </w:pPr>
          </w:p>
          <w:p w:rsidR="006909E7" w:rsidRDefault="006909E7" w:rsidP="00580094">
            <w:pPr>
              <w:jc w:val="center"/>
            </w:pPr>
          </w:p>
          <w:p w:rsidR="006909E7" w:rsidRDefault="006909E7" w:rsidP="00580094">
            <w:pPr>
              <w:jc w:val="center"/>
            </w:pPr>
          </w:p>
          <w:p w:rsidR="006909E7" w:rsidRDefault="006909E7" w:rsidP="00580094">
            <w:pPr>
              <w:jc w:val="center"/>
            </w:pPr>
          </w:p>
          <w:p w:rsidR="006909E7" w:rsidRDefault="006909E7" w:rsidP="00580094">
            <w:pPr>
              <w:jc w:val="center"/>
            </w:pPr>
          </w:p>
          <w:p w:rsidR="006909E7" w:rsidRDefault="006909E7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242A89" w:rsidRDefault="00580094" w:rsidP="006909E7">
            <w:pPr>
              <w:jc w:val="center"/>
            </w:pPr>
            <w:r w:rsidRPr="00CC104D">
              <w:t>20</w:t>
            </w:r>
            <w:r w:rsidR="00BB586B">
              <w:t>2</w:t>
            </w:r>
            <w:r w:rsidR="00136DE6">
              <w:t>2</w:t>
            </w:r>
          </w:p>
        </w:tc>
      </w:tr>
    </w:tbl>
    <w:p w:rsidR="00580094" w:rsidRPr="007F18F6" w:rsidRDefault="00580094" w:rsidP="006909E7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6909E7">
        <w:rPr>
          <w:b/>
          <w:bCs/>
        </w:rPr>
        <w:t>:</w:t>
      </w:r>
    </w:p>
    <w:p w:rsidR="00580094" w:rsidRDefault="00580094" w:rsidP="006909E7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:rsidR="006909E7" w:rsidRDefault="006909E7" w:rsidP="006909E7">
      <w:pPr>
        <w:pStyle w:val="a"/>
        <w:numPr>
          <w:ilvl w:val="0"/>
          <w:numId w:val="0"/>
        </w:numPr>
        <w:spacing w:line="240" w:lineRule="auto"/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8C77B6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F05C27" w:rsidRPr="003C0E55" w:rsidTr="00DF6728">
        <w:trPr>
          <w:trHeight w:val="1293"/>
        </w:trPr>
        <w:tc>
          <w:tcPr>
            <w:tcW w:w="1134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F05C27" w:rsidRPr="003C0E55" w:rsidRDefault="00F05C27" w:rsidP="006E7FF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УК-9</w:t>
            </w:r>
          </w:p>
        </w:tc>
        <w:tc>
          <w:tcPr>
            <w:tcW w:w="298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F05C27" w:rsidRPr="003C0E55" w:rsidRDefault="00F05C27" w:rsidP="00F05C27">
            <w:pPr>
              <w:pStyle w:val="a5"/>
              <w:rPr>
                <w:color w:val="000000"/>
              </w:rPr>
            </w:pPr>
            <w:r w:rsidRPr="00F05C27">
              <w:rPr>
                <w:kern w:val="1"/>
                <w:szCs w:val="18"/>
                <w:lang w:eastAsia="zh-CN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5C27" w:rsidRDefault="00F05C27" w:rsidP="00F05C27">
            <w:pPr>
              <w:pStyle w:val="a5"/>
            </w:pPr>
            <w:r>
              <w:t>ИУК-9.1 Знает: приоритетные направления развития экономики; экономические требования к организации деятельности образовательной организации в условиях социального партнерства</w:t>
            </w:r>
          </w:p>
        </w:tc>
      </w:tr>
      <w:tr w:rsidR="00F05C27" w:rsidRPr="003C0E55" w:rsidTr="002C5E1D">
        <w:trPr>
          <w:trHeight w:val="1335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5C27" w:rsidRDefault="00F05C27" w:rsidP="006E7FF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05C27" w:rsidRPr="00F05C27" w:rsidRDefault="00F05C27" w:rsidP="00F05C27">
            <w:pPr>
              <w:pStyle w:val="a5"/>
              <w:rPr>
                <w:kern w:val="1"/>
                <w:szCs w:val="18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05C27" w:rsidRDefault="00F05C27" w:rsidP="00F05C27">
            <w:pPr>
              <w:pStyle w:val="a5"/>
            </w:pPr>
            <w:r>
              <w:t xml:space="preserve">ИУК-9.2 Умеет: анализировать и применять в практической деятельности основные экономические требования к организации профессиональной деятельности в условиях социального партнерства </w:t>
            </w:r>
          </w:p>
        </w:tc>
      </w:tr>
      <w:tr w:rsidR="00F05C27" w:rsidRPr="003C0E55" w:rsidTr="00DF6728">
        <w:trPr>
          <w:trHeight w:val="930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5C27" w:rsidRDefault="00F05C27" w:rsidP="006E7FF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F05C27" w:rsidRPr="00F05C27" w:rsidRDefault="00F05C27" w:rsidP="00F05C27">
            <w:pPr>
              <w:pStyle w:val="a5"/>
              <w:rPr>
                <w:kern w:val="1"/>
                <w:szCs w:val="18"/>
                <w:lang w:eastAsia="zh-CN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F05C27" w:rsidRDefault="00F05C27" w:rsidP="00F05C27">
            <w:pPr>
              <w:pStyle w:val="a5"/>
            </w:pPr>
            <w:r>
              <w:t>ИУК-9.3 Владеет: экономическими норами и способами их реализации в условиях профессионально-педагогической деятельности</w:t>
            </w:r>
          </w:p>
        </w:tc>
      </w:tr>
      <w:tr w:rsidR="0060713F" w:rsidRPr="003C0E55" w:rsidTr="00C26702">
        <w:trPr>
          <w:trHeight w:val="12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Pr="004342BD" w:rsidRDefault="0060713F" w:rsidP="0060713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Pr="00AB2240" w:rsidRDefault="0060713F" w:rsidP="0060713F">
            <w:r w:rsidRPr="0034302E"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F" w:rsidRPr="00D14CE8" w:rsidRDefault="0060713F" w:rsidP="0060713F">
            <w:pPr>
              <w:shd w:val="clear" w:color="auto" w:fill="FFFFFF"/>
              <w:rPr>
                <w:color w:val="000000"/>
              </w:rPr>
            </w:pPr>
            <w:r w:rsidRPr="00D14CE8">
              <w:rPr>
                <w:color w:val="000000"/>
              </w:rPr>
              <w:t>ИОПК-</w:t>
            </w:r>
            <w:r>
              <w:rPr>
                <w:color w:val="000000"/>
              </w:rPr>
              <w:t>2</w:t>
            </w:r>
            <w:r w:rsidRPr="00D14CE8">
              <w:rPr>
                <w:color w:val="000000"/>
              </w:rPr>
              <w:t>.1 Знает систему общественных и</w:t>
            </w:r>
          </w:p>
          <w:p w:rsidR="0060713F" w:rsidRPr="00D14CE8" w:rsidRDefault="0060713F" w:rsidP="0060713F">
            <w:pPr>
              <w:shd w:val="clear" w:color="auto" w:fill="FFFFFF"/>
              <w:rPr>
                <w:color w:val="000000"/>
              </w:rPr>
            </w:pPr>
            <w:r w:rsidRPr="00D14CE8">
              <w:rPr>
                <w:color w:val="000000"/>
              </w:rPr>
              <w:t>государственных институтов, механизмы их</w:t>
            </w:r>
          </w:p>
          <w:p w:rsidR="0060713F" w:rsidRPr="00AB2240" w:rsidRDefault="0060713F" w:rsidP="0060713F">
            <w:r w:rsidRPr="00D14CE8">
              <w:rPr>
                <w:color w:val="000000"/>
              </w:rPr>
              <w:t>функционирования и тенденции развития</w:t>
            </w:r>
            <w:r>
              <w:rPr>
                <w:color w:val="000000"/>
              </w:rPr>
              <w:t>.</w:t>
            </w:r>
          </w:p>
        </w:tc>
      </w:tr>
      <w:tr w:rsidR="0060713F" w:rsidRPr="003C0E55" w:rsidTr="00226631">
        <w:trPr>
          <w:trHeight w:val="83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Default="0060713F" w:rsidP="0060713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Pr="00AB2240" w:rsidRDefault="0060713F" w:rsidP="0060713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F" w:rsidRPr="00AB2240" w:rsidRDefault="0060713F" w:rsidP="0060713F">
            <w:r w:rsidRPr="009F763E">
              <w:rPr>
                <w:color w:val="000000"/>
              </w:rPr>
              <w:t>ИОПК-2.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умеет учитывать</w:t>
            </w:r>
            <w:r w:rsidRPr="009F763E">
              <w:rPr>
                <w:color w:val="000000"/>
              </w:rPr>
              <w:t xml:space="preserve"> принципы объективности в создаваемых медиапроектах и (или) медиапродуктах при освещении деятельности общественных и государственных институтов.</w:t>
            </w:r>
          </w:p>
        </w:tc>
      </w:tr>
      <w:tr w:rsidR="0060713F" w:rsidRPr="003C0E55" w:rsidTr="00A46457">
        <w:trPr>
          <w:trHeight w:val="839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Default="0060713F" w:rsidP="0060713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Pr="00AB2240" w:rsidRDefault="0060713F" w:rsidP="0060713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F" w:rsidRPr="00D14CE8" w:rsidRDefault="0060713F" w:rsidP="0060713F">
            <w:pPr>
              <w:rPr>
                <w:color w:val="000000"/>
              </w:rPr>
            </w:pPr>
            <w:r w:rsidRPr="00D14CE8">
              <w:rPr>
                <w:color w:val="000000"/>
              </w:rPr>
              <w:t>ИОПК-</w:t>
            </w:r>
            <w:r>
              <w:rPr>
                <w:color w:val="000000"/>
              </w:rPr>
              <w:t>2</w:t>
            </w:r>
            <w:r w:rsidRPr="00D14CE8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9F763E">
              <w:rPr>
                <w:sz w:val="22"/>
              </w:rPr>
              <w:t xml:space="preserve">владеет навыками </w:t>
            </w:r>
            <w:r>
              <w:rPr>
                <w:color w:val="000000"/>
              </w:rPr>
              <w:t>с</w:t>
            </w:r>
            <w:r w:rsidRPr="00832DC0">
              <w:rPr>
                <w:color w:val="000000"/>
              </w:rPr>
              <w:t>облюд</w:t>
            </w:r>
            <w:r>
              <w:rPr>
                <w:color w:val="000000"/>
              </w:rPr>
              <w:t>ения</w:t>
            </w:r>
            <w:r w:rsidRPr="00832DC0">
              <w:rPr>
                <w:color w:val="000000"/>
              </w:rPr>
              <w:t xml:space="preserve"> принцип</w:t>
            </w:r>
            <w:r>
              <w:rPr>
                <w:color w:val="000000"/>
              </w:rPr>
              <w:t>ов</w:t>
            </w:r>
            <w:r w:rsidRPr="00832DC0">
              <w:rPr>
                <w:color w:val="000000"/>
              </w:rPr>
              <w:t xml:space="preserve"> объективности в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создаваемых медиапроектах и (или)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медиапродуктах при освещении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деятельности общественных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государственных институтов</w:t>
            </w:r>
            <w:r>
              <w:rPr>
                <w:color w:val="000000"/>
              </w:rPr>
              <w:t>.</w:t>
            </w:r>
          </w:p>
        </w:tc>
      </w:tr>
      <w:tr w:rsidR="0060713F" w:rsidRPr="003C0E55" w:rsidTr="00A46457">
        <w:trPr>
          <w:trHeight w:val="8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Default="0060713F" w:rsidP="0060713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Pr="00AB2240" w:rsidRDefault="0060713F" w:rsidP="0060713F">
            <w:r w:rsidRPr="0034302E"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F" w:rsidRPr="0020385C" w:rsidRDefault="0060713F" w:rsidP="0060713F">
            <w:pPr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832DC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>з</w:t>
            </w:r>
            <w:r w:rsidRPr="00832DC0">
              <w:rPr>
                <w:color w:val="000000"/>
              </w:rPr>
              <w:t>нает совокупность политических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экономических факторов, регулирующих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развитие разных медиакоммуникационных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систем на глобальном, национальном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региональном уровнях</w:t>
            </w:r>
            <w:r>
              <w:rPr>
                <w:color w:val="000000"/>
              </w:rPr>
              <w:t>.</w:t>
            </w:r>
          </w:p>
        </w:tc>
      </w:tr>
      <w:tr w:rsidR="0060713F" w:rsidRPr="003C0E55" w:rsidTr="0060713F">
        <w:trPr>
          <w:trHeight w:val="839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Default="0060713F" w:rsidP="0060713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Pr="00AB2240" w:rsidRDefault="0060713F" w:rsidP="0060713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F" w:rsidRPr="00832DC0" w:rsidRDefault="0060713F" w:rsidP="0060713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 w:rsidRPr="00832DC0">
              <w:rPr>
                <w:color w:val="000000"/>
              </w:rPr>
              <w:t>2</w:t>
            </w:r>
            <w:r w:rsidRPr="00832DC0">
              <w:t xml:space="preserve"> </w:t>
            </w:r>
            <w:r>
              <w:rPr>
                <w:color w:val="000000"/>
              </w:rPr>
              <w:t>умеет действовать</w:t>
            </w:r>
            <w:r w:rsidRPr="00832DC0">
              <w:rPr>
                <w:color w:val="000000"/>
              </w:rPr>
              <w:t xml:space="preserve">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:rsidR="0060713F" w:rsidRPr="0020385C" w:rsidRDefault="0060713F" w:rsidP="0060713F">
            <w:pPr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60713F" w:rsidRPr="003C0E55" w:rsidTr="00A46457">
        <w:trPr>
          <w:trHeight w:val="839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Default="0060713F" w:rsidP="0060713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13F" w:rsidRPr="00AB2240" w:rsidRDefault="0060713F" w:rsidP="0060713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13F" w:rsidRPr="00832DC0" w:rsidRDefault="0060713F" w:rsidP="0060713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32DC0">
              <w:t xml:space="preserve"> </w:t>
            </w:r>
            <w:r>
              <w:rPr>
                <w:color w:val="000000"/>
              </w:rPr>
              <w:t>о</w:t>
            </w:r>
            <w:r w:rsidRPr="00832DC0">
              <w:rPr>
                <w:color w:val="000000"/>
              </w:rPr>
              <w:t xml:space="preserve">существляет свои профессиональные действия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:rsidR="0060713F" w:rsidRPr="0020385C" w:rsidRDefault="0060713F" w:rsidP="0060713F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</w:tbl>
    <w:p w:rsidR="00580094" w:rsidRPr="0027119F" w:rsidRDefault="00580094" w:rsidP="006909E7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6909E7">
        <w:rPr>
          <w:b/>
          <w:bCs/>
          <w:caps/>
        </w:rPr>
        <w:t>:</w:t>
      </w:r>
    </w:p>
    <w:p w:rsidR="00A46457" w:rsidRPr="00604BB2" w:rsidRDefault="009069D1" w:rsidP="006909E7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auto"/>
          <w:sz w:val="22"/>
          <w:szCs w:val="24"/>
        </w:rPr>
      </w:pPr>
      <w:r w:rsidRPr="007A64E5">
        <w:rPr>
          <w:b/>
          <w:bCs/>
          <w:color w:val="000000" w:themeColor="text1"/>
          <w:sz w:val="24"/>
          <w:szCs w:val="24"/>
          <w:u w:val="single"/>
        </w:rPr>
        <w:t>Цель дисциплины</w:t>
      </w:r>
      <w:r w:rsidR="007A64E5" w:rsidRPr="007A64E5">
        <w:rPr>
          <w:b/>
          <w:bCs/>
          <w:color w:val="000000" w:themeColor="text1"/>
          <w:sz w:val="24"/>
          <w:szCs w:val="24"/>
          <w:u w:val="single"/>
        </w:rPr>
        <w:t>:</w:t>
      </w:r>
      <w:r w:rsidRPr="00A46457">
        <w:rPr>
          <w:bCs/>
          <w:color w:val="000000" w:themeColor="text1"/>
          <w:sz w:val="24"/>
          <w:szCs w:val="24"/>
        </w:rPr>
        <w:t xml:space="preserve"> </w:t>
      </w:r>
      <w:r w:rsidR="00A46457" w:rsidRPr="00604BB2">
        <w:rPr>
          <w:sz w:val="24"/>
        </w:rPr>
        <w:t xml:space="preserve">формирование </w:t>
      </w:r>
      <w:r w:rsidR="00A46457">
        <w:rPr>
          <w:sz w:val="24"/>
        </w:rPr>
        <w:t xml:space="preserve">у обучающихся </w:t>
      </w:r>
      <w:r w:rsidR="00A46457" w:rsidRPr="00604BB2">
        <w:rPr>
          <w:sz w:val="24"/>
        </w:rPr>
        <w:t>системных основ теоретического и практического знания в области образования, его экономических, финансовых и правовых аспектов деятельности.</w:t>
      </w:r>
    </w:p>
    <w:p w:rsidR="00A46457" w:rsidRPr="007A64E5" w:rsidRDefault="00A46457" w:rsidP="00A46457">
      <w:pPr>
        <w:ind w:firstLine="708"/>
        <w:jc w:val="both"/>
        <w:rPr>
          <w:b/>
        </w:rPr>
      </w:pPr>
      <w:r w:rsidRPr="007A64E5">
        <w:rPr>
          <w:b/>
          <w:bCs/>
          <w:u w:val="single"/>
        </w:rPr>
        <w:t>Задачи дисциплины</w:t>
      </w:r>
      <w:r w:rsidRPr="007A64E5">
        <w:rPr>
          <w:b/>
        </w:rPr>
        <w:t>:</w:t>
      </w:r>
    </w:p>
    <w:p w:rsidR="007A64E5" w:rsidRPr="007A64E5" w:rsidRDefault="00A46457" w:rsidP="007A64E5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4E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необходимых теоретических знаний, умений и практических навыков в образовательной отрасли, особенностей экономической деятельности образовательных учреждений, </w:t>
      </w:r>
    </w:p>
    <w:p w:rsidR="00A46457" w:rsidRPr="007A64E5" w:rsidRDefault="00A46457" w:rsidP="007A64E5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4E5">
        <w:rPr>
          <w:rFonts w:ascii="Times New Roman" w:hAnsi="Times New Roman" w:cs="Times New Roman"/>
          <w:color w:val="000000"/>
          <w:sz w:val="24"/>
          <w:szCs w:val="24"/>
        </w:rPr>
        <w:t>изучение и систематизация экономических законов и форм.</w:t>
      </w:r>
    </w:p>
    <w:p w:rsidR="00100417" w:rsidRPr="003C0E55" w:rsidRDefault="007A64E5" w:rsidP="00A46457">
      <w:pPr>
        <w:autoSpaceDE w:val="0"/>
        <w:ind w:firstLine="709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580094">
        <w:t>исциплина</w:t>
      </w:r>
      <w:r w:rsidR="00580094" w:rsidRPr="007D5303">
        <w:t xml:space="preserve"> </w:t>
      </w:r>
      <w:r w:rsidR="00100417" w:rsidRPr="003C0E55">
        <w:t xml:space="preserve">относится к обязательным дисциплинам </w:t>
      </w:r>
      <w:r w:rsidR="00771785">
        <w:t xml:space="preserve">обязательной </w:t>
      </w:r>
      <w:r w:rsidR="00100417" w:rsidRPr="003C0E55">
        <w:t>части программы бакалавриата.</w:t>
      </w:r>
    </w:p>
    <w:p w:rsidR="00580094" w:rsidRPr="007F18F6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6909E7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909E7">
        <w:rPr>
          <w:b/>
          <w:bCs/>
          <w:caps/>
        </w:rPr>
        <w:t>:</w:t>
      </w:r>
    </w:p>
    <w:p w:rsidR="00580094" w:rsidRDefault="00580094" w:rsidP="006909E7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0F4FAC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0F4FAC">
        <w:t>72</w:t>
      </w:r>
      <w:r>
        <w:t xml:space="preserve"> 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6909E7">
      <w:pPr>
        <w:rPr>
          <w:bCs/>
        </w:rPr>
      </w:pPr>
    </w:p>
    <w:p w:rsidR="00BB5346" w:rsidRPr="003C0E55" w:rsidRDefault="006909E7" w:rsidP="006909E7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A46457" w:rsidP="00E96BDA">
            <w:pPr>
              <w:jc w:val="center"/>
            </w:pPr>
            <w:r>
              <w:t>40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6042D3" w:rsidP="00E96BDA">
            <w:pPr>
              <w:jc w:val="center"/>
            </w:pPr>
            <w:r>
              <w:t>16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A46457">
              <w:t>24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BB5346"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A46457" w:rsidP="00E96BDA">
            <w:pPr>
              <w:jc w:val="center"/>
            </w:pPr>
            <w:r>
              <w:t>32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A65BB2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C77B6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6909E7">
      <w:pPr>
        <w:jc w:val="both"/>
      </w:pPr>
    </w:p>
    <w:p w:rsidR="00580094" w:rsidRDefault="00580094" w:rsidP="006909E7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6909E7">
        <w:rPr>
          <w:b/>
          <w:bCs/>
          <w:caps/>
        </w:rPr>
        <w:t>:</w:t>
      </w:r>
    </w:p>
    <w:p w:rsidR="00580094" w:rsidRPr="0039664A" w:rsidRDefault="00580094" w:rsidP="006909E7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6909E7">
      <w:pPr>
        <w:rPr>
          <w:b/>
          <w:bCs/>
        </w:rPr>
      </w:pPr>
    </w:p>
    <w:p w:rsidR="00100417" w:rsidRDefault="00100417" w:rsidP="006909E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46457" w:rsidRPr="0053465B" w:rsidTr="00D7624E">
        <w:tc>
          <w:tcPr>
            <w:tcW w:w="693" w:type="dxa"/>
          </w:tcPr>
          <w:p w:rsidR="00A46457" w:rsidRPr="0053465B" w:rsidRDefault="00A46457" w:rsidP="00A464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46457" w:rsidRPr="00A46457" w:rsidRDefault="00A46457" w:rsidP="00A46457">
            <w:r w:rsidRPr="00A46457">
              <w:rPr>
                <w:color w:val="000000"/>
              </w:rPr>
              <w:t>Тема 1. СМИ как система и отрасль экономики</w:t>
            </w:r>
            <w:r w:rsidRPr="00A46457">
              <w:rPr>
                <w:b/>
                <w:i/>
                <w:color w:val="000000"/>
              </w:rPr>
              <w:t>.</w:t>
            </w:r>
          </w:p>
        </w:tc>
      </w:tr>
      <w:tr w:rsidR="00A46457" w:rsidRPr="0053465B" w:rsidTr="00D7624E">
        <w:tc>
          <w:tcPr>
            <w:tcW w:w="693" w:type="dxa"/>
          </w:tcPr>
          <w:p w:rsidR="00A46457" w:rsidRPr="0053465B" w:rsidRDefault="00A46457" w:rsidP="00A464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46457" w:rsidRP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2. Формы собственности в СМИ.</w:t>
            </w:r>
          </w:p>
        </w:tc>
      </w:tr>
      <w:tr w:rsidR="00A46457" w:rsidRPr="0053465B" w:rsidTr="00D7624E">
        <w:tc>
          <w:tcPr>
            <w:tcW w:w="693" w:type="dxa"/>
          </w:tcPr>
          <w:p w:rsidR="00A46457" w:rsidRPr="0053465B" w:rsidRDefault="00A46457" w:rsidP="00A464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46457" w:rsidRP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3. Материальная база СМИ</w:t>
            </w:r>
          </w:p>
        </w:tc>
      </w:tr>
      <w:tr w:rsidR="00A46457" w:rsidRPr="0053465B" w:rsidTr="00D7624E">
        <w:tc>
          <w:tcPr>
            <w:tcW w:w="693" w:type="dxa"/>
          </w:tcPr>
          <w:p w:rsidR="00A46457" w:rsidRPr="0053465B" w:rsidRDefault="00A46457" w:rsidP="00A464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46457" w:rsidRP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4. Финансовые ресурсы СМИ.</w:t>
            </w:r>
          </w:p>
        </w:tc>
      </w:tr>
      <w:tr w:rsidR="00A46457" w:rsidRPr="0053465B" w:rsidTr="00D7624E">
        <w:tc>
          <w:tcPr>
            <w:tcW w:w="693" w:type="dxa"/>
          </w:tcPr>
          <w:p w:rsidR="00A46457" w:rsidRPr="0053465B" w:rsidRDefault="00A46457" w:rsidP="00A464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46457" w:rsidRP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5. Бухгалтерский учет и налогообложение в СМИ</w:t>
            </w:r>
          </w:p>
        </w:tc>
      </w:tr>
      <w:tr w:rsidR="00A46457" w:rsidRPr="0053465B" w:rsidTr="00D7624E">
        <w:tc>
          <w:tcPr>
            <w:tcW w:w="693" w:type="dxa"/>
          </w:tcPr>
          <w:p w:rsidR="00A46457" w:rsidRPr="0053465B" w:rsidRDefault="00A46457" w:rsidP="00A464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46457" w:rsidRP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6. Система менеджмента и маркетинг в СМИ</w:t>
            </w:r>
          </w:p>
        </w:tc>
      </w:tr>
      <w:tr w:rsidR="00A46457" w:rsidRPr="0053465B" w:rsidTr="00D7624E">
        <w:tc>
          <w:tcPr>
            <w:tcW w:w="693" w:type="dxa"/>
          </w:tcPr>
          <w:p w:rsidR="00A46457" w:rsidRPr="0053465B" w:rsidRDefault="00A46457" w:rsidP="00A464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46457" w:rsidRP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7. Совершенствование системы финансирования СМИ.</w:t>
            </w:r>
          </w:p>
        </w:tc>
      </w:tr>
      <w:tr w:rsidR="00A46457" w:rsidRPr="0053465B" w:rsidTr="00D7624E">
        <w:tc>
          <w:tcPr>
            <w:tcW w:w="693" w:type="dxa"/>
          </w:tcPr>
          <w:p w:rsidR="00A46457" w:rsidRPr="0053465B" w:rsidRDefault="00A46457" w:rsidP="00A4645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A46457" w:rsidRP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8. Развитие рыночных отношений в сфере СМИ.</w:t>
            </w:r>
          </w:p>
        </w:tc>
      </w:tr>
    </w:tbl>
    <w:p w:rsidR="00100417" w:rsidRPr="00100417" w:rsidRDefault="00100417" w:rsidP="006909E7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6909E7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580094" w:rsidRDefault="00580094" w:rsidP="006909E7">
      <w:r w:rsidRPr="00B50F9D">
        <w:t>Курсовая работа по дисциплине не предусмотрена учебным планом.</w:t>
      </w:r>
    </w:p>
    <w:p w:rsidR="006909E7" w:rsidRDefault="006909E7" w:rsidP="006909E7"/>
    <w:p w:rsidR="00580094" w:rsidRPr="00FF562E" w:rsidRDefault="00580094" w:rsidP="006909E7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6909E7" w:rsidRPr="006909E7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8C77B6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A46457" w:rsidRPr="007F18F6" w:rsidTr="00BD1011">
        <w:trPr>
          <w:trHeight w:val="552"/>
        </w:trPr>
        <w:tc>
          <w:tcPr>
            <w:tcW w:w="640" w:type="dxa"/>
          </w:tcPr>
          <w:p w:rsidR="00A46457" w:rsidRPr="007F18F6" w:rsidRDefault="00A46457" w:rsidP="00A46457">
            <w:pPr>
              <w:pStyle w:val="a5"/>
              <w:jc w:val="center"/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46457" w:rsidRPr="00BD0633" w:rsidRDefault="00A46457" w:rsidP="00A46457">
            <w:r w:rsidRPr="00A46457">
              <w:rPr>
                <w:color w:val="000000"/>
              </w:rPr>
              <w:t>Тема 1. СМИ как система и отрасль экономики</w:t>
            </w:r>
            <w:r w:rsidRPr="00A46457">
              <w:rPr>
                <w:b/>
                <w:i/>
                <w:color w:val="000000"/>
              </w:rPr>
              <w:t>.</w:t>
            </w:r>
          </w:p>
        </w:tc>
        <w:tc>
          <w:tcPr>
            <w:tcW w:w="2126" w:type="dxa"/>
          </w:tcPr>
          <w:p w:rsidR="00A46457" w:rsidRPr="006909E7" w:rsidRDefault="006909E7" w:rsidP="00A46457">
            <w:pPr>
              <w:pStyle w:val="a5"/>
            </w:pPr>
            <w:r w:rsidRPr="006909E7">
              <w:rPr>
                <w:kern w:val="1"/>
                <w:lang w:eastAsia="zh-CN"/>
              </w:rPr>
              <w:t>лекционное занятие</w:t>
            </w:r>
            <w:r w:rsidR="00A46457" w:rsidRPr="006909E7">
              <w:t>, практическое занятие</w:t>
            </w:r>
          </w:p>
        </w:tc>
        <w:tc>
          <w:tcPr>
            <w:tcW w:w="1843" w:type="dxa"/>
          </w:tcPr>
          <w:p w:rsidR="00A46457" w:rsidRPr="00523673" w:rsidRDefault="006909E7" w:rsidP="00A46457">
            <w:pPr>
              <w:pStyle w:val="a5"/>
            </w:pPr>
            <w:r w:rsidRPr="00523673">
              <w:rPr>
                <w:kern w:val="1"/>
                <w:lang w:eastAsia="zh-CN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6457" w:rsidRDefault="00A46457" w:rsidP="00A46457">
            <w:pPr>
              <w:pStyle w:val="a5"/>
            </w:pPr>
          </w:p>
        </w:tc>
      </w:tr>
      <w:tr w:rsidR="00A46457" w:rsidRPr="007F18F6" w:rsidTr="00882470">
        <w:trPr>
          <w:trHeight w:val="552"/>
        </w:trPr>
        <w:tc>
          <w:tcPr>
            <w:tcW w:w="640" w:type="dxa"/>
          </w:tcPr>
          <w:p w:rsidR="00A46457" w:rsidRPr="0053465B" w:rsidRDefault="00A46457" w:rsidP="00A46457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2. Формы собственности в СМИ.</w:t>
            </w:r>
          </w:p>
        </w:tc>
        <w:tc>
          <w:tcPr>
            <w:tcW w:w="2126" w:type="dxa"/>
          </w:tcPr>
          <w:p w:rsidR="00A46457" w:rsidRPr="006909E7" w:rsidRDefault="006909E7" w:rsidP="00A46457">
            <w:pPr>
              <w:pStyle w:val="a5"/>
            </w:pPr>
            <w:r w:rsidRPr="006909E7">
              <w:rPr>
                <w:kern w:val="1"/>
                <w:lang w:eastAsia="zh-CN"/>
              </w:rPr>
              <w:t>лекционное занятие</w:t>
            </w:r>
            <w:r w:rsidR="00A46457" w:rsidRPr="006909E7">
              <w:t>, практическое занятие</w:t>
            </w:r>
          </w:p>
        </w:tc>
        <w:tc>
          <w:tcPr>
            <w:tcW w:w="1843" w:type="dxa"/>
          </w:tcPr>
          <w:p w:rsidR="00A46457" w:rsidRPr="00523673" w:rsidRDefault="006909E7" w:rsidP="00A46457">
            <w:pPr>
              <w:pStyle w:val="a5"/>
            </w:pPr>
            <w:r w:rsidRPr="00523673">
              <w:rPr>
                <w:kern w:val="1"/>
                <w:lang w:eastAsia="zh-CN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6457" w:rsidRDefault="00A46457" w:rsidP="00A46457">
            <w:pPr>
              <w:pStyle w:val="a5"/>
            </w:pPr>
          </w:p>
        </w:tc>
      </w:tr>
      <w:tr w:rsidR="00A46457" w:rsidRPr="007F18F6" w:rsidTr="00882470">
        <w:trPr>
          <w:trHeight w:val="552"/>
        </w:trPr>
        <w:tc>
          <w:tcPr>
            <w:tcW w:w="640" w:type="dxa"/>
          </w:tcPr>
          <w:p w:rsidR="00A46457" w:rsidRPr="0053465B" w:rsidRDefault="00A46457" w:rsidP="00A46457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3. Материальная база СМИ</w:t>
            </w:r>
          </w:p>
        </w:tc>
        <w:tc>
          <w:tcPr>
            <w:tcW w:w="2126" w:type="dxa"/>
          </w:tcPr>
          <w:p w:rsidR="00A46457" w:rsidRPr="006909E7" w:rsidRDefault="006909E7" w:rsidP="00A46457">
            <w:pPr>
              <w:pStyle w:val="a5"/>
            </w:pPr>
            <w:r w:rsidRPr="006909E7">
              <w:rPr>
                <w:kern w:val="1"/>
                <w:lang w:eastAsia="zh-CN"/>
              </w:rPr>
              <w:t>лекционное занятие</w:t>
            </w:r>
            <w:r w:rsidR="00A46457" w:rsidRPr="006909E7">
              <w:t>, практическое занятие</w:t>
            </w:r>
          </w:p>
        </w:tc>
        <w:tc>
          <w:tcPr>
            <w:tcW w:w="1843" w:type="dxa"/>
          </w:tcPr>
          <w:p w:rsidR="00A46457" w:rsidRPr="00523673" w:rsidRDefault="006909E7" w:rsidP="00A46457">
            <w:pPr>
              <w:pStyle w:val="a5"/>
            </w:pPr>
            <w:r w:rsidRPr="00523673">
              <w:rPr>
                <w:kern w:val="1"/>
                <w:lang w:eastAsia="zh-CN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6457" w:rsidRDefault="00A46457" w:rsidP="00A46457">
            <w:pPr>
              <w:pStyle w:val="a5"/>
            </w:pPr>
          </w:p>
        </w:tc>
      </w:tr>
      <w:tr w:rsidR="00A46457" w:rsidRPr="007F18F6" w:rsidTr="00882470">
        <w:trPr>
          <w:trHeight w:val="552"/>
        </w:trPr>
        <w:tc>
          <w:tcPr>
            <w:tcW w:w="640" w:type="dxa"/>
          </w:tcPr>
          <w:p w:rsidR="00A46457" w:rsidRPr="0053465B" w:rsidRDefault="00A46457" w:rsidP="00A46457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4. Финансовые ресурсы СМИ.</w:t>
            </w:r>
          </w:p>
        </w:tc>
        <w:tc>
          <w:tcPr>
            <w:tcW w:w="2126" w:type="dxa"/>
          </w:tcPr>
          <w:p w:rsidR="00A46457" w:rsidRPr="006909E7" w:rsidRDefault="006909E7" w:rsidP="00A46457">
            <w:pPr>
              <w:pStyle w:val="a5"/>
            </w:pPr>
            <w:r w:rsidRPr="006909E7">
              <w:rPr>
                <w:kern w:val="1"/>
                <w:lang w:eastAsia="zh-CN"/>
              </w:rPr>
              <w:t>лекционное занятие</w:t>
            </w:r>
            <w:r w:rsidR="00A46457" w:rsidRPr="006909E7">
              <w:t>, практическое занятие</w:t>
            </w:r>
          </w:p>
        </w:tc>
        <w:tc>
          <w:tcPr>
            <w:tcW w:w="1843" w:type="dxa"/>
          </w:tcPr>
          <w:p w:rsidR="00A46457" w:rsidRPr="00523673" w:rsidRDefault="00523673" w:rsidP="00A46457">
            <w:pPr>
              <w:pStyle w:val="a5"/>
            </w:pPr>
            <w:r w:rsidRPr="00523673">
              <w:rPr>
                <w:kern w:val="1"/>
                <w:lang w:eastAsia="zh-CN"/>
              </w:rPr>
              <w:t>в</w:t>
            </w:r>
            <w:r w:rsidR="006909E7" w:rsidRPr="00523673">
              <w:rPr>
                <w:kern w:val="1"/>
                <w:lang w:eastAsia="zh-CN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6457" w:rsidRDefault="00A46457" w:rsidP="00A46457">
            <w:pPr>
              <w:pStyle w:val="a5"/>
            </w:pPr>
          </w:p>
        </w:tc>
      </w:tr>
      <w:tr w:rsidR="00A46457" w:rsidRPr="007F18F6" w:rsidTr="00882470">
        <w:trPr>
          <w:trHeight w:val="552"/>
        </w:trPr>
        <w:tc>
          <w:tcPr>
            <w:tcW w:w="640" w:type="dxa"/>
          </w:tcPr>
          <w:p w:rsidR="00A46457" w:rsidRPr="0053465B" w:rsidRDefault="00A46457" w:rsidP="00A46457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5. Бухгалтерский учет и налогообложение в СМИ</w:t>
            </w:r>
          </w:p>
        </w:tc>
        <w:tc>
          <w:tcPr>
            <w:tcW w:w="2126" w:type="dxa"/>
          </w:tcPr>
          <w:p w:rsidR="00A46457" w:rsidRPr="006909E7" w:rsidRDefault="006909E7" w:rsidP="00A46457">
            <w:pPr>
              <w:pStyle w:val="a5"/>
            </w:pPr>
            <w:r w:rsidRPr="006909E7">
              <w:rPr>
                <w:kern w:val="1"/>
                <w:lang w:eastAsia="zh-CN"/>
              </w:rPr>
              <w:t>лекционное занятие</w:t>
            </w:r>
            <w:r w:rsidR="00A46457" w:rsidRPr="006909E7">
              <w:t>, практическое занятие</w:t>
            </w:r>
          </w:p>
        </w:tc>
        <w:tc>
          <w:tcPr>
            <w:tcW w:w="1843" w:type="dxa"/>
          </w:tcPr>
          <w:p w:rsidR="00A46457" w:rsidRPr="00523673" w:rsidRDefault="00523673" w:rsidP="00A46457">
            <w:pPr>
              <w:pStyle w:val="a5"/>
            </w:pPr>
            <w:r w:rsidRPr="00523673">
              <w:t>в</w:t>
            </w:r>
            <w:r w:rsidR="00A46457" w:rsidRPr="00523673">
              <w:t>ыполнение тематических творческих/ тренинговых/исследовательских заданий (ТИЗ)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6457" w:rsidRDefault="00A46457" w:rsidP="00A46457">
            <w:pPr>
              <w:pStyle w:val="a5"/>
            </w:pPr>
          </w:p>
        </w:tc>
      </w:tr>
      <w:tr w:rsidR="00A46457" w:rsidRPr="007F18F6" w:rsidTr="00882470">
        <w:trPr>
          <w:trHeight w:val="552"/>
        </w:trPr>
        <w:tc>
          <w:tcPr>
            <w:tcW w:w="640" w:type="dxa"/>
          </w:tcPr>
          <w:p w:rsidR="00A46457" w:rsidRPr="0053465B" w:rsidRDefault="00A46457" w:rsidP="00A46457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6. Система менеджмента и маркетинг в СМИ</w:t>
            </w:r>
          </w:p>
        </w:tc>
        <w:tc>
          <w:tcPr>
            <w:tcW w:w="2126" w:type="dxa"/>
          </w:tcPr>
          <w:p w:rsidR="00A46457" w:rsidRPr="006909E7" w:rsidRDefault="006909E7" w:rsidP="00A46457">
            <w:pPr>
              <w:pStyle w:val="a5"/>
            </w:pPr>
            <w:r w:rsidRPr="006909E7">
              <w:rPr>
                <w:kern w:val="1"/>
                <w:lang w:eastAsia="zh-CN"/>
              </w:rPr>
              <w:t>лекционное занятие</w:t>
            </w:r>
            <w:r w:rsidR="00A46457" w:rsidRPr="006909E7">
              <w:t>, практическое занятие</w:t>
            </w:r>
          </w:p>
        </w:tc>
        <w:tc>
          <w:tcPr>
            <w:tcW w:w="1843" w:type="dxa"/>
          </w:tcPr>
          <w:p w:rsidR="00A46457" w:rsidRPr="00523673" w:rsidRDefault="00523673" w:rsidP="00A46457">
            <w:pPr>
              <w:pStyle w:val="a5"/>
            </w:pPr>
            <w:r w:rsidRPr="00523673">
              <w:rPr>
                <w:color w:val="000000"/>
              </w:rPr>
              <w:t>р</w:t>
            </w:r>
            <w:r w:rsidR="00A46457" w:rsidRPr="00523673">
              <w:rPr>
                <w:color w:val="000000"/>
              </w:rPr>
              <w:t>абота с нормативно-правовыми документами (изучение, конспектирование, эссе)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6457" w:rsidRDefault="00A46457" w:rsidP="00A46457">
            <w:pPr>
              <w:pStyle w:val="a5"/>
            </w:pPr>
          </w:p>
        </w:tc>
      </w:tr>
      <w:tr w:rsidR="00A46457" w:rsidRPr="007F18F6" w:rsidTr="00882470">
        <w:trPr>
          <w:trHeight w:val="552"/>
        </w:trPr>
        <w:tc>
          <w:tcPr>
            <w:tcW w:w="640" w:type="dxa"/>
          </w:tcPr>
          <w:p w:rsidR="00A46457" w:rsidRPr="0053465B" w:rsidRDefault="00A46457" w:rsidP="00A46457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46457" w:rsidRDefault="00A46457" w:rsidP="00A46457">
            <w:pPr>
              <w:rPr>
                <w:color w:val="000000" w:themeColor="text1"/>
              </w:rPr>
            </w:pPr>
            <w:r w:rsidRPr="00A46457">
              <w:rPr>
                <w:color w:val="000000"/>
              </w:rPr>
              <w:t>Тема 7. Совершенствование системы финансирования СМИ.</w:t>
            </w:r>
          </w:p>
        </w:tc>
        <w:tc>
          <w:tcPr>
            <w:tcW w:w="2126" w:type="dxa"/>
          </w:tcPr>
          <w:p w:rsidR="00A46457" w:rsidRPr="006909E7" w:rsidRDefault="006909E7" w:rsidP="00A46457">
            <w:pPr>
              <w:pStyle w:val="a5"/>
            </w:pPr>
            <w:r w:rsidRPr="006909E7">
              <w:rPr>
                <w:kern w:val="1"/>
                <w:lang w:eastAsia="zh-CN"/>
              </w:rPr>
              <w:t>лекционное занятие</w:t>
            </w:r>
            <w:r w:rsidR="00A46457" w:rsidRPr="006909E7">
              <w:t>, практическое занятие</w:t>
            </w:r>
          </w:p>
        </w:tc>
        <w:tc>
          <w:tcPr>
            <w:tcW w:w="1843" w:type="dxa"/>
          </w:tcPr>
          <w:p w:rsidR="00A46457" w:rsidRPr="00523673" w:rsidRDefault="00523673" w:rsidP="00A46457">
            <w:pPr>
              <w:pStyle w:val="a5"/>
            </w:pPr>
            <w:r w:rsidRPr="00523673">
              <w:rPr>
                <w:color w:val="000000"/>
              </w:rPr>
              <w:t>р</w:t>
            </w:r>
            <w:r w:rsidR="00A46457" w:rsidRPr="00523673">
              <w:rPr>
                <w:color w:val="000000"/>
              </w:rPr>
              <w:t xml:space="preserve">абота с научными и информационными источниками (изучение, конспектирование, </w:t>
            </w:r>
            <w:r w:rsidR="00A46457" w:rsidRPr="00523673">
              <w:rPr>
                <w:color w:val="000000"/>
              </w:rPr>
              <w:lastRenderedPageBreak/>
              <w:t>подготовка к аттестации)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6457" w:rsidRDefault="00A46457" w:rsidP="00A46457">
            <w:pPr>
              <w:pStyle w:val="a5"/>
            </w:pPr>
          </w:p>
        </w:tc>
      </w:tr>
      <w:tr w:rsidR="00A46457" w:rsidRPr="007F18F6" w:rsidTr="00882470">
        <w:trPr>
          <w:trHeight w:val="552"/>
        </w:trPr>
        <w:tc>
          <w:tcPr>
            <w:tcW w:w="640" w:type="dxa"/>
          </w:tcPr>
          <w:p w:rsidR="00A46457" w:rsidRPr="007F18F6" w:rsidRDefault="00A46457" w:rsidP="00A46457">
            <w:pPr>
              <w:pStyle w:val="a5"/>
              <w:jc w:val="center"/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46457" w:rsidRPr="00BD0633" w:rsidRDefault="00A46457" w:rsidP="00A46457">
            <w:r w:rsidRPr="00A46457">
              <w:rPr>
                <w:color w:val="000000"/>
              </w:rPr>
              <w:t>Тема 8. Развитие рыночных отношений в сфере СМИ.</w:t>
            </w:r>
          </w:p>
        </w:tc>
        <w:tc>
          <w:tcPr>
            <w:tcW w:w="2126" w:type="dxa"/>
          </w:tcPr>
          <w:p w:rsidR="00A46457" w:rsidRPr="006909E7" w:rsidRDefault="006909E7" w:rsidP="00A46457">
            <w:pPr>
              <w:pStyle w:val="a5"/>
            </w:pPr>
            <w:r w:rsidRPr="006909E7">
              <w:rPr>
                <w:kern w:val="1"/>
                <w:lang w:eastAsia="zh-CN"/>
              </w:rPr>
              <w:t>лекционное занятие</w:t>
            </w:r>
            <w:r w:rsidR="00A46457" w:rsidRPr="006909E7">
              <w:t>, практическое занятие</w:t>
            </w:r>
          </w:p>
        </w:tc>
        <w:tc>
          <w:tcPr>
            <w:tcW w:w="1843" w:type="dxa"/>
          </w:tcPr>
          <w:p w:rsidR="00A46457" w:rsidRPr="00523673" w:rsidRDefault="00523673" w:rsidP="00A46457">
            <w:pPr>
              <w:pStyle w:val="a5"/>
            </w:pPr>
            <w:r w:rsidRPr="00523673">
              <w:rPr>
                <w:color w:val="000000"/>
              </w:rPr>
              <w:t>н</w:t>
            </w:r>
            <w:r w:rsidR="00A46457" w:rsidRPr="00523673">
              <w:rPr>
                <w:color w:val="000000"/>
              </w:rPr>
              <w:t xml:space="preserve">аписание реферата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6457" w:rsidRDefault="00A46457" w:rsidP="00A46457">
            <w:pPr>
              <w:pStyle w:val="a5"/>
            </w:pPr>
          </w:p>
        </w:tc>
      </w:tr>
    </w:tbl>
    <w:p w:rsidR="00EF0285" w:rsidRPr="00EF0285" w:rsidRDefault="00EF0285" w:rsidP="00523673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523673">
      <w:pPr>
        <w:rPr>
          <w:b/>
          <w:bCs/>
          <w:caps/>
        </w:rPr>
      </w:pPr>
    </w:p>
    <w:p w:rsidR="00580094" w:rsidRPr="00162958" w:rsidRDefault="00580094" w:rsidP="00523673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523673">
        <w:rPr>
          <w:b/>
          <w:bCs/>
          <w:caps/>
        </w:rPr>
        <w:t>:</w:t>
      </w:r>
    </w:p>
    <w:p w:rsidR="00BD0633" w:rsidRPr="003C0E55" w:rsidRDefault="00BD0633" w:rsidP="00523673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523673">
      <w:pPr>
        <w:pStyle w:val="af4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Default="00BD0633" w:rsidP="00BD0633">
      <w:pPr>
        <w:ind w:left="360"/>
        <w:rPr>
          <w:b/>
          <w:bCs/>
          <w:color w:val="000000"/>
        </w:rPr>
      </w:pPr>
    </w:p>
    <w:p w:rsidR="00523673" w:rsidRPr="00BD0633" w:rsidRDefault="0052367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A46457" w:rsidRPr="00DF05EE" w:rsidRDefault="00A46457" w:rsidP="00A46457">
      <w:pPr>
        <w:ind w:firstLine="567"/>
        <w:jc w:val="both"/>
        <w:rPr>
          <w:color w:val="000000"/>
        </w:rPr>
      </w:pPr>
      <w:r w:rsidRPr="00DF05EE">
        <w:rPr>
          <w:color w:val="000000"/>
        </w:rPr>
        <w:t>1. Формы и типы образовательных учреждений, выделяемых в Законе «Об образовании».</w:t>
      </w:r>
    </w:p>
    <w:p w:rsidR="00A46457" w:rsidRPr="00DF05EE" w:rsidRDefault="00A46457" w:rsidP="00A46457">
      <w:pPr>
        <w:ind w:firstLine="567"/>
        <w:jc w:val="both"/>
        <w:rPr>
          <w:color w:val="000000"/>
        </w:rPr>
      </w:pPr>
      <w:r w:rsidRPr="00DF05EE">
        <w:rPr>
          <w:color w:val="000000"/>
        </w:rPr>
        <w:t>2. Может ли теория человеческого капитала быть методологическим фундаментом науки «экономика образования»?</w:t>
      </w:r>
    </w:p>
    <w:p w:rsidR="00A46457" w:rsidRPr="00DF05EE" w:rsidRDefault="00A46457" w:rsidP="00A46457">
      <w:pPr>
        <w:ind w:firstLine="567"/>
        <w:jc w:val="both"/>
        <w:rPr>
          <w:color w:val="000000"/>
        </w:rPr>
      </w:pPr>
      <w:r w:rsidRPr="00DF05EE">
        <w:rPr>
          <w:color w:val="000000"/>
        </w:rPr>
        <w:t>3. Государственно-частное партнёрство в образовании.</w:t>
      </w:r>
    </w:p>
    <w:p w:rsidR="00A46457" w:rsidRPr="00DF05EE" w:rsidRDefault="00A46457" w:rsidP="00A46457">
      <w:pPr>
        <w:pStyle w:val="afd"/>
        <w:tabs>
          <w:tab w:val="left" w:pos="812"/>
          <w:tab w:val="left" w:pos="1493"/>
        </w:tabs>
        <w:ind w:right="74" w:firstLine="567"/>
        <w:jc w:val="both"/>
        <w:rPr>
          <w:color w:val="000000"/>
        </w:rPr>
      </w:pPr>
      <w:r w:rsidRPr="00DF05EE">
        <w:rPr>
          <w:color w:val="000000"/>
        </w:rPr>
        <w:t>4. Развитие совместных проектов на основе софинансирования и взаимной выгоды в сфере образования.</w:t>
      </w:r>
    </w:p>
    <w:p w:rsidR="00580094" w:rsidRPr="007D0F62" w:rsidRDefault="00580094" w:rsidP="00580094">
      <w:pPr>
        <w:tabs>
          <w:tab w:val="left" w:pos="426"/>
        </w:tabs>
        <w:jc w:val="both"/>
      </w:pPr>
    </w:p>
    <w:p w:rsidR="00580094" w:rsidRDefault="00580094" w:rsidP="00580094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523673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523673" w:rsidRPr="00523673" w:rsidRDefault="00523673" w:rsidP="00523673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523673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23673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 xml:space="preserve">Темы </w:t>
            </w:r>
            <w:r w:rsidR="005B0C9E"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 xml:space="preserve">- </w:t>
            </w:r>
            <w:r w:rsidR="005E7095">
              <w:rPr>
                <w:noProof/>
                <w:color w:val="000000"/>
              </w:rPr>
              <w:t>8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опрос, тестовые задания</w:t>
            </w:r>
          </w:p>
        </w:tc>
      </w:tr>
    </w:tbl>
    <w:p w:rsidR="00580094" w:rsidRPr="00FA24D2" w:rsidRDefault="00580094" w:rsidP="00523673">
      <w:pPr>
        <w:ind w:firstLine="567"/>
        <w:jc w:val="both"/>
      </w:pPr>
    </w:p>
    <w:p w:rsidR="00580094" w:rsidRDefault="00580094" w:rsidP="00523673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523673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5E7095" w:rsidRPr="00317CC4" w:rsidTr="00934791">
        <w:trPr>
          <w:cantSplit/>
        </w:trPr>
        <w:tc>
          <w:tcPr>
            <w:tcW w:w="498" w:type="dxa"/>
          </w:tcPr>
          <w:p w:rsidR="005E7095" w:rsidRPr="003C2AFF" w:rsidRDefault="005E7095" w:rsidP="005E7095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vAlign w:val="center"/>
          </w:tcPr>
          <w:p w:rsidR="005E7095" w:rsidRPr="005E7095" w:rsidRDefault="005E7095" w:rsidP="005E7095">
            <w:pPr>
              <w:rPr>
                <w:bCs/>
              </w:rPr>
            </w:pPr>
            <w:r w:rsidRPr="005E7095">
              <w:rPr>
                <w:bCs/>
                <w:color w:val="000000"/>
                <w:spacing w:val="2"/>
              </w:rPr>
              <w:t>Основы экономики образования: учебное пособие</w:t>
            </w:r>
          </w:p>
        </w:tc>
        <w:tc>
          <w:tcPr>
            <w:tcW w:w="2268" w:type="dxa"/>
            <w:vAlign w:val="center"/>
          </w:tcPr>
          <w:p w:rsidR="005E7095" w:rsidRPr="00580094" w:rsidRDefault="005E7095" w:rsidP="005E7095">
            <w:r w:rsidRPr="00DF05EE">
              <w:rPr>
                <w:color w:val="000000"/>
                <w:spacing w:val="2"/>
              </w:rPr>
              <w:t>Сыроваткина Т.Н.</w:t>
            </w:r>
          </w:p>
        </w:tc>
        <w:tc>
          <w:tcPr>
            <w:tcW w:w="1275" w:type="dxa"/>
            <w:vAlign w:val="center"/>
          </w:tcPr>
          <w:p w:rsidR="005E7095" w:rsidRPr="00580094" w:rsidRDefault="005E7095" w:rsidP="005E7095">
            <w:r w:rsidRPr="00DF05EE">
              <w:rPr>
                <w:spacing w:val="2"/>
              </w:rPr>
              <w:t>Оренбург</w:t>
            </w:r>
          </w:p>
        </w:tc>
        <w:tc>
          <w:tcPr>
            <w:tcW w:w="993" w:type="dxa"/>
            <w:vAlign w:val="center"/>
          </w:tcPr>
          <w:p w:rsidR="005E7095" w:rsidRPr="00580094" w:rsidRDefault="005E7095" w:rsidP="005E7095">
            <w:r w:rsidRPr="00DF05EE">
              <w:t>201</w:t>
            </w:r>
            <w:r w:rsidRPr="00DF05EE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5E7095" w:rsidRPr="00580094" w:rsidRDefault="005E7095" w:rsidP="005E7095">
            <w:pPr>
              <w:jc w:val="center"/>
            </w:pPr>
          </w:p>
        </w:tc>
        <w:tc>
          <w:tcPr>
            <w:tcW w:w="1593" w:type="dxa"/>
          </w:tcPr>
          <w:p w:rsidR="005E7095" w:rsidRDefault="00000000" w:rsidP="005E7095">
            <w:hyperlink r:id="rId7" w:history="1">
              <w:r w:rsidR="005E7095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E7095" w:rsidRPr="00317CC4" w:rsidTr="00934791">
        <w:trPr>
          <w:cantSplit/>
          <w:trHeight w:val="794"/>
        </w:trPr>
        <w:tc>
          <w:tcPr>
            <w:tcW w:w="498" w:type="dxa"/>
          </w:tcPr>
          <w:p w:rsidR="005E7095" w:rsidRPr="003C2AFF" w:rsidRDefault="005E7095" w:rsidP="005E7095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5E7095" w:rsidRPr="005E7095" w:rsidRDefault="005E7095" w:rsidP="005E7095">
            <w:pPr>
              <w:rPr>
                <w:bCs/>
              </w:rPr>
            </w:pPr>
            <w:r w:rsidRPr="005E7095">
              <w:rPr>
                <w:bCs/>
                <w:color w:val="000000"/>
                <w:spacing w:val="2"/>
              </w:rPr>
              <w:t>Обучение персонала как фактор повышения эффективности производства</w:t>
            </w:r>
          </w:p>
        </w:tc>
        <w:tc>
          <w:tcPr>
            <w:tcW w:w="2268" w:type="dxa"/>
            <w:vAlign w:val="center"/>
          </w:tcPr>
          <w:p w:rsidR="005E7095" w:rsidRPr="00580094" w:rsidRDefault="005E7095" w:rsidP="005E7095">
            <w:pPr>
              <w:spacing w:before="100" w:beforeAutospacing="1" w:after="100" w:afterAutospacing="1"/>
              <w:outlineLvl w:val="3"/>
            </w:pPr>
            <w:r w:rsidRPr="00DF05EE">
              <w:t>Некрасов Н.Е.</w:t>
            </w:r>
          </w:p>
        </w:tc>
        <w:tc>
          <w:tcPr>
            <w:tcW w:w="1275" w:type="dxa"/>
            <w:vAlign w:val="center"/>
          </w:tcPr>
          <w:p w:rsidR="005E7095" w:rsidRPr="00580094" w:rsidRDefault="005E7095" w:rsidP="005E7095">
            <w:r w:rsidRPr="00DF05EE">
              <w:t>Москва</w:t>
            </w:r>
          </w:p>
        </w:tc>
        <w:tc>
          <w:tcPr>
            <w:tcW w:w="993" w:type="dxa"/>
            <w:vAlign w:val="center"/>
          </w:tcPr>
          <w:p w:rsidR="005E7095" w:rsidRPr="00580094" w:rsidRDefault="005E7095" w:rsidP="005E7095">
            <w:r w:rsidRPr="00DF05EE">
              <w:t>2010</w:t>
            </w:r>
          </w:p>
        </w:tc>
        <w:tc>
          <w:tcPr>
            <w:tcW w:w="1134" w:type="dxa"/>
          </w:tcPr>
          <w:p w:rsidR="005E7095" w:rsidRPr="00580094" w:rsidRDefault="005E7095" w:rsidP="005E7095">
            <w:pPr>
              <w:jc w:val="center"/>
            </w:pPr>
          </w:p>
        </w:tc>
        <w:tc>
          <w:tcPr>
            <w:tcW w:w="1593" w:type="dxa"/>
          </w:tcPr>
          <w:p w:rsidR="005E7095" w:rsidRDefault="00000000" w:rsidP="005E7095">
            <w:hyperlink r:id="rId8" w:history="1">
              <w:r w:rsidR="005E7095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E7095" w:rsidRPr="00317CC4" w:rsidTr="00934791">
        <w:trPr>
          <w:cantSplit/>
        </w:trPr>
        <w:tc>
          <w:tcPr>
            <w:tcW w:w="498" w:type="dxa"/>
          </w:tcPr>
          <w:p w:rsidR="005E7095" w:rsidRPr="003C2AFF" w:rsidRDefault="005E7095" w:rsidP="005E7095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vAlign w:val="center"/>
          </w:tcPr>
          <w:p w:rsidR="005E7095" w:rsidRPr="005E7095" w:rsidRDefault="005E7095" w:rsidP="005E7095">
            <w:pPr>
              <w:rPr>
                <w:bCs/>
              </w:rPr>
            </w:pPr>
            <w:r w:rsidRPr="005E7095">
              <w:rPr>
                <w:bCs/>
              </w:rPr>
              <w:t>Правовые системы современного мира. Учебное пособие.</w:t>
            </w:r>
          </w:p>
        </w:tc>
        <w:tc>
          <w:tcPr>
            <w:tcW w:w="2268" w:type="dxa"/>
            <w:vAlign w:val="center"/>
          </w:tcPr>
          <w:p w:rsidR="005E7095" w:rsidRPr="00580094" w:rsidRDefault="005E7095" w:rsidP="005E7095">
            <w:r w:rsidRPr="00DF05EE">
              <w:t>Марченко М.Н.</w:t>
            </w:r>
          </w:p>
        </w:tc>
        <w:tc>
          <w:tcPr>
            <w:tcW w:w="1275" w:type="dxa"/>
            <w:vAlign w:val="center"/>
          </w:tcPr>
          <w:p w:rsidR="005E7095" w:rsidRPr="00580094" w:rsidRDefault="005E7095" w:rsidP="005E7095">
            <w:r w:rsidRPr="00DF05EE">
              <w:t>Москва</w:t>
            </w:r>
          </w:p>
        </w:tc>
        <w:tc>
          <w:tcPr>
            <w:tcW w:w="993" w:type="dxa"/>
            <w:vAlign w:val="center"/>
          </w:tcPr>
          <w:p w:rsidR="005E7095" w:rsidRPr="00580094" w:rsidRDefault="005E7095" w:rsidP="005E7095">
            <w:r w:rsidRPr="00DF05EE">
              <w:t>2015</w:t>
            </w:r>
          </w:p>
        </w:tc>
        <w:tc>
          <w:tcPr>
            <w:tcW w:w="1134" w:type="dxa"/>
          </w:tcPr>
          <w:p w:rsidR="005E7095" w:rsidRPr="00580094" w:rsidRDefault="005E7095" w:rsidP="005E7095">
            <w:pPr>
              <w:jc w:val="center"/>
            </w:pPr>
          </w:p>
        </w:tc>
        <w:tc>
          <w:tcPr>
            <w:tcW w:w="1593" w:type="dxa"/>
          </w:tcPr>
          <w:p w:rsidR="005E7095" w:rsidRDefault="00000000" w:rsidP="005E7095">
            <w:hyperlink r:id="rId9" w:history="1">
              <w:r w:rsidR="005E7095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5E7095" w:rsidRPr="00317CC4" w:rsidTr="00934791">
        <w:trPr>
          <w:cantSplit/>
        </w:trPr>
        <w:tc>
          <w:tcPr>
            <w:tcW w:w="498" w:type="dxa"/>
          </w:tcPr>
          <w:p w:rsidR="005E7095" w:rsidRPr="003C2AFF" w:rsidRDefault="005E7095" w:rsidP="005E7095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vAlign w:val="center"/>
          </w:tcPr>
          <w:p w:rsidR="005E7095" w:rsidRPr="005E7095" w:rsidRDefault="005E7095" w:rsidP="005E7095">
            <w:pPr>
              <w:rPr>
                <w:bCs/>
                <w:color w:val="000000" w:themeColor="text1"/>
              </w:rPr>
            </w:pPr>
            <w:r w:rsidRPr="005E7095">
              <w:rPr>
                <w:bCs/>
                <w:spacing w:val="2"/>
              </w:rPr>
              <w:t>Экономика и социология труда: методические указания</w:t>
            </w:r>
          </w:p>
        </w:tc>
        <w:tc>
          <w:tcPr>
            <w:tcW w:w="2268" w:type="dxa"/>
            <w:vAlign w:val="center"/>
          </w:tcPr>
          <w:p w:rsidR="005E7095" w:rsidRPr="001C73B8" w:rsidRDefault="005E7095" w:rsidP="005E7095">
            <w:pPr>
              <w:rPr>
                <w:color w:val="000000" w:themeColor="text1"/>
              </w:rPr>
            </w:pPr>
            <w:r w:rsidRPr="00DF05EE">
              <w:t>Козина Е.С.</w:t>
            </w:r>
          </w:p>
        </w:tc>
        <w:tc>
          <w:tcPr>
            <w:tcW w:w="1275" w:type="dxa"/>
            <w:vAlign w:val="center"/>
          </w:tcPr>
          <w:p w:rsidR="005E7095" w:rsidRPr="001C73B8" w:rsidRDefault="005E7095" w:rsidP="005E7095">
            <w:pPr>
              <w:rPr>
                <w:color w:val="000000" w:themeColor="text1"/>
                <w:kern w:val="28"/>
              </w:rPr>
            </w:pPr>
            <w:r w:rsidRPr="00DF05EE">
              <w:t>М., Директ-Медиа</w:t>
            </w:r>
          </w:p>
        </w:tc>
        <w:tc>
          <w:tcPr>
            <w:tcW w:w="993" w:type="dxa"/>
            <w:vAlign w:val="center"/>
          </w:tcPr>
          <w:p w:rsidR="005E7095" w:rsidRPr="001C73B8" w:rsidRDefault="005E7095" w:rsidP="005E7095">
            <w:pPr>
              <w:rPr>
                <w:color w:val="000000" w:themeColor="text1"/>
                <w:kern w:val="28"/>
              </w:rPr>
            </w:pPr>
            <w:r w:rsidRPr="00DF05EE">
              <w:t>2013</w:t>
            </w:r>
          </w:p>
        </w:tc>
        <w:tc>
          <w:tcPr>
            <w:tcW w:w="1134" w:type="dxa"/>
          </w:tcPr>
          <w:p w:rsidR="005E7095" w:rsidRPr="00580094" w:rsidRDefault="005E7095" w:rsidP="005E7095">
            <w:pPr>
              <w:jc w:val="center"/>
            </w:pPr>
          </w:p>
        </w:tc>
        <w:tc>
          <w:tcPr>
            <w:tcW w:w="1593" w:type="dxa"/>
          </w:tcPr>
          <w:p w:rsidR="005E7095" w:rsidRDefault="00000000" w:rsidP="005E7095">
            <w:hyperlink r:id="rId10" w:history="1">
              <w:r w:rsidR="005E7095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580094" w:rsidRPr="00687425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523673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77794A" w:rsidRDefault="0077794A" w:rsidP="00580094">
      <w:pPr>
        <w:ind w:firstLine="244"/>
        <w:rPr>
          <w:rStyle w:val="af2"/>
          <w:color w:val="auto"/>
        </w:rPr>
      </w:pPr>
    </w:p>
    <w:p w:rsidR="0077794A" w:rsidRDefault="0077794A" w:rsidP="00580094">
      <w:pPr>
        <w:ind w:firstLine="244"/>
        <w:rPr>
          <w:rStyle w:val="af2"/>
          <w:color w:val="auto"/>
        </w:rPr>
      </w:pPr>
      <w:r w:rsidRPr="0077794A">
        <w:rPr>
          <w:rStyle w:val="af2"/>
          <w:color w:val="auto"/>
        </w:rPr>
        <w:t xml:space="preserve">Дополнительно: </w:t>
      </w:r>
    </w:p>
    <w:p w:rsidR="0077794A" w:rsidRPr="00DF05EE" w:rsidRDefault="0077794A" w:rsidP="001B4179">
      <w:pPr>
        <w:widowControl w:val="0"/>
        <w:numPr>
          <w:ilvl w:val="0"/>
          <w:numId w:val="1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284"/>
        <w:rPr>
          <w:color w:val="000000"/>
          <w:spacing w:val="-11"/>
        </w:rPr>
      </w:pPr>
      <w:r w:rsidRPr="00DF05EE">
        <w:rPr>
          <w:color w:val="000000"/>
          <w:spacing w:val="1"/>
          <w:u w:val="single"/>
          <w:lang w:val="en-US"/>
        </w:rPr>
        <w:t>www</w:t>
      </w:r>
      <w:r w:rsidRPr="00DF05EE">
        <w:rPr>
          <w:color w:val="000000"/>
          <w:spacing w:val="1"/>
          <w:u w:val="single"/>
        </w:rPr>
        <w:t>.</w:t>
      </w:r>
      <w:r w:rsidRPr="00DF05EE">
        <w:rPr>
          <w:color w:val="000000"/>
          <w:spacing w:val="1"/>
          <w:u w:val="single"/>
          <w:lang w:val="en-US"/>
        </w:rPr>
        <w:t>gks</w:t>
      </w:r>
      <w:r w:rsidRPr="00DF05EE">
        <w:rPr>
          <w:color w:val="000000"/>
          <w:spacing w:val="1"/>
          <w:u w:val="single"/>
        </w:rPr>
        <w:t>.</w:t>
      </w:r>
      <w:r w:rsidRPr="00DF05EE">
        <w:rPr>
          <w:color w:val="000000"/>
          <w:spacing w:val="1"/>
          <w:u w:val="single"/>
          <w:lang w:val="en-US"/>
        </w:rPr>
        <w:t>ru</w:t>
      </w:r>
      <w:r w:rsidRPr="00DF05EE">
        <w:rPr>
          <w:color w:val="000000"/>
          <w:spacing w:val="1"/>
        </w:rPr>
        <w:t xml:space="preserve"> Федеральная служба государственной статистики</w:t>
      </w:r>
    </w:p>
    <w:p w:rsidR="0077794A" w:rsidRPr="00DF05EE" w:rsidRDefault="0077794A" w:rsidP="001B4179">
      <w:pPr>
        <w:widowControl w:val="0"/>
        <w:numPr>
          <w:ilvl w:val="0"/>
          <w:numId w:val="1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284"/>
        <w:rPr>
          <w:color w:val="000000"/>
          <w:spacing w:val="-7"/>
        </w:rPr>
      </w:pPr>
      <w:r w:rsidRPr="00DF05EE">
        <w:rPr>
          <w:color w:val="000000"/>
          <w:u w:val="single"/>
          <w:lang w:val="en-US"/>
        </w:rPr>
        <w:t>www</w:t>
      </w:r>
      <w:r w:rsidRPr="00DF05EE">
        <w:rPr>
          <w:color w:val="000000"/>
          <w:u w:val="single"/>
        </w:rPr>
        <w:t>.</w:t>
      </w:r>
      <w:r w:rsidRPr="00DF05EE">
        <w:rPr>
          <w:color w:val="000000"/>
          <w:u w:val="single"/>
          <w:lang w:val="en-US"/>
        </w:rPr>
        <w:t>econoinv</w:t>
      </w:r>
      <w:r w:rsidRPr="00DF05EE">
        <w:rPr>
          <w:color w:val="000000"/>
          <w:u w:val="single"/>
        </w:rPr>
        <w:t>.</w:t>
      </w:r>
      <w:r w:rsidRPr="00DF05EE">
        <w:rPr>
          <w:color w:val="000000"/>
          <w:u w:val="single"/>
          <w:lang w:val="en-US"/>
        </w:rPr>
        <w:t>gov</w:t>
      </w:r>
      <w:r w:rsidRPr="00DF05EE">
        <w:rPr>
          <w:color w:val="000000"/>
          <w:u w:val="single"/>
        </w:rPr>
        <w:t>.</w:t>
      </w:r>
      <w:r w:rsidRPr="00DF05EE">
        <w:rPr>
          <w:color w:val="000000"/>
          <w:u w:val="single"/>
          <w:lang w:val="en-US"/>
        </w:rPr>
        <w:t>ru</w:t>
      </w:r>
      <w:r w:rsidRPr="00DF05EE">
        <w:rPr>
          <w:color w:val="000000"/>
        </w:rPr>
        <w:t xml:space="preserve"> Министерство экономического развития и торговли</w:t>
      </w:r>
    </w:p>
    <w:p w:rsidR="0077794A" w:rsidRPr="00DF05EE" w:rsidRDefault="0077794A" w:rsidP="001B4179">
      <w:pPr>
        <w:widowControl w:val="0"/>
        <w:numPr>
          <w:ilvl w:val="0"/>
          <w:numId w:val="1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284"/>
        <w:rPr>
          <w:color w:val="000000"/>
          <w:spacing w:val="-7"/>
        </w:rPr>
      </w:pPr>
      <w:r w:rsidRPr="00DF05EE">
        <w:rPr>
          <w:color w:val="000000"/>
          <w:spacing w:val="-1"/>
          <w:u w:val="single"/>
          <w:lang w:val="en-US"/>
        </w:rPr>
        <w:t>www</w:t>
      </w:r>
      <w:r w:rsidRPr="00DF05EE">
        <w:rPr>
          <w:color w:val="000000"/>
          <w:spacing w:val="-1"/>
          <w:u w:val="single"/>
        </w:rPr>
        <w:t>.</w:t>
      </w:r>
      <w:r w:rsidRPr="00DF05EE">
        <w:rPr>
          <w:color w:val="000000"/>
          <w:spacing w:val="-1"/>
          <w:u w:val="single"/>
          <w:lang w:val="en-US"/>
        </w:rPr>
        <w:t>cbr</w:t>
      </w:r>
      <w:r w:rsidRPr="00DF05EE">
        <w:rPr>
          <w:color w:val="000000"/>
          <w:spacing w:val="-1"/>
          <w:u w:val="single"/>
        </w:rPr>
        <w:t>.</w:t>
      </w:r>
      <w:r w:rsidRPr="00DF05EE">
        <w:rPr>
          <w:color w:val="000000"/>
          <w:spacing w:val="-1"/>
          <w:u w:val="single"/>
          <w:lang w:val="en-US"/>
        </w:rPr>
        <w:t>ru</w:t>
      </w:r>
      <w:r w:rsidRPr="00DF05EE">
        <w:rPr>
          <w:color w:val="000000"/>
          <w:spacing w:val="-1"/>
        </w:rPr>
        <w:t xml:space="preserve"> Центральный банк Российской Федерации</w:t>
      </w:r>
    </w:p>
    <w:p w:rsidR="0077794A" w:rsidRPr="00DF05EE" w:rsidRDefault="0077794A" w:rsidP="001B4179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ind w:firstLine="284"/>
        <w:rPr>
          <w:color w:val="000000"/>
          <w:spacing w:val="-8"/>
        </w:rPr>
      </w:pPr>
      <w:r w:rsidRPr="00DF05EE">
        <w:rPr>
          <w:color w:val="000000"/>
        </w:rPr>
        <w:t>4.</w:t>
      </w:r>
      <w:r w:rsidRPr="00DF05EE">
        <w:rPr>
          <w:color w:val="000000"/>
          <w:u w:val="single"/>
          <w:lang w:val="en-US"/>
        </w:rPr>
        <w:t>www</w:t>
      </w:r>
      <w:r w:rsidRPr="00DF05EE">
        <w:rPr>
          <w:color w:val="000000"/>
          <w:u w:val="single"/>
        </w:rPr>
        <w:t>.</w:t>
      </w:r>
      <w:r w:rsidRPr="00DF05EE">
        <w:rPr>
          <w:color w:val="000000"/>
          <w:u w:val="single"/>
          <w:lang w:val="en-US"/>
        </w:rPr>
        <w:t>rbc</w:t>
      </w:r>
      <w:r w:rsidRPr="00DF05EE">
        <w:rPr>
          <w:color w:val="000000"/>
          <w:u w:val="single"/>
        </w:rPr>
        <w:t>.</w:t>
      </w:r>
      <w:r w:rsidRPr="00DF05EE">
        <w:rPr>
          <w:color w:val="000000"/>
          <w:u w:val="single"/>
          <w:lang w:val="en-US"/>
        </w:rPr>
        <w:t>ru</w:t>
      </w:r>
      <w:r w:rsidRPr="00DF05EE">
        <w:rPr>
          <w:color w:val="000000"/>
        </w:rPr>
        <w:t xml:space="preserve"> новости экономики, рейтинги, исследования</w:t>
      </w:r>
    </w:p>
    <w:p w:rsidR="0077794A" w:rsidRPr="00DF05EE" w:rsidRDefault="0077794A" w:rsidP="001B4179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ind w:firstLine="284"/>
        <w:rPr>
          <w:color w:val="000000"/>
          <w:spacing w:val="-8"/>
        </w:rPr>
      </w:pPr>
      <w:r w:rsidRPr="00DF05EE">
        <w:rPr>
          <w:color w:val="000000"/>
          <w:u w:val="single"/>
        </w:rPr>
        <w:t>5.</w:t>
      </w:r>
      <w:hyperlink r:id="rId16" w:history="1">
        <w:r w:rsidRPr="00DF05EE">
          <w:rPr>
            <w:rStyle w:val="af2"/>
            <w:color w:val="000000"/>
            <w:lang w:val="en-US"/>
          </w:rPr>
          <w:t>www</w:t>
        </w:r>
        <w:r w:rsidRPr="00DF05EE">
          <w:rPr>
            <w:rStyle w:val="af2"/>
            <w:color w:val="000000"/>
          </w:rPr>
          <w:t>.</w:t>
        </w:r>
        <w:r w:rsidRPr="00DF05EE">
          <w:rPr>
            <w:rStyle w:val="af2"/>
            <w:color w:val="000000"/>
            <w:lang w:val="en-US"/>
          </w:rPr>
          <w:t>infostat</w:t>
        </w:r>
        <w:r w:rsidRPr="00DF05EE">
          <w:rPr>
            <w:rStyle w:val="af2"/>
            <w:color w:val="000000"/>
          </w:rPr>
          <w:t>.</w:t>
        </w:r>
        <w:r w:rsidRPr="00DF05EE">
          <w:rPr>
            <w:rStyle w:val="af2"/>
            <w:color w:val="000000"/>
            <w:lang w:val="en-US"/>
          </w:rPr>
          <w:t>ru</w:t>
        </w:r>
      </w:hyperlink>
      <w:r w:rsidRPr="00DF05EE">
        <w:rPr>
          <w:color w:val="000000"/>
        </w:rPr>
        <w:t>сайт информационно-издательского центра «Статистика России»</w:t>
      </w:r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523673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23673">
      <w:pPr>
        <w:tabs>
          <w:tab w:val="left" w:pos="3975"/>
          <w:tab w:val="center" w:pos="5352"/>
        </w:tabs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lastRenderedPageBreak/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523673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580094" w:rsidP="00523673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80094">
      <w:head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D04" w:rsidRDefault="006E6D04" w:rsidP="00687331">
      <w:r>
        <w:separator/>
      </w:r>
    </w:p>
  </w:endnote>
  <w:endnote w:type="continuationSeparator" w:id="0">
    <w:p w:rsidR="006E6D04" w:rsidRDefault="006E6D04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yandex-sans">
    <w:altName w:val="Cambria"/>
    <w:panose1 w:val="00000000000000000000"/>
    <w:charset w:val="00"/>
    <w:family w:val="roman"/>
    <w:notTrueType/>
    <w:pitch w:val="default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D04" w:rsidRDefault="006E6D04" w:rsidP="00687331">
      <w:r>
        <w:separator/>
      </w:r>
    </w:p>
  </w:footnote>
  <w:footnote w:type="continuationSeparator" w:id="0">
    <w:p w:rsidR="006E6D04" w:rsidRDefault="006E6D04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4" w15:restartNumberingAfterBreak="0">
    <w:nsid w:val="5E03573A"/>
    <w:multiLevelType w:val="hybridMultilevel"/>
    <w:tmpl w:val="0366DB5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15759759">
    <w:abstractNumId w:val="12"/>
  </w:num>
  <w:num w:numId="2" w16cid:durableId="2147383125">
    <w:abstractNumId w:val="16"/>
  </w:num>
  <w:num w:numId="3" w16cid:durableId="1187477848">
    <w:abstractNumId w:val="15"/>
  </w:num>
  <w:num w:numId="4" w16cid:durableId="1751197918">
    <w:abstractNumId w:val="9"/>
  </w:num>
  <w:num w:numId="5" w16cid:durableId="202982629">
    <w:abstractNumId w:val="7"/>
  </w:num>
  <w:num w:numId="6" w16cid:durableId="2034453089">
    <w:abstractNumId w:val="0"/>
  </w:num>
  <w:num w:numId="7" w16cid:durableId="426266630">
    <w:abstractNumId w:val="4"/>
  </w:num>
  <w:num w:numId="8" w16cid:durableId="435752722">
    <w:abstractNumId w:val="13"/>
  </w:num>
  <w:num w:numId="9" w16cid:durableId="814874719">
    <w:abstractNumId w:val="3"/>
  </w:num>
  <w:num w:numId="10" w16cid:durableId="103813167">
    <w:abstractNumId w:val="1"/>
  </w:num>
  <w:num w:numId="11" w16cid:durableId="459803462">
    <w:abstractNumId w:val="6"/>
  </w:num>
  <w:num w:numId="12" w16cid:durableId="1693534126">
    <w:abstractNumId w:val="5"/>
  </w:num>
  <w:num w:numId="13" w16cid:durableId="1856849168">
    <w:abstractNumId w:val="2"/>
  </w:num>
  <w:num w:numId="14" w16cid:durableId="952055635">
    <w:abstractNumId w:val="11"/>
  </w:num>
  <w:num w:numId="15" w16cid:durableId="484784444">
    <w:abstractNumId w:val="8"/>
  </w:num>
  <w:num w:numId="16" w16cid:durableId="423963512">
    <w:abstractNumId w:val="10"/>
    <w:lvlOverride w:ilvl="0">
      <w:startOverride w:val="1"/>
    </w:lvlOverride>
  </w:num>
  <w:num w:numId="17" w16cid:durableId="112369620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9188F"/>
    <w:rsid w:val="000A561D"/>
    <w:rsid w:val="000F4FAC"/>
    <w:rsid w:val="00100417"/>
    <w:rsid w:val="00136DE6"/>
    <w:rsid w:val="0014307D"/>
    <w:rsid w:val="001A26FD"/>
    <w:rsid w:val="001B3425"/>
    <w:rsid w:val="001B4179"/>
    <w:rsid w:val="001B7156"/>
    <w:rsid w:val="001E07D3"/>
    <w:rsid w:val="002428D8"/>
    <w:rsid w:val="00253253"/>
    <w:rsid w:val="00255F8B"/>
    <w:rsid w:val="002C6E4A"/>
    <w:rsid w:val="002F03F3"/>
    <w:rsid w:val="00322DBD"/>
    <w:rsid w:val="0033690E"/>
    <w:rsid w:val="003675FE"/>
    <w:rsid w:val="00390170"/>
    <w:rsid w:val="003D7A9F"/>
    <w:rsid w:val="004078B6"/>
    <w:rsid w:val="00415FCD"/>
    <w:rsid w:val="00424560"/>
    <w:rsid w:val="00424ABB"/>
    <w:rsid w:val="004342BD"/>
    <w:rsid w:val="00460710"/>
    <w:rsid w:val="004E459E"/>
    <w:rsid w:val="00523673"/>
    <w:rsid w:val="00580094"/>
    <w:rsid w:val="005A42DB"/>
    <w:rsid w:val="005B0C9E"/>
    <w:rsid w:val="005E7095"/>
    <w:rsid w:val="006042D3"/>
    <w:rsid w:val="0060713F"/>
    <w:rsid w:val="0065043F"/>
    <w:rsid w:val="00687331"/>
    <w:rsid w:val="006909E7"/>
    <w:rsid w:val="006E6D04"/>
    <w:rsid w:val="00767E3D"/>
    <w:rsid w:val="00771785"/>
    <w:rsid w:val="0077794A"/>
    <w:rsid w:val="007A64E5"/>
    <w:rsid w:val="007B3D34"/>
    <w:rsid w:val="008054A7"/>
    <w:rsid w:val="00831850"/>
    <w:rsid w:val="0085017E"/>
    <w:rsid w:val="00852C06"/>
    <w:rsid w:val="008C77B6"/>
    <w:rsid w:val="009069D1"/>
    <w:rsid w:val="009624D2"/>
    <w:rsid w:val="009770D0"/>
    <w:rsid w:val="0099178E"/>
    <w:rsid w:val="00A46457"/>
    <w:rsid w:val="00A65BB2"/>
    <w:rsid w:val="00B40CF7"/>
    <w:rsid w:val="00B7688C"/>
    <w:rsid w:val="00B81574"/>
    <w:rsid w:val="00BB1380"/>
    <w:rsid w:val="00BB5346"/>
    <w:rsid w:val="00BB586B"/>
    <w:rsid w:val="00BD0633"/>
    <w:rsid w:val="00C06902"/>
    <w:rsid w:val="00C26702"/>
    <w:rsid w:val="00C4448A"/>
    <w:rsid w:val="00C76557"/>
    <w:rsid w:val="00C867ED"/>
    <w:rsid w:val="00CC67C4"/>
    <w:rsid w:val="00CE3E4C"/>
    <w:rsid w:val="00DE7F1F"/>
    <w:rsid w:val="00EA074C"/>
    <w:rsid w:val="00EA0987"/>
    <w:rsid w:val="00EB59B9"/>
    <w:rsid w:val="00EF0285"/>
    <w:rsid w:val="00F05C27"/>
    <w:rsid w:val="00F45BF1"/>
    <w:rsid w:val="00F62AAD"/>
    <w:rsid w:val="00F63B02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7100"/>
  <w15:docId w15:val="{A008E056-5DE4-4358-8007-8E135EE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80094"/>
  </w:style>
  <w:style w:type="paragraph" w:customStyle="1" w:styleId="Default">
    <w:name w:val="Default"/>
    <w:uiPriority w:val="99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nfosta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9</cp:revision>
  <dcterms:created xsi:type="dcterms:W3CDTF">2021-03-23T08:21:00Z</dcterms:created>
  <dcterms:modified xsi:type="dcterms:W3CDTF">2023-05-05T20:42:00Z</dcterms:modified>
</cp:coreProperties>
</file>