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6E191B" w:rsidRDefault="006E191B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6E191B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E191B">
              <w:rPr>
                <w:bCs/>
              </w:rPr>
              <w:t>РАБОЧАЯ ПРОГРАММА</w:t>
            </w:r>
          </w:p>
          <w:p w:rsidR="00580094" w:rsidRDefault="006E191B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6E191B" w:rsidRPr="00BF5A2D" w:rsidRDefault="006E191B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DA1384" w:rsidRDefault="00DA1384" w:rsidP="00DA1384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Б1.В.04.ДВ.03 ДИСЦИПЛИНЫ по выбору</w:t>
            </w:r>
          </w:p>
          <w:p w:rsidR="00580094" w:rsidRPr="00BD0633" w:rsidRDefault="009D5095" w:rsidP="006E191B">
            <w:pPr>
              <w:tabs>
                <w:tab w:val="right" w:leader="underscore" w:pos="8505"/>
              </w:tabs>
              <w:jc w:val="center"/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1.В.04.ДВ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E5272E">
              <w:rPr>
                <w:b/>
                <w:bCs/>
              </w:rPr>
              <w:t>3</w:t>
            </w:r>
            <w:r w:rsidR="00397FA0">
              <w:rPr>
                <w:b/>
                <w:bCs/>
              </w:rPr>
              <w:t>.0</w:t>
            </w:r>
            <w:r w:rsidR="00E5272E">
              <w:rPr>
                <w:b/>
                <w:bCs/>
              </w:rPr>
              <w:t>1</w:t>
            </w:r>
            <w:r w:rsidR="00263BAD">
              <w:rPr>
                <w:b/>
                <w:bCs/>
              </w:rPr>
              <w:t xml:space="preserve"> </w:t>
            </w:r>
            <w:r w:rsidR="006E191B">
              <w:rPr>
                <w:b/>
                <w:bCs/>
                <w:caps/>
              </w:rPr>
              <w:t>копирайтинг</w:t>
            </w:r>
          </w:p>
          <w:p w:rsidR="00580094" w:rsidRPr="00BD0633" w:rsidRDefault="00580094" w:rsidP="006E191B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E191B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E191B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6E191B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577F26">
              <w:rPr>
                <w:bCs/>
              </w:rPr>
              <w:t>2</w:t>
            </w:r>
            <w:r w:rsidR="00F95832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6E191B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6E191B" w:rsidRDefault="006E191B" w:rsidP="00580094">
            <w:pPr>
              <w:jc w:val="center"/>
            </w:pPr>
          </w:p>
          <w:p w:rsidR="006E191B" w:rsidRDefault="006E191B" w:rsidP="00580094">
            <w:pPr>
              <w:jc w:val="center"/>
            </w:pPr>
          </w:p>
          <w:p w:rsidR="006E191B" w:rsidRDefault="006E191B" w:rsidP="00580094">
            <w:pPr>
              <w:jc w:val="center"/>
            </w:pPr>
          </w:p>
          <w:p w:rsidR="006E191B" w:rsidRDefault="006E191B" w:rsidP="00580094">
            <w:pPr>
              <w:jc w:val="center"/>
            </w:pPr>
          </w:p>
          <w:p w:rsidR="006E191B" w:rsidRDefault="006E191B" w:rsidP="00580094">
            <w:pPr>
              <w:jc w:val="center"/>
            </w:pPr>
          </w:p>
          <w:p w:rsidR="006E191B" w:rsidRDefault="006E191B" w:rsidP="00580094">
            <w:pPr>
              <w:jc w:val="center"/>
            </w:pPr>
          </w:p>
          <w:p w:rsidR="006E191B" w:rsidRDefault="006E191B" w:rsidP="00580094">
            <w:pPr>
              <w:jc w:val="center"/>
            </w:pPr>
          </w:p>
          <w:p w:rsidR="006E191B" w:rsidRDefault="006E191B" w:rsidP="00580094">
            <w:pPr>
              <w:jc w:val="center"/>
            </w:pPr>
          </w:p>
          <w:p w:rsidR="006E191B" w:rsidRDefault="006E191B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6E191B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577F26">
              <w:t>2</w:t>
            </w:r>
            <w:r w:rsidR="00F95832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6E191B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6E191B">
        <w:rPr>
          <w:b/>
          <w:bCs/>
        </w:rPr>
        <w:t>:</w:t>
      </w:r>
    </w:p>
    <w:p w:rsidR="00580094" w:rsidRDefault="00580094" w:rsidP="006E191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44CA2" w:rsidRPr="003C0E55" w:rsidTr="006E191B">
        <w:trPr>
          <w:trHeight w:val="26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CA2" w:rsidRPr="0034302E" w:rsidRDefault="00444CA2" w:rsidP="00444CA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CA2" w:rsidRPr="0034302E" w:rsidRDefault="00444CA2" w:rsidP="00444CA2">
            <w:r w:rsidRPr="0034302E"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2" w:rsidRPr="0027704C" w:rsidRDefault="00444CA2" w:rsidP="00444CA2">
            <w:pPr>
              <w:snapToGrid w:val="0"/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355B4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ет </w:t>
            </w:r>
            <w:r w:rsidRPr="00355B4D">
              <w:rPr>
                <w:color w:val="000000"/>
              </w:rPr>
              <w:t>правила приведения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 (или)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продукта разных видов в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соответствие с языковыми</w:t>
            </w:r>
            <w:r>
              <w:rPr>
                <w:color w:val="000000"/>
              </w:rPr>
              <w:t xml:space="preserve"> н</w:t>
            </w:r>
            <w:r w:rsidRPr="00355B4D">
              <w:rPr>
                <w:color w:val="000000"/>
              </w:rPr>
              <w:t>ормами</w:t>
            </w:r>
            <w:r>
              <w:rPr>
                <w:color w:val="000000"/>
              </w:rPr>
              <w:t xml:space="preserve">, </w:t>
            </w:r>
          </w:p>
          <w:p w:rsidR="00444CA2" w:rsidRPr="0020385C" w:rsidRDefault="00444CA2" w:rsidP="00444CA2">
            <w:pPr>
              <w:rPr>
                <w:color w:val="000000"/>
              </w:rPr>
            </w:pPr>
          </w:p>
        </w:tc>
      </w:tr>
      <w:tr w:rsidR="00444CA2" w:rsidRPr="003C0E55" w:rsidTr="00444CA2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CA2" w:rsidRPr="0034302E" w:rsidRDefault="00444CA2" w:rsidP="00444CA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CA2" w:rsidRPr="0034302E" w:rsidRDefault="00444CA2" w:rsidP="00444CA2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2" w:rsidRPr="009F763E" w:rsidRDefault="00444CA2" w:rsidP="00444CA2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умеет контролировать соблюдение редакционных стандартов, форматов, жанров, стилей в журналистском тексте и (или) продукте; соблюдает профессиональные этические нормы в журналистском тексте</w:t>
            </w:r>
          </w:p>
          <w:p w:rsidR="00444CA2" w:rsidRPr="0020385C" w:rsidRDefault="00444CA2" w:rsidP="00444CA2">
            <w:pPr>
              <w:rPr>
                <w:color w:val="000000"/>
              </w:rPr>
            </w:pPr>
            <w:r w:rsidRPr="009F763E">
              <w:rPr>
                <w:color w:val="000000"/>
              </w:rPr>
              <w:t>и (или) продукте.</w:t>
            </w:r>
          </w:p>
        </w:tc>
      </w:tr>
      <w:tr w:rsidR="00444CA2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A2" w:rsidRPr="0034302E" w:rsidRDefault="00444CA2" w:rsidP="00444CA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A2" w:rsidRPr="0034302E" w:rsidRDefault="00444CA2" w:rsidP="00444CA2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2" w:rsidRPr="0020385C" w:rsidRDefault="00444CA2" w:rsidP="00444CA2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355B4D">
              <w:t xml:space="preserve">обладает </w:t>
            </w:r>
            <w:r w:rsidRPr="00355B4D">
              <w:rPr>
                <w:color w:val="000000"/>
              </w:rPr>
              <w:t>навыками учета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технологических требований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разных типов СМИ и других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медиа при редактировании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(или) продукта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6E191B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6E191B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6E191B">
        <w:rPr>
          <w:b/>
          <w:bCs/>
          <w:caps/>
        </w:rPr>
        <w:t>:</w:t>
      </w:r>
    </w:p>
    <w:p w:rsidR="00E5272E" w:rsidRDefault="009069D1" w:rsidP="006E191B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56148B">
        <w:rPr>
          <w:b/>
          <w:bCs/>
          <w:color w:val="000000" w:themeColor="text1"/>
          <w:u w:val="single"/>
        </w:rPr>
        <w:t>Цель дисциплины</w:t>
      </w:r>
      <w:r w:rsidR="00F41164" w:rsidRPr="0056148B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</w:t>
      </w:r>
      <w:r w:rsidR="00A478A2" w:rsidRPr="00A478A2">
        <w:rPr>
          <w:rFonts w:eastAsia="SimSun"/>
          <w:color w:val="000000" w:themeColor="text1"/>
          <w:kern w:val="1"/>
          <w:lang w:eastAsia="hi-IN" w:bidi="hi-IN"/>
        </w:rPr>
        <w:t xml:space="preserve">о </w:t>
      </w:r>
      <w:r w:rsidR="00E5272E" w:rsidRPr="00E5272E">
        <w:rPr>
          <w:rFonts w:eastAsia="SimSun"/>
          <w:color w:val="000000" w:themeColor="text1"/>
          <w:kern w:val="1"/>
          <w:lang w:eastAsia="hi-IN" w:bidi="hi-IN"/>
        </w:rPr>
        <w:t>теори</w:t>
      </w:r>
      <w:r w:rsidR="00E5272E">
        <w:rPr>
          <w:rFonts w:eastAsia="SimSun"/>
          <w:color w:val="000000" w:themeColor="text1"/>
          <w:kern w:val="1"/>
          <w:lang w:eastAsia="hi-IN" w:bidi="hi-IN"/>
        </w:rPr>
        <w:t>и</w:t>
      </w:r>
      <w:r w:rsidR="00E5272E" w:rsidRPr="00E5272E">
        <w:rPr>
          <w:rFonts w:eastAsia="SimSun"/>
          <w:color w:val="000000" w:themeColor="text1"/>
          <w:kern w:val="1"/>
          <w:lang w:eastAsia="hi-IN" w:bidi="hi-IN"/>
        </w:rPr>
        <w:t xml:space="preserve"> копирайтинга</w:t>
      </w:r>
      <w:r w:rsidR="00E5272E">
        <w:rPr>
          <w:rFonts w:eastAsia="SimSun"/>
          <w:color w:val="000000" w:themeColor="text1"/>
          <w:kern w:val="1"/>
          <w:lang w:eastAsia="hi-IN" w:bidi="hi-IN"/>
        </w:rPr>
        <w:t>,</w:t>
      </w:r>
      <w:r w:rsidR="00E5272E" w:rsidRPr="00E5272E">
        <w:rPr>
          <w:rFonts w:eastAsia="SimSun"/>
          <w:color w:val="000000" w:themeColor="text1"/>
          <w:kern w:val="1"/>
          <w:lang w:eastAsia="hi-IN" w:bidi="hi-IN"/>
        </w:rPr>
        <w:t xml:space="preserve"> первичны</w:t>
      </w:r>
      <w:r w:rsidR="006E191B">
        <w:rPr>
          <w:rFonts w:eastAsia="SimSun"/>
          <w:color w:val="000000" w:themeColor="text1"/>
          <w:kern w:val="1"/>
          <w:lang w:eastAsia="hi-IN" w:bidi="hi-IN"/>
        </w:rPr>
        <w:t>х</w:t>
      </w:r>
      <w:r w:rsidR="00E5272E" w:rsidRPr="00E5272E">
        <w:rPr>
          <w:rFonts w:eastAsia="SimSun"/>
          <w:color w:val="000000" w:themeColor="text1"/>
          <w:kern w:val="1"/>
          <w:lang w:eastAsia="hi-IN" w:bidi="hi-IN"/>
        </w:rPr>
        <w:t xml:space="preserve"> практически</w:t>
      </w:r>
      <w:r w:rsidR="006E191B">
        <w:rPr>
          <w:rFonts w:eastAsia="SimSun"/>
          <w:color w:val="000000" w:themeColor="text1"/>
          <w:kern w:val="1"/>
          <w:lang w:eastAsia="hi-IN" w:bidi="hi-IN"/>
        </w:rPr>
        <w:t>х</w:t>
      </w:r>
      <w:r w:rsidR="00E5272E" w:rsidRPr="00E5272E">
        <w:rPr>
          <w:rFonts w:eastAsia="SimSun"/>
          <w:color w:val="000000" w:themeColor="text1"/>
          <w:kern w:val="1"/>
          <w:lang w:eastAsia="hi-IN" w:bidi="hi-IN"/>
        </w:rPr>
        <w:t xml:space="preserve"> навык</w:t>
      </w:r>
      <w:r w:rsidR="006E191B">
        <w:rPr>
          <w:rFonts w:eastAsia="SimSun"/>
          <w:color w:val="000000" w:themeColor="text1"/>
          <w:kern w:val="1"/>
          <w:lang w:eastAsia="hi-IN" w:bidi="hi-IN"/>
        </w:rPr>
        <w:t>ов</w:t>
      </w:r>
      <w:r w:rsidR="00E5272E" w:rsidRPr="00E5272E">
        <w:rPr>
          <w:rFonts w:eastAsia="SimSun"/>
          <w:color w:val="000000" w:themeColor="text1"/>
          <w:kern w:val="1"/>
          <w:lang w:eastAsia="hi-IN" w:bidi="hi-IN"/>
        </w:rPr>
        <w:t xml:space="preserve"> работы с текстами коммерческих коммуникаций, а именно навыков сбора информации, разработки темы, написания различных видов рекламных текстов и текстов внутреннего сопровождения рекламной кампании.</w:t>
      </w:r>
    </w:p>
    <w:p w:rsidR="00A478A2" w:rsidRPr="0056148B" w:rsidRDefault="0056148B" w:rsidP="00E5272E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56148B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56148B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56148B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E5272E" w:rsidRPr="00E5272E" w:rsidRDefault="006E191B" w:rsidP="0056148B">
      <w:pPr>
        <w:pStyle w:val="ad"/>
        <w:widowControl w:val="0"/>
        <w:numPr>
          <w:ilvl w:val="0"/>
          <w:numId w:val="14"/>
        </w:numPr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дать </w:t>
      </w:r>
      <w:r w:rsidR="00E5272E" w:rsidRPr="00E5272E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представление о сущности копирайтинга, его месте и роли в системе рекламного бизнеса;</w:t>
      </w:r>
    </w:p>
    <w:p w:rsidR="00E5272E" w:rsidRPr="00E5272E" w:rsidRDefault="00E5272E" w:rsidP="0056148B">
      <w:pPr>
        <w:pStyle w:val="ad"/>
        <w:widowControl w:val="0"/>
        <w:numPr>
          <w:ilvl w:val="0"/>
          <w:numId w:val="14"/>
        </w:numPr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E5272E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определить основные категории, понятия, термины, которыми оперируют профессиональные копирайтеры;</w:t>
      </w:r>
    </w:p>
    <w:p w:rsidR="00E5272E" w:rsidRPr="00E5272E" w:rsidRDefault="00E5272E" w:rsidP="0056148B">
      <w:pPr>
        <w:pStyle w:val="ad"/>
        <w:widowControl w:val="0"/>
        <w:numPr>
          <w:ilvl w:val="0"/>
          <w:numId w:val="14"/>
        </w:numPr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E5272E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познакомить с основными формами и типами рекламных текстов, законами их составления;</w:t>
      </w:r>
    </w:p>
    <w:p w:rsidR="00E5272E" w:rsidRPr="00E5272E" w:rsidRDefault="00E5272E" w:rsidP="0056148B">
      <w:pPr>
        <w:pStyle w:val="ad"/>
        <w:widowControl w:val="0"/>
        <w:numPr>
          <w:ilvl w:val="0"/>
          <w:numId w:val="14"/>
        </w:numPr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E5272E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сформировать представление о классификации стилей рекламных текстов и различных подходах, используемых при их создании;</w:t>
      </w:r>
    </w:p>
    <w:p w:rsidR="00E5272E" w:rsidRPr="00E5272E" w:rsidRDefault="00E5272E" w:rsidP="0056148B">
      <w:pPr>
        <w:pStyle w:val="ad"/>
        <w:widowControl w:val="0"/>
        <w:numPr>
          <w:ilvl w:val="0"/>
          <w:numId w:val="14"/>
        </w:numPr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E5272E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познакомить с мировым и отечественным опытом работы в области копирайтинга, с перспективными тенденциями развития этой части рекламного дела;</w:t>
      </w:r>
    </w:p>
    <w:p w:rsidR="00E5272E" w:rsidRPr="00E5272E" w:rsidRDefault="00E5272E" w:rsidP="0056148B">
      <w:pPr>
        <w:pStyle w:val="ad"/>
        <w:widowControl w:val="0"/>
        <w:numPr>
          <w:ilvl w:val="0"/>
          <w:numId w:val="14"/>
        </w:numPr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E5272E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научить анализировать рекламные тексты, появляющиеся в местных средствах массовой информации;</w:t>
      </w:r>
    </w:p>
    <w:p w:rsidR="00E5272E" w:rsidRPr="00E5272E" w:rsidRDefault="00E5272E" w:rsidP="0056148B">
      <w:pPr>
        <w:pStyle w:val="ad"/>
        <w:widowControl w:val="0"/>
        <w:numPr>
          <w:ilvl w:val="0"/>
          <w:numId w:val="14"/>
        </w:numPr>
        <w:spacing w:after="0" w:line="240" w:lineRule="auto"/>
        <w:ind w:left="924" w:hanging="35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E5272E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сформировать навыки критического анализа рекламных компаний, проходящих в регионе и научить особо выделять в них работу копирайтеров, ее сильные и слабые стороны;</w:t>
      </w:r>
    </w:p>
    <w:p w:rsidR="00E5272E" w:rsidRPr="00E5272E" w:rsidRDefault="00E5272E" w:rsidP="0056148B">
      <w:pPr>
        <w:pStyle w:val="ad"/>
        <w:widowControl w:val="0"/>
        <w:numPr>
          <w:ilvl w:val="0"/>
          <w:numId w:val="14"/>
        </w:numPr>
        <w:spacing w:after="0" w:line="240" w:lineRule="auto"/>
        <w:ind w:left="924" w:hanging="35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E5272E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lastRenderedPageBreak/>
        <w:t>сформировать базовые практические навыки разработки вербальной части рекламных коммуникаций.</w:t>
      </w:r>
    </w:p>
    <w:p w:rsidR="006E191B" w:rsidRDefault="0056148B" w:rsidP="00E5272E">
      <w:pPr>
        <w:ind w:firstLine="709"/>
        <w:jc w:val="both"/>
        <w:rPr>
          <w:kern w:val="1"/>
          <w:lang w:eastAsia="zh-CN"/>
        </w:rPr>
      </w:pP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 xml:space="preserve"> д</w:t>
      </w:r>
      <w:r w:rsidR="006E191B" w:rsidRPr="006E191B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6E191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E191B">
        <w:rPr>
          <w:b/>
          <w:bCs/>
          <w:caps/>
        </w:rPr>
        <w:t>:</w:t>
      </w:r>
    </w:p>
    <w:p w:rsidR="00580094" w:rsidRDefault="00580094" w:rsidP="006E191B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E5272E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E5272E">
        <w:t>72</w:t>
      </w:r>
      <w:r w:rsidR="002262F9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6E191B">
      <w:pPr>
        <w:rPr>
          <w:bCs/>
        </w:rPr>
      </w:pPr>
    </w:p>
    <w:p w:rsidR="00BB5346" w:rsidRPr="003C0E55" w:rsidRDefault="00D07487" w:rsidP="006E191B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5272E" w:rsidP="00E96BDA">
            <w:pPr>
              <w:jc w:val="center"/>
            </w:pPr>
            <w:r>
              <w:t>34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E5272E">
              <w:t>18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6E191B">
            <w:pPr>
              <w:jc w:val="center"/>
            </w:pPr>
            <w:r>
              <w:t>-</w:t>
            </w:r>
            <w:r w:rsidR="00DF1DB2">
              <w:t>/</w:t>
            </w:r>
            <w:r w:rsidR="006E191B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E5272E" w:rsidP="00E96BDA">
            <w:pPr>
              <w:jc w:val="center"/>
            </w:pPr>
            <w:r>
              <w:t>3</w:t>
            </w:r>
            <w:r w:rsidR="002262F9"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5272E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6E191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E191B">
        <w:rPr>
          <w:b/>
          <w:bCs/>
          <w:caps/>
        </w:rPr>
        <w:t>:</w:t>
      </w:r>
    </w:p>
    <w:p w:rsidR="00580094" w:rsidRPr="0039664A" w:rsidRDefault="00580094" w:rsidP="006E191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6E191B">
      <w:pPr>
        <w:rPr>
          <w:b/>
          <w:bCs/>
        </w:rPr>
      </w:pPr>
    </w:p>
    <w:p w:rsidR="00100417" w:rsidRDefault="00100417" w:rsidP="006E191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272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2E" w:rsidRPr="00921DC4" w:rsidRDefault="00E5272E" w:rsidP="00E527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5272E" w:rsidRPr="00205C48" w:rsidRDefault="00E5272E" w:rsidP="00E527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541C3B">
              <w:rPr>
                <w:color w:val="000000" w:themeColor="text1"/>
              </w:rPr>
              <w:t>Тема 1. Копирайтинг как учебная дисциплина.</w:t>
            </w:r>
          </w:p>
        </w:tc>
      </w:tr>
      <w:tr w:rsidR="00E5272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2E" w:rsidRPr="00921DC4" w:rsidRDefault="00E5272E" w:rsidP="00E527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5272E" w:rsidRPr="00205C48" w:rsidRDefault="00E5272E" w:rsidP="00E527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541C3B">
              <w:rPr>
                <w:color w:val="000000" w:themeColor="text1"/>
              </w:rPr>
              <w:t xml:space="preserve">Тема 2. Структура и содержание рекламного и </w:t>
            </w:r>
            <w:r w:rsidRPr="00541C3B">
              <w:rPr>
                <w:color w:val="000000" w:themeColor="text1"/>
                <w:lang w:val="en-US"/>
              </w:rPr>
              <w:t>PR</w:t>
            </w:r>
            <w:r w:rsidRPr="00541C3B">
              <w:rPr>
                <w:color w:val="000000" w:themeColor="text1"/>
              </w:rPr>
              <w:t>-текста.</w:t>
            </w:r>
          </w:p>
        </w:tc>
      </w:tr>
      <w:tr w:rsidR="00E5272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2E" w:rsidRPr="00921DC4" w:rsidRDefault="00E5272E" w:rsidP="00E527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5272E" w:rsidRPr="00205C48" w:rsidRDefault="00E5272E" w:rsidP="00E527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541C3B">
              <w:rPr>
                <w:color w:val="000000" w:themeColor="text1"/>
              </w:rPr>
              <w:t xml:space="preserve">Тема 3. Правила и приемы создания рекламного и </w:t>
            </w:r>
            <w:r w:rsidRPr="00541C3B">
              <w:rPr>
                <w:color w:val="000000" w:themeColor="text1"/>
                <w:lang w:val="en-US"/>
              </w:rPr>
              <w:t>PR</w:t>
            </w:r>
            <w:r w:rsidRPr="00541C3B">
              <w:rPr>
                <w:color w:val="000000" w:themeColor="text1"/>
              </w:rPr>
              <w:t>-текста.</w:t>
            </w:r>
          </w:p>
        </w:tc>
      </w:tr>
      <w:tr w:rsidR="00E5272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2E" w:rsidRPr="00921DC4" w:rsidRDefault="00E5272E" w:rsidP="00E527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5272E" w:rsidRPr="00205C48" w:rsidRDefault="00E5272E" w:rsidP="00E527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541C3B">
              <w:rPr>
                <w:color w:val="000000" w:themeColor="text1"/>
              </w:rPr>
              <w:t xml:space="preserve">Тема 4. Разновидности макетов (форматов) печатной рекламы. </w:t>
            </w:r>
          </w:p>
        </w:tc>
      </w:tr>
      <w:tr w:rsidR="00E5272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2E" w:rsidRPr="00921DC4" w:rsidRDefault="00E5272E" w:rsidP="00E527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5272E" w:rsidRPr="00205C48" w:rsidRDefault="00E5272E" w:rsidP="00E5272E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color w:val="000000" w:themeColor="text1"/>
                <w:szCs w:val="26"/>
              </w:rPr>
            </w:pPr>
            <w:r w:rsidRPr="00541C3B">
              <w:rPr>
                <w:color w:val="000000" w:themeColor="text1"/>
              </w:rPr>
              <w:t>Тема 5. Заголовок – основной элемент рекламного текста. Типы заголовков.</w:t>
            </w:r>
          </w:p>
        </w:tc>
      </w:tr>
      <w:tr w:rsidR="00E5272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2E" w:rsidRPr="00921DC4" w:rsidRDefault="00E5272E" w:rsidP="00E527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5272E" w:rsidRPr="00205C48" w:rsidRDefault="00E5272E" w:rsidP="00E5272E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color w:val="000000" w:themeColor="text1"/>
                <w:szCs w:val="26"/>
              </w:rPr>
            </w:pPr>
            <w:r w:rsidRPr="00541C3B">
              <w:rPr>
                <w:color w:val="000000" w:themeColor="text1"/>
              </w:rPr>
              <w:t>Тема 6. Основной текст рекламного объявления.</w:t>
            </w:r>
          </w:p>
        </w:tc>
      </w:tr>
      <w:tr w:rsidR="00E5272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2E" w:rsidRDefault="00E5272E" w:rsidP="00E527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5272E" w:rsidRPr="00EF361D" w:rsidRDefault="00E5272E" w:rsidP="00E527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41C3B">
              <w:rPr>
                <w:color w:val="000000" w:themeColor="text1"/>
              </w:rPr>
              <w:t>Тема 7. Классификация стилей рекламных текстов и различных подходов, используемых при их создании.</w:t>
            </w:r>
          </w:p>
        </w:tc>
      </w:tr>
      <w:tr w:rsidR="00E5272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2E" w:rsidRDefault="00E5272E" w:rsidP="00E527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5272E" w:rsidRPr="00EF361D" w:rsidRDefault="00E5272E" w:rsidP="00E527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41C3B">
              <w:rPr>
                <w:color w:val="000000" w:themeColor="text1"/>
              </w:rPr>
              <w:t>Тема 8. Структура продающего текста: обязательные элементы.</w:t>
            </w:r>
          </w:p>
        </w:tc>
      </w:tr>
      <w:tr w:rsidR="00E5272E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72E" w:rsidRDefault="00E5272E" w:rsidP="00E527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5272E" w:rsidRPr="00EF361D" w:rsidRDefault="00E5272E" w:rsidP="00E527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41C3B">
              <w:rPr>
                <w:color w:val="000000" w:themeColor="text1"/>
              </w:rPr>
              <w:t>Тема 9. Особенности личности копирайтера.</w:t>
            </w:r>
          </w:p>
        </w:tc>
      </w:tr>
    </w:tbl>
    <w:p w:rsidR="006E191B" w:rsidRDefault="006E191B" w:rsidP="006E191B">
      <w:pPr>
        <w:rPr>
          <w:b/>
          <w:bCs/>
          <w:caps/>
        </w:rPr>
      </w:pPr>
    </w:p>
    <w:p w:rsidR="00580094" w:rsidRPr="00766289" w:rsidRDefault="00580094" w:rsidP="006E191B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6E191B">
      <w:r w:rsidRPr="00B50F9D">
        <w:t>Курсовая работа по дисциплине не предусмотрена учебным планом.</w:t>
      </w:r>
    </w:p>
    <w:p w:rsidR="001E5817" w:rsidRDefault="001E5817" w:rsidP="006E191B">
      <w:pPr>
        <w:jc w:val="both"/>
      </w:pPr>
    </w:p>
    <w:p w:rsidR="006E191B" w:rsidRPr="006E191B" w:rsidRDefault="00580094" w:rsidP="006E191B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lastRenderedPageBreak/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6E191B" w:rsidRPr="006E191B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F669E8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9E8" w:rsidRPr="007F18F6" w:rsidRDefault="00F669E8" w:rsidP="00F669E8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669E8" w:rsidRPr="001B2DD5" w:rsidRDefault="00F669E8" w:rsidP="00F669E8">
            <w:pPr>
              <w:rPr>
                <w:bCs/>
              </w:rPr>
            </w:pPr>
            <w:r w:rsidRPr="00541C3B">
              <w:rPr>
                <w:color w:val="000000" w:themeColor="text1"/>
              </w:rPr>
              <w:t>Тема 1. Копирайтинг как учебная дисциплина.</w:t>
            </w:r>
          </w:p>
        </w:tc>
        <w:tc>
          <w:tcPr>
            <w:tcW w:w="2126" w:type="dxa"/>
          </w:tcPr>
          <w:p w:rsidR="00F669E8" w:rsidRDefault="006E191B" w:rsidP="00F669E8">
            <w:pPr>
              <w:pStyle w:val="a5"/>
            </w:pPr>
            <w:r>
              <w:t>л</w:t>
            </w:r>
            <w:r w:rsidR="00F669E8">
              <w:t>екционное занятие</w:t>
            </w:r>
          </w:p>
        </w:tc>
        <w:tc>
          <w:tcPr>
            <w:tcW w:w="1843" w:type="dxa"/>
          </w:tcPr>
          <w:p w:rsidR="00F669E8" w:rsidRPr="009770D0" w:rsidRDefault="006E191B" w:rsidP="00F669E8">
            <w:pPr>
              <w:pStyle w:val="a5"/>
            </w:pPr>
            <w:r>
              <w:t>в</w:t>
            </w:r>
            <w:r w:rsidR="00F669E8">
              <w:t>ыполнение практического задания</w:t>
            </w:r>
          </w:p>
        </w:tc>
        <w:tc>
          <w:tcPr>
            <w:tcW w:w="1842" w:type="dxa"/>
          </w:tcPr>
          <w:p w:rsidR="00F669E8" w:rsidRDefault="006E191B" w:rsidP="00F669E8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подготовка презентации</w:t>
            </w:r>
          </w:p>
        </w:tc>
      </w:tr>
      <w:tr w:rsidR="00F669E8" w:rsidRPr="007F18F6" w:rsidTr="00C27E7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9E8" w:rsidRPr="0053465B" w:rsidRDefault="00F669E8" w:rsidP="00F669E8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669E8" w:rsidRPr="001B2DD5" w:rsidRDefault="00F669E8" w:rsidP="00F669E8">
            <w:pPr>
              <w:rPr>
                <w:bCs/>
                <w:color w:val="000000" w:themeColor="text1"/>
              </w:rPr>
            </w:pPr>
            <w:r w:rsidRPr="00541C3B">
              <w:rPr>
                <w:color w:val="000000" w:themeColor="text1"/>
              </w:rPr>
              <w:t xml:space="preserve">Тема 2. Структура и содержание рекламного и </w:t>
            </w:r>
            <w:r w:rsidRPr="00541C3B">
              <w:rPr>
                <w:color w:val="000000" w:themeColor="text1"/>
                <w:lang w:val="en-US"/>
              </w:rPr>
              <w:t>PR</w:t>
            </w:r>
            <w:r w:rsidRPr="00541C3B">
              <w:rPr>
                <w:color w:val="000000" w:themeColor="text1"/>
              </w:rPr>
              <w:t>-текста.</w:t>
            </w:r>
          </w:p>
        </w:tc>
        <w:tc>
          <w:tcPr>
            <w:tcW w:w="2126" w:type="dxa"/>
          </w:tcPr>
          <w:p w:rsidR="00F669E8" w:rsidRDefault="006E191B" w:rsidP="00F669E8">
            <w:pPr>
              <w:pStyle w:val="a5"/>
            </w:pPr>
            <w:r>
              <w:t>п</w:t>
            </w:r>
            <w:r w:rsidR="00F669E8" w:rsidRPr="002858EB">
              <w:t>рактическое занятие</w:t>
            </w:r>
          </w:p>
        </w:tc>
        <w:tc>
          <w:tcPr>
            <w:tcW w:w="1843" w:type="dxa"/>
          </w:tcPr>
          <w:p w:rsidR="00F669E8" w:rsidRPr="009770D0" w:rsidRDefault="006E191B" w:rsidP="00F669E8">
            <w:pPr>
              <w:pStyle w:val="a5"/>
            </w:pPr>
            <w:r>
              <w:t>в</w:t>
            </w:r>
            <w:r w:rsidR="00F669E8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9E8" w:rsidRDefault="00F669E8" w:rsidP="00F669E8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F669E8" w:rsidRPr="007F18F6" w:rsidTr="00C27E7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9E8" w:rsidRPr="0053465B" w:rsidRDefault="00F669E8" w:rsidP="00F669E8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669E8" w:rsidRPr="001B2DD5" w:rsidRDefault="00F669E8" w:rsidP="00F669E8">
            <w:pPr>
              <w:rPr>
                <w:bCs/>
                <w:color w:val="000000" w:themeColor="text1"/>
              </w:rPr>
            </w:pPr>
            <w:r w:rsidRPr="00541C3B">
              <w:rPr>
                <w:color w:val="000000" w:themeColor="text1"/>
              </w:rPr>
              <w:t xml:space="preserve">Тема 3. Правила и приемы создания рекламного и </w:t>
            </w:r>
            <w:r w:rsidRPr="00541C3B">
              <w:rPr>
                <w:color w:val="000000" w:themeColor="text1"/>
                <w:lang w:val="en-US"/>
              </w:rPr>
              <w:t>PR</w:t>
            </w:r>
            <w:r w:rsidRPr="00541C3B">
              <w:rPr>
                <w:color w:val="000000" w:themeColor="text1"/>
              </w:rPr>
              <w:t>-текста.</w:t>
            </w:r>
          </w:p>
        </w:tc>
        <w:tc>
          <w:tcPr>
            <w:tcW w:w="2126" w:type="dxa"/>
          </w:tcPr>
          <w:p w:rsidR="00F669E8" w:rsidRDefault="006E191B" w:rsidP="00F669E8">
            <w:pPr>
              <w:pStyle w:val="a5"/>
            </w:pPr>
            <w:r>
              <w:t>л</w:t>
            </w:r>
            <w:r w:rsidR="00F669E8">
              <w:t>екционное занятие</w:t>
            </w:r>
          </w:p>
        </w:tc>
        <w:tc>
          <w:tcPr>
            <w:tcW w:w="1843" w:type="dxa"/>
          </w:tcPr>
          <w:p w:rsidR="00F669E8" w:rsidRPr="009770D0" w:rsidRDefault="006E191B" w:rsidP="00F669E8">
            <w:pPr>
              <w:pStyle w:val="a5"/>
            </w:pPr>
            <w:r>
              <w:t>в</w:t>
            </w:r>
            <w:r w:rsidR="00F669E8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9E8" w:rsidRDefault="006E191B" w:rsidP="00F669E8">
            <w:pPr>
              <w:pStyle w:val="a5"/>
            </w:pPr>
            <w:r>
              <w:rPr>
                <w:color w:val="000000" w:themeColor="text1"/>
              </w:rPr>
              <w:t>а</w:t>
            </w:r>
            <w:r w:rsidR="00F669E8" w:rsidRPr="00541C3B">
              <w:rPr>
                <w:color w:val="000000" w:themeColor="text1"/>
              </w:rPr>
              <w:t>нализ рекламных материалов</w:t>
            </w:r>
          </w:p>
        </w:tc>
      </w:tr>
      <w:tr w:rsidR="00F669E8" w:rsidRPr="007F18F6" w:rsidTr="00C27E7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9E8" w:rsidRPr="0053465B" w:rsidRDefault="00F669E8" w:rsidP="00F669E8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669E8" w:rsidRPr="001B2DD5" w:rsidRDefault="00F669E8" w:rsidP="00F669E8">
            <w:pPr>
              <w:rPr>
                <w:bCs/>
                <w:color w:val="000000" w:themeColor="text1"/>
              </w:rPr>
            </w:pPr>
            <w:r w:rsidRPr="00541C3B">
              <w:rPr>
                <w:color w:val="000000" w:themeColor="text1"/>
              </w:rPr>
              <w:t xml:space="preserve">Тема 4. Разновидности макетов (форматов) печатной рекламы. </w:t>
            </w:r>
          </w:p>
        </w:tc>
        <w:tc>
          <w:tcPr>
            <w:tcW w:w="2126" w:type="dxa"/>
          </w:tcPr>
          <w:p w:rsidR="00F669E8" w:rsidRDefault="006E191B" w:rsidP="00F669E8">
            <w:pPr>
              <w:pStyle w:val="a5"/>
            </w:pPr>
            <w:r>
              <w:t>п</w:t>
            </w:r>
            <w:r w:rsidR="00F669E8" w:rsidRPr="002858EB">
              <w:t>рактическое занятие</w:t>
            </w:r>
          </w:p>
        </w:tc>
        <w:tc>
          <w:tcPr>
            <w:tcW w:w="1843" w:type="dxa"/>
          </w:tcPr>
          <w:p w:rsidR="00F669E8" w:rsidRPr="009770D0" w:rsidRDefault="006E191B" w:rsidP="00F669E8">
            <w:pPr>
              <w:pStyle w:val="a5"/>
            </w:pPr>
            <w:r>
              <w:t>в</w:t>
            </w:r>
            <w:r w:rsidR="00F669E8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9E8" w:rsidRDefault="00F669E8" w:rsidP="00F669E8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F669E8" w:rsidRPr="007F18F6" w:rsidTr="00C27E7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9E8" w:rsidRPr="00921DC4" w:rsidRDefault="00F669E8" w:rsidP="00F669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669E8" w:rsidRPr="007A60EB" w:rsidRDefault="00F669E8" w:rsidP="00F669E8">
            <w:r w:rsidRPr="00541C3B">
              <w:rPr>
                <w:color w:val="000000" w:themeColor="text1"/>
              </w:rPr>
              <w:t>Тема 5. Заголовок – основной элемент рекламного текста. Типы заголовков.</w:t>
            </w:r>
          </w:p>
        </w:tc>
        <w:tc>
          <w:tcPr>
            <w:tcW w:w="2126" w:type="dxa"/>
          </w:tcPr>
          <w:p w:rsidR="00F669E8" w:rsidRDefault="006E191B" w:rsidP="00F669E8">
            <w:pPr>
              <w:pStyle w:val="a5"/>
            </w:pPr>
            <w:r>
              <w:t>л</w:t>
            </w:r>
            <w:r w:rsidR="00F669E8">
              <w:t>екционное занятие</w:t>
            </w:r>
          </w:p>
        </w:tc>
        <w:tc>
          <w:tcPr>
            <w:tcW w:w="1843" w:type="dxa"/>
          </w:tcPr>
          <w:p w:rsidR="00F669E8" w:rsidRDefault="006E191B" w:rsidP="00F669E8">
            <w:pPr>
              <w:pStyle w:val="a5"/>
            </w:pPr>
            <w:r>
              <w:t>в</w:t>
            </w:r>
            <w:r w:rsidR="00F669E8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9E8" w:rsidRPr="00B42A34" w:rsidRDefault="006E191B" w:rsidP="00F669E8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F669E8" w:rsidRPr="00541C3B">
              <w:rPr>
                <w:color w:val="000000" w:themeColor="text1"/>
              </w:rPr>
              <w:t>нализ рекламных материалов</w:t>
            </w:r>
          </w:p>
        </w:tc>
      </w:tr>
      <w:tr w:rsidR="00F669E8" w:rsidRPr="007F18F6" w:rsidTr="00C27E7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9E8" w:rsidRPr="00921DC4" w:rsidRDefault="00F669E8" w:rsidP="00F669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669E8" w:rsidRPr="007A60EB" w:rsidRDefault="00F669E8" w:rsidP="00F669E8">
            <w:r w:rsidRPr="00541C3B">
              <w:rPr>
                <w:color w:val="000000" w:themeColor="text1"/>
              </w:rPr>
              <w:t>Тема 6. Основной текст рекламного объявления.</w:t>
            </w:r>
          </w:p>
        </w:tc>
        <w:tc>
          <w:tcPr>
            <w:tcW w:w="2126" w:type="dxa"/>
          </w:tcPr>
          <w:p w:rsidR="00F669E8" w:rsidRDefault="006E191B" w:rsidP="00F669E8">
            <w:pPr>
              <w:pStyle w:val="a5"/>
            </w:pPr>
            <w:r>
              <w:t>п</w:t>
            </w:r>
            <w:r w:rsidR="00F669E8" w:rsidRPr="002858EB">
              <w:t>рактическое занятие</w:t>
            </w:r>
          </w:p>
        </w:tc>
        <w:tc>
          <w:tcPr>
            <w:tcW w:w="1843" w:type="dxa"/>
          </w:tcPr>
          <w:p w:rsidR="00F669E8" w:rsidRDefault="006E191B" w:rsidP="00F669E8">
            <w:pPr>
              <w:pStyle w:val="a5"/>
            </w:pPr>
            <w:r>
              <w:t>в</w:t>
            </w:r>
            <w:r w:rsidR="00F669E8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9E8" w:rsidRPr="00B42A34" w:rsidRDefault="006E191B" w:rsidP="00F669E8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F669E8" w:rsidRPr="00541C3B">
              <w:rPr>
                <w:color w:val="000000" w:themeColor="text1"/>
              </w:rPr>
              <w:t>нализ рекламных материалов</w:t>
            </w:r>
          </w:p>
        </w:tc>
      </w:tr>
      <w:tr w:rsidR="00F669E8" w:rsidRPr="007F18F6" w:rsidTr="00C27E7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9E8" w:rsidRDefault="00F669E8" w:rsidP="00F669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669E8" w:rsidRPr="00EF361D" w:rsidRDefault="00F669E8" w:rsidP="00F669E8">
            <w:pPr>
              <w:rPr>
                <w:color w:val="000000" w:themeColor="text1"/>
              </w:rPr>
            </w:pPr>
            <w:r w:rsidRPr="00541C3B">
              <w:rPr>
                <w:color w:val="000000" w:themeColor="text1"/>
              </w:rPr>
              <w:t>Тема 7. Классификация стилей рекламных текстов и различных подходов, используемых при их создании.</w:t>
            </w:r>
          </w:p>
        </w:tc>
        <w:tc>
          <w:tcPr>
            <w:tcW w:w="2126" w:type="dxa"/>
          </w:tcPr>
          <w:p w:rsidR="00F669E8" w:rsidRPr="002858EB" w:rsidRDefault="006E191B" w:rsidP="00F669E8">
            <w:pPr>
              <w:pStyle w:val="a5"/>
            </w:pPr>
            <w:r>
              <w:t>п</w:t>
            </w:r>
            <w:r w:rsidR="00F669E8" w:rsidRPr="002858EB">
              <w:t>рактическое занятие</w:t>
            </w:r>
          </w:p>
        </w:tc>
        <w:tc>
          <w:tcPr>
            <w:tcW w:w="1843" w:type="dxa"/>
          </w:tcPr>
          <w:p w:rsidR="00F669E8" w:rsidRDefault="006E191B" w:rsidP="00F669E8">
            <w:pPr>
              <w:pStyle w:val="a5"/>
            </w:pPr>
            <w:r>
              <w:t>в</w:t>
            </w:r>
            <w:r w:rsidR="00F669E8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9E8" w:rsidRPr="00B42A34" w:rsidRDefault="006E191B" w:rsidP="00F669E8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F669E8" w:rsidRPr="00541C3B">
              <w:rPr>
                <w:color w:val="000000" w:themeColor="text1"/>
              </w:rPr>
              <w:t>нализ рекламных материалов</w:t>
            </w:r>
          </w:p>
        </w:tc>
      </w:tr>
      <w:tr w:rsidR="00F669E8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9E8" w:rsidRDefault="00F669E8" w:rsidP="00F669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669E8" w:rsidRPr="00EF361D" w:rsidRDefault="00F669E8" w:rsidP="00F669E8">
            <w:pPr>
              <w:rPr>
                <w:color w:val="000000" w:themeColor="text1"/>
              </w:rPr>
            </w:pPr>
            <w:r w:rsidRPr="00541C3B">
              <w:rPr>
                <w:color w:val="000000" w:themeColor="text1"/>
              </w:rPr>
              <w:t>Тема 8. Структура продающего текста: обязательные элементы.</w:t>
            </w:r>
          </w:p>
        </w:tc>
        <w:tc>
          <w:tcPr>
            <w:tcW w:w="2126" w:type="dxa"/>
          </w:tcPr>
          <w:p w:rsidR="00F669E8" w:rsidRPr="002858EB" w:rsidRDefault="006E191B" w:rsidP="00F669E8">
            <w:pPr>
              <w:pStyle w:val="a5"/>
            </w:pPr>
            <w:r>
              <w:t>п</w:t>
            </w:r>
            <w:r w:rsidR="00F669E8" w:rsidRPr="002858EB">
              <w:t>рактическое занятие</w:t>
            </w:r>
          </w:p>
        </w:tc>
        <w:tc>
          <w:tcPr>
            <w:tcW w:w="1843" w:type="dxa"/>
          </w:tcPr>
          <w:p w:rsidR="00F669E8" w:rsidRDefault="006E191B" w:rsidP="00F669E8">
            <w:pPr>
              <w:pStyle w:val="a5"/>
            </w:pPr>
            <w:r>
              <w:t>в</w:t>
            </w:r>
            <w:r w:rsidR="00F669E8">
              <w:t>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F669E8" w:rsidRPr="00B42A34" w:rsidRDefault="00F669E8" w:rsidP="00F669E8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  <w:tr w:rsidR="00F669E8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9E8" w:rsidRDefault="00F669E8" w:rsidP="00F669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F669E8" w:rsidRPr="00EF361D" w:rsidRDefault="00F669E8" w:rsidP="00F669E8">
            <w:pPr>
              <w:rPr>
                <w:color w:val="000000" w:themeColor="text1"/>
              </w:rPr>
            </w:pPr>
            <w:r w:rsidRPr="00541C3B">
              <w:rPr>
                <w:color w:val="000000" w:themeColor="text1"/>
              </w:rPr>
              <w:t>Тема 9. Особенности личности копирайтера.</w:t>
            </w:r>
          </w:p>
        </w:tc>
        <w:tc>
          <w:tcPr>
            <w:tcW w:w="2126" w:type="dxa"/>
          </w:tcPr>
          <w:p w:rsidR="00F669E8" w:rsidRPr="002858EB" w:rsidRDefault="006E191B" w:rsidP="00F669E8">
            <w:pPr>
              <w:pStyle w:val="a5"/>
            </w:pPr>
            <w:r>
              <w:t>п</w:t>
            </w:r>
            <w:r w:rsidR="00F669E8" w:rsidRPr="002858EB">
              <w:t>рактическое занятие</w:t>
            </w:r>
          </w:p>
        </w:tc>
        <w:tc>
          <w:tcPr>
            <w:tcW w:w="1843" w:type="dxa"/>
          </w:tcPr>
          <w:p w:rsidR="00F669E8" w:rsidRDefault="006E191B" w:rsidP="00F669E8">
            <w:pPr>
              <w:pStyle w:val="a5"/>
            </w:pPr>
            <w:r>
              <w:t>в</w:t>
            </w:r>
            <w:r w:rsidR="00F669E8">
              <w:t>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F669E8" w:rsidRPr="00B42A34" w:rsidRDefault="00F669E8" w:rsidP="00F669E8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</w:tbl>
    <w:p w:rsidR="00EF0285" w:rsidRPr="00EF0285" w:rsidRDefault="00EF0285" w:rsidP="006E191B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6E191B">
      <w:pPr>
        <w:rPr>
          <w:b/>
          <w:bCs/>
          <w:caps/>
        </w:rPr>
      </w:pPr>
    </w:p>
    <w:p w:rsidR="00580094" w:rsidRPr="00162958" w:rsidRDefault="00580094" w:rsidP="006E191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E191B">
        <w:rPr>
          <w:b/>
          <w:bCs/>
          <w:caps/>
        </w:rPr>
        <w:t>:</w:t>
      </w:r>
    </w:p>
    <w:p w:rsidR="00580094" w:rsidRDefault="00580094" w:rsidP="006E191B">
      <w:pPr>
        <w:rPr>
          <w:b/>
          <w:bCs/>
        </w:rPr>
      </w:pPr>
    </w:p>
    <w:p w:rsidR="00BD0633" w:rsidRPr="003C0E55" w:rsidRDefault="00BD0633" w:rsidP="006E191B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6E191B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lastRenderedPageBreak/>
        <w:t>5.2. Темы рефератов</w:t>
      </w:r>
    </w:p>
    <w:p w:rsidR="00F669E8" w:rsidRPr="00F669E8" w:rsidRDefault="00F669E8" w:rsidP="00F669E8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F669E8">
        <w:rPr>
          <w:rFonts w:eastAsia="SimSun"/>
          <w:color w:val="000000" w:themeColor="text1"/>
          <w:position w:val="2"/>
        </w:rPr>
        <w:t>Осмысление проблем, связанных с созданием рекламных текстов, в современной литературе по копирайтингу.</w:t>
      </w:r>
    </w:p>
    <w:p w:rsidR="00F669E8" w:rsidRPr="00F669E8" w:rsidRDefault="00F669E8" w:rsidP="00F669E8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F669E8">
        <w:rPr>
          <w:rFonts w:eastAsia="SimSun"/>
          <w:color w:val="000000" w:themeColor="text1"/>
          <w:position w:val="2"/>
        </w:rPr>
        <w:t>Мировой и отечественный опыт работы в области копирайтинга, перспективные тенденции развития этой части рекламного дела.</w:t>
      </w:r>
    </w:p>
    <w:p w:rsidR="00F669E8" w:rsidRPr="00F669E8" w:rsidRDefault="00F669E8" w:rsidP="00F669E8">
      <w:pPr>
        <w:numPr>
          <w:ilvl w:val="0"/>
          <w:numId w:val="15"/>
        </w:numPr>
        <w:ind w:right="-2"/>
        <w:rPr>
          <w:rFonts w:eastAsia="SimSun"/>
          <w:color w:val="000000" w:themeColor="text1"/>
          <w:position w:val="2"/>
        </w:rPr>
      </w:pPr>
      <w:r w:rsidRPr="00F669E8">
        <w:rPr>
          <w:rFonts w:eastAsia="SimSun"/>
          <w:color w:val="000000" w:themeColor="text1"/>
          <w:position w:val="2"/>
        </w:rPr>
        <w:t>Трансформация коммерческих навыков в форму слова в процессе создания рекламного текста.</w:t>
      </w:r>
    </w:p>
    <w:p w:rsidR="00F669E8" w:rsidRPr="00F669E8" w:rsidRDefault="00F669E8" w:rsidP="00F669E8">
      <w:pPr>
        <w:numPr>
          <w:ilvl w:val="0"/>
          <w:numId w:val="15"/>
        </w:numPr>
        <w:ind w:right="-2"/>
        <w:rPr>
          <w:rFonts w:eastAsia="SimSun"/>
          <w:color w:val="000000" w:themeColor="text1"/>
          <w:position w:val="2"/>
        </w:rPr>
      </w:pPr>
      <w:r w:rsidRPr="00F669E8">
        <w:rPr>
          <w:rFonts w:eastAsia="SimSun"/>
          <w:color w:val="000000" w:themeColor="text1"/>
          <w:position w:val="2"/>
        </w:rPr>
        <w:t>Содержание и форма рекламного текста. Требование художественности.</w:t>
      </w:r>
    </w:p>
    <w:p w:rsidR="00F669E8" w:rsidRPr="00F669E8" w:rsidRDefault="00F669E8" w:rsidP="00F669E8">
      <w:pPr>
        <w:numPr>
          <w:ilvl w:val="0"/>
          <w:numId w:val="15"/>
        </w:numPr>
        <w:ind w:right="-2"/>
        <w:rPr>
          <w:rFonts w:eastAsia="SimSun"/>
          <w:color w:val="000000" w:themeColor="text1"/>
          <w:position w:val="2"/>
        </w:rPr>
      </w:pPr>
      <w:r w:rsidRPr="00F669E8">
        <w:rPr>
          <w:rFonts w:eastAsia="SimSun"/>
          <w:color w:val="000000" w:themeColor="text1"/>
          <w:position w:val="2"/>
        </w:rPr>
        <w:t>«Великая идея» - основа хорошей рекламной компании.</w:t>
      </w:r>
    </w:p>
    <w:p w:rsidR="00F669E8" w:rsidRPr="00F669E8" w:rsidRDefault="00F669E8" w:rsidP="00F669E8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F669E8">
        <w:rPr>
          <w:rFonts w:eastAsia="SimSun"/>
          <w:color w:val="000000" w:themeColor="text1"/>
          <w:position w:val="2"/>
        </w:rPr>
        <w:t>«Когда реклама адресована миллионам, она никого не трогает». Соотношение понятий «потребитель» и «целевая аудитория».</w:t>
      </w:r>
    </w:p>
    <w:p w:rsidR="00F669E8" w:rsidRPr="00F669E8" w:rsidRDefault="00F669E8" w:rsidP="00F669E8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F669E8">
        <w:rPr>
          <w:rFonts w:eastAsia="SimSun"/>
          <w:color w:val="000000" w:themeColor="text1"/>
          <w:position w:val="2"/>
        </w:rPr>
        <w:t>«Наша цель – отказаться от ума, придающего блеск не товару, а нам самим. Наша задача продавать не себя, а товар клиента». (Уильям Бернбах). В чем заключается профессионализм копирайтера?</w:t>
      </w:r>
    </w:p>
    <w:p w:rsidR="00F669E8" w:rsidRPr="00F669E8" w:rsidRDefault="00F669E8" w:rsidP="00F669E8">
      <w:pPr>
        <w:numPr>
          <w:ilvl w:val="0"/>
          <w:numId w:val="15"/>
        </w:numPr>
        <w:ind w:right="-2"/>
        <w:rPr>
          <w:rFonts w:eastAsia="SimSun"/>
          <w:color w:val="000000" w:themeColor="text1"/>
          <w:position w:val="2"/>
        </w:rPr>
      </w:pPr>
      <w:r w:rsidRPr="00F669E8">
        <w:rPr>
          <w:rFonts w:eastAsia="SimSun"/>
          <w:color w:val="000000" w:themeColor="text1"/>
          <w:position w:val="2"/>
        </w:rPr>
        <w:t>Подписи к рисункам как особый вид печатной рекламы.</w:t>
      </w:r>
    </w:p>
    <w:p w:rsidR="00F669E8" w:rsidRPr="00F669E8" w:rsidRDefault="00F669E8" w:rsidP="00F669E8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F669E8">
        <w:rPr>
          <w:rFonts w:eastAsia="SimSun"/>
          <w:color w:val="000000" w:themeColor="text1"/>
          <w:position w:val="2"/>
        </w:rPr>
        <w:t>Логотип – гарантия мгновенной узнаваемости фирмы. Примеры использования логотипов Оренбургскими фирмами.</w:t>
      </w:r>
    </w:p>
    <w:p w:rsidR="00F669E8" w:rsidRPr="00F669E8" w:rsidRDefault="00F669E8" w:rsidP="00F669E8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F669E8">
        <w:rPr>
          <w:rFonts w:eastAsia="SimSun"/>
          <w:color w:val="000000" w:themeColor="text1"/>
          <w:position w:val="2"/>
        </w:rPr>
        <w:t>Раскрыть своеобразие текстов для «щитовой» рекламы на местном материале.</w:t>
      </w:r>
    </w:p>
    <w:p w:rsidR="00F669E8" w:rsidRPr="00F669E8" w:rsidRDefault="00F669E8" w:rsidP="00F669E8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F669E8">
        <w:rPr>
          <w:rFonts w:eastAsia="SimSun"/>
          <w:color w:val="000000" w:themeColor="text1"/>
          <w:position w:val="2"/>
        </w:rPr>
        <w:t>Особенности составления текстов для адресной рассылки.</w:t>
      </w:r>
    </w:p>
    <w:p w:rsidR="00205C48" w:rsidRDefault="00205C48" w:rsidP="00205C48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A7761D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6E191B" w:rsidRPr="006E191B" w:rsidRDefault="006E191B" w:rsidP="006E191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E191B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33477" w:rsidRPr="007F18F6" w:rsidTr="002858EB">
        <w:tc>
          <w:tcPr>
            <w:tcW w:w="675" w:type="dxa"/>
          </w:tcPr>
          <w:p w:rsidR="00D33477" w:rsidRPr="007F18F6" w:rsidRDefault="00D33477" w:rsidP="00D33477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D33477" w:rsidRPr="00F669E8" w:rsidRDefault="00D33477" w:rsidP="00D33477">
            <w:pPr>
              <w:pStyle w:val="a5"/>
              <w:tabs>
                <w:tab w:val="left" w:pos="538"/>
              </w:tabs>
            </w:pPr>
            <w:r>
              <w:t>Темы 1-</w:t>
            </w:r>
            <w:r w:rsidR="00F669E8">
              <w:t>9</w:t>
            </w:r>
          </w:p>
        </w:tc>
        <w:tc>
          <w:tcPr>
            <w:tcW w:w="3863" w:type="dxa"/>
          </w:tcPr>
          <w:p w:rsidR="00D33477" w:rsidRPr="00766289" w:rsidRDefault="00F669E8" w:rsidP="00D33477">
            <w:pPr>
              <w:pStyle w:val="a5"/>
            </w:pPr>
            <w:r w:rsidRPr="00F669E8">
              <w:t>Устный опрос</w:t>
            </w:r>
          </w:p>
        </w:tc>
      </w:tr>
    </w:tbl>
    <w:p w:rsidR="00580094" w:rsidRDefault="00580094" w:rsidP="00A7761D">
      <w:pPr>
        <w:jc w:val="both"/>
        <w:rPr>
          <w:b/>
          <w:bCs/>
          <w:caps/>
        </w:rPr>
      </w:pPr>
    </w:p>
    <w:p w:rsidR="00580094" w:rsidRDefault="00580094" w:rsidP="00A7761D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A7761D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F669E8" w:rsidRPr="00317CC4" w:rsidTr="002858EB">
        <w:trPr>
          <w:cantSplit/>
        </w:trPr>
        <w:tc>
          <w:tcPr>
            <w:tcW w:w="498" w:type="dxa"/>
          </w:tcPr>
          <w:p w:rsidR="00F669E8" w:rsidRPr="003C2AFF" w:rsidRDefault="00F669E8" w:rsidP="00F669E8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F669E8" w:rsidRPr="005E7095" w:rsidRDefault="00F669E8" w:rsidP="00F669E8">
            <w:pPr>
              <w:rPr>
                <w:bCs/>
              </w:rPr>
            </w:pPr>
            <w:r w:rsidRPr="00223FDF">
              <w:rPr>
                <w:color w:val="000000"/>
              </w:rPr>
              <w:t>Работа копирайтера</w:t>
            </w:r>
          </w:p>
        </w:tc>
        <w:tc>
          <w:tcPr>
            <w:tcW w:w="2268" w:type="dxa"/>
          </w:tcPr>
          <w:p w:rsidR="00F669E8" w:rsidRPr="00580094" w:rsidRDefault="00F669E8" w:rsidP="00F669E8">
            <w:r w:rsidRPr="00223FDF">
              <w:rPr>
                <w:color w:val="000000"/>
              </w:rPr>
              <w:t>Преснякова Е. А.</w:t>
            </w:r>
          </w:p>
        </w:tc>
        <w:tc>
          <w:tcPr>
            <w:tcW w:w="1275" w:type="dxa"/>
          </w:tcPr>
          <w:p w:rsidR="00F669E8" w:rsidRPr="00580094" w:rsidRDefault="00F669E8" w:rsidP="00F669E8">
            <w:r w:rsidRPr="00223FDF">
              <w:rPr>
                <w:color w:val="000000"/>
              </w:rPr>
              <w:t>М.: Интернет-Универс</w:t>
            </w:r>
            <w:r>
              <w:rPr>
                <w:color w:val="000000"/>
              </w:rPr>
              <w:t>итет Информационных Технологий</w:t>
            </w:r>
          </w:p>
        </w:tc>
        <w:tc>
          <w:tcPr>
            <w:tcW w:w="851" w:type="dxa"/>
          </w:tcPr>
          <w:p w:rsidR="00F669E8" w:rsidRPr="00580094" w:rsidRDefault="00F669E8" w:rsidP="00F669E8">
            <w:r w:rsidRPr="00223FDF">
              <w:rPr>
                <w:color w:val="000000"/>
              </w:rPr>
              <w:t>2011</w:t>
            </w:r>
          </w:p>
        </w:tc>
        <w:tc>
          <w:tcPr>
            <w:tcW w:w="1276" w:type="dxa"/>
          </w:tcPr>
          <w:p w:rsidR="00F669E8" w:rsidRPr="00580094" w:rsidRDefault="00F669E8" w:rsidP="00F669E8">
            <w:pPr>
              <w:jc w:val="center"/>
            </w:pPr>
          </w:p>
        </w:tc>
        <w:tc>
          <w:tcPr>
            <w:tcW w:w="1593" w:type="dxa"/>
          </w:tcPr>
          <w:p w:rsidR="00F669E8" w:rsidRDefault="00000000" w:rsidP="00F669E8">
            <w:hyperlink r:id="rId7" w:history="1">
              <w:r w:rsidR="00F669E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F669E8" w:rsidRPr="00317CC4" w:rsidTr="002858EB">
        <w:trPr>
          <w:cantSplit/>
          <w:trHeight w:val="794"/>
        </w:trPr>
        <w:tc>
          <w:tcPr>
            <w:tcW w:w="498" w:type="dxa"/>
          </w:tcPr>
          <w:p w:rsidR="00F669E8" w:rsidRPr="003C2AFF" w:rsidRDefault="00F669E8" w:rsidP="00F669E8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F669E8" w:rsidRPr="005E7095" w:rsidRDefault="00F669E8" w:rsidP="00F669E8">
            <w:pPr>
              <w:rPr>
                <w:bCs/>
              </w:rPr>
            </w:pPr>
            <w:r w:rsidRPr="00223FDF">
              <w:rPr>
                <w:color w:val="000000"/>
              </w:rPr>
              <w:t>PR в некоммерческом секторе</w:t>
            </w:r>
          </w:p>
        </w:tc>
        <w:tc>
          <w:tcPr>
            <w:tcW w:w="2268" w:type="dxa"/>
          </w:tcPr>
          <w:p w:rsidR="00F669E8" w:rsidRPr="00580094" w:rsidRDefault="00F669E8" w:rsidP="00F669E8">
            <w:pPr>
              <w:spacing w:before="100" w:beforeAutospacing="1" w:after="100" w:afterAutospacing="1"/>
              <w:outlineLvl w:val="3"/>
            </w:pPr>
            <w:r w:rsidRPr="00223FDF">
              <w:rPr>
                <w:color w:val="000000"/>
              </w:rPr>
              <w:t>Кириллова В. Л.</w:t>
            </w:r>
          </w:p>
        </w:tc>
        <w:tc>
          <w:tcPr>
            <w:tcW w:w="1275" w:type="dxa"/>
          </w:tcPr>
          <w:p w:rsidR="00F669E8" w:rsidRPr="00580094" w:rsidRDefault="00F669E8" w:rsidP="00F669E8">
            <w:r>
              <w:rPr>
                <w:color w:val="000000"/>
              </w:rPr>
              <w:t>М., Берлин: Директ-Медиа</w:t>
            </w:r>
          </w:p>
        </w:tc>
        <w:tc>
          <w:tcPr>
            <w:tcW w:w="851" w:type="dxa"/>
          </w:tcPr>
          <w:p w:rsidR="00F669E8" w:rsidRPr="00580094" w:rsidRDefault="00F669E8" w:rsidP="00F669E8">
            <w:r w:rsidRPr="00223FDF">
              <w:rPr>
                <w:color w:val="000000"/>
              </w:rPr>
              <w:t>2015</w:t>
            </w:r>
          </w:p>
        </w:tc>
        <w:tc>
          <w:tcPr>
            <w:tcW w:w="1276" w:type="dxa"/>
            <w:vAlign w:val="center"/>
          </w:tcPr>
          <w:p w:rsidR="00F669E8" w:rsidRPr="00580094" w:rsidRDefault="00F669E8" w:rsidP="00F669E8">
            <w:pPr>
              <w:jc w:val="center"/>
            </w:pPr>
          </w:p>
        </w:tc>
        <w:tc>
          <w:tcPr>
            <w:tcW w:w="1593" w:type="dxa"/>
          </w:tcPr>
          <w:p w:rsidR="00F669E8" w:rsidRDefault="00000000" w:rsidP="00F669E8">
            <w:hyperlink r:id="rId8" w:history="1">
              <w:r w:rsidR="00F669E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F669E8" w:rsidRPr="00317CC4" w:rsidTr="00DE01D0">
        <w:trPr>
          <w:cantSplit/>
        </w:trPr>
        <w:tc>
          <w:tcPr>
            <w:tcW w:w="498" w:type="dxa"/>
          </w:tcPr>
          <w:p w:rsidR="00F669E8" w:rsidRPr="003C2AFF" w:rsidRDefault="00F669E8" w:rsidP="00F669E8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F669E8" w:rsidRPr="005E7095" w:rsidRDefault="00F669E8" w:rsidP="00F669E8">
            <w:pPr>
              <w:rPr>
                <w:bCs/>
              </w:rPr>
            </w:pPr>
            <w:r w:rsidRPr="00223FDF">
              <w:rPr>
                <w:color w:val="000000"/>
              </w:rPr>
              <w:t>Проблемы публикации видеоизображения в сети INTERNET</w:t>
            </w:r>
          </w:p>
        </w:tc>
        <w:tc>
          <w:tcPr>
            <w:tcW w:w="2268" w:type="dxa"/>
          </w:tcPr>
          <w:p w:rsidR="00F669E8" w:rsidRPr="00580094" w:rsidRDefault="00F669E8" w:rsidP="00F669E8">
            <w:r w:rsidRPr="00223FDF">
              <w:rPr>
                <w:color w:val="000000"/>
              </w:rPr>
              <w:t>Медведев Д. В.</w:t>
            </w:r>
          </w:p>
        </w:tc>
        <w:tc>
          <w:tcPr>
            <w:tcW w:w="1275" w:type="dxa"/>
          </w:tcPr>
          <w:p w:rsidR="00F669E8" w:rsidRPr="00580094" w:rsidRDefault="00F669E8" w:rsidP="00F669E8">
            <w:r>
              <w:rPr>
                <w:color w:val="000000"/>
              </w:rPr>
              <w:t>М.: Лаборатория книги</w:t>
            </w:r>
          </w:p>
        </w:tc>
        <w:tc>
          <w:tcPr>
            <w:tcW w:w="851" w:type="dxa"/>
          </w:tcPr>
          <w:p w:rsidR="00F669E8" w:rsidRPr="00580094" w:rsidRDefault="00F669E8" w:rsidP="00F669E8">
            <w:r w:rsidRPr="00223FDF">
              <w:rPr>
                <w:color w:val="000000"/>
              </w:rPr>
              <w:t>2012</w:t>
            </w:r>
          </w:p>
        </w:tc>
        <w:tc>
          <w:tcPr>
            <w:tcW w:w="1276" w:type="dxa"/>
            <w:vAlign w:val="center"/>
          </w:tcPr>
          <w:p w:rsidR="00F669E8" w:rsidRPr="00580094" w:rsidRDefault="00F669E8" w:rsidP="00F669E8">
            <w:pPr>
              <w:jc w:val="center"/>
            </w:pPr>
          </w:p>
        </w:tc>
        <w:tc>
          <w:tcPr>
            <w:tcW w:w="1593" w:type="dxa"/>
          </w:tcPr>
          <w:p w:rsidR="00F669E8" w:rsidRDefault="00000000" w:rsidP="00F669E8">
            <w:hyperlink r:id="rId9" w:history="1">
              <w:r w:rsidR="00F669E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F669E8" w:rsidRPr="00317CC4" w:rsidTr="00DE01D0">
        <w:trPr>
          <w:cantSplit/>
        </w:trPr>
        <w:tc>
          <w:tcPr>
            <w:tcW w:w="498" w:type="dxa"/>
          </w:tcPr>
          <w:p w:rsidR="00F669E8" w:rsidRPr="003C2AFF" w:rsidRDefault="00F669E8" w:rsidP="00F669E8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F669E8" w:rsidRPr="00EF361D" w:rsidRDefault="00F669E8" w:rsidP="00F669E8">
            <w:pPr>
              <w:rPr>
                <w:color w:val="000000" w:themeColor="text1"/>
              </w:rPr>
            </w:pPr>
            <w:r w:rsidRPr="00223FDF">
              <w:rPr>
                <w:color w:val="000000"/>
              </w:rPr>
              <w:t>Копирайтинг : тексты, которые продаются</w:t>
            </w:r>
          </w:p>
        </w:tc>
        <w:tc>
          <w:tcPr>
            <w:tcW w:w="2268" w:type="dxa"/>
          </w:tcPr>
          <w:p w:rsidR="00F669E8" w:rsidRPr="00EF361D" w:rsidRDefault="00F669E8" w:rsidP="00F669E8">
            <w:pPr>
              <w:rPr>
                <w:color w:val="000000" w:themeColor="text1"/>
              </w:rPr>
            </w:pPr>
            <w:r w:rsidRPr="00223FDF">
              <w:rPr>
                <w:color w:val="000000"/>
              </w:rPr>
              <w:t>Судоргина З.</w:t>
            </w:r>
          </w:p>
        </w:tc>
        <w:tc>
          <w:tcPr>
            <w:tcW w:w="1275" w:type="dxa"/>
          </w:tcPr>
          <w:p w:rsidR="00F669E8" w:rsidRPr="00EF361D" w:rsidRDefault="00F669E8" w:rsidP="00F669E8">
            <w:pPr>
              <w:rPr>
                <w:color w:val="000000" w:themeColor="text1"/>
              </w:rPr>
            </w:pPr>
            <w:r>
              <w:rPr>
                <w:color w:val="000000"/>
              </w:rPr>
              <w:t>Ростов-н/Д: Феникс</w:t>
            </w:r>
          </w:p>
        </w:tc>
        <w:tc>
          <w:tcPr>
            <w:tcW w:w="851" w:type="dxa"/>
          </w:tcPr>
          <w:p w:rsidR="00F669E8" w:rsidRPr="00CD495E" w:rsidRDefault="00F669E8" w:rsidP="00F669E8">
            <w:r w:rsidRPr="00223FDF">
              <w:rPr>
                <w:color w:val="000000"/>
              </w:rPr>
              <w:t>2014</w:t>
            </w:r>
          </w:p>
        </w:tc>
        <w:tc>
          <w:tcPr>
            <w:tcW w:w="1276" w:type="dxa"/>
            <w:vAlign w:val="center"/>
          </w:tcPr>
          <w:p w:rsidR="00F669E8" w:rsidRPr="00580094" w:rsidRDefault="00F669E8" w:rsidP="00F669E8">
            <w:pPr>
              <w:jc w:val="center"/>
            </w:pPr>
          </w:p>
        </w:tc>
        <w:tc>
          <w:tcPr>
            <w:tcW w:w="1593" w:type="dxa"/>
          </w:tcPr>
          <w:p w:rsidR="00F669E8" w:rsidRDefault="00000000" w:rsidP="00F669E8">
            <w:hyperlink r:id="rId10" w:history="1">
              <w:r w:rsidR="00F669E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A7761D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A7761D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7761D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A7761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4FE8" w:rsidRDefault="00E14FE8" w:rsidP="00687331">
      <w:r>
        <w:separator/>
      </w:r>
    </w:p>
  </w:endnote>
  <w:endnote w:type="continuationSeparator" w:id="0">
    <w:p w:rsidR="00E14FE8" w:rsidRDefault="00E14FE8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4FE8" w:rsidRDefault="00E14FE8" w:rsidP="00687331">
      <w:r>
        <w:separator/>
      </w:r>
    </w:p>
  </w:footnote>
  <w:footnote w:type="continuationSeparator" w:id="0">
    <w:p w:rsidR="00E14FE8" w:rsidRDefault="00E14FE8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2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2354E3"/>
    <w:multiLevelType w:val="hybridMultilevel"/>
    <w:tmpl w:val="EF845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22524650">
    <w:abstractNumId w:val="15"/>
  </w:num>
  <w:num w:numId="2" w16cid:durableId="161969461">
    <w:abstractNumId w:val="16"/>
  </w:num>
  <w:num w:numId="3" w16cid:durableId="1498955509">
    <w:abstractNumId w:val="14"/>
  </w:num>
  <w:num w:numId="4" w16cid:durableId="1465998485">
    <w:abstractNumId w:val="8"/>
  </w:num>
  <w:num w:numId="5" w16cid:durableId="2136097208">
    <w:abstractNumId w:val="2"/>
  </w:num>
  <w:num w:numId="6" w16cid:durableId="94568495">
    <w:abstractNumId w:val="5"/>
  </w:num>
  <w:num w:numId="7" w16cid:durableId="792669581">
    <w:abstractNumId w:val="9"/>
  </w:num>
  <w:num w:numId="8" w16cid:durableId="453913036">
    <w:abstractNumId w:val="12"/>
  </w:num>
  <w:num w:numId="9" w16cid:durableId="1191187305">
    <w:abstractNumId w:val="7"/>
  </w:num>
  <w:num w:numId="10" w16cid:durableId="898051917">
    <w:abstractNumId w:val="11"/>
  </w:num>
  <w:num w:numId="11" w16cid:durableId="832374001">
    <w:abstractNumId w:val="4"/>
  </w:num>
  <w:num w:numId="12" w16cid:durableId="153568599">
    <w:abstractNumId w:val="13"/>
  </w:num>
  <w:num w:numId="13" w16cid:durableId="1590432047">
    <w:abstractNumId w:val="6"/>
  </w:num>
  <w:num w:numId="14" w16cid:durableId="368578346">
    <w:abstractNumId w:val="17"/>
  </w:num>
  <w:num w:numId="15" w16cid:durableId="100579038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1631C"/>
    <w:rsid w:val="000348C6"/>
    <w:rsid w:val="000553A9"/>
    <w:rsid w:val="000735C0"/>
    <w:rsid w:val="000817DF"/>
    <w:rsid w:val="000863BF"/>
    <w:rsid w:val="0009134D"/>
    <w:rsid w:val="0009188F"/>
    <w:rsid w:val="000A045F"/>
    <w:rsid w:val="000A561D"/>
    <w:rsid w:val="000D26BF"/>
    <w:rsid w:val="000F4FAC"/>
    <w:rsid w:val="00100417"/>
    <w:rsid w:val="00102EEE"/>
    <w:rsid w:val="00113F06"/>
    <w:rsid w:val="00115ACA"/>
    <w:rsid w:val="0012548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244CF"/>
    <w:rsid w:val="002262F9"/>
    <w:rsid w:val="0023513F"/>
    <w:rsid w:val="002428D8"/>
    <w:rsid w:val="00243535"/>
    <w:rsid w:val="00255F8B"/>
    <w:rsid w:val="00263BAD"/>
    <w:rsid w:val="002858EB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90170"/>
    <w:rsid w:val="00394B5C"/>
    <w:rsid w:val="00397FA0"/>
    <w:rsid w:val="003A126E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44CA2"/>
    <w:rsid w:val="00460710"/>
    <w:rsid w:val="004B7788"/>
    <w:rsid w:val="004D1D28"/>
    <w:rsid w:val="004D792C"/>
    <w:rsid w:val="004E459E"/>
    <w:rsid w:val="004E64FB"/>
    <w:rsid w:val="005230C3"/>
    <w:rsid w:val="00523CC4"/>
    <w:rsid w:val="00526B77"/>
    <w:rsid w:val="00543C4A"/>
    <w:rsid w:val="0056148B"/>
    <w:rsid w:val="00577F26"/>
    <w:rsid w:val="00580094"/>
    <w:rsid w:val="00583784"/>
    <w:rsid w:val="005A42DB"/>
    <w:rsid w:val="005B0BF9"/>
    <w:rsid w:val="005B0C9E"/>
    <w:rsid w:val="005E7095"/>
    <w:rsid w:val="005F62C4"/>
    <w:rsid w:val="006042D3"/>
    <w:rsid w:val="006100ED"/>
    <w:rsid w:val="00633CE6"/>
    <w:rsid w:val="0065043F"/>
    <w:rsid w:val="00687331"/>
    <w:rsid w:val="006A1861"/>
    <w:rsid w:val="006A69AB"/>
    <w:rsid w:val="006A7717"/>
    <w:rsid w:val="006E191B"/>
    <w:rsid w:val="006F3F9B"/>
    <w:rsid w:val="00730C58"/>
    <w:rsid w:val="00740EF5"/>
    <w:rsid w:val="00744CCD"/>
    <w:rsid w:val="00745F89"/>
    <w:rsid w:val="00767E3D"/>
    <w:rsid w:val="0077794A"/>
    <w:rsid w:val="00794C05"/>
    <w:rsid w:val="007B3D34"/>
    <w:rsid w:val="007C0D0C"/>
    <w:rsid w:val="007C177E"/>
    <w:rsid w:val="007E2CB8"/>
    <w:rsid w:val="008054A7"/>
    <w:rsid w:val="00831850"/>
    <w:rsid w:val="00840E56"/>
    <w:rsid w:val="00847547"/>
    <w:rsid w:val="00852C06"/>
    <w:rsid w:val="00867CF2"/>
    <w:rsid w:val="008A312A"/>
    <w:rsid w:val="008C77B6"/>
    <w:rsid w:val="00901AA6"/>
    <w:rsid w:val="00904743"/>
    <w:rsid w:val="009069D1"/>
    <w:rsid w:val="009139AC"/>
    <w:rsid w:val="00921DC4"/>
    <w:rsid w:val="009338A0"/>
    <w:rsid w:val="00941B43"/>
    <w:rsid w:val="00946958"/>
    <w:rsid w:val="009529BB"/>
    <w:rsid w:val="009624D2"/>
    <w:rsid w:val="009770D0"/>
    <w:rsid w:val="0099178E"/>
    <w:rsid w:val="00991C19"/>
    <w:rsid w:val="009A4E11"/>
    <w:rsid w:val="009A6854"/>
    <w:rsid w:val="009D5095"/>
    <w:rsid w:val="009D5167"/>
    <w:rsid w:val="009E465B"/>
    <w:rsid w:val="009F6F5C"/>
    <w:rsid w:val="00A341E8"/>
    <w:rsid w:val="00A37E69"/>
    <w:rsid w:val="00A46457"/>
    <w:rsid w:val="00A46A55"/>
    <w:rsid w:val="00A478A2"/>
    <w:rsid w:val="00A50C79"/>
    <w:rsid w:val="00A514FB"/>
    <w:rsid w:val="00A65BB2"/>
    <w:rsid w:val="00A7761D"/>
    <w:rsid w:val="00A77B01"/>
    <w:rsid w:val="00AA50B2"/>
    <w:rsid w:val="00AA67D6"/>
    <w:rsid w:val="00B01503"/>
    <w:rsid w:val="00B14080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B1380"/>
    <w:rsid w:val="00BB5346"/>
    <w:rsid w:val="00BD0633"/>
    <w:rsid w:val="00C06902"/>
    <w:rsid w:val="00C169D5"/>
    <w:rsid w:val="00C26702"/>
    <w:rsid w:val="00C4448A"/>
    <w:rsid w:val="00C625C7"/>
    <w:rsid w:val="00C867ED"/>
    <w:rsid w:val="00C91E52"/>
    <w:rsid w:val="00CB7D57"/>
    <w:rsid w:val="00CC67C4"/>
    <w:rsid w:val="00CD1A29"/>
    <w:rsid w:val="00CE3E4C"/>
    <w:rsid w:val="00CE6CA7"/>
    <w:rsid w:val="00D07487"/>
    <w:rsid w:val="00D106EB"/>
    <w:rsid w:val="00D33477"/>
    <w:rsid w:val="00D503D4"/>
    <w:rsid w:val="00D94F9D"/>
    <w:rsid w:val="00DA1384"/>
    <w:rsid w:val="00DD17ED"/>
    <w:rsid w:val="00DE7F1F"/>
    <w:rsid w:val="00DF15D9"/>
    <w:rsid w:val="00DF1DB2"/>
    <w:rsid w:val="00DF6EE5"/>
    <w:rsid w:val="00E00AEC"/>
    <w:rsid w:val="00E14FE8"/>
    <w:rsid w:val="00E2380A"/>
    <w:rsid w:val="00E25154"/>
    <w:rsid w:val="00E5272E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62AAD"/>
    <w:rsid w:val="00F63B02"/>
    <w:rsid w:val="00F669E8"/>
    <w:rsid w:val="00F95832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A32D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2021-07-26T13:26:00Z</dcterms:created>
  <dcterms:modified xsi:type="dcterms:W3CDTF">2023-05-05T21:10:00Z</dcterms:modified>
</cp:coreProperties>
</file>