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09407D" w:rsidRDefault="0009407D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09407D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407D">
              <w:rPr>
                <w:bCs/>
              </w:rPr>
              <w:t>РАБОЧАЯ ПРОГРАММА</w:t>
            </w:r>
          </w:p>
          <w:p w:rsidR="00580094" w:rsidRPr="0009407D" w:rsidRDefault="0009407D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 w:rsidRPr="0009407D">
              <w:t>д</w:t>
            </w:r>
            <w:r w:rsidR="00580094" w:rsidRPr="0009407D">
              <w:t>исциплины</w:t>
            </w:r>
          </w:p>
          <w:p w:rsidR="0009407D" w:rsidRPr="00BF5A2D" w:rsidRDefault="0009407D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Б1.В.02.0</w:t>
            </w:r>
            <w:r w:rsidR="00AA67D6">
              <w:rPr>
                <w:b/>
                <w:bCs/>
              </w:rPr>
              <w:t>9</w:t>
            </w:r>
            <w:r w:rsidR="00263BAD">
              <w:rPr>
                <w:b/>
                <w:bCs/>
              </w:rPr>
              <w:t xml:space="preserve"> </w:t>
            </w:r>
            <w:r w:rsidR="009A6854">
              <w:rPr>
                <w:b/>
                <w:bCs/>
              </w:rPr>
              <w:t>ЭКОНОМИКА И МЕНЕДЖМЕНТ СМИ</w:t>
            </w:r>
          </w:p>
          <w:p w:rsidR="00580094" w:rsidRPr="00BD0633" w:rsidRDefault="00580094" w:rsidP="0009407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09407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09407D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09407D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B6D96">
              <w:rPr>
                <w:bCs/>
              </w:rPr>
              <w:t>2</w:t>
            </w:r>
            <w:r w:rsidR="004805F2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09407D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09407D" w:rsidRDefault="0009407D" w:rsidP="00580094">
            <w:pPr>
              <w:jc w:val="center"/>
            </w:pPr>
          </w:p>
          <w:p w:rsidR="0009407D" w:rsidRDefault="0009407D" w:rsidP="00580094">
            <w:pPr>
              <w:jc w:val="center"/>
            </w:pPr>
          </w:p>
          <w:p w:rsidR="0009407D" w:rsidRDefault="0009407D" w:rsidP="00580094">
            <w:pPr>
              <w:jc w:val="center"/>
            </w:pPr>
          </w:p>
          <w:p w:rsidR="0009407D" w:rsidRDefault="0009407D" w:rsidP="00580094">
            <w:pPr>
              <w:jc w:val="center"/>
            </w:pPr>
          </w:p>
          <w:p w:rsidR="0009407D" w:rsidRDefault="0009407D" w:rsidP="00580094">
            <w:pPr>
              <w:jc w:val="center"/>
            </w:pPr>
          </w:p>
          <w:p w:rsidR="0009407D" w:rsidRDefault="0009407D" w:rsidP="00580094">
            <w:pPr>
              <w:jc w:val="center"/>
            </w:pPr>
          </w:p>
          <w:p w:rsidR="0009407D" w:rsidRDefault="0009407D" w:rsidP="00580094">
            <w:pPr>
              <w:jc w:val="center"/>
            </w:pPr>
          </w:p>
          <w:p w:rsidR="0009407D" w:rsidRDefault="0009407D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09407D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5B6D96">
              <w:t>2</w:t>
            </w:r>
            <w:r w:rsidR="004805F2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09407D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09407D">
        <w:rPr>
          <w:b/>
          <w:bCs/>
        </w:rPr>
        <w:t>:</w:t>
      </w:r>
    </w:p>
    <w:p w:rsidR="00580094" w:rsidRDefault="00580094" w:rsidP="0009407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E65FC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5FC" w:rsidRPr="0034302E" w:rsidRDefault="009E65FC" w:rsidP="009E65F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5FC" w:rsidRPr="0034302E" w:rsidRDefault="009E65FC" w:rsidP="009E65FC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C" w:rsidRPr="00355B4D" w:rsidRDefault="009E65FC" w:rsidP="009E65F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9E65FC" w:rsidRPr="0020385C" w:rsidRDefault="009E65FC" w:rsidP="009E65FC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9E65FC" w:rsidRPr="003C0E55" w:rsidTr="009E65FC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5FC" w:rsidRPr="0034302E" w:rsidRDefault="009E65FC" w:rsidP="009E65F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5FC" w:rsidRPr="0034302E" w:rsidRDefault="009E65FC" w:rsidP="009E65FC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C" w:rsidRPr="0020385C" w:rsidRDefault="009E65FC" w:rsidP="009E65FC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9E65FC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5FC" w:rsidRPr="0034302E" w:rsidRDefault="009E65FC" w:rsidP="009E65F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5FC" w:rsidRPr="0034302E" w:rsidRDefault="009E65FC" w:rsidP="009E65FC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C" w:rsidRPr="00355B4D" w:rsidRDefault="009E65FC" w:rsidP="009E65F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9E65FC" w:rsidRPr="0020385C" w:rsidRDefault="009E65FC" w:rsidP="009E65FC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09407D">
        <w:rPr>
          <w:b/>
          <w:bCs/>
          <w:caps/>
        </w:rPr>
        <w:t>:</w:t>
      </w:r>
    </w:p>
    <w:p w:rsidR="00A514FB" w:rsidRDefault="009069D1" w:rsidP="00A514FB">
      <w:pPr>
        <w:widowControl w:val="0"/>
        <w:ind w:firstLine="709"/>
        <w:jc w:val="both"/>
      </w:pPr>
      <w:r w:rsidRPr="001E1F09">
        <w:rPr>
          <w:b/>
          <w:bCs/>
          <w:color w:val="000000" w:themeColor="text1"/>
          <w:u w:val="single"/>
        </w:rPr>
        <w:t>Цель дисциплины</w:t>
      </w:r>
      <w:r w:rsidR="00F41164" w:rsidRPr="001E1F09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</w:t>
      </w:r>
      <w:r w:rsidR="009A6854" w:rsidRPr="009A6854">
        <w:t>системных основ теоретического и практического знания в сфере</w:t>
      </w:r>
      <w:r w:rsidR="009A6854">
        <w:t xml:space="preserve"> </w:t>
      </w:r>
      <w:r w:rsidR="009A6854" w:rsidRPr="009A6854">
        <w:t>отраслевой</w:t>
      </w:r>
      <w:r w:rsidR="009A6854">
        <w:t>,</w:t>
      </w:r>
      <w:r w:rsidR="009A6854" w:rsidRPr="009A6854">
        <w:t xml:space="preserve"> экономической и управленческой деятельности в области СМИ</w:t>
      </w:r>
      <w:r w:rsidR="00102EEE" w:rsidRPr="00102EEE">
        <w:t>.</w:t>
      </w:r>
    </w:p>
    <w:p w:rsidR="00A514FB" w:rsidRPr="001E1F09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1E1F09">
        <w:rPr>
          <w:b/>
          <w:u w:val="single"/>
        </w:rPr>
        <w:t>Задачи дисциплины:</w:t>
      </w:r>
    </w:p>
    <w:p w:rsidR="009A6854" w:rsidRDefault="009A6854" w:rsidP="00102EEE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6854">
        <w:rPr>
          <w:rFonts w:ascii="Times New Roman" w:hAnsi="Times New Roman" w:cs="Times New Roman"/>
          <w:sz w:val="24"/>
          <w:szCs w:val="24"/>
        </w:rPr>
        <w:t>формирование необходимых теоретических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854">
        <w:rPr>
          <w:rFonts w:ascii="Times New Roman" w:hAnsi="Times New Roman" w:cs="Times New Roman"/>
          <w:sz w:val="24"/>
          <w:szCs w:val="24"/>
        </w:rPr>
        <w:t>в области экономической и управленческой деятельности в области средств массовой информации как элементов компетенций, формируемых у бакалавров в результате обучения.</w:t>
      </w:r>
    </w:p>
    <w:p w:rsidR="009A6854" w:rsidRPr="009A6854" w:rsidRDefault="009A6854" w:rsidP="0009407D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54">
        <w:rPr>
          <w:rFonts w:ascii="Times New Roman" w:hAnsi="Times New Roman" w:cs="Times New Roman"/>
          <w:sz w:val="24"/>
          <w:szCs w:val="24"/>
        </w:rPr>
        <w:t>формирование необходимых умений и практических навыков в области экономической и управленческой деятельности в области средств массовой информации как элементов компетенций, формируемых у бакалавров в результате обучения.</w:t>
      </w:r>
    </w:p>
    <w:p w:rsidR="0009407D" w:rsidRDefault="001E1F09" w:rsidP="0009407D">
      <w:pPr>
        <w:ind w:firstLine="527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09407D" w:rsidRPr="0009407D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09407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9407D">
        <w:rPr>
          <w:b/>
          <w:bCs/>
          <w:caps/>
        </w:rPr>
        <w:t>:</w:t>
      </w:r>
    </w:p>
    <w:p w:rsidR="00580094" w:rsidRDefault="00580094" w:rsidP="0009407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F41164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F41164">
        <w:t>72</w:t>
      </w:r>
      <w:r w:rsidR="00A514FB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09407D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A6854" w:rsidP="00E96BDA">
            <w:pPr>
              <w:jc w:val="center"/>
            </w:pPr>
            <w:r>
              <w:t>36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102EEE" w:rsidP="00E96BDA">
            <w:pPr>
              <w:jc w:val="center"/>
            </w:pPr>
            <w:r>
              <w:t>1</w:t>
            </w:r>
            <w:r w:rsidR="009A6854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9A6854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09407D">
            <w:pPr>
              <w:jc w:val="center"/>
            </w:pPr>
            <w:r w:rsidRPr="00BB5346">
              <w:t>-</w:t>
            </w:r>
            <w:r w:rsidR="00DF1DB2">
              <w:t>/</w:t>
            </w:r>
            <w:r w:rsidR="0009407D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102EEE" w:rsidP="00E96BDA">
            <w:pPr>
              <w:jc w:val="center"/>
            </w:pPr>
            <w:r>
              <w:t>3</w:t>
            </w:r>
            <w:r w:rsidR="009A6854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A6854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09407D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9407D">
        <w:rPr>
          <w:b/>
          <w:bCs/>
          <w:caps/>
        </w:rPr>
        <w:t>:</w:t>
      </w:r>
    </w:p>
    <w:p w:rsidR="00580094" w:rsidRPr="0039664A" w:rsidRDefault="00580094" w:rsidP="0009407D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09407D">
      <w:pPr>
        <w:rPr>
          <w:b/>
          <w:bCs/>
        </w:rPr>
      </w:pPr>
    </w:p>
    <w:p w:rsidR="00100417" w:rsidRDefault="00100417" w:rsidP="000940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0940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0940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5817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0940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941B43" w:rsidRDefault="001E5817" w:rsidP="0009407D">
            <w:pPr>
              <w:rPr>
                <w:bCs/>
                <w:sz w:val="22"/>
                <w:szCs w:val="22"/>
              </w:rPr>
            </w:pPr>
            <w:r w:rsidRPr="00E3267F">
              <w:rPr>
                <w:color w:val="000000" w:themeColor="text1"/>
              </w:rPr>
              <w:t>Понятие и виды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941B43" w:rsidRDefault="001E5817" w:rsidP="001E581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3267F">
              <w:rPr>
                <w:color w:val="000000" w:themeColor="text1"/>
              </w:rPr>
              <w:t>Государственное регулирование сферы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941B43" w:rsidRDefault="001E5817" w:rsidP="001E581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3267F">
              <w:rPr>
                <w:color w:val="000000" w:themeColor="text1"/>
              </w:rPr>
              <w:t>Внутренняя и внешняя среда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941B43" w:rsidRDefault="001E5817" w:rsidP="001E581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3267F">
              <w:rPr>
                <w:color w:val="000000" w:themeColor="text1"/>
              </w:rPr>
              <w:t>Бизнес-планирование в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5C08EE" w:rsidRDefault="001E5817" w:rsidP="001E581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3267F">
              <w:rPr>
                <w:color w:val="000000" w:themeColor="text1"/>
              </w:rPr>
              <w:t>Организация работы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5C08EE" w:rsidRDefault="001E5817" w:rsidP="001E581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3267F">
              <w:rPr>
                <w:color w:val="000000" w:themeColor="text1"/>
              </w:rPr>
              <w:t>Маркетинг и реклама в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9D5167" w:rsidRDefault="001E5817" w:rsidP="001E5817">
            <w:pPr>
              <w:snapToGrid w:val="0"/>
              <w:rPr>
                <w:color w:val="000000" w:themeColor="text1"/>
              </w:rPr>
            </w:pPr>
            <w:r w:rsidRPr="00E3267F">
              <w:rPr>
                <w:color w:val="000000" w:themeColor="text1"/>
              </w:rPr>
              <w:t>Коммерческая деятельность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4B5ED0" w:rsidRDefault="001E5817" w:rsidP="001E5817">
            <w:pPr>
              <w:snapToGrid w:val="0"/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Бюджет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4B5ED0" w:rsidRDefault="001E5817" w:rsidP="001E5817">
            <w:pPr>
              <w:snapToGrid w:val="0"/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Рентабельность СМИ</w:t>
            </w:r>
            <w:r>
              <w:rPr>
                <w:color w:val="000000" w:themeColor="text1"/>
              </w:rPr>
              <w:t>.</w:t>
            </w:r>
          </w:p>
        </w:tc>
      </w:tr>
      <w:tr w:rsidR="001E5817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9D5167" w:rsidRDefault="001E5817" w:rsidP="001E58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E5817" w:rsidRPr="004B5ED0" w:rsidRDefault="001E5817" w:rsidP="001E5817">
            <w:pPr>
              <w:snapToGrid w:val="0"/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Оплата труда в СМИ</w:t>
            </w:r>
            <w:r>
              <w:rPr>
                <w:color w:val="000000" w:themeColor="text1"/>
              </w:rPr>
              <w:t>.</w:t>
            </w:r>
          </w:p>
        </w:tc>
      </w:tr>
    </w:tbl>
    <w:p w:rsidR="005B0BF9" w:rsidRDefault="005B0BF9" w:rsidP="00A94BDF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A94BDF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A94BDF">
      <w:r w:rsidRPr="00B50F9D">
        <w:t>Курсовая работа по дисциплине не предусмотрена учебным планом.</w:t>
      </w:r>
    </w:p>
    <w:p w:rsidR="001E5817" w:rsidRDefault="001E5817" w:rsidP="00A94BDF">
      <w:pPr>
        <w:jc w:val="both"/>
      </w:pPr>
    </w:p>
    <w:p w:rsidR="00580094" w:rsidRPr="00FF562E" w:rsidRDefault="00580094" w:rsidP="00A94BDF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A94BDF" w:rsidRPr="00A94BDF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1E5817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7F18F6" w:rsidRDefault="001E5817" w:rsidP="001E5817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E5817" w:rsidRPr="001B2DD5" w:rsidRDefault="001E5817" w:rsidP="001E5817">
            <w:pPr>
              <w:rPr>
                <w:bCs/>
              </w:rPr>
            </w:pPr>
            <w:r w:rsidRPr="00E3267F">
              <w:rPr>
                <w:color w:val="000000" w:themeColor="text1"/>
              </w:rPr>
              <w:t>Понятие и виды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1E5817" w:rsidRDefault="00A94BDF" w:rsidP="001E5817">
            <w:pPr>
              <w:pStyle w:val="a5"/>
            </w:pPr>
            <w:r>
              <w:t>л</w:t>
            </w:r>
            <w:r w:rsidR="001E5817">
              <w:t>екция, практическое занятие</w:t>
            </w:r>
          </w:p>
        </w:tc>
        <w:tc>
          <w:tcPr>
            <w:tcW w:w="1843" w:type="dxa"/>
          </w:tcPr>
          <w:p w:rsidR="001E5817" w:rsidRPr="009770D0" w:rsidRDefault="00A94BDF" w:rsidP="001E5817">
            <w:pPr>
              <w:pStyle w:val="a5"/>
            </w:pPr>
            <w:r>
              <w:t>в</w:t>
            </w:r>
            <w:r w:rsidR="001E5817">
              <w:t>ыполнение практического задания</w:t>
            </w:r>
          </w:p>
        </w:tc>
        <w:tc>
          <w:tcPr>
            <w:tcW w:w="1842" w:type="dxa"/>
          </w:tcPr>
          <w:p w:rsidR="001E5817" w:rsidRDefault="001E5817" w:rsidP="001E5817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E5817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53465B" w:rsidRDefault="001E5817" w:rsidP="001E581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E5817" w:rsidRPr="001B2DD5" w:rsidRDefault="001E5817" w:rsidP="001E5817">
            <w:pPr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Государственное регулирование сферы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1E5817" w:rsidRDefault="00A94BDF" w:rsidP="001E5817">
            <w:pPr>
              <w:pStyle w:val="a5"/>
            </w:pPr>
            <w:r>
              <w:t>л</w:t>
            </w:r>
            <w:r w:rsidR="001E5817">
              <w:t>екция, практическое занятие</w:t>
            </w:r>
          </w:p>
        </w:tc>
        <w:tc>
          <w:tcPr>
            <w:tcW w:w="1843" w:type="dxa"/>
          </w:tcPr>
          <w:p w:rsidR="001E5817" w:rsidRPr="009770D0" w:rsidRDefault="00A94BDF" w:rsidP="001E5817">
            <w:pPr>
              <w:pStyle w:val="a5"/>
            </w:pPr>
            <w:r>
              <w:t>в</w:t>
            </w:r>
            <w:r w:rsidR="001E5817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1E5817" w:rsidRDefault="001E5817" w:rsidP="001E5817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E5817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53465B" w:rsidRDefault="001E5817" w:rsidP="001E581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E5817" w:rsidRPr="001B2DD5" w:rsidRDefault="001E5817" w:rsidP="001E5817">
            <w:pPr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Внутренняя и внешняя среда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1E5817" w:rsidRDefault="001E5817" w:rsidP="001E581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E5817" w:rsidRPr="009770D0" w:rsidRDefault="00A94BDF" w:rsidP="001E5817">
            <w:pPr>
              <w:pStyle w:val="a5"/>
            </w:pPr>
            <w:r>
              <w:t>в</w:t>
            </w:r>
            <w:r w:rsidR="001E5817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1E5817" w:rsidRDefault="00A94BDF" w:rsidP="001E5817">
            <w:pPr>
              <w:pStyle w:val="a5"/>
            </w:pPr>
            <w:r>
              <w:t>п</w:t>
            </w:r>
            <w:r w:rsidR="001E5817" w:rsidRPr="001E5817">
              <w:t>одготовка докладов и презентаций</w:t>
            </w:r>
          </w:p>
        </w:tc>
      </w:tr>
      <w:tr w:rsidR="001E5817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17" w:rsidRPr="0053465B" w:rsidRDefault="001E5817" w:rsidP="001E581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E5817" w:rsidRPr="001B2DD5" w:rsidRDefault="001E5817" w:rsidP="001E5817">
            <w:pPr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Бизнес-планирование в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1E5817" w:rsidRDefault="001E5817" w:rsidP="001E581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E5817" w:rsidRPr="009770D0" w:rsidRDefault="00A94BDF" w:rsidP="001E5817">
            <w:pPr>
              <w:pStyle w:val="a5"/>
            </w:pPr>
            <w:r>
              <w:t>в</w:t>
            </w:r>
            <w:r w:rsidR="001E5817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1E5817" w:rsidRDefault="001E5817" w:rsidP="001E5817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A94BDF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BDF" w:rsidRPr="004037FF" w:rsidRDefault="00A94BDF" w:rsidP="00A94BDF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94BDF" w:rsidRPr="005C08EE" w:rsidRDefault="00A94BDF" w:rsidP="00A94BDF">
            <w:pPr>
              <w:rPr>
                <w:color w:val="000000" w:themeColor="text1"/>
              </w:rPr>
            </w:pPr>
            <w:r w:rsidRPr="00E3267F">
              <w:rPr>
                <w:color w:val="000000" w:themeColor="text1"/>
              </w:rPr>
              <w:t>Организация работы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A94BDF" w:rsidRDefault="00A94BDF" w:rsidP="00A94BD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94BDF" w:rsidRPr="00B01503" w:rsidRDefault="00A94BDF" w:rsidP="00A94BDF">
            <w:pPr>
              <w:pStyle w:val="a5"/>
            </w:pPr>
            <w:r>
              <w:t>в</w:t>
            </w:r>
            <w:r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94BDF" w:rsidRPr="000817DF" w:rsidRDefault="00A94BDF" w:rsidP="00A94BDF">
            <w:pPr>
              <w:pStyle w:val="af4"/>
              <w:ind w:right="34"/>
              <w:rPr>
                <w:color w:val="000000" w:themeColor="text1"/>
              </w:rPr>
            </w:pPr>
            <w:r>
              <w:t>п</w:t>
            </w:r>
            <w:r w:rsidRPr="001E5817">
              <w:t>одготовка докладов и презентаций</w:t>
            </w:r>
          </w:p>
        </w:tc>
      </w:tr>
      <w:tr w:rsidR="00A94BDF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BDF" w:rsidRPr="004037FF" w:rsidRDefault="00A94BDF" w:rsidP="00A94BDF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  <w:spacing w:val="-8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94BDF" w:rsidRPr="005C08EE" w:rsidRDefault="00A94BDF" w:rsidP="00A94BDF">
            <w:pPr>
              <w:rPr>
                <w:color w:val="000000" w:themeColor="text1"/>
              </w:rPr>
            </w:pPr>
            <w:r w:rsidRPr="00E3267F">
              <w:rPr>
                <w:color w:val="000000" w:themeColor="text1"/>
              </w:rPr>
              <w:t>Маркетинг и реклама в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A94BDF" w:rsidRDefault="00A94BDF" w:rsidP="00A94BD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94BDF" w:rsidRPr="00B01503" w:rsidRDefault="00A94BDF" w:rsidP="00A94BDF">
            <w:pPr>
              <w:pStyle w:val="a5"/>
            </w:pPr>
            <w:r>
              <w:t>в</w:t>
            </w:r>
            <w:r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94BDF" w:rsidRPr="000817DF" w:rsidRDefault="00A94BDF" w:rsidP="00A94BDF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1E5817">
              <w:rPr>
                <w:color w:val="000000" w:themeColor="text1"/>
              </w:rPr>
              <w:t>одготовка докладов и презентаций</w:t>
            </w:r>
          </w:p>
        </w:tc>
      </w:tr>
      <w:tr w:rsidR="00A94BDF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BDF" w:rsidRPr="004037FF" w:rsidRDefault="00A94BDF" w:rsidP="00A94BDF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94BDF" w:rsidRPr="005C08EE" w:rsidRDefault="00A94BDF" w:rsidP="00A94BDF">
            <w:pPr>
              <w:rPr>
                <w:color w:val="000000" w:themeColor="text1"/>
              </w:rPr>
            </w:pPr>
            <w:r w:rsidRPr="00E3267F">
              <w:rPr>
                <w:color w:val="000000" w:themeColor="text1"/>
              </w:rPr>
              <w:t>Коммерческая деятельность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A94BDF" w:rsidRDefault="00A94BDF" w:rsidP="00A94BD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94BDF" w:rsidRPr="00B01503" w:rsidRDefault="00A94BDF" w:rsidP="00A94BDF">
            <w:pPr>
              <w:pStyle w:val="a5"/>
            </w:pPr>
            <w:r>
              <w:t>в</w:t>
            </w:r>
            <w:r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94BDF" w:rsidRPr="000817DF" w:rsidRDefault="00A94BDF" w:rsidP="00A94BDF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докладов</w:t>
            </w:r>
          </w:p>
        </w:tc>
      </w:tr>
      <w:tr w:rsidR="00A94BDF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BDF" w:rsidRPr="009D5167" w:rsidRDefault="00A94BDF" w:rsidP="00A94BD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94BDF" w:rsidRPr="004B5ED0" w:rsidRDefault="00A94BDF" w:rsidP="00A94BDF">
            <w:pPr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Бюджет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A94BDF" w:rsidRDefault="00A94BDF" w:rsidP="00A94BD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94BDF" w:rsidRPr="001B2DD5" w:rsidRDefault="00A94BDF" w:rsidP="00A94BDF">
            <w:pPr>
              <w:pStyle w:val="a5"/>
            </w:pPr>
            <w:r>
              <w:t>в</w:t>
            </w:r>
            <w:r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94BDF" w:rsidRPr="000817DF" w:rsidRDefault="00A94BDF" w:rsidP="00A94BDF">
            <w:pPr>
              <w:pStyle w:val="af4"/>
              <w:ind w:right="34"/>
              <w:rPr>
                <w:color w:val="000000" w:themeColor="text1"/>
              </w:rPr>
            </w:pPr>
          </w:p>
        </w:tc>
      </w:tr>
      <w:tr w:rsidR="00A94BDF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BDF" w:rsidRPr="009D5167" w:rsidRDefault="00A94BDF" w:rsidP="00A94BD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94BDF" w:rsidRPr="004B5ED0" w:rsidRDefault="00A94BDF" w:rsidP="00A94BDF">
            <w:pPr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Рентабельность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A94BDF" w:rsidRDefault="00A94BDF" w:rsidP="00A94BD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94BDF" w:rsidRPr="001B2DD5" w:rsidRDefault="00A94BDF" w:rsidP="00A94BDF">
            <w:pPr>
              <w:pStyle w:val="a5"/>
            </w:pPr>
            <w:r>
              <w:t>в</w:t>
            </w:r>
            <w:r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94BDF" w:rsidRPr="000817DF" w:rsidRDefault="00A94BDF" w:rsidP="00A94BDF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презентаций</w:t>
            </w:r>
          </w:p>
        </w:tc>
      </w:tr>
      <w:tr w:rsidR="00A94BDF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BDF" w:rsidRPr="009D5167" w:rsidRDefault="00A94BDF" w:rsidP="00A94BD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94BDF" w:rsidRPr="004B5ED0" w:rsidRDefault="00A94BDF" w:rsidP="00A94BDF">
            <w:pPr>
              <w:rPr>
                <w:bCs/>
                <w:color w:val="000000" w:themeColor="text1"/>
              </w:rPr>
            </w:pPr>
            <w:r w:rsidRPr="00E3267F">
              <w:rPr>
                <w:color w:val="000000" w:themeColor="text1"/>
              </w:rPr>
              <w:t>Оплата труда в СМИ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A94BDF" w:rsidRDefault="00A94BDF" w:rsidP="00A94BD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94BDF" w:rsidRPr="001B2DD5" w:rsidRDefault="00A94BDF" w:rsidP="00A94BDF">
            <w:pPr>
              <w:pStyle w:val="a5"/>
            </w:pPr>
            <w:r>
              <w:t>в</w:t>
            </w:r>
            <w:r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94BDF" w:rsidRPr="000817DF" w:rsidRDefault="00A94BDF" w:rsidP="00A94BDF">
            <w:pPr>
              <w:pStyle w:val="af4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A94BDF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A94BDF">
      <w:pPr>
        <w:rPr>
          <w:b/>
          <w:bCs/>
          <w:caps/>
        </w:rPr>
      </w:pPr>
    </w:p>
    <w:p w:rsidR="00580094" w:rsidRPr="00162958" w:rsidRDefault="00580094" w:rsidP="00A94BDF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94BDF">
        <w:rPr>
          <w:b/>
          <w:bCs/>
          <w:caps/>
        </w:rPr>
        <w:t>:</w:t>
      </w:r>
    </w:p>
    <w:p w:rsidR="00580094" w:rsidRDefault="00580094" w:rsidP="00A94BDF">
      <w:pPr>
        <w:rPr>
          <w:b/>
          <w:bCs/>
        </w:rPr>
      </w:pPr>
    </w:p>
    <w:p w:rsidR="00BD0633" w:rsidRPr="003C0E55" w:rsidRDefault="00BD0633" w:rsidP="00A94BDF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A94BDF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Особенности медиарынка.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Журналистская информация как товар.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Аспекты и структура медиарынка.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>Предпосылки основания СМИ.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Российский и иностранный капитал на медиарынке.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Цели и виды бизнес-плана.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Структура бизнес-плана.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Бюджет и баланс издания.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Расходная часть бюджета.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Доходная часть бюджета.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Рекламная политика редакции.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lastRenderedPageBreak/>
        <w:t xml:space="preserve">Издательская деятельность редакции.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Коммерческая деятельность редакции.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Ценовая политика редакции.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Прибыль редакции.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 xml:space="preserve">Бюджет телерадиокомпании. </w:t>
      </w:r>
    </w:p>
    <w:p w:rsidR="001E5817" w:rsidRPr="001E5817" w:rsidRDefault="001E5817" w:rsidP="001E5817">
      <w:pPr>
        <w:numPr>
          <w:ilvl w:val="0"/>
          <w:numId w:val="36"/>
        </w:numPr>
        <w:jc w:val="both"/>
        <w:rPr>
          <w:rFonts w:eastAsia="Calibri"/>
          <w:color w:val="000000" w:themeColor="text1"/>
        </w:rPr>
      </w:pPr>
      <w:r w:rsidRPr="001E5817">
        <w:rPr>
          <w:rFonts w:eastAsia="Calibri"/>
          <w:color w:val="000000" w:themeColor="text1"/>
        </w:rPr>
        <w:t>Бюджет редакции онлайнового СМИ.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A94BDF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A94BDF" w:rsidRPr="00A94BDF" w:rsidRDefault="00A94BDF" w:rsidP="00A94BD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A94BDF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1E5817">
              <w:rPr>
                <w:noProof/>
                <w:color w:val="000000"/>
              </w:rPr>
              <w:t>10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Default="00580094" w:rsidP="00A94BDF">
      <w:pPr>
        <w:jc w:val="both"/>
        <w:rPr>
          <w:b/>
          <w:bCs/>
          <w:caps/>
        </w:rPr>
      </w:pPr>
    </w:p>
    <w:p w:rsidR="00580094" w:rsidRDefault="00580094" w:rsidP="00A94BDF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A94BDF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1E5817" w:rsidRPr="00317CC4" w:rsidTr="00D512F1">
        <w:trPr>
          <w:cantSplit/>
        </w:trPr>
        <w:tc>
          <w:tcPr>
            <w:tcW w:w="498" w:type="dxa"/>
          </w:tcPr>
          <w:p w:rsidR="001E5817" w:rsidRPr="003C2AFF" w:rsidRDefault="001E5817" w:rsidP="001E5817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vAlign w:val="center"/>
          </w:tcPr>
          <w:p w:rsidR="001E5817" w:rsidRPr="005E7095" w:rsidRDefault="001E5817" w:rsidP="001E5817">
            <w:pPr>
              <w:rPr>
                <w:bCs/>
              </w:rPr>
            </w:pPr>
            <w:r w:rsidRPr="00E3267F">
              <w:rPr>
                <w:color w:val="000000" w:themeColor="text1"/>
              </w:rPr>
              <w:t>Шарков Ф. И., Бузин В. Н.</w:t>
            </w:r>
          </w:p>
        </w:tc>
        <w:tc>
          <w:tcPr>
            <w:tcW w:w="2268" w:type="dxa"/>
            <w:vAlign w:val="center"/>
          </w:tcPr>
          <w:p w:rsidR="001E5817" w:rsidRPr="00580094" w:rsidRDefault="001E5817" w:rsidP="001E5817">
            <w:r w:rsidRPr="00E3267F">
              <w:rPr>
                <w:color w:val="000000" w:themeColor="text1"/>
              </w:rPr>
              <w:t>Интегрированные коммуникации : массовые коммуникации и медиапланирование: учебник</w:t>
            </w:r>
          </w:p>
        </w:tc>
        <w:tc>
          <w:tcPr>
            <w:tcW w:w="1275" w:type="dxa"/>
            <w:vAlign w:val="center"/>
          </w:tcPr>
          <w:p w:rsidR="001E5817" w:rsidRPr="00580094" w:rsidRDefault="001E5817" w:rsidP="001E5817">
            <w:r w:rsidRPr="00E3267F">
              <w:rPr>
                <w:color w:val="000000" w:themeColor="text1"/>
              </w:rPr>
              <w:t>М.: Издательско-торговая корпорация «Дашков и К°»</w:t>
            </w:r>
          </w:p>
        </w:tc>
        <w:tc>
          <w:tcPr>
            <w:tcW w:w="993" w:type="dxa"/>
            <w:vAlign w:val="center"/>
          </w:tcPr>
          <w:p w:rsidR="001E5817" w:rsidRPr="00580094" w:rsidRDefault="001E5817" w:rsidP="001E5817">
            <w:r w:rsidRPr="00E3267F">
              <w:rPr>
                <w:color w:val="000000" w:themeColor="text1"/>
              </w:rPr>
              <w:t>2017</w:t>
            </w:r>
          </w:p>
        </w:tc>
        <w:tc>
          <w:tcPr>
            <w:tcW w:w="1134" w:type="dxa"/>
          </w:tcPr>
          <w:p w:rsidR="001E5817" w:rsidRPr="00580094" w:rsidRDefault="001E5817" w:rsidP="001E5817">
            <w:pPr>
              <w:jc w:val="center"/>
            </w:pPr>
          </w:p>
        </w:tc>
        <w:tc>
          <w:tcPr>
            <w:tcW w:w="1593" w:type="dxa"/>
          </w:tcPr>
          <w:p w:rsidR="001E5817" w:rsidRDefault="00000000" w:rsidP="001E5817">
            <w:hyperlink r:id="rId7" w:history="1">
              <w:r w:rsidR="001E581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E5817" w:rsidRPr="00317CC4" w:rsidTr="00D512F1">
        <w:trPr>
          <w:cantSplit/>
          <w:trHeight w:val="794"/>
        </w:trPr>
        <w:tc>
          <w:tcPr>
            <w:tcW w:w="498" w:type="dxa"/>
          </w:tcPr>
          <w:p w:rsidR="001E5817" w:rsidRPr="003C2AFF" w:rsidRDefault="001E5817" w:rsidP="001E5817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1E5817" w:rsidRPr="005E7095" w:rsidRDefault="001E5817" w:rsidP="001E5817">
            <w:pPr>
              <w:rPr>
                <w:bCs/>
              </w:rPr>
            </w:pPr>
            <w:r w:rsidRPr="00E3267F">
              <w:rPr>
                <w:color w:val="000000" w:themeColor="text1"/>
              </w:rPr>
              <w:t>Антипов А. Ю.</w:t>
            </w:r>
          </w:p>
        </w:tc>
        <w:tc>
          <w:tcPr>
            <w:tcW w:w="2268" w:type="dxa"/>
            <w:vAlign w:val="center"/>
          </w:tcPr>
          <w:p w:rsidR="001E5817" w:rsidRPr="00580094" w:rsidRDefault="001E5817" w:rsidP="001E5817">
            <w:pPr>
              <w:spacing w:before="100" w:beforeAutospacing="1" w:after="100" w:afterAutospacing="1"/>
              <w:outlineLvl w:val="3"/>
            </w:pPr>
            <w:r w:rsidRPr="00E3267F">
              <w:rPr>
                <w:color w:val="000000" w:themeColor="text1"/>
              </w:rPr>
              <w:t>Освещение мировых кризисных ситуаций в зарубежных СМИ</w:t>
            </w:r>
          </w:p>
        </w:tc>
        <w:tc>
          <w:tcPr>
            <w:tcW w:w="1275" w:type="dxa"/>
            <w:vAlign w:val="center"/>
          </w:tcPr>
          <w:p w:rsidR="001E5817" w:rsidRPr="00580094" w:rsidRDefault="001E5817" w:rsidP="001E5817">
            <w:r w:rsidRPr="00E3267F">
              <w:rPr>
                <w:color w:val="000000" w:themeColor="text1"/>
              </w:rPr>
              <w:t>М.: Лаборатория книги</w:t>
            </w:r>
          </w:p>
        </w:tc>
        <w:tc>
          <w:tcPr>
            <w:tcW w:w="993" w:type="dxa"/>
            <w:vAlign w:val="center"/>
          </w:tcPr>
          <w:p w:rsidR="001E5817" w:rsidRPr="00580094" w:rsidRDefault="001E5817" w:rsidP="001E5817">
            <w:r w:rsidRPr="00E3267F">
              <w:rPr>
                <w:color w:val="000000" w:themeColor="text1"/>
              </w:rPr>
              <w:t>2011</w:t>
            </w:r>
          </w:p>
        </w:tc>
        <w:tc>
          <w:tcPr>
            <w:tcW w:w="1134" w:type="dxa"/>
            <w:vAlign w:val="center"/>
          </w:tcPr>
          <w:p w:rsidR="001E5817" w:rsidRPr="00580094" w:rsidRDefault="001E5817" w:rsidP="001E5817">
            <w:pPr>
              <w:jc w:val="center"/>
            </w:pPr>
          </w:p>
        </w:tc>
        <w:tc>
          <w:tcPr>
            <w:tcW w:w="1593" w:type="dxa"/>
          </w:tcPr>
          <w:p w:rsidR="001E5817" w:rsidRDefault="00000000" w:rsidP="001E5817">
            <w:hyperlink r:id="rId8" w:history="1">
              <w:r w:rsidR="001E581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E5817" w:rsidRPr="00317CC4" w:rsidTr="00D512F1">
        <w:trPr>
          <w:cantSplit/>
        </w:trPr>
        <w:tc>
          <w:tcPr>
            <w:tcW w:w="498" w:type="dxa"/>
          </w:tcPr>
          <w:p w:rsidR="001E5817" w:rsidRPr="003C2AFF" w:rsidRDefault="001E5817" w:rsidP="001E5817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vAlign w:val="center"/>
          </w:tcPr>
          <w:p w:rsidR="001E5817" w:rsidRPr="005E7095" w:rsidRDefault="001E5817" w:rsidP="001E5817">
            <w:pPr>
              <w:rPr>
                <w:bCs/>
              </w:rPr>
            </w:pPr>
            <w:r w:rsidRPr="00E3267F">
              <w:t>Антипов К. В.</w:t>
            </w:r>
          </w:p>
        </w:tc>
        <w:tc>
          <w:tcPr>
            <w:tcW w:w="2268" w:type="dxa"/>
            <w:vAlign w:val="center"/>
          </w:tcPr>
          <w:p w:rsidR="001E5817" w:rsidRPr="00580094" w:rsidRDefault="001E5817" w:rsidP="001E5817">
            <w:r w:rsidRPr="00E3267F">
              <w:rPr>
                <w:iCs/>
              </w:rPr>
              <w:t>Основы рекламы: учебник</w:t>
            </w:r>
          </w:p>
        </w:tc>
        <w:tc>
          <w:tcPr>
            <w:tcW w:w="1275" w:type="dxa"/>
            <w:vAlign w:val="center"/>
          </w:tcPr>
          <w:p w:rsidR="001E5817" w:rsidRPr="00580094" w:rsidRDefault="001E5817" w:rsidP="001E5817">
            <w:r w:rsidRPr="00E3267F">
              <w:t>М.: Издательско-торговая корпорация «Дашков и К°»</w:t>
            </w:r>
          </w:p>
        </w:tc>
        <w:tc>
          <w:tcPr>
            <w:tcW w:w="993" w:type="dxa"/>
            <w:vAlign w:val="center"/>
          </w:tcPr>
          <w:p w:rsidR="001E5817" w:rsidRPr="00580094" w:rsidRDefault="001E5817" w:rsidP="001E5817">
            <w:r w:rsidRPr="00E3267F">
              <w:t>2017</w:t>
            </w:r>
          </w:p>
        </w:tc>
        <w:tc>
          <w:tcPr>
            <w:tcW w:w="1134" w:type="dxa"/>
            <w:vAlign w:val="center"/>
          </w:tcPr>
          <w:p w:rsidR="001E5817" w:rsidRPr="00580094" w:rsidRDefault="001E5817" w:rsidP="001E5817">
            <w:pPr>
              <w:jc w:val="center"/>
            </w:pPr>
          </w:p>
        </w:tc>
        <w:tc>
          <w:tcPr>
            <w:tcW w:w="1593" w:type="dxa"/>
          </w:tcPr>
          <w:p w:rsidR="001E5817" w:rsidRDefault="00000000" w:rsidP="001E5817">
            <w:hyperlink r:id="rId9" w:history="1">
              <w:r w:rsidR="001E581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E5817" w:rsidRPr="00317CC4" w:rsidTr="00903674">
        <w:trPr>
          <w:cantSplit/>
        </w:trPr>
        <w:tc>
          <w:tcPr>
            <w:tcW w:w="498" w:type="dxa"/>
          </w:tcPr>
          <w:p w:rsidR="001E5817" w:rsidRPr="003C2AFF" w:rsidRDefault="001E5817" w:rsidP="001E5817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vAlign w:val="center"/>
          </w:tcPr>
          <w:p w:rsidR="001E5817" w:rsidRPr="004B5ED0" w:rsidRDefault="001E5817" w:rsidP="001E5817">
            <w:pPr>
              <w:rPr>
                <w:rFonts w:eastAsia="Calibri"/>
                <w:color w:val="000000" w:themeColor="text1"/>
                <w:lang w:eastAsia="en-US"/>
              </w:rPr>
            </w:pPr>
            <w:r w:rsidRPr="00E3267F">
              <w:t xml:space="preserve">Ефимов А.Н., Барикаев Е.Н.  </w:t>
            </w:r>
          </w:p>
        </w:tc>
        <w:tc>
          <w:tcPr>
            <w:tcW w:w="2268" w:type="dxa"/>
            <w:vAlign w:val="center"/>
          </w:tcPr>
          <w:p w:rsidR="001E5817" w:rsidRPr="004B5ED0" w:rsidRDefault="001E5817" w:rsidP="001E5817">
            <w:pPr>
              <w:rPr>
                <w:rFonts w:eastAsia="Calibri"/>
                <w:color w:val="000000" w:themeColor="text1"/>
                <w:lang w:eastAsia="en-US"/>
              </w:rPr>
            </w:pPr>
            <w:r w:rsidRPr="00E3267F">
              <w:t>Менеджмент: практикум</w:t>
            </w:r>
          </w:p>
        </w:tc>
        <w:tc>
          <w:tcPr>
            <w:tcW w:w="1275" w:type="dxa"/>
            <w:vAlign w:val="center"/>
          </w:tcPr>
          <w:p w:rsidR="001E5817" w:rsidRPr="004B5ED0" w:rsidRDefault="001E5817" w:rsidP="001E5817">
            <w:pPr>
              <w:rPr>
                <w:rFonts w:eastAsia="Calibri"/>
                <w:color w:val="000000" w:themeColor="text1"/>
                <w:lang w:eastAsia="en-US"/>
              </w:rPr>
            </w:pPr>
            <w:r w:rsidRPr="00E3267F">
              <w:t>Юнити-Дана</w:t>
            </w:r>
          </w:p>
        </w:tc>
        <w:tc>
          <w:tcPr>
            <w:tcW w:w="993" w:type="dxa"/>
            <w:vAlign w:val="center"/>
          </w:tcPr>
          <w:p w:rsidR="001E5817" w:rsidRPr="004B5ED0" w:rsidRDefault="001E5817" w:rsidP="001E5817">
            <w:pPr>
              <w:rPr>
                <w:rFonts w:eastAsia="Calibri"/>
                <w:color w:val="000000" w:themeColor="text1"/>
                <w:lang w:eastAsia="en-US"/>
              </w:rPr>
            </w:pPr>
            <w:r w:rsidRPr="00E3267F">
              <w:t>2015</w:t>
            </w:r>
          </w:p>
        </w:tc>
        <w:tc>
          <w:tcPr>
            <w:tcW w:w="1134" w:type="dxa"/>
            <w:vAlign w:val="center"/>
          </w:tcPr>
          <w:p w:rsidR="001E5817" w:rsidRPr="00580094" w:rsidRDefault="001E5817" w:rsidP="001E5817">
            <w:pPr>
              <w:jc w:val="center"/>
            </w:pPr>
          </w:p>
        </w:tc>
        <w:tc>
          <w:tcPr>
            <w:tcW w:w="1593" w:type="dxa"/>
          </w:tcPr>
          <w:p w:rsidR="001E5817" w:rsidRDefault="00000000" w:rsidP="001E5817">
            <w:hyperlink r:id="rId10" w:history="1">
              <w:r w:rsidR="001E581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E5817" w:rsidRPr="00317CC4" w:rsidTr="00903674">
        <w:trPr>
          <w:cantSplit/>
        </w:trPr>
        <w:tc>
          <w:tcPr>
            <w:tcW w:w="498" w:type="dxa"/>
          </w:tcPr>
          <w:p w:rsidR="001E5817" w:rsidRPr="003C2AFF" w:rsidRDefault="001E5817" w:rsidP="001E5817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vAlign w:val="center"/>
          </w:tcPr>
          <w:p w:rsidR="001E5817" w:rsidRPr="004B5ED0" w:rsidRDefault="001E5817" w:rsidP="001E5817">
            <w:pPr>
              <w:rPr>
                <w:rFonts w:eastAsia="Calibri"/>
                <w:color w:val="000000" w:themeColor="text1"/>
                <w:lang w:eastAsia="en-US"/>
              </w:rPr>
            </w:pPr>
            <w:r w:rsidRPr="00E3267F">
              <w:t>Богданов В. В., Комарова И. М.</w:t>
            </w:r>
          </w:p>
        </w:tc>
        <w:tc>
          <w:tcPr>
            <w:tcW w:w="2268" w:type="dxa"/>
            <w:vAlign w:val="center"/>
          </w:tcPr>
          <w:p w:rsidR="001E5817" w:rsidRPr="004B5ED0" w:rsidRDefault="001E5817" w:rsidP="001E5817">
            <w:pPr>
              <w:rPr>
                <w:rFonts w:eastAsia="Calibri"/>
                <w:color w:val="000000" w:themeColor="text1"/>
                <w:lang w:eastAsia="en-US"/>
              </w:rPr>
            </w:pPr>
            <w:r w:rsidRPr="00E3267F">
              <w:rPr>
                <w:iCs/>
              </w:rPr>
              <w:t xml:space="preserve">Теория и практика связей с </w:t>
            </w:r>
            <w:r w:rsidR="001525CA" w:rsidRPr="00E3267F">
              <w:rPr>
                <w:iCs/>
              </w:rPr>
              <w:t>общественностью:</w:t>
            </w:r>
            <w:r w:rsidRPr="00E3267F">
              <w:rPr>
                <w:iCs/>
              </w:rPr>
              <w:t xml:space="preserve"> медиарилейшнз: учебное пособие</w:t>
            </w:r>
          </w:p>
        </w:tc>
        <w:tc>
          <w:tcPr>
            <w:tcW w:w="1275" w:type="dxa"/>
            <w:vAlign w:val="center"/>
          </w:tcPr>
          <w:p w:rsidR="001E5817" w:rsidRPr="004B5ED0" w:rsidRDefault="001E5817" w:rsidP="001E5817">
            <w:pPr>
              <w:rPr>
                <w:rFonts w:eastAsia="Calibri"/>
                <w:color w:val="000000" w:themeColor="text1"/>
                <w:lang w:eastAsia="en-US"/>
              </w:rPr>
            </w:pPr>
            <w:r w:rsidRPr="00E3267F">
              <w:t>НГТУ</w:t>
            </w:r>
          </w:p>
        </w:tc>
        <w:tc>
          <w:tcPr>
            <w:tcW w:w="993" w:type="dxa"/>
            <w:vAlign w:val="center"/>
          </w:tcPr>
          <w:p w:rsidR="001E5817" w:rsidRPr="004B5ED0" w:rsidRDefault="001E5817" w:rsidP="001E5817">
            <w:pPr>
              <w:rPr>
                <w:rFonts w:eastAsia="Calibri"/>
                <w:color w:val="000000" w:themeColor="text1"/>
                <w:lang w:eastAsia="en-US"/>
              </w:rPr>
            </w:pPr>
            <w:r w:rsidRPr="00E3267F">
              <w:t>2011</w:t>
            </w:r>
          </w:p>
        </w:tc>
        <w:tc>
          <w:tcPr>
            <w:tcW w:w="1134" w:type="dxa"/>
            <w:vAlign w:val="center"/>
          </w:tcPr>
          <w:p w:rsidR="001E5817" w:rsidRPr="00580094" w:rsidRDefault="001E5817" w:rsidP="001E5817">
            <w:pPr>
              <w:jc w:val="center"/>
            </w:pPr>
          </w:p>
        </w:tc>
        <w:tc>
          <w:tcPr>
            <w:tcW w:w="1593" w:type="dxa"/>
          </w:tcPr>
          <w:p w:rsidR="001E5817" w:rsidRDefault="00000000" w:rsidP="001E5817">
            <w:hyperlink r:id="rId11" w:history="1">
              <w:r w:rsidR="001E581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A94BDF">
        <w:rPr>
          <w:b/>
          <w:bCs/>
          <w:caps/>
        </w:rPr>
        <w:t>:</w:t>
      </w:r>
    </w:p>
    <w:p w:rsidR="008054A7" w:rsidRPr="00B16E06" w:rsidRDefault="008054A7" w:rsidP="008054A7">
      <w:pPr>
        <w:jc w:val="both"/>
        <w:rPr>
          <w:b/>
          <w:bCs/>
        </w:rPr>
      </w:pP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4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5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A94BDF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94BDF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A94BD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D22" w:rsidRDefault="009E4D22" w:rsidP="00687331">
      <w:r>
        <w:separator/>
      </w:r>
    </w:p>
  </w:endnote>
  <w:endnote w:type="continuationSeparator" w:id="0">
    <w:p w:rsidR="009E4D22" w:rsidRDefault="009E4D22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D22" w:rsidRDefault="009E4D22" w:rsidP="00687331">
      <w:r>
        <w:separator/>
      </w:r>
    </w:p>
  </w:footnote>
  <w:footnote w:type="continuationSeparator" w:id="0">
    <w:p w:rsidR="009E4D22" w:rsidRDefault="009E4D22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F2E47"/>
    <w:multiLevelType w:val="hybridMultilevel"/>
    <w:tmpl w:val="B8447F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1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2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7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00238226">
    <w:abstractNumId w:val="25"/>
  </w:num>
  <w:num w:numId="2" w16cid:durableId="1606500752">
    <w:abstractNumId w:val="33"/>
  </w:num>
  <w:num w:numId="3" w16cid:durableId="1945116420">
    <w:abstractNumId w:val="29"/>
  </w:num>
  <w:num w:numId="4" w16cid:durableId="171339194">
    <w:abstractNumId w:val="20"/>
  </w:num>
  <w:num w:numId="5" w16cid:durableId="1221401018">
    <w:abstractNumId w:val="12"/>
  </w:num>
  <w:num w:numId="6" w16cid:durableId="1592199305">
    <w:abstractNumId w:val="0"/>
  </w:num>
  <w:num w:numId="7" w16cid:durableId="1088430757">
    <w:abstractNumId w:val="7"/>
  </w:num>
  <w:num w:numId="8" w16cid:durableId="579602178">
    <w:abstractNumId w:val="26"/>
  </w:num>
  <w:num w:numId="9" w16cid:durableId="1598446541">
    <w:abstractNumId w:val="6"/>
  </w:num>
  <w:num w:numId="10" w16cid:durableId="1735614718">
    <w:abstractNumId w:val="3"/>
  </w:num>
  <w:num w:numId="11" w16cid:durableId="1273518016">
    <w:abstractNumId w:val="11"/>
  </w:num>
  <w:num w:numId="12" w16cid:durableId="1823354170">
    <w:abstractNumId w:val="10"/>
  </w:num>
  <w:num w:numId="13" w16cid:durableId="732579952">
    <w:abstractNumId w:val="4"/>
  </w:num>
  <w:num w:numId="14" w16cid:durableId="557135018">
    <w:abstractNumId w:val="24"/>
  </w:num>
  <w:num w:numId="15" w16cid:durableId="1378506876">
    <w:abstractNumId w:val="15"/>
  </w:num>
  <w:num w:numId="16" w16cid:durableId="1884979079">
    <w:abstractNumId w:val="21"/>
    <w:lvlOverride w:ilvl="0">
      <w:startOverride w:val="1"/>
    </w:lvlOverride>
  </w:num>
  <w:num w:numId="17" w16cid:durableId="289094616">
    <w:abstractNumId w:val="13"/>
  </w:num>
  <w:num w:numId="18" w16cid:durableId="919027574">
    <w:abstractNumId w:val="27"/>
  </w:num>
  <w:num w:numId="19" w16cid:durableId="211039424">
    <w:abstractNumId w:val="17"/>
  </w:num>
  <w:num w:numId="20" w16cid:durableId="71243201">
    <w:abstractNumId w:val="9"/>
  </w:num>
  <w:num w:numId="21" w16cid:durableId="1027681830">
    <w:abstractNumId w:val="18"/>
  </w:num>
  <w:num w:numId="22" w16cid:durableId="389884980">
    <w:abstractNumId w:val="23"/>
  </w:num>
  <w:num w:numId="23" w16cid:durableId="806314381">
    <w:abstractNumId w:val="16"/>
  </w:num>
  <w:num w:numId="24" w16cid:durableId="301740432">
    <w:abstractNumId w:val="22"/>
  </w:num>
  <w:num w:numId="25" w16cid:durableId="1457530171">
    <w:abstractNumId w:val="19"/>
  </w:num>
  <w:num w:numId="26" w16cid:durableId="1744449700">
    <w:abstractNumId w:val="14"/>
  </w:num>
  <w:num w:numId="27" w16cid:durableId="1719665702">
    <w:abstractNumId w:val="31"/>
  </w:num>
  <w:num w:numId="28" w16cid:durableId="1339386765">
    <w:abstractNumId w:val="32"/>
  </w:num>
  <w:num w:numId="29" w16cid:durableId="953367627">
    <w:abstractNumId w:val="1"/>
  </w:num>
  <w:num w:numId="30" w16cid:durableId="920527208">
    <w:abstractNumId w:val="8"/>
  </w:num>
  <w:num w:numId="31" w16cid:durableId="44717085">
    <w:abstractNumId w:val="5"/>
  </w:num>
  <w:num w:numId="32" w16cid:durableId="1599826441">
    <w:abstractNumId w:val="35"/>
  </w:num>
  <w:num w:numId="33" w16cid:durableId="548424238">
    <w:abstractNumId w:val="28"/>
  </w:num>
  <w:num w:numId="34" w16cid:durableId="1849520658">
    <w:abstractNumId w:val="2"/>
  </w:num>
  <w:num w:numId="35" w16cid:durableId="1294019728">
    <w:abstractNumId w:val="30"/>
  </w:num>
  <w:num w:numId="36" w16cid:durableId="1958414976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1342F"/>
    <w:rsid w:val="000553A9"/>
    <w:rsid w:val="000735C0"/>
    <w:rsid w:val="000817DF"/>
    <w:rsid w:val="0009188F"/>
    <w:rsid w:val="0009407D"/>
    <w:rsid w:val="00094DB6"/>
    <w:rsid w:val="000A561D"/>
    <w:rsid w:val="000F4FAC"/>
    <w:rsid w:val="00100417"/>
    <w:rsid w:val="00102EEE"/>
    <w:rsid w:val="0012548F"/>
    <w:rsid w:val="0014307D"/>
    <w:rsid w:val="001525CA"/>
    <w:rsid w:val="001A3923"/>
    <w:rsid w:val="001B2DD5"/>
    <w:rsid w:val="001B4179"/>
    <w:rsid w:val="001B7156"/>
    <w:rsid w:val="001E07D3"/>
    <w:rsid w:val="001E1F09"/>
    <w:rsid w:val="001E5817"/>
    <w:rsid w:val="0023513F"/>
    <w:rsid w:val="002428D8"/>
    <w:rsid w:val="00255F8B"/>
    <w:rsid w:val="00263BAD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90170"/>
    <w:rsid w:val="003953DC"/>
    <w:rsid w:val="003A126E"/>
    <w:rsid w:val="003D7A9F"/>
    <w:rsid w:val="004037FF"/>
    <w:rsid w:val="00404128"/>
    <w:rsid w:val="004078B6"/>
    <w:rsid w:val="00415FCD"/>
    <w:rsid w:val="00424560"/>
    <w:rsid w:val="004342BD"/>
    <w:rsid w:val="00443A78"/>
    <w:rsid w:val="00460710"/>
    <w:rsid w:val="004805F2"/>
    <w:rsid w:val="004E459E"/>
    <w:rsid w:val="004E64FB"/>
    <w:rsid w:val="00543C4A"/>
    <w:rsid w:val="00580094"/>
    <w:rsid w:val="00583784"/>
    <w:rsid w:val="005921FA"/>
    <w:rsid w:val="005A42DB"/>
    <w:rsid w:val="005B0BF9"/>
    <w:rsid w:val="005B0C9E"/>
    <w:rsid w:val="005B6D96"/>
    <w:rsid w:val="005E7095"/>
    <w:rsid w:val="006042D3"/>
    <w:rsid w:val="0065043F"/>
    <w:rsid w:val="00687331"/>
    <w:rsid w:val="006A1861"/>
    <w:rsid w:val="006F3F9B"/>
    <w:rsid w:val="00740EF5"/>
    <w:rsid w:val="00745F89"/>
    <w:rsid w:val="00767E3D"/>
    <w:rsid w:val="0077794A"/>
    <w:rsid w:val="007B3D34"/>
    <w:rsid w:val="007C177E"/>
    <w:rsid w:val="008054A7"/>
    <w:rsid w:val="00831850"/>
    <w:rsid w:val="00840E56"/>
    <w:rsid w:val="00852C06"/>
    <w:rsid w:val="008A312A"/>
    <w:rsid w:val="008C77B6"/>
    <w:rsid w:val="00904743"/>
    <w:rsid w:val="009069D1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9E4D22"/>
    <w:rsid w:val="009E65FC"/>
    <w:rsid w:val="00A46457"/>
    <w:rsid w:val="00A46A55"/>
    <w:rsid w:val="00A514FB"/>
    <w:rsid w:val="00A65BB2"/>
    <w:rsid w:val="00A77B01"/>
    <w:rsid w:val="00A94BDF"/>
    <w:rsid w:val="00AA67D6"/>
    <w:rsid w:val="00B01503"/>
    <w:rsid w:val="00B16D72"/>
    <w:rsid w:val="00B40CF7"/>
    <w:rsid w:val="00B621CD"/>
    <w:rsid w:val="00B62799"/>
    <w:rsid w:val="00B6347A"/>
    <w:rsid w:val="00B81574"/>
    <w:rsid w:val="00BB1380"/>
    <w:rsid w:val="00BB5346"/>
    <w:rsid w:val="00BD0633"/>
    <w:rsid w:val="00C06902"/>
    <w:rsid w:val="00C26702"/>
    <w:rsid w:val="00C4448A"/>
    <w:rsid w:val="00C867ED"/>
    <w:rsid w:val="00C91E52"/>
    <w:rsid w:val="00CC67C4"/>
    <w:rsid w:val="00CE3E4C"/>
    <w:rsid w:val="00CE6CA7"/>
    <w:rsid w:val="00D94F9D"/>
    <w:rsid w:val="00DE7F1F"/>
    <w:rsid w:val="00DF1DB2"/>
    <w:rsid w:val="00E25154"/>
    <w:rsid w:val="00E708E8"/>
    <w:rsid w:val="00EA074C"/>
    <w:rsid w:val="00EA0987"/>
    <w:rsid w:val="00EB59B9"/>
    <w:rsid w:val="00EF0285"/>
    <w:rsid w:val="00EF47F7"/>
    <w:rsid w:val="00F33830"/>
    <w:rsid w:val="00F41164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5109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2021-07-21T08:49:00Z</dcterms:created>
  <dcterms:modified xsi:type="dcterms:W3CDTF">2023-05-05T21:02:00Z</dcterms:modified>
</cp:coreProperties>
</file>