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01C" w:rsidRPr="00760C05" w:rsidRDefault="00D6001C" w:rsidP="00D6001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Pr="00CA218C">
        <w:rPr>
          <w:sz w:val="32"/>
          <w:szCs w:val="32"/>
        </w:rPr>
        <w:t>42</w:t>
      </w:r>
      <w:r w:rsidRPr="002905C6">
        <w:rPr>
          <w:sz w:val="32"/>
          <w:szCs w:val="32"/>
        </w:rPr>
        <w:t>.03.0</w:t>
      </w:r>
      <w:r w:rsidRPr="00CA218C">
        <w:rPr>
          <w:sz w:val="32"/>
          <w:szCs w:val="32"/>
        </w:rPr>
        <w:t>2</w:t>
      </w:r>
      <w:r w:rsidRPr="002905C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Журналистика </w:t>
      </w:r>
    </w:p>
    <w:p w:rsidR="00D6001C" w:rsidRPr="002905C6" w:rsidRDefault="00D6001C" w:rsidP="00D6001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>Направленность (профиль) Общий</w:t>
      </w:r>
    </w:p>
    <w:p w:rsidR="00D6001C" w:rsidRDefault="00D6001C" w:rsidP="00D6001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D6001C" w:rsidRPr="00564615" w:rsidRDefault="00D6001C" w:rsidP="00D6001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6001C" w:rsidRPr="00564615" w:rsidRDefault="00D6001C" w:rsidP="00D6001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:rsidR="00D6001C" w:rsidRDefault="00D6001C" w:rsidP="00D6001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к рабочей программе </w:t>
      </w:r>
      <w:r>
        <w:rPr>
          <w:rStyle w:val="ListLabel13"/>
          <w:b/>
          <w:sz w:val="24"/>
          <w:szCs w:val="24"/>
        </w:rPr>
        <w:t>практической подготовки</w:t>
      </w:r>
    </w:p>
    <w:p w:rsidR="00654070" w:rsidRDefault="00654070" w:rsidP="00D6001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:rsidR="00654070" w:rsidRPr="00654070" w:rsidRDefault="00654070" w:rsidP="00D6001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4"/>
        </w:rPr>
      </w:pPr>
      <w:r w:rsidRPr="00654070">
        <w:rPr>
          <w:b/>
          <w:sz w:val="28"/>
          <w:szCs w:val="24"/>
        </w:rPr>
        <w:t>Б2.0.01(У) Профессионально-ознакомительная практика</w:t>
      </w:r>
    </w:p>
    <w:p w:rsidR="003677B9" w:rsidRDefault="003677B9"/>
    <w:p w:rsidR="00D6001C" w:rsidRDefault="00D6001C"/>
    <w:p w:rsidR="00D6001C" w:rsidRDefault="00D6001C" w:rsidP="00D6001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D6001C" w:rsidRPr="001D12F3" w:rsidRDefault="00D6001C" w:rsidP="00D6001C"/>
    <w:p w:rsidR="00D6001C" w:rsidRDefault="00D6001C" w:rsidP="00D6001C"/>
    <w:p w:rsidR="00D6001C" w:rsidRPr="00654070" w:rsidRDefault="00D6001C" w:rsidP="00D6001C">
      <w:pPr>
        <w:rPr>
          <w:sz w:val="24"/>
        </w:rPr>
      </w:pPr>
      <w:r w:rsidRPr="00654070">
        <w:rPr>
          <w:sz w:val="24"/>
        </w:rPr>
        <w:t>Процесс прохождения практики направлен на формирование следующих компетенций: УК-1; УК-2; УК-3; УК-6; УК-9; УК-10; ОПК-6</w:t>
      </w:r>
    </w:p>
    <w:p w:rsidR="00D6001C" w:rsidRDefault="00D6001C" w:rsidP="00D6001C">
      <w:pPr>
        <w:rPr>
          <w:sz w:val="20"/>
          <w:szCs w:val="20"/>
        </w:rPr>
      </w:pPr>
    </w:p>
    <w:tbl>
      <w:tblPr>
        <w:tblW w:w="8648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03"/>
        <w:gridCol w:w="7245"/>
      </w:tblGrid>
      <w:tr w:rsidR="00654070" w:rsidRPr="003C0E55" w:rsidTr="00654070">
        <w:trPr>
          <w:trHeight w:val="858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54070" w:rsidRPr="003C0E55" w:rsidRDefault="00654070" w:rsidP="00BD28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654070" w:rsidRPr="003C0E55" w:rsidRDefault="00654070" w:rsidP="00BD282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654070" w:rsidRPr="003C0E55" w:rsidRDefault="00654070" w:rsidP="00BD282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654070" w:rsidRPr="003C0E55" w:rsidTr="00654070">
        <w:trPr>
          <w:trHeight w:val="985"/>
          <w:jc w:val="center"/>
        </w:trPr>
        <w:tc>
          <w:tcPr>
            <w:tcW w:w="140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 w:rsidRPr="0095632D">
              <w:t>УК-1</w:t>
            </w:r>
          </w:p>
        </w:tc>
        <w:tc>
          <w:tcPr>
            <w:tcW w:w="7245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</w:pPr>
            <w:r w:rsidRPr="0034302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54070" w:rsidRPr="003C0E55" w:rsidTr="00654070">
        <w:trPr>
          <w:trHeight w:val="1113"/>
          <w:jc w:val="center"/>
        </w:trPr>
        <w:tc>
          <w:tcPr>
            <w:tcW w:w="140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 w:rsidRPr="0095632D">
              <w:t>УК-</w:t>
            </w:r>
            <w:r>
              <w:t>2</w:t>
            </w:r>
          </w:p>
        </w:tc>
        <w:tc>
          <w:tcPr>
            <w:tcW w:w="7245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54070" w:rsidRPr="003C0E55" w:rsidTr="00654070">
        <w:trPr>
          <w:trHeight w:val="704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 w:rsidRPr="0095632D">
              <w:t>УК-</w:t>
            </w:r>
            <w:r>
              <w:t>3</w:t>
            </w:r>
          </w:p>
        </w:tc>
        <w:tc>
          <w:tcPr>
            <w:tcW w:w="7245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осуществлять социальное взаимодействие и реализовывать свою роль в команде</w:t>
            </w:r>
          </w:p>
        </w:tc>
      </w:tr>
      <w:tr w:rsidR="00654070" w:rsidRPr="003C0E55" w:rsidTr="00654070">
        <w:trPr>
          <w:trHeight w:val="1111"/>
          <w:jc w:val="center"/>
        </w:trPr>
        <w:tc>
          <w:tcPr>
            <w:tcW w:w="140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>
              <w:t>У</w:t>
            </w:r>
            <w:r w:rsidRPr="0095632D">
              <w:t>К-</w:t>
            </w:r>
            <w:r>
              <w:t>6</w:t>
            </w:r>
          </w:p>
        </w:tc>
        <w:tc>
          <w:tcPr>
            <w:tcW w:w="7245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E92C8F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654070" w:rsidRPr="003C0E55" w:rsidTr="00654070">
        <w:trPr>
          <w:trHeight w:val="843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54070" w:rsidRPr="0095632D" w:rsidRDefault="00654070" w:rsidP="00BD2823">
            <w:pPr>
              <w:pStyle w:val="a8"/>
              <w:jc w:val="center"/>
            </w:pPr>
            <w:r>
              <w:t>УК-9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654070" w:rsidRPr="00BF74E2" w:rsidRDefault="00654070" w:rsidP="00BD2823">
            <w:pPr>
              <w:pStyle w:val="a8"/>
            </w:pPr>
            <w:r w:rsidRPr="00E7386B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654070" w:rsidRPr="003C0E55" w:rsidTr="00654070">
        <w:trPr>
          <w:trHeight w:val="977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54070" w:rsidRPr="0095632D" w:rsidRDefault="00654070" w:rsidP="00BD2823">
            <w:pPr>
              <w:pStyle w:val="a8"/>
              <w:jc w:val="center"/>
            </w:pPr>
            <w:r>
              <w:t>УК-10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654070" w:rsidRPr="00BF74E2" w:rsidRDefault="00654070" w:rsidP="00BD2823">
            <w:pPr>
              <w:pStyle w:val="a8"/>
            </w:pPr>
            <w:r w:rsidRPr="00E7386B">
              <w:t>Способен формировать нетерпимое отношение к коррупционному поведению</w:t>
            </w:r>
          </w:p>
        </w:tc>
      </w:tr>
      <w:tr w:rsidR="00654070" w:rsidRPr="003C0E55" w:rsidTr="00654070">
        <w:trPr>
          <w:trHeight w:val="977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54070" w:rsidRPr="0095632D" w:rsidRDefault="00654070" w:rsidP="00BD2823">
            <w:pPr>
              <w:pStyle w:val="a8"/>
              <w:jc w:val="center"/>
            </w:pPr>
            <w:r>
              <w:t>ОПК-6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использовать в профессиональной деятельности современные технические средства и информационно-коммуникационные технологи</w:t>
            </w:r>
          </w:p>
        </w:tc>
      </w:tr>
    </w:tbl>
    <w:p w:rsidR="00D6001C" w:rsidRDefault="00D6001C" w:rsidP="00D6001C">
      <w:pPr>
        <w:rPr>
          <w:b/>
          <w:bCs/>
        </w:rPr>
      </w:pPr>
    </w:p>
    <w:p w:rsidR="00D6001C" w:rsidRPr="008871B4" w:rsidRDefault="00D6001C" w:rsidP="00D6001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D6001C" w:rsidRDefault="00D6001C" w:rsidP="00D6001C">
      <w:pPr>
        <w:pStyle w:val="Default"/>
        <w:jc w:val="both"/>
      </w:pPr>
    </w:p>
    <w:p w:rsidR="00D6001C" w:rsidRDefault="00D6001C" w:rsidP="00D6001C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обязательной части Блока 2 «Практика».</w:t>
      </w:r>
    </w:p>
    <w:p w:rsidR="00D6001C" w:rsidRPr="00FF697A" w:rsidRDefault="00D6001C" w:rsidP="00D6001C">
      <w:pPr>
        <w:pStyle w:val="Default"/>
        <w:ind w:firstLine="708"/>
        <w:jc w:val="both"/>
        <w:rPr>
          <w:bCs/>
          <w:color w:val="auto"/>
        </w:rPr>
      </w:pPr>
      <w:r>
        <w:lastRenderedPageBreak/>
        <w:t>Учебная практика (</w:t>
      </w:r>
      <w:r w:rsidR="00654070">
        <w:t>профессионлаьно-</w:t>
      </w:r>
      <w:r>
        <w:t>ознакомительная практика) обеспечивает формирование общепрофессиональных компетенций, а также профессиональных компетенций</w:t>
      </w:r>
    </w:p>
    <w:p w:rsidR="00D6001C" w:rsidRDefault="00D6001C" w:rsidP="00D6001C">
      <w:pPr>
        <w:pStyle w:val="Default"/>
        <w:ind w:firstLine="708"/>
        <w:jc w:val="both"/>
        <w:rPr>
          <w:bCs/>
          <w:color w:val="auto"/>
          <w:u w:val="single"/>
        </w:rPr>
      </w:pPr>
    </w:p>
    <w:p w:rsidR="00D6001C" w:rsidRDefault="00D6001C" w:rsidP="00D6001C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>
        <w:t>закрепление знаний по изучаемым дисциплинам и формирование умения планировать и создавать материалы для массмедиа в определенных жанрах, форматах с использованием различных знаковых систем (вербальной, фото-, аудио-, видео-, графической) в зависимости от типа СМИ для размещения на различных мультимедийных платформах</w:t>
      </w:r>
    </w:p>
    <w:p w:rsidR="00D6001C" w:rsidRDefault="00D6001C" w:rsidP="00D6001C">
      <w:pPr>
        <w:pStyle w:val="Default"/>
        <w:ind w:firstLine="708"/>
        <w:jc w:val="both"/>
        <w:rPr>
          <w:bCs/>
          <w:u w:val="single"/>
        </w:rPr>
      </w:pPr>
    </w:p>
    <w:p w:rsidR="00D6001C" w:rsidRPr="009656DC" w:rsidRDefault="00D6001C" w:rsidP="00D6001C">
      <w:pPr>
        <w:ind w:firstLine="708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:rsidR="00D6001C" w:rsidRPr="00C41A11" w:rsidRDefault="00D6001C" w:rsidP="00D6001C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C41A11">
        <w:rPr>
          <w:rFonts w:ascii="Times New Roman" w:hAnsi="Times New Roman"/>
          <w:color w:val="000000"/>
          <w:sz w:val="24"/>
          <w:szCs w:val="24"/>
        </w:rPr>
        <w:t>знакомство и общая характеристика организации СМИ;</w:t>
      </w:r>
    </w:p>
    <w:p w:rsidR="00D6001C" w:rsidRPr="00C41A11" w:rsidRDefault="00D6001C" w:rsidP="00D6001C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C41A11">
        <w:rPr>
          <w:rFonts w:ascii="Times New Roman" w:hAnsi="Times New Roman"/>
          <w:color w:val="000000"/>
          <w:sz w:val="24"/>
          <w:szCs w:val="24"/>
        </w:rPr>
        <w:t xml:space="preserve">участие в управлении, планировании и организации работы СМИ; </w:t>
      </w:r>
    </w:p>
    <w:p w:rsidR="00D6001C" w:rsidRPr="00C41A11" w:rsidRDefault="00D6001C" w:rsidP="00D6001C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C41A11">
        <w:rPr>
          <w:rFonts w:ascii="Times New Roman" w:hAnsi="Times New Roman"/>
          <w:color w:val="000000"/>
          <w:sz w:val="24"/>
          <w:szCs w:val="24"/>
        </w:rPr>
        <w:t>участие в формировании эффективных внутренних коммуникаций, создании благоприятного психологического климата в коллективе;</w:t>
      </w:r>
    </w:p>
    <w:p w:rsidR="00D6001C" w:rsidRPr="00C41A11" w:rsidRDefault="00D6001C" w:rsidP="00D6001C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C41A11">
        <w:rPr>
          <w:rFonts w:ascii="Times New Roman" w:hAnsi="Times New Roman"/>
          <w:color w:val="000000"/>
          <w:sz w:val="24"/>
          <w:szCs w:val="24"/>
        </w:rPr>
        <w:t>участие в проектировании СМИ;</w:t>
      </w:r>
    </w:p>
    <w:p w:rsidR="00D6001C" w:rsidRPr="00C41A11" w:rsidRDefault="00D6001C" w:rsidP="00D6001C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C41A11">
        <w:rPr>
          <w:rFonts w:ascii="Times New Roman" w:hAnsi="Times New Roman"/>
          <w:color w:val="000000"/>
          <w:sz w:val="24"/>
          <w:szCs w:val="24"/>
        </w:rPr>
        <w:t>подготовка сопутствующей документации.</w:t>
      </w:r>
    </w:p>
    <w:p w:rsidR="00D6001C" w:rsidRDefault="00D6001C" w:rsidP="00D6001C"/>
    <w:p w:rsidR="00D6001C" w:rsidRPr="008871B4" w:rsidRDefault="00D6001C" w:rsidP="00D6001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0" w:name="_Toc464786893"/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bookmarkEnd w:id="0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D6001C" w:rsidRDefault="00D6001C" w:rsidP="00D6001C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:rsidR="00D6001C" w:rsidRPr="001D3593" w:rsidRDefault="00D6001C" w:rsidP="00D6001C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Учебная</w:t>
      </w:r>
      <w:r w:rsidRPr="001D3593">
        <w:rPr>
          <w:rStyle w:val="FontStyle84"/>
        </w:rPr>
        <w:t xml:space="preserve"> практика </w:t>
      </w:r>
      <w:r w:rsidRPr="001D3593">
        <w:rPr>
          <w:color w:val="000000"/>
        </w:rPr>
        <w:t>(</w:t>
      </w:r>
      <w:r>
        <w:rPr>
          <w:color w:val="000000"/>
        </w:rPr>
        <w:t xml:space="preserve">профессионально-ознакомительная </w:t>
      </w:r>
      <w:r w:rsidRPr="001D3593">
        <w:rPr>
          <w:color w:val="000000"/>
        </w:rPr>
        <w:t xml:space="preserve">практика) </w:t>
      </w:r>
      <w:r w:rsidRPr="001D3593">
        <w:rPr>
          <w:rStyle w:val="FontStyle84"/>
        </w:rPr>
        <w:t xml:space="preserve">проводится в форме </w:t>
      </w:r>
      <w:r>
        <w:rPr>
          <w:rStyle w:val="FontStyle84"/>
        </w:rPr>
        <w:t>индивидуальн</w:t>
      </w:r>
      <w:r w:rsidRPr="001D3593">
        <w:rPr>
          <w:rStyle w:val="FontStyle84"/>
        </w:rPr>
        <w:t>ой работы и иных формах, предусмотренных соответствующей рабочей программой.</w:t>
      </w:r>
    </w:p>
    <w:p w:rsidR="00D6001C" w:rsidRDefault="00D6001C" w:rsidP="00D6001C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300667">
        <w:rPr>
          <w:rStyle w:val="FontStyle84"/>
        </w:rPr>
        <w:t xml:space="preserve">Общая трудоемкость практики составляет </w:t>
      </w:r>
      <w:r>
        <w:rPr>
          <w:rStyle w:val="FontStyle84"/>
        </w:rPr>
        <w:t>6</w:t>
      </w:r>
      <w:r w:rsidRPr="00300667">
        <w:rPr>
          <w:rStyle w:val="FontStyle84"/>
        </w:rPr>
        <w:t xml:space="preserve"> зачетных единицы, </w:t>
      </w:r>
      <w:r>
        <w:rPr>
          <w:rStyle w:val="FontStyle84"/>
        </w:rPr>
        <w:t>216</w:t>
      </w:r>
      <w:r w:rsidRPr="00300667">
        <w:rPr>
          <w:rStyle w:val="FontStyle84"/>
        </w:rPr>
        <w:t xml:space="preserve"> академических часов </w:t>
      </w:r>
      <w:r w:rsidRPr="00300667">
        <w:rPr>
          <w:rStyle w:val="FontStyle84"/>
          <w:i/>
          <w:iCs/>
        </w:rPr>
        <w:t>(1 зачетная единица соответствует 36 академическим часам).</w:t>
      </w:r>
    </w:p>
    <w:p w:rsidR="00D6001C" w:rsidRDefault="00D6001C" w:rsidP="00D6001C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:rsidR="00D6001C" w:rsidRPr="00DD4965" w:rsidRDefault="00D6001C" w:rsidP="00D6001C">
      <w:pPr>
        <w:rPr>
          <w:bCs/>
        </w:rPr>
      </w:pPr>
    </w:p>
    <w:p w:rsidR="00D6001C" w:rsidRDefault="00D6001C" w:rsidP="00D6001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:rsidR="00D6001C" w:rsidRPr="00DD4965" w:rsidRDefault="00D6001C" w:rsidP="00D6001C"/>
    <w:p w:rsidR="00D6001C" w:rsidRPr="00DD4965" w:rsidRDefault="00D6001C" w:rsidP="00D6001C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:rsidR="00D6001C" w:rsidRDefault="00D6001C" w:rsidP="00D6001C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:rsidR="00D6001C" w:rsidRPr="00DD4965" w:rsidRDefault="00D6001C" w:rsidP="00D6001C">
      <w:pPr>
        <w:tabs>
          <w:tab w:val="num" w:pos="643"/>
        </w:tabs>
        <w:rPr>
          <w:lang w:val="x-none" w:eastAsia="x-none"/>
        </w:rPr>
      </w:pPr>
    </w:p>
    <w:p w:rsidR="00D6001C" w:rsidRPr="00654070" w:rsidRDefault="00D6001C" w:rsidP="00D6001C">
      <w:pPr>
        <w:tabs>
          <w:tab w:val="num" w:pos="643"/>
        </w:tabs>
        <w:rPr>
          <w:sz w:val="22"/>
          <w:lang w:val="x-none" w:eastAsia="x-none"/>
        </w:rPr>
      </w:pPr>
      <w:r w:rsidRPr="00654070">
        <w:rPr>
          <w:sz w:val="22"/>
          <w:lang w:val="x-none" w:eastAsia="x-none"/>
        </w:rPr>
        <w:t>Практика состоит из трёх основных периодов.</w:t>
      </w:r>
    </w:p>
    <w:p w:rsidR="00D6001C" w:rsidRPr="00654070" w:rsidRDefault="00D6001C" w:rsidP="00D6001C">
      <w:pPr>
        <w:tabs>
          <w:tab w:val="num" w:pos="643"/>
        </w:tabs>
        <w:rPr>
          <w:spacing w:val="-4"/>
          <w:sz w:val="22"/>
          <w:lang w:val="x-none" w:eastAsia="x-none"/>
        </w:rPr>
      </w:pPr>
      <w:r w:rsidRPr="00654070">
        <w:rPr>
          <w:i/>
          <w:sz w:val="22"/>
          <w:lang w:val="x-none" w:eastAsia="x-none"/>
        </w:rPr>
        <w:tab/>
        <w:t xml:space="preserve">Подготовительный период. </w:t>
      </w:r>
      <w:r w:rsidRPr="00654070">
        <w:rPr>
          <w:sz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654070">
        <w:rPr>
          <w:spacing w:val="-4"/>
          <w:sz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D6001C" w:rsidRPr="00654070" w:rsidRDefault="00D6001C" w:rsidP="00D6001C">
      <w:pPr>
        <w:tabs>
          <w:tab w:val="num" w:pos="643"/>
        </w:tabs>
        <w:rPr>
          <w:sz w:val="22"/>
          <w:lang w:val="x-none" w:eastAsia="x-none"/>
        </w:rPr>
      </w:pPr>
      <w:r w:rsidRPr="00654070">
        <w:rPr>
          <w:i/>
          <w:iCs/>
          <w:sz w:val="22"/>
          <w:lang w:val="x-none" w:eastAsia="x-none"/>
        </w:rPr>
        <w:tab/>
        <w:t xml:space="preserve">Основной период. </w:t>
      </w:r>
      <w:r w:rsidRPr="00654070">
        <w:rPr>
          <w:sz w:val="22"/>
          <w:lang w:val="x-none" w:eastAsia="x-none"/>
        </w:rPr>
        <w:t>На данном этапе обучающиеся знакомятся с базой практики, изуч</w:t>
      </w:r>
      <w:r w:rsidRPr="00654070">
        <w:rPr>
          <w:sz w:val="22"/>
          <w:lang w:eastAsia="x-none"/>
        </w:rPr>
        <w:t>ают</w:t>
      </w:r>
      <w:r w:rsidRPr="00654070">
        <w:rPr>
          <w:sz w:val="22"/>
          <w:lang w:val="x-none" w:eastAsia="x-none"/>
        </w:rPr>
        <w:t xml:space="preserve"> подсистемы управления в организации, особенност</w:t>
      </w:r>
      <w:r w:rsidRPr="00654070">
        <w:rPr>
          <w:sz w:val="22"/>
          <w:lang w:eastAsia="x-none"/>
        </w:rPr>
        <w:t>и</w:t>
      </w:r>
      <w:r w:rsidRPr="00654070">
        <w:rPr>
          <w:sz w:val="22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654070">
        <w:rPr>
          <w:sz w:val="22"/>
          <w:lang w:eastAsia="x-none"/>
        </w:rPr>
        <w:t>ирают</w:t>
      </w:r>
      <w:r w:rsidRPr="00654070">
        <w:rPr>
          <w:sz w:val="22"/>
          <w:lang w:val="x-none" w:eastAsia="x-none"/>
        </w:rPr>
        <w:t xml:space="preserve"> материалы, необходимые для подготовки отчета по практике.</w:t>
      </w:r>
    </w:p>
    <w:p w:rsidR="00D6001C" w:rsidRPr="00654070" w:rsidRDefault="00D6001C" w:rsidP="00D6001C">
      <w:pPr>
        <w:tabs>
          <w:tab w:val="num" w:pos="643"/>
        </w:tabs>
        <w:rPr>
          <w:sz w:val="22"/>
          <w:lang w:val="x-none" w:eastAsia="x-none"/>
        </w:rPr>
      </w:pPr>
      <w:r w:rsidRPr="00654070">
        <w:rPr>
          <w:i/>
          <w:iCs/>
          <w:sz w:val="22"/>
          <w:lang w:val="x-none" w:eastAsia="x-none"/>
        </w:rPr>
        <w:tab/>
        <w:t xml:space="preserve">Заключительный период. </w:t>
      </w:r>
      <w:r w:rsidRPr="00654070">
        <w:rPr>
          <w:sz w:val="22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D6001C" w:rsidRDefault="00D6001C">
      <w:pPr>
        <w:rPr>
          <w:lang w:val="x-none"/>
        </w:rPr>
      </w:pPr>
    </w:p>
    <w:p w:rsidR="00727B2D" w:rsidRDefault="00727B2D">
      <w:pPr>
        <w:rPr>
          <w:lang w:val="x-none"/>
        </w:rPr>
      </w:pPr>
    </w:p>
    <w:p w:rsidR="00654070" w:rsidRPr="00654070" w:rsidRDefault="00654070" w:rsidP="00654070">
      <w:pPr>
        <w:jc w:val="center"/>
        <w:rPr>
          <w:b/>
          <w:sz w:val="28"/>
          <w:szCs w:val="28"/>
          <w:lang w:val="x-none"/>
        </w:rPr>
      </w:pPr>
    </w:p>
    <w:p w:rsidR="00654070" w:rsidRPr="00654070" w:rsidRDefault="00654070" w:rsidP="00654070">
      <w:pPr>
        <w:jc w:val="center"/>
        <w:rPr>
          <w:b/>
          <w:sz w:val="28"/>
          <w:szCs w:val="28"/>
          <w:lang w:val="x-none"/>
        </w:rPr>
      </w:pPr>
      <w:r w:rsidRPr="00654070">
        <w:rPr>
          <w:b/>
          <w:sz w:val="28"/>
          <w:szCs w:val="28"/>
          <w:lang w:val="x-none"/>
        </w:rPr>
        <w:t>АННОТАЦИЯ</w:t>
      </w:r>
    </w:p>
    <w:p w:rsidR="00654070" w:rsidRPr="00654070" w:rsidRDefault="00654070" w:rsidP="00654070">
      <w:pPr>
        <w:jc w:val="center"/>
        <w:rPr>
          <w:b/>
          <w:sz w:val="28"/>
          <w:szCs w:val="28"/>
          <w:lang w:val="x-none"/>
        </w:rPr>
      </w:pPr>
      <w:r w:rsidRPr="00654070">
        <w:rPr>
          <w:b/>
          <w:sz w:val="28"/>
          <w:szCs w:val="28"/>
          <w:lang w:val="x-none"/>
        </w:rPr>
        <w:t>к рабочей программе практической подготовки</w:t>
      </w:r>
    </w:p>
    <w:p w:rsidR="00654070" w:rsidRPr="00654070" w:rsidRDefault="00654070" w:rsidP="00654070">
      <w:pPr>
        <w:ind w:left="0" w:firstLine="0"/>
        <w:rPr>
          <w:b/>
          <w:sz w:val="28"/>
          <w:szCs w:val="28"/>
          <w:lang w:val="x-none"/>
        </w:rPr>
      </w:pPr>
    </w:p>
    <w:p w:rsidR="00654070" w:rsidRPr="00654070" w:rsidRDefault="00654070" w:rsidP="00654070">
      <w:pPr>
        <w:pStyle w:val="5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65407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Б2.0.02(</w:t>
      </w:r>
      <w:r w:rsidR="0094731A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654070">
        <w:rPr>
          <w:rFonts w:ascii="Times New Roman" w:hAnsi="Times New Roman" w:cs="Times New Roman"/>
          <w:b/>
          <w:color w:val="auto"/>
          <w:sz w:val="28"/>
          <w:szCs w:val="28"/>
        </w:rPr>
        <w:t>) Профессионально-творческая практика</w:t>
      </w:r>
    </w:p>
    <w:p w:rsidR="00654070" w:rsidRDefault="00654070">
      <w:pPr>
        <w:rPr>
          <w:lang w:val="x-none"/>
        </w:rPr>
      </w:pPr>
    </w:p>
    <w:p w:rsidR="00654070" w:rsidRDefault="00654070">
      <w:pPr>
        <w:rPr>
          <w:lang w:val="x-none"/>
        </w:rPr>
      </w:pPr>
    </w:p>
    <w:p w:rsidR="00654070" w:rsidRDefault="00654070">
      <w:pPr>
        <w:rPr>
          <w:lang w:val="x-none"/>
        </w:rPr>
      </w:pPr>
    </w:p>
    <w:p w:rsidR="00727B2D" w:rsidRDefault="00654070" w:rsidP="00727B2D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727B2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727B2D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727B2D" w:rsidRPr="001D12F3" w:rsidRDefault="00727B2D" w:rsidP="00727B2D"/>
    <w:p w:rsidR="00727B2D" w:rsidRDefault="00727B2D" w:rsidP="00727B2D"/>
    <w:p w:rsidR="00727B2D" w:rsidRPr="00654070" w:rsidRDefault="00727B2D" w:rsidP="00727B2D">
      <w:pPr>
        <w:rPr>
          <w:sz w:val="24"/>
        </w:rPr>
      </w:pPr>
      <w:r w:rsidRPr="00654070">
        <w:rPr>
          <w:sz w:val="24"/>
        </w:rPr>
        <w:t>Процесс прохождения практики направлен на формирование следующих компетенций: УК-1; УК-2; УК-3; ОПК-1; ОПК-2; ОПК-3; ОПК-5; ОПК-6; ПК-1</w:t>
      </w:r>
    </w:p>
    <w:p w:rsidR="00727B2D" w:rsidRDefault="00727B2D" w:rsidP="00727B2D">
      <w:pPr>
        <w:rPr>
          <w:sz w:val="20"/>
          <w:szCs w:val="20"/>
        </w:rPr>
      </w:pPr>
    </w:p>
    <w:tbl>
      <w:tblPr>
        <w:tblW w:w="8632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7639"/>
      </w:tblGrid>
      <w:tr w:rsidR="00654070" w:rsidRPr="003C0E55" w:rsidTr="00496160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54070" w:rsidRPr="003C0E55" w:rsidRDefault="00654070" w:rsidP="00BD28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7639" w:type="dxa"/>
            <w:shd w:val="clear" w:color="auto" w:fill="auto"/>
            <w:vAlign w:val="center"/>
          </w:tcPr>
          <w:p w:rsidR="00654070" w:rsidRPr="003C0E55" w:rsidRDefault="00654070" w:rsidP="00BD282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654070" w:rsidRPr="003C0E55" w:rsidRDefault="00654070" w:rsidP="00BD282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654070" w:rsidRPr="003C0E55" w:rsidTr="00496160">
        <w:trPr>
          <w:trHeight w:val="891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 w:rsidRPr="0095632D">
              <w:t>УК-1</w:t>
            </w:r>
          </w:p>
        </w:tc>
        <w:tc>
          <w:tcPr>
            <w:tcW w:w="763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</w:pPr>
            <w:r w:rsidRPr="0034302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54070" w:rsidRPr="003C0E55" w:rsidTr="00496160">
        <w:trPr>
          <w:trHeight w:val="1117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 w:rsidRPr="0095632D">
              <w:t>УК-</w:t>
            </w:r>
            <w:r>
              <w:t>2</w:t>
            </w:r>
          </w:p>
        </w:tc>
        <w:tc>
          <w:tcPr>
            <w:tcW w:w="763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54070" w:rsidRPr="003C0E55" w:rsidTr="00496160">
        <w:trPr>
          <w:trHeight w:val="694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 w:rsidRPr="0095632D">
              <w:t>УК-</w:t>
            </w:r>
            <w:r>
              <w:t>3</w:t>
            </w:r>
          </w:p>
        </w:tc>
        <w:tc>
          <w:tcPr>
            <w:tcW w:w="763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осуществлять социальное взаимодействие и реализовывать свою роль в команде</w:t>
            </w:r>
          </w:p>
        </w:tc>
      </w:tr>
      <w:tr w:rsidR="00654070" w:rsidRPr="003C0E55" w:rsidTr="00496160">
        <w:trPr>
          <w:trHeight w:val="12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 w:rsidRPr="0034302E">
              <w:t>ОПК-1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  <w:tr w:rsidR="00654070" w:rsidRPr="003C0E55" w:rsidTr="00496160">
        <w:trPr>
          <w:trHeight w:val="83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 w:rsidRPr="0034302E">
              <w:t>ОПК-</w:t>
            </w:r>
            <w:r>
              <w:t>2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</w:tr>
      <w:tr w:rsidR="00654070" w:rsidRPr="003C0E55" w:rsidTr="00496160">
        <w:trPr>
          <w:trHeight w:val="111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 w:rsidRPr="0034302E">
              <w:t>ОПК-</w:t>
            </w:r>
            <w:r>
              <w:t>3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</w:tr>
      <w:tr w:rsidR="00654070" w:rsidRPr="003C0E55" w:rsidTr="00496160">
        <w:trPr>
          <w:trHeight w:val="126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 w:rsidRPr="0034302E">
              <w:t>ОПК-</w:t>
            </w:r>
            <w:r>
              <w:t>5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654070" w:rsidRPr="003C0E55" w:rsidTr="00496160">
        <w:trPr>
          <w:trHeight w:val="966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54070" w:rsidRPr="0095632D" w:rsidRDefault="00654070" w:rsidP="00BD2823">
            <w:pPr>
              <w:pStyle w:val="a8"/>
              <w:jc w:val="center"/>
            </w:pPr>
            <w:r>
              <w:t>ОПК-6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использовать в профессиональной деятельности современные технические средства и информационно-коммуникационные технологи</w:t>
            </w:r>
          </w:p>
        </w:tc>
      </w:tr>
      <w:tr w:rsidR="00654070" w:rsidRPr="003C0E55" w:rsidTr="00496160">
        <w:trPr>
          <w:trHeight w:val="99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95632D" w:rsidRDefault="00654070" w:rsidP="00BD2823">
            <w:pPr>
              <w:pStyle w:val="a8"/>
              <w:jc w:val="center"/>
            </w:pPr>
            <w:r>
              <w:t>ПК-1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070" w:rsidRPr="00BF74E2" w:rsidRDefault="00654070" w:rsidP="00BD2823">
            <w:pPr>
              <w:pStyle w:val="a8"/>
            </w:pPr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</w:tbl>
    <w:p w:rsidR="00727B2D" w:rsidRDefault="00727B2D" w:rsidP="00727B2D">
      <w:pPr>
        <w:rPr>
          <w:b/>
          <w:bCs/>
        </w:rPr>
      </w:pPr>
    </w:p>
    <w:p w:rsidR="00727B2D" w:rsidRPr="008871B4" w:rsidRDefault="00496160" w:rsidP="00727B2D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</w:t>
      </w:r>
      <w:r w:rsidR="00727B2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МЕСТО ПРАКТИКИ В СТРУКТУРЕ ОП</w:t>
      </w:r>
      <w:r w:rsidR="00727B2D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727B2D" w:rsidRDefault="00727B2D" w:rsidP="00727B2D">
      <w:pPr>
        <w:pStyle w:val="Default"/>
        <w:jc w:val="both"/>
      </w:pPr>
    </w:p>
    <w:p w:rsidR="00727B2D" w:rsidRDefault="00727B2D" w:rsidP="00727B2D">
      <w:pPr>
        <w:pStyle w:val="Default"/>
        <w:ind w:firstLine="708"/>
        <w:jc w:val="both"/>
      </w:pPr>
      <w:r w:rsidRPr="005E12A0">
        <w:rPr>
          <w:u w:val="single"/>
        </w:rPr>
        <w:lastRenderedPageBreak/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727B2D" w:rsidRPr="00FF697A" w:rsidRDefault="00727B2D" w:rsidP="00727B2D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(профессионально-</w:t>
      </w:r>
      <w:r w:rsidR="00496160">
        <w:t>творческая</w:t>
      </w:r>
      <w:r>
        <w:t xml:space="preserve"> практика) обеспечивает формирование общепрофессиональных компетенций, а также профессиональных компетенций</w:t>
      </w:r>
    </w:p>
    <w:p w:rsidR="00727B2D" w:rsidRDefault="00727B2D" w:rsidP="00727B2D">
      <w:pPr>
        <w:pStyle w:val="Default"/>
        <w:ind w:firstLine="708"/>
        <w:jc w:val="both"/>
        <w:rPr>
          <w:bCs/>
          <w:color w:val="auto"/>
          <w:u w:val="single"/>
        </w:rPr>
      </w:pPr>
    </w:p>
    <w:p w:rsidR="00727B2D" w:rsidRDefault="00727B2D" w:rsidP="00727B2D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6F340C">
        <w:t>закрепление знаний по изучаемым дисциплинам и формирование умения планировать и осуществлять профессиональные журналистские функции, связанные со сбором информации и подготовкой материалов к публикации.</w:t>
      </w:r>
    </w:p>
    <w:p w:rsidR="00727B2D" w:rsidRDefault="00727B2D" w:rsidP="00727B2D">
      <w:pPr>
        <w:pStyle w:val="Default"/>
        <w:ind w:firstLine="708"/>
        <w:jc w:val="both"/>
        <w:rPr>
          <w:bCs/>
          <w:u w:val="single"/>
        </w:rPr>
      </w:pPr>
    </w:p>
    <w:p w:rsidR="00727B2D" w:rsidRPr="009656DC" w:rsidRDefault="00727B2D" w:rsidP="00727B2D">
      <w:pPr>
        <w:ind w:firstLine="708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:rsidR="00727B2D" w:rsidRPr="006F340C" w:rsidRDefault="00727B2D" w:rsidP="00727B2D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 xml:space="preserve">участие в планировании и организации работы соответствующего отдела, редакционных служб; </w:t>
      </w:r>
    </w:p>
    <w:p w:rsidR="00727B2D" w:rsidRPr="006F340C" w:rsidRDefault="00727B2D" w:rsidP="00727B2D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работа по сбору и обработке информации, подготовка к публикации текстов, фотографий, аудио- и видеосюжетов;</w:t>
      </w:r>
    </w:p>
    <w:p w:rsidR="00727B2D" w:rsidRPr="006F340C" w:rsidRDefault="00727B2D" w:rsidP="00727B2D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выезд в командировки, общение с героями материалов на месте;</w:t>
      </w:r>
    </w:p>
    <w:p w:rsidR="00727B2D" w:rsidRPr="006F340C" w:rsidRDefault="00727B2D" w:rsidP="00727B2D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работа с редакционной почтой;</w:t>
      </w:r>
    </w:p>
    <w:p w:rsidR="00727B2D" w:rsidRPr="006F340C" w:rsidRDefault="00727B2D" w:rsidP="00727B2D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участие в процессах верстки и корректуры газетных полос, аудио- и видеомонтажа.</w:t>
      </w:r>
    </w:p>
    <w:p w:rsidR="00727B2D" w:rsidRDefault="00727B2D" w:rsidP="00727B2D"/>
    <w:p w:rsidR="00727B2D" w:rsidRPr="008871B4" w:rsidRDefault="00496160" w:rsidP="00727B2D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="00727B2D"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="00727B2D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727B2D" w:rsidRDefault="00727B2D" w:rsidP="00727B2D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:rsidR="00727B2D" w:rsidRPr="001D3593" w:rsidRDefault="00727B2D" w:rsidP="00727B2D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Производственная</w:t>
      </w:r>
      <w:r w:rsidRPr="001D3593">
        <w:rPr>
          <w:rStyle w:val="FontStyle84"/>
        </w:rPr>
        <w:t xml:space="preserve"> практика </w:t>
      </w:r>
      <w:r w:rsidRPr="001D3593">
        <w:rPr>
          <w:color w:val="000000"/>
        </w:rPr>
        <w:t>(</w:t>
      </w:r>
      <w:r>
        <w:rPr>
          <w:color w:val="000000"/>
        </w:rPr>
        <w:t xml:space="preserve">профессионально-творческая </w:t>
      </w:r>
      <w:r w:rsidRPr="001D3593">
        <w:rPr>
          <w:color w:val="000000"/>
        </w:rPr>
        <w:t xml:space="preserve">практика) </w:t>
      </w:r>
      <w:r w:rsidRPr="001D3593">
        <w:rPr>
          <w:rStyle w:val="FontStyle84"/>
        </w:rPr>
        <w:t xml:space="preserve">проводится в форме </w:t>
      </w:r>
      <w:r>
        <w:rPr>
          <w:rStyle w:val="FontStyle84"/>
        </w:rPr>
        <w:t>индивидуальн</w:t>
      </w:r>
      <w:r w:rsidRPr="001D3593">
        <w:rPr>
          <w:rStyle w:val="FontStyle84"/>
        </w:rPr>
        <w:t>ой работы и иных формах, предусмотренных соответствующей рабочей программой.</w:t>
      </w:r>
    </w:p>
    <w:p w:rsidR="00727B2D" w:rsidRDefault="00727B2D" w:rsidP="00727B2D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300667">
        <w:rPr>
          <w:rStyle w:val="FontStyle84"/>
        </w:rPr>
        <w:t xml:space="preserve">Общая трудоемкость практики составляет </w:t>
      </w:r>
      <w:r>
        <w:rPr>
          <w:rStyle w:val="FontStyle84"/>
        </w:rPr>
        <w:t xml:space="preserve">15 </w:t>
      </w:r>
      <w:r w:rsidRPr="00300667">
        <w:rPr>
          <w:rStyle w:val="FontStyle84"/>
        </w:rPr>
        <w:t xml:space="preserve">зачетных единицы, </w:t>
      </w:r>
      <w:r>
        <w:rPr>
          <w:rStyle w:val="FontStyle84"/>
        </w:rPr>
        <w:t>540</w:t>
      </w:r>
      <w:r w:rsidRPr="00300667">
        <w:rPr>
          <w:rStyle w:val="FontStyle84"/>
        </w:rPr>
        <w:t xml:space="preserve"> академических часов </w:t>
      </w:r>
      <w:r w:rsidRPr="00300667">
        <w:rPr>
          <w:rStyle w:val="FontStyle84"/>
          <w:i/>
          <w:iCs/>
        </w:rPr>
        <w:t>(1 зачетная единица соответствует 36 академическим часам).</w:t>
      </w:r>
    </w:p>
    <w:p w:rsidR="00727B2D" w:rsidRDefault="00727B2D" w:rsidP="00727B2D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:rsidR="00727B2D" w:rsidRPr="00DD4965" w:rsidRDefault="00727B2D" w:rsidP="007F3CD9">
      <w:pPr>
        <w:ind w:left="0" w:firstLine="0"/>
        <w:rPr>
          <w:bCs/>
        </w:rPr>
      </w:pPr>
    </w:p>
    <w:p w:rsidR="00727B2D" w:rsidRDefault="00496160" w:rsidP="00727B2D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 w:rsidR="00727B2D"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:rsidR="00727B2D" w:rsidRPr="00DD4965" w:rsidRDefault="00727B2D" w:rsidP="00727B2D"/>
    <w:p w:rsidR="00727B2D" w:rsidRPr="00DD4965" w:rsidRDefault="00727B2D" w:rsidP="00727B2D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94731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="0094731A"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:rsidR="00727B2D" w:rsidRDefault="00727B2D" w:rsidP="00727B2D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4, 6</w:t>
      </w:r>
      <w:r w:rsidRPr="00DD4965"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>ы</w:t>
      </w:r>
      <w:r w:rsidRPr="00DD4965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8351"/>
      </w:tblGrid>
      <w:tr w:rsidR="00727B2D" w:rsidRPr="00DD4965" w:rsidTr="00BD2823">
        <w:tc>
          <w:tcPr>
            <w:tcW w:w="675" w:type="dxa"/>
            <w:shd w:val="clear" w:color="auto" w:fill="auto"/>
            <w:vAlign w:val="center"/>
          </w:tcPr>
          <w:p w:rsidR="00727B2D" w:rsidRPr="00DD4965" w:rsidRDefault="00727B2D" w:rsidP="00BD282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727B2D" w:rsidRPr="00DD4965" w:rsidRDefault="00727B2D" w:rsidP="00BD28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27B2D" w:rsidRPr="00DD4965" w:rsidRDefault="00727B2D" w:rsidP="00BD28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727B2D" w:rsidRPr="007F3CD9" w:rsidTr="00BD282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27B2D" w:rsidRPr="007F3CD9" w:rsidRDefault="00727B2D" w:rsidP="00727B2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  <w:sz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27B2D" w:rsidRPr="007F3CD9" w:rsidRDefault="00727B2D" w:rsidP="00BD282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</w:rPr>
            </w:pPr>
            <w:r w:rsidRPr="007F3CD9">
              <w:rPr>
                <w:sz w:val="22"/>
              </w:rPr>
              <w:t>Подготовительный период</w:t>
            </w:r>
          </w:p>
        </w:tc>
      </w:tr>
      <w:tr w:rsidR="00727B2D" w:rsidRPr="007F3CD9" w:rsidTr="00BD282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27B2D" w:rsidRPr="007F3CD9" w:rsidRDefault="00727B2D" w:rsidP="00727B2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27B2D" w:rsidRPr="007F3CD9" w:rsidRDefault="00727B2D" w:rsidP="00BD282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</w:rPr>
            </w:pPr>
            <w:r w:rsidRPr="007F3CD9">
              <w:rPr>
                <w:sz w:val="22"/>
              </w:rPr>
              <w:t>Основной период</w:t>
            </w:r>
          </w:p>
        </w:tc>
      </w:tr>
      <w:tr w:rsidR="00727B2D" w:rsidRPr="007F3CD9" w:rsidTr="00BD282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27B2D" w:rsidRPr="007F3CD9" w:rsidRDefault="00727B2D" w:rsidP="00727B2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27B2D" w:rsidRPr="007F3CD9" w:rsidRDefault="00727B2D" w:rsidP="00BD28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F3CD9">
              <w:rPr>
                <w:sz w:val="22"/>
              </w:rPr>
              <w:t>Заключительный период</w:t>
            </w:r>
          </w:p>
        </w:tc>
      </w:tr>
      <w:tr w:rsidR="00727B2D" w:rsidRPr="007F3CD9" w:rsidTr="00BD282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27B2D" w:rsidRPr="007F3CD9" w:rsidRDefault="00727B2D" w:rsidP="00727B2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27B2D" w:rsidRPr="007F3CD9" w:rsidRDefault="00727B2D" w:rsidP="00BD28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F3CD9">
              <w:rPr>
                <w:sz w:val="22"/>
              </w:rPr>
              <w:t>Зачет с оценкой</w:t>
            </w:r>
          </w:p>
        </w:tc>
      </w:tr>
    </w:tbl>
    <w:p w:rsidR="00727B2D" w:rsidRPr="007F3CD9" w:rsidRDefault="00727B2D" w:rsidP="00727B2D">
      <w:pPr>
        <w:tabs>
          <w:tab w:val="num" w:pos="643"/>
        </w:tabs>
        <w:rPr>
          <w:sz w:val="22"/>
          <w:lang w:val="x-none" w:eastAsia="x-none"/>
        </w:rPr>
      </w:pPr>
    </w:p>
    <w:p w:rsidR="00727B2D" w:rsidRPr="007F3CD9" w:rsidRDefault="00727B2D" w:rsidP="00727B2D">
      <w:pPr>
        <w:tabs>
          <w:tab w:val="num" w:pos="643"/>
        </w:tabs>
        <w:rPr>
          <w:sz w:val="22"/>
          <w:lang w:val="x-none" w:eastAsia="x-none"/>
        </w:rPr>
      </w:pPr>
      <w:r w:rsidRPr="007F3CD9">
        <w:rPr>
          <w:sz w:val="22"/>
          <w:lang w:val="x-none" w:eastAsia="x-none"/>
        </w:rPr>
        <w:t>Практика состоит из трёх основных периодов.</w:t>
      </w:r>
    </w:p>
    <w:p w:rsidR="00727B2D" w:rsidRPr="007F3CD9" w:rsidRDefault="00727B2D" w:rsidP="00727B2D">
      <w:pPr>
        <w:tabs>
          <w:tab w:val="num" w:pos="643"/>
        </w:tabs>
        <w:rPr>
          <w:spacing w:val="-4"/>
          <w:sz w:val="22"/>
          <w:lang w:val="x-none" w:eastAsia="x-none"/>
        </w:rPr>
      </w:pPr>
      <w:r w:rsidRPr="007F3CD9">
        <w:rPr>
          <w:i/>
          <w:sz w:val="22"/>
          <w:lang w:val="x-none" w:eastAsia="x-none"/>
        </w:rPr>
        <w:tab/>
        <w:t xml:space="preserve">Подготовительный период. </w:t>
      </w:r>
      <w:r w:rsidRPr="007F3CD9">
        <w:rPr>
          <w:sz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7F3CD9">
        <w:rPr>
          <w:spacing w:val="-4"/>
          <w:sz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727B2D" w:rsidRPr="007F3CD9" w:rsidRDefault="00727B2D" w:rsidP="00727B2D">
      <w:pPr>
        <w:tabs>
          <w:tab w:val="num" w:pos="643"/>
        </w:tabs>
        <w:rPr>
          <w:sz w:val="22"/>
          <w:lang w:val="x-none" w:eastAsia="x-none"/>
        </w:rPr>
      </w:pPr>
      <w:r w:rsidRPr="007F3CD9">
        <w:rPr>
          <w:i/>
          <w:iCs/>
          <w:sz w:val="22"/>
          <w:lang w:val="x-none" w:eastAsia="x-none"/>
        </w:rPr>
        <w:tab/>
        <w:t xml:space="preserve">Основной период. </w:t>
      </w:r>
      <w:r w:rsidRPr="007F3CD9">
        <w:rPr>
          <w:sz w:val="22"/>
          <w:lang w:val="x-none" w:eastAsia="x-none"/>
        </w:rPr>
        <w:t>На данном этапе обучающиеся знакомятся с базой практики, изуч</w:t>
      </w:r>
      <w:r w:rsidRPr="007F3CD9">
        <w:rPr>
          <w:sz w:val="22"/>
          <w:lang w:eastAsia="x-none"/>
        </w:rPr>
        <w:t>ают</w:t>
      </w:r>
      <w:r w:rsidRPr="007F3CD9">
        <w:rPr>
          <w:sz w:val="22"/>
          <w:lang w:val="x-none" w:eastAsia="x-none"/>
        </w:rPr>
        <w:t xml:space="preserve"> подсистемы управления в организации, особенност</w:t>
      </w:r>
      <w:r w:rsidRPr="007F3CD9">
        <w:rPr>
          <w:sz w:val="22"/>
          <w:lang w:eastAsia="x-none"/>
        </w:rPr>
        <w:t>и</w:t>
      </w:r>
      <w:r w:rsidRPr="007F3CD9">
        <w:rPr>
          <w:sz w:val="22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7F3CD9">
        <w:rPr>
          <w:sz w:val="22"/>
          <w:lang w:eastAsia="x-none"/>
        </w:rPr>
        <w:t>ирают</w:t>
      </w:r>
      <w:r w:rsidRPr="007F3CD9">
        <w:rPr>
          <w:sz w:val="22"/>
          <w:lang w:val="x-none" w:eastAsia="x-none"/>
        </w:rPr>
        <w:t xml:space="preserve"> </w:t>
      </w:r>
      <w:r w:rsidRPr="007F3CD9">
        <w:rPr>
          <w:sz w:val="22"/>
          <w:lang w:val="x-none" w:eastAsia="x-none"/>
        </w:rPr>
        <w:lastRenderedPageBreak/>
        <w:t>материалы, необходимые для подготовки отчета по практике.</w:t>
      </w:r>
    </w:p>
    <w:p w:rsidR="00727B2D" w:rsidRPr="007F3CD9" w:rsidRDefault="00727B2D" w:rsidP="00727B2D">
      <w:pPr>
        <w:tabs>
          <w:tab w:val="num" w:pos="643"/>
        </w:tabs>
        <w:rPr>
          <w:sz w:val="22"/>
          <w:lang w:val="x-none" w:eastAsia="x-none"/>
        </w:rPr>
      </w:pPr>
      <w:r w:rsidRPr="007F3CD9">
        <w:rPr>
          <w:i/>
          <w:iCs/>
          <w:sz w:val="22"/>
          <w:lang w:val="x-none" w:eastAsia="x-none"/>
        </w:rPr>
        <w:tab/>
        <w:t xml:space="preserve">Заключительный период. </w:t>
      </w:r>
      <w:r w:rsidRPr="007F3CD9">
        <w:rPr>
          <w:sz w:val="22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727B2D" w:rsidRDefault="00727B2D" w:rsidP="00727B2D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:rsidR="00496160" w:rsidRDefault="00496160" w:rsidP="00727B2D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:rsidR="007F3CD9" w:rsidRPr="00654070" w:rsidRDefault="007F3CD9" w:rsidP="007F3CD9">
      <w:pPr>
        <w:jc w:val="center"/>
        <w:rPr>
          <w:b/>
          <w:sz w:val="28"/>
          <w:szCs w:val="28"/>
          <w:lang w:val="x-none"/>
        </w:rPr>
      </w:pPr>
      <w:r w:rsidRPr="00654070">
        <w:rPr>
          <w:b/>
          <w:sz w:val="28"/>
          <w:szCs w:val="28"/>
          <w:lang w:val="x-none"/>
        </w:rPr>
        <w:t>АННОТАЦИЯ</w:t>
      </w:r>
    </w:p>
    <w:p w:rsidR="007F3CD9" w:rsidRPr="00654070" w:rsidRDefault="007F3CD9" w:rsidP="007F3CD9">
      <w:pPr>
        <w:jc w:val="center"/>
        <w:rPr>
          <w:b/>
          <w:sz w:val="28"/>
          <w:szCs w:val="28"/>
          <w:lang w:val="x-none"/>
        </w:rPr>
      </w:pPr>
      <w:r w:rsidRPr="00654070">
        <w:rPr>
          <w:b/>
          <w:sz w:val="28"/>
          <w:szCs w:val="28"/>
          <w:lang w:val="x-none"/>
        </w:rPr>
        <w:t>к рабочей программе практической подготовки</w:t>
      </w:r>
    </w:p>
    <w:p w:rsidR="007F3CD9" w:rsidRPr="00654070" w:rsidRDefault="007F3CD9" w:rsidP="007F3CD9">
      <w:pPr>
        <w:ind w:left="0" w:firstLine="0"/>
        <w:rPr>
          <w:b/>
          <w:sz w:val="28"/>
          <w:szCs w:val="28"/>
          <w:lang w:val="x-none"/>
        </w:rPr>
      </w:pPr>
    </w:p>
    <w:p w:rsidR="007F3CD9" w:rsidRPr="007F3CD9" w:rsidRDefault="007F3CD9" w:rsidP="007F3CD9">
      <w:pPr>
        <w:pStyle w:val="5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F3CD9">
        <w:rPr>
          <w:rFonts w:ascii="Times New Roman" w:hAnsi="Times New Roman" w:cs="Times New Roman"/>
          <w:b/>
          <w:color w:val="auto"/>
          <w:sz w:val="28"/>
          <w:szCs w:val="28"/>
        </w:rPr>
        <w:t>Б2.О.03(П</w:t>
      </w:r>
      <w:r w:rsidR="000B71E4"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Pr="007F3C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) Преддипломная практика </w:t>
      </w:r>
    </w:p>
    <w:p w:rsidR="00496160" w:rsidRDefault="00496160" w:rsidP="00727B2D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:rsidR="00496160" w:rsidRPr="000107B9" w:rsidRDefault="00496160" w:rsidP="00727B2D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:rsidR="001C7856" w:rsidRDefault="007F3CD9" w:rsidP="001C785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1C785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1C785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1C7856" w:rsidRPr="001D12F3" w:rsidRDefault="001C7856" w:rsidP="001C7856"/>
    <w:p w:rsidR="001C7856" w:rsidRPr="007F3CD9" w:rsidRDefault="001C7856" w:rsidP="001C7856">
      <w:pPr>
        <w:rPr>
          <w:sz w:val="24"/>
        </w:rPr>
      </w:pPr>
      <w:r w:rsidRPr="007F3CD9">
        <w:rPr>
          <w:sz w:val="24"/>
        </w:rPr>
        <w:t>УК-1; УК-2; УК-3; УК-4; УК-5; УК-6; ОПК-1; ОПК-2; ОПК-3; ОПК-4; ОПК-5; ОПК-6; ОПК-7; ПК-1 ; ПК-2; ПК-3</w:t>
      </w:r>
    </w:p>
    <w:p w:rsidR="001C7856" w:rsidRPr="007F3CD9" w:rsidRDefault="001C7856" w:rsidP="001C7856">
      <w:pPr>
        <w:rPr>
          <w:sz w:val="24"/>
        </w:rPr>
      </w:pPr>
      <w:r w:rsidRPr="007F3CD9">
        <w:rPr>
          <w:sz w:val="24"/>
        </w:rPr>
        <w:t>Процесс прохождения практики направлен на формирование следующих компетенций:</w:t>
      </w:r>
    </w:p>
    <w:p w:rsidR="001C7856" w:rsidRDefault="001C7856" w:rsidP="001C7856">
      <w:pPr>
        <w:rPr>
          <w:sz w:val="20"/>
          <w:szCs w:val="20"/>
        </w:rPr>
      </w:pPr>
    </w:p>
    <w:tbl>
      <w:tblPr>
        <w:tblW w:w="8632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36"/>
        <w:gridCol w:w="942"/>
        <w:gridCol w:w="7654"/>
      </w:tblGrid>
      <w:tr w:rsidR="007F3CD9" w:rsidRPr="00480B4F" w:rsidTr="007F3CD9">
        <w:trPr>
          <w:gridBefore w:val="1"/>
          <w:wBefore w:w="36" w:type="dxa"/>
          <w:trHeight w:val="858"/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7F3CD9" w:rsidRPr="00480B4F" w:rsidRDefault="007F3CD9" w:rsidP="007F3CD9">
            <w:pPr>
              <w:ind w:left="0" w:firstLine="0"/>
              <w:jc w:val="center"/>
              <w:rPr>
                <w:i/>
                <w:iCs/>
                <w:color w:val="000000"/>
              </w:rPr>
            </w:pPr>
            <w:r w:rsidRPr="00480B4F">
              <w:rPr>
                <w:color w:val="000000"/>
              </w:rPr>
              <w:t>Индекс компетенции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F3CD9" w:rsidRPr="00480B4F" w:rsidRDefault="007F3CD9" w:rsidP="00BD2823">
            <w:pPr>
              <w:jc w:val="center"/>
            </w:pPr>
            <w:r w:rsidRPr="00480B4F">
              <w:rPr>
                <w:color w:val="000000"/>
              </w:rPr>
              <w:t xml:space="preserve">Содержание компетенции </w:t>
            </w:r>
          </w:p>
          <w:p w:rsidR="007F3CD9" w:rsidRPr="00480B4F" w:rsidRDefault="007F3CD9" w:rsidP="00BD2823">
            <w:pPr>
              <w:jc w:val="center"/>
            </w:pPr>
            <w:r w:rsidRPr="00480B4F">
              <w:rPr>
                <w:color w:val="000000"/>
              </w:rPr>
              <w:t>(или ее части)</w:t>
            </w:r>
          </w:p>
        </w:tc>
      </w:tr>
      <w:tr w:rsidR="007F3CD9" w:rsidRPr="00480B4F" w:rsidTr="007F3CD9">
        <w:trPr>
          <w:gridBefore w:val="1"/>
          <w:wBefore w:w="36" w:type="dxa"/>
          <w:trHeight w:val="638"/>
          <w:jc w:val="center"/>
        </w:trPr>
        <w:tc>
          <w:tcPr>
            <w:tcW w:w="94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left="0" w:firstLine="0"/>
              <w:jc w:val="center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УК-1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hanging="40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F3CD9" w:rsidRPr="00480B4F" w:rsidTr="007F3CD9">
        <w:trPr>
          <w:gridBefore w:val="1"/>
          <w:wBefore w:w="36" w:type="dxa"/>
          <w:trHeight w:val="534"/>
          <w:jc w:val="center"/>
        </w:trPr>
        <w:tc>
          <w:tcPr>
            <w:tcW w:w="94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left="0" w:firstLine="0"/>
              <w:jc w:val="center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УК-2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hanging="40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7F3CD9" w:rsidRPr="00480B4F" w:rsidTr="007F3CD9">
        <w:trPr>
          <w:gridBefore w:val="1"/>
          <w:wBefore w:w="36" w:type="dxa"/>
          <w:trHeight w:val="387"/>
          <w:jc w:val="center"/>
        </w:trPr>
        <w:tc>
          <w:tcPr>
            <w:tcW w:w="94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left="0" w:firstLine="0"/>
              <w:jc w:val="center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УК-3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hanging="40"/>
              <w:contextualSpacing/>
              <w:rPr>
                <w:color w:val="000000"/>
                <w:spacing w:val="-10"/>
                <w:kern w:val="28"/>
                <w:sz w:val="24"/>
              </w:rPr>
            </w:pPr>
            <w:r w:rsidRPr="007F3CD9">
              <w:rPr>
                <w:sz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7F3CD9" w:rsidRPr="00480B4F" w:rsidTr="007F3CD9">
        <w:trPr>
          <w:gridBefore w:val="1"/>
          <w:wBefore w:w="36" w:type="dxa"/>
          <w:trHeight w:val="790"/>
          <w:jc w:val="center"/>
        </w:trPr>
        <w:tc>
          <w:tcPr>
            <w:tcW w:w="94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left="0" w:firstLine="0"/>
              <w:jc w:val="center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УК-4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hanging="40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7F3CD9" w:rsidRPr="00480B4F" w:rsidTr="007F3CD9">
        <w:trPr>
          <w:gridBefore w:val="1"/>
          <w:wBefore w:w="36" w:type="dxa"/>
          <w:trHeight w:val="560"/>
          <w:jc w:val="center"/>
        </w:trPr>
        <w:tc>
          <w:tcPr>
            <w:tcW w:w="94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left="0" w:firstLine="0"/>
              <w:jc w:val="center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УК-5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hanging="40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7F3CD9" w:rsidRPr="00480B4F" w:rsidTr="007F3CD9">
        <w:trPr>
          <w:gridBefore w:val="1"/>
          <w:wBefore w:w="36" w:type="dxa"/>
          <w:trHeight w:val="558"/>
          <w:jc w:val="center"/>
        </w:trPr>
        <w:tc>
          <w:tcPr>
            <w:tcW w:w="942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F3CD9" w:rsidRPr="007F3CD9" w:rsidRDefault="007F3CD9" w:rsidP="007F3CD9">
            <w:pPr>
              <w:ind w:left="0" w:firstLine="0"/>
              <w:jc w:val="center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УК-6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F3CD9" w:rsidRPr="007F3CD9" w:rsidRDefault="007F3CD9" w:rsidP="007F3CD9">
            <w:pPr>
              <w:ind w:hanging="40"/>
              <w:rPr>
                <w:color w:val="000000"/>
                <w:sz w:val="24"/>
              </w:rPr>
            </w:pPr>
            <w:r w:rsidRPr="007F3CD9">
              <w:rPr>
                <w:sz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7F3CD9" w:rsidRPr="0027704C" w:rsidTr="007F3C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0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  <w:jc w:val="center"/>
            </w:pPr>
            <w:r w:rsidRPr="0034302E">
              <w:t>ОПК-1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</w:pPr>
            <w:r w:rsidRPr="0034302E"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  <w:tr w:rsidR="007F3CD9" w:rsidRPr="00D14CE8" w:rsidTr="007F3C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8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  <w:jc w:val="center"/>
            </w:pPr>
            <w:r w:rsidRPr="0034302E">
              <w:t>ОПК-</w:t>
            </w:r>
            <w: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</w:pPr>
            <w:r w:rsidRPr="0034302E"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</w:tr>
      <w:tr w:rsidR="007F3CD9" w:rsidRPr="00832DC0" w:rsidTr="007F3C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6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  <w:jc w:val="center"/>
            </w:pPr>
            <w:r w:rsidRPr="0034302E">
              <w:lastRenderedPageBreak/>
              <w:t>ОПК-</w:t>
            </w:r>
            <w: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</w:pPr>
            <w:r w:rsidRPr="0034302E"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</w:tr>
      <w:tr w:rsidR="007F3CD9" w:rsidRPr="00832DC0" w:rsidTr="007F3C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  <w:jc w:val="center"/>
            </w:pPr>
            <w:r w:rsidRPr="0034302E">
              <w:t>ОПК-</w:t>
            </w:r>
            <w: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</w:pPr>
            <w:r w:rsidRPr="0034302E">
              <w:t>Способен отвечать на запросы и потребности общества и аудитории в профессиональной деятельности</w:t>
            </w:r>
          </w:p>
        </w:tc>
      </w:tr>
      <w:tr w:rsidR="007F3CD9" w:rsidRPr="00832DC0" w:rsidTr="007F3C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8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  <w:jc w:val="center"/>
            </w:pPr>
            <w:r w:rsidRPr="0034302E">
              <w:t>ОПК-</w:t>
            </w:r>
            <w: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</w:pPr>
            <w:r w:rsidRPr="0034302E"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7F3CD9" w:rsidRPr="00233549" w:rsidTr="007F3C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  <w:jc w:val="center"/>
            </w:pPr>
            <w:r w:rsidRPr="0034302E">
              <w:t>ОПК-</w:t>
            </w:r>
            <w: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</w:pPr>
            <w:r w:rsidRPr="0034302E">
              <w:t>Способен использовать в профессиональной деятельности современные технические средства и информационно-коммуникационные технологи</w:t>
            </w:r>
          </w:p>
        </w:tc>
      </w:tr>
      <w:tr w:rsidR="007F3CD9" w:rsidRPr="00355B4D" w:rsidTr="007F3C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  <w:jc w:val="center"/>
            </w:pPr>
            <w:r w:rsidRPr="0034302E">
              <w:t>ОПК-</w:t>
            </w:r>
            <w: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Pr="0034302E" w:rsidRDefault="007F3CD9" w:rsidP="007F3CD9">
            <w:pPr>
              <w:pStyle w:val="a8"/>
            </w:pPr>
            <w:r w:rsidRPr="0034302E">
              <w:t>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  <w:tr w:rsidR="007F3CD9" w:rsidRPr="00355B4D" w:rsidTr="007F3C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4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  <w:jc w:val="center"/>
            </w:pPr>
            <w:r>
              <w:t>ПК-1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Pr="0034302E" w:rsidRDefault="007F3CD9" w:rsidP="007F3CD9">
            <w:pPr>
              <w:pStyle w:val="a8"/>
            </w:pPr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</w:tr>
      <w:tr w:rsidR="007F3CD9" w:rsidRPr="0027704C" w:rsidTr="007F3C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  <w:jc w:val="center"/>
            </w:pPr>
            <w:r>
              <w:t>ПК-2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Pr="0034302E" w:rsidRDefault="007F3CD9" w:rsidP="007F3CD9">
            <w:pPr>
              <w:pStyle w:val="a8"/>
            </w:pPr>
            <w:r w:rsidRPr="0034302E"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</w:tr>
      <w:tr w:rsidR="007F3CD9" w:rsidRPr="00366713" w:rsidTr="007F3C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Default="007F3CD9" w:rsidP="007F3CD9">
            <w:pPr>
              <w:pStyle w:val="a8"/>
              <w:jc w:val="center"/>
            </w:pPr>
            <w:r>
              <w:t>ПК-3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D9" w:rsidRPr="0034302E" w:rsidRDefault="007F3CD9" w:rsidP="007F3CD9">
            <w:pPr>
              <w:pStyle w:val="a8"/>
            </w:pPr>
            <w:r w:rsidRPr="0034302E"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</w:tr>
    </w:tbl>
    <w:p w:rsidR="007F3CD9" w:rsidRDefault="007F3CD9" w:rsidP="001C785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:rsidR="001C7856" w:rsidRPr="008871B4" w:rsidRDefault="007F3CD9" w:rsidP="001C785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</w:t>
      </w:r>
      <w:r w:rsidR="001C785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МЕСТО ПРАКТИКИ В СТРУКТУРЕ ОП</w:t>
      </w:r>
      <w:r w:rsidR="001C785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1C7856" w:rsidRDefault="001C7856" w:rsidP="001C7856">
      <w:pPr>
        <w:pStyle w:val="Default"/>
        <w:jc w:val="both"/>
      </w:pPr>
    </w:p>
    <w:p w:rsidR="001C7856" w:rsidRDefault="001C7856" w:rsidP="001C7856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1C7856" w:rsidRPr="00FF697A" w:rsidRDefault="001C7856" w:rsidP="001C7856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(преддипломная практика) обеспечивает формирование универсальных, общепрофессиональных компетенций, а также профессиональных компетенций</w:t>
      </w:r>
    </w:p>
    <w:p w:rsidR="001C7856" w:rsidRDefault="001C7856" w:rsidP="001C7856">
      <w:pPr>
        <w:pStyle w:val="Default"/>
        <w:ind w:firstLine="708"/>
        <w:jc w:val="both"/>
        <w:rPr>
          <w:bCs/>
          <w:color w:val="auto"/>
          <w:u w:val="single"/>
        </w:rPr>
      </w:pPr>
    </w:p>
    <w:p w:rsidR="001C7856" w:rsidRPr="008871B4" w:rsidRDefault="001C7856" w:rsidP="001C7856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9B6678">
        <w:t>закрепление</w:t>
      </w:r>
      <w:r>
        <w:t xml:space="preserve"> исследовательских навыков и навыков презентации своей научно-исследовательской работы.</w:t>
      </w:r>
    </w:p>
    <w:p w:rsidR="001C7856" w:rsidRDefault="001C7856" w:rsidP="001C7856">
      <w:pPr>
        <w:ind w:firstLine="708"/>
        <w:rPr>
          <w:bCs/>
          <w:u w:val="single"/>
        </w:rPr>
      </w:pPr>
    </w:p>
    <w:p w:rsidR="001C7856" w:rsidRPr="009656DC" w:rsidRDefault="001C7856" w:rsidP="001C7856">
      <w:pPr>
        <w:ind w:firstLine="708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:rsidR="001C7856" w:rsidRDefault="001C7856" w:rsidP="001C7856">
      <w:pPr>
        <w:pStyle w:val="Default"/>
        <w:numPr>
          <w:ilvl w:val="0"/>
          <w:numId w:val="4"/>
        </w:numPr>
        <w:jc w:val="both"/>
      </w:pPr>
      <w:r>
        <w:t>Закрепление исследовательских навыков;</w:t>
      </w:r>
    </w:p>
    <w:p w:rsidR="001C7856" w:rsidRDefault="001C7856" w:rsidP="001C7856">
      <w:pPr>
        <w:pStyle w:val="Default"/>
        <w:numPr>
          <w:ilvl w:val="0"/>
          <w:numId w:val="4"/>
        </w:numPr>
        <w:jc w:val="both"/>
      </w:pPr>
      <w:r>
        <w:t>Анализ и обобщение материалов по теме выпускной квалификационной работы;</w:t>
      </w:r>
    </w:p>
    <w:p w:rsidR="001C7856" w:rsidRPr="009656DC" w:rsidRDefault="001C7856" w:rsidP="001C7856">
      <w:pPr>
        <w:pStyle w:val="Default"/>
        <w:numPr>
          <w:ilvl w:val="0"/>
          <w:numId w:val="4"/>
        </w:numPr>
        <w:jc w:val="both"/>
      </w:pPr>
      <w:r>
        <w:t>Апробация или внедрение материала по теме выпускной квалификационной работы.</w:t>
      </w:r>
    </w:p>
    <w:p w:rsidR="001C7856" w:rsidRDefault="001C7856" w:rsidP="001C7856"/>
    <w:p w:rsidR="001C7856" w:rsidRPr="008871B4" w:rsidRDefault="007F3CD9" w:rsidP="001C785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="001C7856"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="001C785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1C7856" w:rsidRDefault="001C7856" w:rsidP="001C7856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:rsidR="001C7856" w:rsidRPr="001D3593" w:rsidRDefault="001C7856" w:rsidP="001C7856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Преддипломная</w:t>
      </w:r>
      <w:r w:rsidRPr="001D3593">
        <w:rPr>
          <w:rStyle w:val="FontStyle84"/>
        </w:rPr>
        <w:t xml:space="preserve"> практика проводится в форме контактной работы и иных формах, предусмотренных соответствующей рабочей программой</w:t>
      </w:r>
      <w:r>
        <w:rPr>
          <w:rStyle w:val="FontStyle84"/>
        </w:rPr>
        <w:t xml:space="preserve">: </w:t>
      </w:r>
      <w:r w:rsidRPr="00DC32DB">
        <w:t>самостоятельной работы по подготовке выпускной квалификационной работы; самостоятельное проведение уроков, анализ посещенных уроков, разработка учебный кейсов; ведение учебной документации в электронной форме.</w:t>
      </w:r>
    </w:p>
    <w:p w:rsidR="001C7856" w:rsidRDefault="001C7856" w:rsidP="001C7856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3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108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:rsidR="001C7856" w:rsidRDefault="001C7856" w:rsidP="001C7856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:rsidR="001C7856" w:rsidRPr="00DD4965" w:rsidRDefault="001C7856" w:rsidP="001C7856">
      <w:pPr>
        <w:rPr>
          <w:bCs/>
        </w:rPr>
      </w:pPr>
    </w:p>
    <w:p w:rsidR="001C7856" w:rsidRDefault="007F3CD9" w:rsidP="001C785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 w:rsidR="001C785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</w:t>
      </w:r>
      <w:r w:rsidR="001C785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1C7856" w:rsidRPr="00DD4965" w:rsidRDefault="001C7856" w:rsidP="001C7856"/>
    <w:p w:rsidR="001C7856" w:rsidRPr="00DD4965" w:rsidRDefault="001C7856" w:rsidP="001C785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:rsidR="001C7856" w:rsidRDefault="001C7856" w:rsidP="001C785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94731A">
        <w:rPr>
          <w:rFonts w:ascii="Times New Roman" w:hAnsi="Times New Roman"/>
          <w:sz w:val="24"/>
          <w:szCs w:val="24"/>
        </w:rPr>
        <w:t xml:space="preserve">8 </w:t>
      </w:r>
      <w:r w:rsidRPr="00DD4965">
        <w:rPr>
          <w:rFonts w:ascii="Times New Roman" w:hAnsi="Times New Roman"/>
          <w:sz w:val="24"/>
          <w:szCs w:val="24"/>
        </w:rPr>
        <w:t>семестр)</w:t>
      </w:r>
    </w:p>
    <w:p w:rsidR="001C7856" w:rsidRDefault="001C7856" w:rsidP="001C785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8351"/>
      </w:tblGrid>
      <w:tr w:rsidR="001C7856" w:rsidRPr="00DD4965" w:rsidTr="00BD2823">
        <w:tc>
          <w:tcPr>
            <w:tcW w:w="675" w:type="dxa"/>
            <w:shd w:val="clear" w:color="auto" w:fill="auto"/>
            <w:vAlign w:val="center"/>
          </w:tcPr>
          <w:p w:rsidR="001C7856" w:rsidRPr="00DD4965" w:rsidRDefault="001C7856" w:rsidP="00BD282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1C7856" w:rsidRPr="00DD4965" w:rsidRDefault="001C7856" w:rsidP="00BD28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C7856" w:rsidRPr="00DD4965" w:rsidRDefault="001C7856" w:rsidP="00BD28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1C7856" w:rsidRPr="00DD4965" w:rsidTr="00BD282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C7856" w:rsidRPr="00DD4965" w:rsidRDefault="001C7856" w:rsidP="001C785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C7856" w:rsidRPr="00DD4965" w:rsidRDefault="001C7856" w:rsidP="00BD282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1C7856" w:rsidRPr="00DD4965" w:rsidTr="00BD282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C7856" w:rsidRPr="00DD4965" w:rsidRDefault="001C7856" w:rsidP="001C785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C7856" w:rsidRPr="00DD4965" w:rsidRDefault="001C7856" w:rsidP="00BD282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1C7856" w:rsidRPr="00DD4965" w:rsidTr="00BD282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C7856" w:rsidRPr="00DD4965" w:rsidRDefault="001C7856" w:rsidP="001C785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C7856" w:rsidRPr="00DD4965" w:rsidRDefault="001C7856" w:rsidP="00BD282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1C7856" w:rsidRPr="00DD4965" w:rsidTr="00BD282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C7856" w:rsidRPr="00DD4965" w:rsidRDefault="001C7856" w:rsidP="001C785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C7856" w:rsidRPr="00DD4965" w:rsidRDefault="001C7856" w:rsidP="00BD282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1C7856" w:rsidRDefault="001C7856" w:rsidP="001C785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:rsidR="001C7856" w:rsidRDefault="001C7856" w:rsidP="001C7856">
      <w:r>
        <w:t>Практика состоит из трёх основных периодов.</w:t>
      </w:r>
    </w:p>
    <w:p w:rsidR="001C7856" w:rsidRDefault="001C7856" w:rsidP="001C7856">
      <w:r>
        <w:tab/>
      </w:r>
      <w:r w:rsidRPr="00A32B44">
        <w:rPr>
          <w:i/>
        </w:rPr>
        <w:t>Подготовительный период</w:t>
      </w:r>
      <w:r>
        <w:t>. О</w:t>
      </w:r>
      <w:r w:rsidRPr="00071BF0">
        <w:t>бучающийся</w:t>
      </w:r>
      <w:r>
        <w:t xml:space="preserve"> применяет</w:t>
      </w:r>
      <w:r w:rsidRPr="00071BF0">
        <w:t xml:space="preserve"> </w:t>
      </w:r>
      <w:r>
        <w:t xml:space="preserve">навыки проектирования научно-исследовательской деятельности; реализует на практике </w:t>
      </w:r>
      <w:r w:rsidRPr="00071BF0">
        <w:t xml:space="preserve">принципы, умения и навыки организации </w:t>
      </w:r>
      <w:r>
        <w:t>исследовательской деятельности.</w:t>
      </w:r>
    </w:p>
    <w:p w:rsidR="001C7856" w:rsidRDefault="001C7856" w:rsidP="001C7856">
      <w:pPr>
        <w:ind w:firstLine="709"/>
      </w:pPr>
      <w:r w:rsidRPr="00A32B44">
        <w:rPr>
          <w:i/>
          <w:iCs/>
          <w:lang w:val="x-none"/>
        </w:rPr>
        <w:t xml:space="preserve">Основной период. </w:t>
      </w:r>
      <w:r w:rsidRPr="00A32B44">
        <w:rPr>
          <w:lang w:val="x-none"/>
        </w:rPr>
        <w:t>На данном этапе обучающи</w:t>
      </w:r>
      <w:r>
        <w:t>й</w:t>
      </w:r>
      <w:r w:rsidRPr="00A32B44">
        <w:rPr>
          <w:lang w:val="x-none"/>
        </w:rPr>
        <w:t>ся</w:t>
      </w:r>
      <w:r>
        <w:t xml:space="preserve"> демонстрирует умение применять </w:t>
      </w:r>
      <w:r w:rsidRPr="00071BF0">
        <w:t>основные  способы  проведения  исследований</w:t>
      </w:r>
      <w:r>
        <w:t>; различает</w:t>
      </w:r>
      <w:r w:rsidRPr="00071BF0">
        <w:t xml:space="preserve"> виды исследований в предметной области</w:t>
      </w:r>
      <w:r>
        <w:t>. И</w:t>
      </w:r>
      <w:r w:rsidRPr="00071BF0">
        <w:t>спольз</w:t>
      </w:r>
      <w:r>
        <w:t>ует</w:t>
      </w:r>
      <w:r w:rsidRPr="00071BF0">
        <w:t xml:space="preserve">  систематизированные</w:t>
      </w:r>
      <w:r>
        <w:t xml:space="preserve"> теоретические</w:t>
      </w:r>
      <w:r w:rsidRPr="00071BF0">
        <w:t xml:space="preserve">  и  практические знания для решения исследовательских задач в профессиональной деятельности</w:t>
      </w:r>
      <w:r>
        <w:t>. Закрепляет навык</w:t>
      </w:r>
      <w:r w:rsidRPr="00071BF0">
        <w:t>и использования научно-практической информации в соответствии с тематикой исследования</w:t>
      </w:r>
      <w:r>
        <w:t xml:space="preserve">, </w:t>
      </w:r>
      <w:r w:rsidRPr="00071BF0">
        <w:t xml:space="preserve">навыки сбора, обработки, критического анализа и систематизации </w:t>
      </w:r>
      <w:r>
        <w:t xml:space="preserve">информации по теме исследования. </w:t>
      </w:r>
    </w:p>
    <w:p w:rsidR="001C7856" w:rsidRPr="00071BF0" w:rsidRDefault="001C7856" w:rsidP="001C7856">
      <w:pPr>
        <w:ind w:firstLine="709"/>
        <w:rPr>
          <w:b/>
        </w:rPr>
      </w:pPr>
      <w:r w:rsidRPr="00A32B44">
        <w:rPr>
          <w:i/>
        </w:rPr>
        <w:t>Заключительный этап</w:t>
      </w:r>
      <w:r>
        <w:t xml:space="preserve">.  </w:t>
      </w:r>
      <w:r w:rsidRPr="00A32B44">
        <w:rPr>
          <w:lang w:val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</w:t>
      </w:r>
      <w:r w:rsidRPr="00A32B44">
        <w:rPr>
          <w:lang w:val="x-none"/>
        </w:rPr>
        <w:t xml:space="preserve"> В конечном итоге каждый обучающийся должен представить отчёт, оформленный в соответствии с существующими требованиями.</w:t>
      </w:r>
    </w:p>
    <w:p w:rsidR="00727B2D" w:rsidRPr="001C7856" w:rsidRDefault="00727B2D"/>
    <w:p w:rsidR="00727B2D" w:rsidRPr="00D6001C" w:rsidRDefault="00727B2D">
      <w:pPr>
        <w:rPr>
          <w:lang w:val="x-none"/>
        </w:rPr>
      </w:pPr>
    </w:p>
    <w:sectPr w:rsidR="00727B2D" w:rsidRPr="00D6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1852" w:rsidRDefault="00111852" w:rsidP="00D6001C">
      <w:pPr>
        <w:spacing w:line="240" w:lineRule="auto"/>
      </w:pPr>
      <w:r>
        <w:separator/>
      </w:r>
    </w:p>
  </w:endnote>
  <w:endnote w:type="continuationSeparator" w:id="0">
    <w:p w:rsidR="00111852" w:rsidRDefault="00111852" w:rsidP="00D60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1852" w:rsidRDefault="00111852" w:rsidP="00D6001C">
      <w:pPr>
        <w:spacing w:line="240" w:lineRule="auto"/>
      </w:pPr>
      <w:r>
        <w:separator/>
      </w:r>
    </w:p>
  </w:footnote>
  <w:footnote w:type="continuationSeparator" w:id="0">
    <w:p w:rsidR="00111852" w:rsidRDefault="00111852" w:rsidP="00D600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5CC"/>
    <w:multiLevelType w:val="hybridMultilevel"/>
    <w:tmpl w:val="FFE4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6CBB"/>
    <w:multiLevelType w:val="hybridMultilevel"/>
    <w:tmpl w:val="0DD4F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309C8"/>
    <w:multiLevelType w:val="hybridMultilevel"/>
    <w:tmpl w:val="DBEEF09E"/>
    <w:lvl w:ilvl="0" w:tplc="7B1AF5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469857">
    <w:abstractNumId w:val="3"/>
  </w:num>
  <w:num w:numId="2" w16cid:durableId="1266037176">
    <w:abstractNumId w:val="0"/>
  </w:num>
  <w:num w:numId="3" w16cid:durableId="753088415">
    <w:abstractNumId w:val="1"/>
  </w:num>
  <w:num w:numId="4" w16cid:durableId="269705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1C"/>
    <w:rsid w:val="000B71E4"/>
    <w:rsid w:val="00111852"/>
    <w:rsid w:val="001C7856"/>
    <w:rsid w:val="003677B9"/>
    <w:rsid w:val="00392D74"/>
    <w:rsid w:val="00496160"/>
    <w:rsid w:val="00654070"/>
    <w:rsid w:val="00727B2D"/>
    <w:rsid w:val="007F3CD9"/>
    <w:rsid w:val="0094731A"/>
    <w:rsid w:val="00C02560"/>
    <w:rsid w:val="00D6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6681"/>
  <w15:chartTrackingRefBased/>
  <w15:docId w15:val="{15111AB9-48D7-4B2E-9221-0F53A18F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01C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D6001C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0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D6001C"/>
    <w:rPr>
      <w:rFonts w:cs="Courier New"/>
    </w:rPr>
  </w:style>
  <w:style w:type="character" w:customStyle="1" w:styleId="10">
    <w:name w:val="Заголовок 1 Знак"/>
    <w:basedOn w:val="a0"/>
    <w:link w:val="1"/>
    <w:rsid w:val="00D600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aliases w:val="Текст сноски Знак Знак"/>
    <w:basedOn w:val="a"/>
    <w:link w:val="a4"/>
    <w:uiPriority w:val="99"/>
    <w:rsid w:val="00D6001C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Знак"/>
    <w:basedOn w:val="a0"/>
    <w:link w:val="a3"/>
    <w:uiPriority w:val="99"/>
    <w:rsid w:val="00D60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Для таблиц"/>
    <w:basedOn w:val="a"/>
    <w:rsid w:val="00D6001C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6001C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styleId="a7">
    <w:name w:val="footnote reference"/>
    <w:uiPriority w:val="99"/>
    <w:rsid w:val="00D6001C"/>
    <w:rPr>
      <w:vertAlign w:val="superscript"/>
    </w:rPr>
  </w:style>
  <w:style w:type="paragraph" w:customStyle="1" w:styleId="Default">
    <w:name w:val="Default"/>
    <w:rsid w:val="00D60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D6001C"/>
    <w:pPr>
      <w:widowControl/>
      <w:suppressLineNumbers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eastAsia="Calibri"/>
      <w:kern w:val="0"/>
      <w:sz w:val="24"/>
      <w:szCs w:val="24"/>
      <w:lang w:eastAsia="ar-SA"/>
    </w:rPr>
  </w:style>
  <w:style w:type="paragraph" w:customStyle="1" w:styleId="Style18">
    <w:name w:val="Style18"/>
    <w:basedOn w:val="a"/>
    <w:rsid w:val="00D6001C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D6001C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D60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D6001C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001C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54070"/>
    <w:rPr>
      <w:rFonts w:asciiTheme="majorHAnsi" w:eastAsiaTheme="majorEastAsia" w:hAnsiTheme="majorHAnsi" w:cstheme="majorBidi"/>
      <w:color w:val="2E74B5" w:themeColor="accent1" w:themeShade="BF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Андреевна Петрова</dc:creator>
  <cp:keywords/>
  <dc:description/>
  <cp:lastModifiedBy>weibertaf weibertaf</cp:lastModifiedBy>
  <cp:revision>7</cp:revision>
  <dcterms:created xsi:type="dcterms:W3CDTF">2022-03-30T06:08:00Z</dcterms:created>
  <dcterms:modified xsi:type="dcterms:W3CDTF">2023-05-05T21:23:00Z</dcterms:modified>
</cp:coreProperties>
</file>