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8EE" w:rsidRDefault="003868EE" w:rsidP="00F8513A">
      <w:pPr>
        <w:tabs>
          <w:tab w:val="left" w:pos="0"/>
          <w:tab w:val="left" w:pos="1530"/>
        </w:tabs>
        <w:ind w:hanging="40"/>
        <w:jc w:val="center"/>
      </w:pPr>
      <w:bookmarkStart w:id="0" w:name="_Hlk61820134"/>
      <w:bookmarkStart w:id="1" w:name="_Toc321263784"/>
      <w:bookmarkStart w:id="2" w:name="_Hlk61821764"/>
    </w:p>
    <w:p w:rsidR="00F8513A" w:rsidRDefault="00F8513A" w:rsidP="00F8513A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F8513A" w:rsidRDefault="00F8513A" w:rsidP="00F8513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8513A" w:rsidRDefault="00F8513A" w:rsidP="00F8513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F8513A" w:rsidRDefault="00F8513A" w:rsidP="00F8513A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F8513A" w:rsidRDefault="00F8513A" w:rsidP="00F8513A">
      <w:pPr>
        <w:tabs>
          <w:tab w:val="left" w:pos="1530"/>
        </w:tabs>
        <w:ind w:hanging="40"/>
        <w:jc w:val="center"/>
      </w:pPr>
    </w:p>
    <w:p w:rsidR="00F8513A" w:rsidRDefault="00F8513A" w:rsidP="00F8513A">
      <w:pPr>
        <w:tabs>
          <w:tab w:val="left" w:pos="1530"/>
        </w:tabs>
        <w:ind w:hanging="40"/>
        <w:jc w:val="center"/>
      </w:pPr>
    </w:p>
    <w:p w:rsidR="00F8513A" w:rsidRDefault="00F8513A" w:rsidP="00F8513A">
      <w:pPr>
        <w:tabs>
          <w:tab w:val="left" w:pos="1530"/>
        </w:tabs>
        <w:ind w:hanging="40"/>
        <w:jc w:val="center"/>
      </w:pPr>
    </w:p>
    <w:p w:rsidR="00F8513A" w:rsidRDefault="00F8513A" w:rsidP="00F8513A">
      <w:pPr>
        <w:tabs>
          <w:tab w:val="left" w:pos="1530"/>
        </w:tabs>
        <w:ind w:firstLine="5630"/>
      </w:pPr>
      <w:r>
        <w:t>УТВЕРЖДАЮ</w:t>
      </w:r>
    </w:p>
    <w:p w:rsidR="00F8513A" w:rsidRDefault="00F8513A" w:rsidP="00F8513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F8513A" w:rsidRDefault="00F8513A" w:rsidP="00F8513A">
      <w:pPr>
        <w:tabs>
          <w:tab w:val="left" w:pos="1530"/>
        </w:tabs>
        <w:ind w:firstLine="5630"/>
      </w:pPr>
      <w:r>
        <w:t xml:space="preserve">работе </w:t>
      </w:r>
    </w:p>
    <w:p w:rsidR="00F8513A" w:rsidRDefault="00F8513A" w:rsidP="00F8513A">
      <w:pPr>
        <w:tabs>
          <w:tab w:val="left" w:pos="1530"/>
        </w:tabs>
        <w:ind w:firstLine="5630"/>
      </w:pPr>
      <w:r>
        <w:t>____________ С.Н.Большаков</w:t>
      </w: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8513A" w:rsidRPr="00750257" w:rsidRDefault="00F8513A" w:rsidP="00F8513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caps/>
        </w:rPr>
        <w:t>РАБОЧАЯ ПРОГРАММА</w:t>
      </w:r>
    </w:p>
    <w:p w:rsidR="00F8513A" w:rsidRPr="00750257" w:rsidRDefault="00F8513A" w:rsidP="00F8513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rStyle w:val="ListLabel13"/>
          <w:rFonts w:cs="Times New Roman"/>
        </w:rPr>
        <w:t>дисциплины</w:t>
      </w: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68EE" w:rsidRDefault="00F8513A" w:rsidP="00F8513A">
      <w:pPr>
        <w:jc w:val="center"/>
        <w:rPr>
          <w:b/>
          <w:color w:val="000000"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В</w:t>
      </w:r>
      <w:r w:rsidRPr="003C0E55">
        <w:rPr>
          <w:b/>
          <w:color w:val="000000"/>
        </w:rPr>
        <w:t>.</w:t>
      </w:r>
      <w:r w:rsidR="003868EE">
        <w:rPr>
          <w:b/>
          <w:color w:val="000000"/>
        </w:rPr>
        <w:t>01 ФИЗИЧЕСКАЯ КУЛЬТУРА И СПОРТ</w:t>
      </w:r>
    </w:p>
    <w:p w:rsidR="00F8513A" w:rsidRDefault="00F8513A" w:rsidP="00F851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(ЭЛЕКТИВНАЯ ДИСЦИПЛИНА) </w:t>
      </w:r>
    </w:p>
    <w:p w:rsidR="00F8513A" w:rsidRDefault="00F8513A" w:rsidP="00F8513A">
      <w:pPr>
        <w:jc w:val="center"/>
        <w:rPr>
          <w:b/>
          <w:color w:val="000000"/>
        </w:rPr>
      </w:pPr>
    </w:p>
    <w:p w:rsidR="003868EE" w:rsidRDefault="003868EE" w:rsidP="00F8513A">
      <w:pPr>
        <w:jc w:val="center"/>
        <w:rPr>
          <w:b/>
          <w:color w:val="000000"/>
        </w:rPr>
      </w:pPr>
    </w:p>
    <w:p w:rsidR="00F8513A" w:rsidRDefault="00F8513A" w:rsidP="00F8513A">
      <w:pPr>
        <w:jc w:val="center"/>
        <w:rPr>
          <w:b/>
          <w:color w:val="000000"/>
        </w:rPr>
      </w:pPr>
    </w:p>
    <w:p w:rsidR="00F8513A" w:rsidRDefault="00F8513A" w:rsidP="00F8513A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:rsidR="00F8513A" w:rsidRDefault="00F8513A" w:rsidP="00F8513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:rsidR="00F8513A" w:rsidRDefault="00F8513A" w:rsidP="00F8513A">
      <w:pPr>
        <w:tabs>
          <w:tab w:val="left" w:pos="3822"/>
        </w:tabs>
        <w:jc w:val="center"/>
        <w:rPr>
          <w:bCs/>
        </w:rPr>
      </w:pPr>
    </w:p>
    <w:p w:rsidR="00F8513A" w:rsidRDefault="000303C2" w:rsidP="00F8513A">
      <w:pPr>
        <w:tabs>
          <w:tab w:val="left" w:pos="3822"/>
        </w:tabs>
        <w:jc w:val="center"/>
        <w:rPr>
          <w:bCs/>
        </w:rPr>
      </w:pPr>
      <w:bookmarkStart w:id="3" w:name="_Hlk61814289"/>
      <w:r>
        <w:rPr>
          <w:bCs/>
        </w:rPr>
        <w:t>(год начала подготовки – 202</w:t>
      </w:r>
      <w:r w:rsidR="0082655C">
        <w:rPr>
          <w:bCs/>
        </w:rPr>
        <w:t>2</w:t>
      </w:r>
      <w:r w:rsidR="00F8513A">
        <w:rPr>
          <w:bCs/>
        </w:rPr>
        <w:t>)</w:t>
      </w:r>
      <w:bookmarkEnd w:id="3"/>
    </w:p>
    <w:p w:rsidR="00F8513A" w:rsidRDefault="00F8513A" w:rsidP="00F8513A">
      <w:pPr>
        <w:tabs>
          <w:tab w:val="left" w:pos="3822"/>
        </w:tabs>
        <w:jc w:val="center"/>
        <w:rPr>
          <w:bCs/>
        </w:rPr>
      </w:pPr>
      <w:bookmarkStart w:id="4" w:name="_Hlk61814300"/>
    </w:p>
    <w:p w:rsidR="00F8513A" w:rsidRDefault="00F8513A" w:rsidP="00F8513A">
      <w:pPr>
        <w:tabs>
          <w:tab w:val="left" w:pos="3822"/>
        </w:tabs>
        <w:jc w:val="center"/>
        <w:rPr>
          <w:bCs/>
        </w:rPr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</w:p>
    <w:bookmarkEnd w:id="4"/>
    <w:p w:rsidR="00F8513A" w:rsidRDefault="00F8513A" w:rsidP="00F8513A">
      <w:pPr>
        <w:jc w:val="center"/>
      </w:pPr>
      <w:r>
        <w:tab/>
      </w:r>
    </w:p>
    <w:p w:rsidR="00F8513A" w:rsidRDefault="00F8513A" w:rsidP="00F8513A">
      <w:pPr>
        <w:tabs>
          <w:tab w:val="left" w:pos="5130"/>
        </w:tabs>
      </w:pPr>
    </w:p>
    <w:p w:rsidR="00F8513A" w:rsidRDefault="00F8513A" w:rsidP="00F8513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F8513A" w:rsidRPr="00275F79" w:rsidRDefault="000303C2" w:rsidP="00F8513A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82655C">
        <w:t>2</w:t>
      </w:r>
    </w:p>
    <w:bookmarkEnd w:id="0"/>
    <w:p w:rsidR="00F8513A" w:rsidRPr="00152A0C" w:rsidRDefault="00F8513A" w:rsidP="00F8513A">
      <w:pPr>
        <w:rPr>
          <w:b/>
          <w:bCs/>
        </w:rPr>
      </w:pPr>
      <w:r>
        <w:br w:type="page"/>
      </w:r>
    </w:p>
    <w:p w:rsidR="00F8513A" w:rsidRPr="00152A0C" w:rsidRDefault="00F8513A" w:rsidP="00F8513A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F8513A" w:rsidRDefault="00F8513A" w:rsidP="00F8513A">
      <w:pPr>
        <w:pStyle w:val="a"/>
        <w:numPr>
          <w:ilvl w:val="0"/>
          <w:numId w:val="0"/>
        </w:numPr>
        <w:spacing w:line="240" w:lineRule="auto"/>
        <w:ind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8513A" w:rsidRPr="003C0E55" w:rsidTr="00E81BC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513A" w:rsidRPr="003C0E55" w:rsidRDefault="00F8513A" w:rsidP="00E81BC0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513A" w:rsidRPr="003C0E55" w:rsidRDefault="00F8513A" w:rsidP="00E81BC0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F8513A" w:rsidRPr="003C0E55" w:rsidRDefault="00F8513A" w:rsidP="00E81BC0">
            <w:pPr>
              <w:pStyle w:val="af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8513A" w:rsidRPr="007723E4" w:rsidRDefault="00F8513A" w:rsidP="00E81BC0">
            <w:pPr>
              <w:pStyle w:val="af"/>
              <w:jc w:val="center"/>
            </w:pPr>
            <w:r>
              <w:t>Индикаторы компетенций (код и содержание)</w:t>
            </w:r>
          </w:p>
        </w:tc>
      </w:tr>
      <w:tr w:rsidR="00F8513A" w:rsidRPr="003C0E55" w:rsidTr="00E81BC0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513A" w:rsidRPr="00D77824" w:rsidRDefault="00F8513A" w:rsidP="00F8513A">
            <w:pPr>
              <w:pStyle w:val="1"/>
              <w:tabs>
                <w:tab w:val="left" w:pos="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7824">
              <w:rPr>
                <w:rFonts w:ascii="Times New Roman" w:hAnsi="Times New Roman"/>
                <w:b w:val="0"/>
                <w:sz w:val="24"/>
                <w:szCs w:val="24"/>
              </w:rPr>
              <w:t>УК-7.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513A" w:rsidRPr="007713F6" w:rsidRDefault="00F8513A" w:rsidP="00F8513A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</w:t>
            </w:r>
          </w:p>
          <w:p w:rsidR="00F8513A" w:rsidRPr="007713F6" w:rsidRDefault="00F8513A" w:rsidP="00F8513A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5776" w:rsidRPr="00AB5776" w:rsidRDefault="00AB5776" w:rsidP="00AB5776">
            <w:pPr>
              <w:pStyle w:val="TableParagraph"/>
              <w:tabs>
                <w:tab w:val="left" w:pos="114"/>
              </w:tabs>
              <w:rPr>
                <w:sz w:val="24"/>
                <w:szCs w:val="24"/>
              </w:rPr>
            </w:pPr>
            <w:r w:rsidRPr="00AB5776">
              <w:rPr>
                <w:sz w:val="24"/>
                <w:szCs w:val="24"/>
              </w:rPr>
              <w:t>ИУК – 7.1 знает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:rsidR="00AB5776" w:rsidRPr="00AB5776" w:rsidRDefault="00AB5776" w:rsidP="00AB5776">
            <w:pPr>
              <w:pStyle w:val="TableParagraph"/>
              <w:tabs>
                <w:tab w:val="left" w:pos="114"/>
              </w:tabs>
              <w:rPr>
                <w:sz w:val="24"/>
                <w:szCs w:val="24"/>
              </w:rPr>
            </w:pPr>
            <w:r w:rsidRPr="00AB5776">
              <w:rPr>
                <w:sz w:val="24"/>
                <w:szCs w:val="24"/>
              </w:rPr>
              <w:t>ИУК - 7.2 умеет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самостраховки</w:t>
            </w:r>
          </w:p>
          <w:p w:rsidR="00F8513A" w:rsidRPr="007713F6" w:rsidRDefault="00AB5776" w:rsidP="00AB5776">
            <w:pPr>
              <w:pStyle w:val="TableParagraph"/>
              <w:tabs>
                <w:tab w:val="left" w:pos="304"/>
                <w:tab w:val="left" w:pos="2855"/>
                <w:tab w:val="left" w:pos="2923"/>
              </w:tabs>
              <w:rPr>
                <w:sz w:val="24"/>
                <w:szCs w:val="24"/>
              </w:rPr>
            </w:pPr>
            <w:r w:rsidRPr="00AB5776">
              <w:rPr>
                <w:sz w:val="24"/>
                <w:szCs w:val="24"/>
              </w:rPr>
              <w:t>ИУК – 7.3 владеет 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</w:t>
            </w:r>
          </w:p>
        </w:tc>
      </w:tr>
      <w:tr w:rsidR="00106D91" w:rsidRPr="003C0E55" w:rsidTr="00E81BC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6D91" w:rsidRPr="0095632D" w:rsidRDefault="00106D91" w:rsidP="00106D91">
            <w:pPr>
              <w:pStyle w:val="af1"/>
              <w:jc w:val="center"/>
            </w:pPr>
            <w:r w:rsidRPr="00F8513A">
              <w:t xml:space="preserve">УК-8.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6D91" w:rsidRPr="0095632D" w:rsidRDefault="00106D91" w:rsidP="00106D91">
            <w:pPr>
              <w:pStyle w:val="af1"/>
            </w:pPr>
            <w:r w:rsidRPr="00F8513A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6D91" w:rsidRPr="00CF0D74" w:rsidRDefault="003868EE" w:rsidP="00106D91">
            <w:pPr>
              <w:pStyle w:val="af2"/>
              <w:spacing w:after="0" w:line="240" w:lineRule="auto"/>
              <w:ind w:right="-31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06D91" w:rsidRPr="00CF0D74">
              <w:rPr>
                <w:sz w:val="24"/>
                <w:szCs w:val="24"/>
              </w:rPr>
              <w:t xml:space="preserve">УК-8.1.  Знает </w:t>
            </w:r>
            <w:r w:rsidR="00106D91" w:rsidRPr="00CF0D74">
              <w:rPr>
                <w:rFonts w:eastAsia="TimesNewRomanPSMT"/>
                <w:sz w:val="24"/>
                <w:szCs w:val="24"/>
              </w:rPr>
              <w:t>классификацию и источники чрезвычайных ситуаций природного и техногенного происхождения.</w:t>
            </w:r>
          </w:p>
          <w:p w:rsidR="00106D91" w:rsidRPr="00CF0D74" w:rsidRDefault="003868EE" w:rsidP="00106D91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106D91" w:rsidRPr="00CF0D74">
              <w:rPr>
                <w:szCs w:val="24"/>
              </w:rPr>
              <w:t>УК-8.2. Знает причины, признаки и последствия опасностей, способы защиты от чрезвычайных ситуаций.</w:t>
            </w:r>
          </w:p>
          <w:p w:rsidR="00106D91" w:rsidRPr="00CF0D74" w:rsidRDefault="003868EE" w:rsidP="00106D91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106D91" w:rsidRPr="00CF0D74">
              <w:rPr>
                <w:szCs w:val="24"/>
              </w:rPr>
              <w:t xml:space="preserve">УК-8.3. Умеет </w:t>
            </w:r>
            <w:r w:rsidR="00106D91" w:rsidRPr="00CF0D74">
              <w:rPr>
                <w:rFonts w:eastAsia="TimesNewRomanPSMT"/>
                <w:szCs w:val="24"/>
              </w:rPr>
              <w:t>поддерживать безопас</w:t>
            </w:r>
            <w:r w:rsidR="00106D91">
              <w:rPr>
                <w:rFonts w:eastAsia="TimesNewRomanPSMT"/>
                <w:szCs w:val="24"/>
              </w:rPr>
              <w:t xml:space="preserve">ные условия жизнедеятельности, </w:t>
            </w:r>
            <w:r w:rsidR="00106D91" w:rsidRPr="00CF0D74">
              <w:rPr>
                <w:rFonts w:eastAsia="TimesNewRomanPSMT"/>
                <w:szCs w:val="24"/>
              </w:rPr>
              <w:t>оценивать вероятность возникновения потенциальной опасности и принимать меры по ее предупреждению.</w:t>
            </w:r>
          </w:p>
        </w:tc>
      </w:tr>
      <w:bookmarkEnd w:id="1"/>
      <w:bookmarkEnd w:id="2"/>
    </w:tbl>
    <w:p w:rsidR="00F8513A" w:rsidRDefault="00F8513A" w:rsidP="00FF6222">
      <w:pPr>
        <w:rPr>
          <w:rFonts w:cs="Times New Roman"/>
          <w:b/>
          <w:bCs/>
          <w:szCs w:val="24"/>
          <w:lang w:eastAsia="ru-RU"/>
        </w:rPr>
      </w:pPr>
    </w:p>
    <w:p w:rsidR="004F038E" w:rsidRPr="00FF6222" w:rsidRDefault="004F038E" w:rsidP="00FF6222">
      <w:pPr>
        <w:rPr>
          <w:rFonts w:cs="Times New Roman"/>
          <w:szCs w:val="24"/>
          <w:lang w:eastAsia="ru-RU"/>
        </w:rPr>
      </w:pPr>
      <w:r w:rsidRPr="00FF6222">
        <w:rPr>
          <w:rFonts w:cs="Times New Roman"/>
          <w:b/>
          <w:bCs/>
          <w:szCs w:val="24"/>
          <w:lang w:eastAsia="ru-RU"/>
        </w:rPr>
        <w:t xml:space="preserve">2. </w:t>
      </w:r>
      <w:r w:rsidRPr="00FF6222">
        <w:rPr>
          <w:rFonts w:cs="Times New Roman"/>
          <w:b/>
          <w:bCs/>
          <w:caps/>
          <w:szCs w:val="24"/>
          <w:lang w:eastAsia="ru-RU"/>
        </w:rPr>
        <w:t>Место дисциплины</w:t>
      </w:r>
      <w:r w:rsidR="009A25A1" w:rsidRPr="00FF6222">
        <w:rPr>
          <w:rFonts w:cs="Times New Roman"/>
          <w:b/>
          <w:bCs/>
          <w:caps/>
          <w:szCs w:val="24"/>
          <w:lang w:eastAsia="ru-RU"/>
        </w:rPr>
        <w:t xml:space="preserve"> </w:t>
      </w:r>
      <w:r w:rsidRPr="00FF6222">
        <w:rPr>
          <w:rFonts w:cs="Times New Roman"/>
          <w:b/>
          <w:bCs/>
          <w:caps/>
          <w:szCs w:val="24"/>
          <w:lang w:eastAsia="ru-RU"/>
        </w:rPr>
        <w:t>в структуре ОП</w:t>
      </w:r>
      <w:r w:rsidRPr="00FF6222">
        <w:rPr>
          <w:rFonts w:cs="Times New Roman"/>
          <w:b/>
          <w:bCs/>
          <w:szCs w:val="24"/>
          <w:lang w:eastAsia="ru-RU"/>
        </w:rPr>
        <w:t xml:space="preserve">: </w:t>
      </w:r>
    </w:p>
    <w:p w:rsidR="004F038E" w:rsidRPr="00FF6222" w:rsidRDefault="00F8513A" w:rsidP="00FF6222">
      <w:pPr>
        <w:ind w:firstLine="567"/>
        <w:jc w:val="both"/>
        <w:rPr>
          <w:rFonts w:cs="Times New Roman"/>
          <w:szCs w:val="24"/>
          <w:lang w:eastAsia="ru-RU"/>
        </w:rPr>
      </w:pPr>
      <w:r w:rsidRPr="00F8513A">
        <w:rPr>
          <w:rFonts w:cs="Times New Roman"/>
          <w:bCs/>
          <w:color w:val="000000"/>
          <w:spacing w:val="-2"/>
          <w:szCs w:val="24"/>
          <w:u w:val="single"/>
          <w:lang w:eastAsia="ru-RU"/>
        </w:rPr>
        <w:t>Цель</w:t>
      </w:r>
      <w:r w:rsidR="004F038E" w:rsidRPr="00F8513A">
        <w:rPr>
          <w:rFonts w:cs="Times New Roman"/>
          <w:color w:val="000000"/>
          <w:spacing w:val="-2"/>
          <w:szCs w:val="24"/>
          <w:u w:val="single"/>
          <w:lang w:eastAsia="ru-RU"/>
        </w:rPr>
        <w:t xml:space="preserve"> </w:t>
      </w:r>
      <w:r w:rsidRPr="00F8513A">
        <w:rPr>
          <w:rFonts w:cs="Times New Roman"/>
          <w:color w:val="000000"/>
          <w:spacing w:val="-2"/>
          <w:szCs w:val="24"/>
          <w:u w:val="single"/>
          <w:lang w:eastAsia="ru-RU"/>
        </w:rPr>
        <w:t>дисциплины</w:t>
      </w:r>
      <w:r>
        <w:rPr>
          <w:rFonts w:cs="Times New Roman"/>
          <w:color w:val="000000"/>
          <w:spacing w:val="-2"/>
          <w:szCs w:val="24"/>
          <w:lang w:eastAsia="ru-RU"/>
        </w:rPr>
        <w:t>:</w:t>
      </w:r>
      <w:r w:rsidR="004F038E" w:rsidRPr="00FF6222">
        <w:rPr>
          <w:rFonts w:cs="Times New Roman"/>
          <w:color w:val="000000"/>
          <w:spacing w:val="-2"/>
          <w:szCs w:val="24"/>
          <w:lang w:eastAsia="ru-RU"/>
        </w:rPr>
        <w:t xml:space="preserve"> формирование способности направленного использования разнообразных средств ф</w:t>
      </w:r>
      <w:r w:rsidR="004F038E" w:rsidRPr="00FF6222">
        <w:rPr>
          <w:rFonts w:cs="Times New Roman"/>
          <w:color w:val="000000"/>
          <w:spacing w:val="9"/>
          <w:szCs w:val="24"/>
          <w:lang w:eastAsia="ru-RU"/>
        </w:rPr>
        <w:t xml:space="preserve">изической культуры и спорта, </w:t>
      </w:r>
      <w:r w:rsidR="004F038E" w:rsidRPr="00FF6222">
        <w:rPr>
          <w:rFonts w:cs="Times New Roman"/>
          <w:szCs w:val="24"/>
          <w:lang w:eastAsia="ru-RU"/>
        </w:rPr>
        <w:t xml:space="preserve"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</w:t>
      </w:r>
      <w:r w:rsidR="004F038E" w:rsidRPr="00FF6222">
        <w:rPr>
          <w:rFonts w:cs="Times New Roman"/>
          <w:szCs w:val="24"/>
          <w:lang w:eastAsia="ru-RU"/>
        </w:rPr>
        <w:lastRenderedPageBreak/>
        <w:t>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4F038E" w:rsidRPr="00FF6222" w:rsidRDefault="004F038E" w:rsidP="00FF6222">
      <w:pPr>
        <w:ind w:firstLine="567"/>
        <w:rPr>
          <w:rFonts w:cs="Times New Roman"/>
          <w:color w:val="000000"/>
          <w:spacing w:val="-1"/>
          <w:szCs w:val="24"/>
          <w:lang w:eastAsia="ru-RU"/>
        </w:rPr>
      </w:pPr>
      <w:r w:rsidRPr="00F8513A">
        <w:rPr>
          <w:rFonts w:cs="Times New Roman"/>
          <w:color w:val="000000"/>
          <w:spacing w:val="-1"/>
          <w:szCs w:val="24"/>
          <w:u w:val="single"/>
          <w:lang w:eastAsia="ru-RU"/>
        </w:rPr>
        <w:t>Задачи дисциплины</w:t>
      </w:r>
      <w:r w:rsidRPr="00FF6222">
        <w:rPr>
          <w:rFonts w:cs="Times New Roman"/>
          <w:color w:val="000000"/>
          <w:spacing w:val="-1"/>
          <w:szCs w:val="24"/>
          <w:lang w:eastAsia="ru-RU"/>
        </w:rPr>
        <w:t>:</w:t>
      </w:r>
    </w:p>
    <w:p w:rsidR="004F038E" w:rsidRPr="00FF6222" w:rsidRDefault="004F038E" w:rsidP="00A57768">
      <w:pPr>
        <w:numPr>
          <w:ilvl w:val="0"/>
          <w:numId w:val="1"/>
        </w:numPr>
        <w:ind w:left="0" w:firstLine="567"/>
        <w:jc w:val="both"/>
        <w:rPr>
          <w:rFonts w:cs="Times New Roman"/>
          <w:szCs w:val="24"/>
          <w:lang w:eastAsia="ru-RU"/>
        </w:rPr>
      </w:pPr>
      <w:r w:rsidRPr="00FF6222">
        <w:rPr>
          <w:rFonts w:cs="Times New Roman"/>
          <w:szCs w:val="24"/>
          <w:lang w:eastAsia="ru-RU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</w:t>
      </w:r>
      <w:r w:rsidR="00AB5776">
        <w:rPr>
          <w:rFonts w:cs="Times New Roman"/>
          <w:szCs w:val="24"/>
          <w:lang w:eastAsia="ru-RU"/>
        </w:rPr>
        <w:t>имых качеств и свойств личности;</w:t>
      </w:r>
    </w:p>
    <w:p w:rsidR="004F038E" w:rsidRPr="00FF6222" w:rsidRDefault="004F038E" w:rsidP="00A57768">
      <w:pPr>
        <w:numPr>
          <w:ilvl w:val="0"/>
          <w:numId w:val="1"/>
        </w:numPr>
        <w:ind w:left="0" w:firstLine="567"/>
        <w:jc w:val="both"/>
        <w:rPr>
          <w:rFonts w:cs="Times New Roman"/>
          <w:szCs w:val="24"/>
          <w:lang w:eastAsia="ru-RU"/>
        </w:rPr>
      </w:pPr>
      <w:r w:rsidRPr="00FF6222">
        <w:rPr>
          <w:rFonts w:cs="Times New Roman"/>
          <w:szCs w:val="24"/>
          <w:lang w:eastAsia="ru-RU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</w:t>
      </w:r>
      <w:r w:rsidR="00AB5776">
        <w:rPr>
          <w:rFonts w:cs="Times New Roman"/>
          <w:szCs w:val="24"/>
          <w:lang w:eastAsia="ru-RU"/>
        </w:rPr>
        <w:t>ляемости защитных сил организма;</w:t>
      </w:r>
    </w:p>
    <w:p w:rsidR="004F038E" w:rsidRPr="00FF6222" w:rsidRDefault="004F038E" w:rsidP="00A57768">
      <w:pPr>
        <w:numPr>
          <w:ilvl w:val="0"/>
          <w:numId w:val="1"/>
        </w:numPr>
        <w:ind w:left="0" w:firstLine="567"/>
        <w:jc w:val="both"/>
        <w:rPr>
          <w:rFonts w:cs="Times New Roman"/>
          <w:szCs w:val="24"/>
          <w:lang w:eastAsia="ru-RU"/>
        </w:rPr>
      </w:pPr>
      <w:r w:rsidRPr="00FF6222">
        <w:rPr>
          <w:rFonts w:cs="Times New Roman"/>
          <w:szCs w:val="24"/>
          <w:lang w:eastAsia="ru-RU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4F038E" w:rsidRPr="00FF6222" w:rsidRDefault="004F038E" w:rsidP="00A57768">
      <w:pPr>
        <w:numPr>
          <w:ilvl w:val="0"/>
          <w:numId w:val="1"/>
        </w:numPr>
        <w:ind w:left="0" w:firstLine="567"/>
        <w:jc w:val="both"/>
        <w:rPr>
          <w:rFonts w:cs="Times New Roman"/>
          <w:szCs w:val="24"/>
          <w:lang w:eastAsia="ru-RU"/>
        </w:rPr>
      </w:pPr>
      <w:r w:rsidRPr="00FF6222">
        <w:rPr>
          <w:rFonts w:cs="Times New Roman"/>
          <w:szCs w:val="24"/>
          <w:lang w:eastAsia="ru-RU"/>
        </w:rPr>
        <w:t xml:space="preserve">подготовка </w:t>
      </w:r>
      <w:r w:rsidR="00AB5776">
        <w:rPr>
          <w:rFonts w:cs="Times New Roman"/>
          <w:szCs w:val="24"/>
          <w:lang w:eastAsia="ru-RU"/>
        </w:rPr>
        <w:t>обучающихся</w:t>
      </w:r>
      <w:r w:rsidRPr="00FF6222">
        <w:rPr>
          <w:rFonts w:cs="Times New Roman"/>
          <w:szCs w:val="24"/>
          <w:lang w:eastAsia="ru-RU"/>
        </w:rPr>
        <w:t xml:space="preserve"> основной группы к сдаче ном Всероссийского комплекса «Готов к труду и обороне»;</w:t>
      </w:r>
    </w:p>
    <w:p w:rsidR="004F038E" w:rsidRPr="00FF6222" w:rsidRDefault="004F038E" w:rsidP="00A57768">
      <w:pPr>
        <w:numPr>
          <w:ilvl w:val="0"/>
          <w:numId w:val="1"/>
        </w:numPr>
        <w:ind w:left="0" w:firstLine="567"/>
        <w:jc w:val="both"/>
        <w:rPr>
          <w:rFonts w:cs="Times New Roman"/>
          <w:szCs w:val="24"/>
          <w:lang w:eastAsia="ru-RU"/>
        </w:rPr>
      </w:pPr>
      <w:r w:rsidRPr="00FF6222">
        <w:rPr>
          <w:rFonts w:cs="Times New Roman"/>
          <w:szCs w:val="24"/>
          <w:lang w:eastAsia="ru-RU"/>
        </w:rPr>
        <w:t xml:space="preserve">включение </w:t>
      </w:r>
      <w:r w:rsidR="00AB5776">
        <w:rPr>
          <w:rFonts w:cs="Times New Roman"/>
          <w:szCs w:val="24"/>
          <w:lang w:eastAsia="ru-RU"/>
        </w:rPr>
        <w:t>обучающихся</w:t>
      </w:r>
      <w:r w:rsidRPr="00FF6222">
        <w:rPr>
          <w:rFonts w:cs="Times New Roman"/>
          <w:szCs w:val="24"/>
          <w:lang w:eastAsia="ru-RU"/>
        </w:rPr>
        <w:t xml:space="preserve">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4F038E" w:rsidRPr="00FF6222" w:rsidRDefault="006D6831" w:rsidP="00FF6222">
      <w:pPr>
        <w:ind w:firstLine="567"/>
        <w:jc w:val="both"/>
        <w:rPr>
          <w:rFonts w:cs="Times New Roman"/>
          <w:szCs w:val="24"/>
          <w:lang w:eastAsia="ru-RU"/>
        </w:rPr>
      </w:pPr>
      <w:r w:rsidRPr="007A76D3">
        <w:rPr>
          <w:b/>
          <w:szCs w:val="24"/>
          <w:u w:val="single"/>
        </w:rPr>
        <w:t>Место дисциплины</w:t>
      </w:r>
      <w:r>
        <w:rPr>
          <w:szCs w:val="24"/>
        </w:rPr>
        <w:t>: д</w:t>
      </w:r>
      <w:r w:rsidRPr="003C0E55">
        <w:rPr>
          <w:szCs w:val="24"/>
        </w:rPr>
        <w:t>исциплина относится к части программы бакалавриата</w:t>
      </w:r>
      <w:r>
        <w:rPr>
          <w:szCs w:val="24"/>
        </w:rPr>
        <w:t>, формируемой участниками образовательных отношений</w:t>
      </w:r>
      <w:r w:rsidR="004F038E" w:rsidRPr="00FF6222">
        <w:rPr>
          <w:rFonts w:cs="Times New Roman"/>
          <w:szCs w:val="24"/>
          <w:lang w:eastAsia="ru-RU"/>
        </w:rPr>
        <w:t>.</w:t>
      </w:r>
    </w:p>
    <w:p w:rsidR="004F038E" w:rsidRPr="00FF6222" w:rsidRDefault="004F038E" w:rsidP="00FF6222">
      <w:pPr>
        <w:ind w:firstLine="567"/>
        <w:rPr>
          <w:rFonts w:cs="Times New Roman"/>
          <w:b/>
          <w:bCs/>
          <w:szCs w:val="24"/>
          <w:lang w:eastAsia="ru-RU"/>
        </w:rPr>
      </w:pPr>
    </w:p>
    <w:p w:rsidR="004F038E" w:rsidRPr="00FF6222" w:rsidRDefault="004F038E" w:rsidP="00FF6222">
      <w:pPr>
        <w:rPr>
          <w:rFonts w:cs="Times New Roman"/>
          <w:b/>
          <w:bCs/>
          <w:szCs w:val="24"/>
          <w:lang w:eastAsia="ru-RU"/>
        </w:rPr>
      </w:pPr>
      <w:r w:rsidRPr="00FF6222">
        <w:rPr>
          <w:rFonts w:cs="Times New Roman"/>
          <w:b/>
          <w:bCs/>
          <w:szCs w:val="24"/>
          <w:lang w:eastAsia="ru-RU"/>
        </w:rPr>
        <w:t xml:space="preserve">3. </w:t>
      </w:r>
      <w:r w:rsidRPr="00FF6222">
        <w:rPr>
          <w:rFonts w:cs="Times New Roman"/>
          <w:b/>
          <w:bCs/>
          <w:caps/>
          <w:szCs w:val="24"/>
          <w:lang w:eastAsia="ru-RU"/>
        </w:rPr>
        <w:t>Объем дисциплины и виды учебной работы</w:t>
      </w:r>
      <w:r w:rsidR="00FF6222">
        <w:rPr>
          <w:rFonts w:cs="Times New Roman"/>
          <w:b/>
          <w:bCs/>
          <w:caps/>
          <w:szCs w:val="24"/>
          <w:lang w:eastAsia="ru-RU"/>
        </w:rPr>
        <w:t>:</w:t>
      </w:r>
    </w:p>
    <w:p w:rsidR="004F038E" w:rsidRDefault="004F038E" w:rsidP="00FF6222">
      <w:pPr>
        <w:ind w:firstLine="567"/>
        <w:jc w:val="both"/>
        <w:rPr>
          <w:rFonts w:cs="Times New Roman"/>
          <w:szCs w:val="24"/>
          <w:lang w:eastAsia="ru-RU"/>
        </w:rPr>
      </w:pPr>
      <w:r w:rsidRPr="00FF6222">
        <w:rPr>
          <w:rFonts w:cs="Times New Roman"/>
          <w:szCs w:val="24"/>
          <w:lang w:eastAsia="ru-RU"/>
        </w:rPr>
        <w:t>Общая трудоемкость освоения дисциплины составляет 328 академических часов</w:t>
      </w:r>
      <w:r w:rsidR="009A25A1" w:rsidRPr="00FF6222">
        <w:rPr>
          <w:rFonts w:cs="Times New Roman"/>
          <w:szCs w:val="24"/>
          <w:lang w:eastAsia="ru-RU"/>
        </w:rPr>
        <w:t xml:space="preserve"> </w:t>
      </w:r>
      <w:r w:rsidR="009A25A1" w:rsidRPr="00FF6222">
        <w:rPr>
          <w:rFonts w:cs="Times New Roman"/>
          <w:i/>
          <w:color w:val="000000"/>
          <w:szCs w:val="24"/>
        </w:rPr>
        <w:t>(1 зачетная единица соответствует 36 академическим часам)</w:t>
      </w:r>
      <w:r w:rsidRPr="00FF6222">
        <w:rPr>
          <w:rFonts w:cs="Times New Roman"/>
          <w:szCs w:val="24"/>
          <w:lang w:eastAsia="ru-RU"/>
        </w:rPr>
        <w:t>.</w:t>
      </w:r>
    </w:p>
    <w:p w:rsidR="00F8513A" w:rsidRDefault="00F8513A" w:rsidP="00FF6222">
      <w:pPr>
        <w:ind w:firstLine="567"/>
        <w:jc w:val="both"/>
        <w:rPr>
          <w:rFonts w:cs="Times New Roman"/>
          <w:szCs w:val="24"/>
          <w:lang w:eastAsia="ru-RU"/>
        </w:rPr>
      </w:pPr>
    </w:p>
    <w:p w:rsidR="00F8513A" w:rsidRDefault="00F8513A" w:rsidP="00F8513A">
      <w:pPr>
        <w:rPr>
          <w:rFonts w:cs="Times New Roman"/>
          <w:color w:val="000000"/>
          <w:szCs w:val="24"/>
          <w:lang w:eastAsia="zh-CN"/>
        </w:rPr>
      </w:pPr>
      <w:r>
        <w:rPr>
          <w:color w:val="000000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F8513A" w:rsidRPr="00F8513A" w:rsidTr="00F8513A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F8513A" w:rsidRDefault="00F8513A">
            <w:pPr>
              <w:pStyle w:val="af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F8513A" w:rsidRPr="00F8513A" w:rsidTr="00F8513A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8513A" w:rsidRDefault="00F8513A">
            <w:pPr>
              <w:pStyle w:val="af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F8513A" w:rsidRPr="003868EE" w:rsidRDefault="00F8513A">
            <w:pPr>
              <w:pStyle w:val="af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3868EE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8513A" w:rsidRPr="00F8513A" w:rsidTr="00F8513A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8513A" w:rsidRDefault="00F8513A">
            <w:pPr>
              <w:ind w:left="57"/>
              <w:rPr>
                <w:szCs w:val="24"/>
                <w:lang w:eastAsia="zh-CN"/>
              </w:rPr>
            </w:pPr>
            <w:r>
              <w:rPr>
                <w:b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F8513A" w:rsidRPr="003868EE" w:rsidRDefault="00F8513A">
            <w:pPr>
              <w:ind w:hanging="3"/>
              <w:jc w:val="center"/>
              <w:rPr>
                <w:szCs w:val="24"/>
              </w:rPr>
            </w:pPr>
            <w:r w:rsidRPr="003868EE">
              <w:rPr>
                <w:szCs w:val="24"/>
              </w:rPr>
              <w:t>328</w:t>
            </w:r>
          </w:p>
        </w:tc>
      </w:tr>
      <w:tr w:rsidR="00F8513A" w:rsidRPr="00F8513A" w:rsidTr="00F8513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8513A" w:rsidRPr="003868EE" w:rsidRDefault="00F8513A">
            <w:pPr>
              <w:pStyle w:val="af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F8513A" w:rsidRPr="00F8513A" w:rsidTr="00F8513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:rsidR="00F8513A" w:rsidRDefault="00F8513A">
            <w:pPr>
              <w:ind w:hanging="3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F8513A" w:rsidRPr="003868EE" w:rsidRDefault="00F8513A">
            <w:pPr>
              <w:ind w:hanging="3"/>
              <w:jc w:val="center"/>
              <w:rPr>
                <w:szCs w:val="24"/>
              </w:rPr>
            </w:pPr>
            <w:r w:rsidRPr="003868EE">
              <w:rPr>
                <w:szCs w:val="24"/>
              </w:rPr>
              <w:t>-</w:t>
            </w:r>
          </w:p>
        </w:tc>
      </w:tr>
      <w:tr w:rsidR="00F8513A" w:rsidRPr="00F8513A" w:rsidTr="00F8513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:rsidR="00F8513A" w:rsidRDefault="00F8513A" w:rsidP="00F8513A">
            <w:pPr>
              <w:ind w:hanging="3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-/328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F8513A" w:rsidRPr="003868EE" w:rsidRDefault="00F8513A" w:rsidP="00F8513A">
            <w:pPr>
              <w:ind w:hanging="3"/>
              <w:jc w:val="center"/>
              <w:rPr>
                <w:szCs w:val="24"/>
              </w:rPr>
            </w:pPr>
            <w:r w:rsidRPr="003868EE">
              <w:rPr>
                <w:szCs w:val="24"/>
              </w:rPr>
              <w:t>-/-</w:t>
            </w:r>
          </w:p>
        </w:tc>
      </w:tr>
      <w:tr w:rsidR="00F8513A" w:rsidRPr="00F8513A" w:rsidTr="00F8513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8513A" w:rsidRDefault="00F8513A">
            <w:pPr>
              <w:pStyle w:val="af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F8513A" w:rsidRDefault="00F8513A">
            <w:pPr>
              <w:ind w:hanging="3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-</w:t>
            </w:r>
          </w:p>
        </w:tc>
      </w:tr>
      <w:tr w:rsidR="00F8513A" w:rsidRPr="00F8513A" w:rsidTr="00F8513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8513A" w:rsidRDefault="00F8513A">
            <w:pPr>
              <w:pStyle w:val="af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13A" w:rsidRPr="00F8513A" w:rsidTr="00F8513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F8513A" w:rsidRDefault="00F8513A">
            <w:pPr>
              <w:pStyle w:val="af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13A" w:rsidRPr="00F8513A" w:rsidTr="00F8513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F8513A" w:rsidRDefault="00F8513A">
            <w:pPr>
              <w:pStyle w:val="af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13A" w:rsidRPr="00F8513A" w:rsidTr="00F8513A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F8513A" w:rsidRDefault="00F8513A">
            <w:pPr>
              <w:pStyle w:val="af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F8513A" w:rsidRDefault="00F8513A">
            <w:pPr>
              <w:pStyle w:val="af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</w:t>
            </w:r>
          </w:p>
        </w:tc>
      </w:tr>
    </w:tbl>
    <w:p w:rsidR="00F8513A" w:rsidRDefault="00F8513A" w:rsidP="00F8513A">
      <w:pPr>
        <w:rPr>
          <w:rFonts w:eastAsia="Times New Roman"/>
          <w:bCs/>
          <w:kern w:val="2"/>
          <w:szCs w:val="24"/>
          <w:lang w:eastAsia="zh-CN"/>
        </w:rPr>
      </w:pPr>
    </w:p>
    <w:p w:rsidR="00F8513A" w:rsidRDefault="00F8513A" w:rsidP="00F8513A">
      <w:pPr>
        <w:rPr>
          <w:bCs/>
          <w:szCs w:val="24"/>
        </w:rPr>
      </w:pPr>
      <w:r>
        <w:rPr>
          <w:bCs/>
          <w:szCs w:val="24"/>
        </w:rPr>
        <w:t>Заочная форма обучения</w:t>
      </w:r>
    </w:p>
    <w:tbl>
      <w:tblPr>
        <w:tblW w:w="9390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35"/>
        <w:gridCol w:w="1296"/>
        <w:gridCol w:w="1559"/>
      </w:tblGrid>
      <w:tr w:rsidR="00F8513A" w:rsidRPr="00F8513A" w:rsidTr="00F8513A">
        <w:trPr>
          <w:trHeight w:val="257"/>
        </w:trPr>
        <w:tc>
          <w:tcPr>
            <w:tcW w:w="654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F8513A" w:rsidRPr="00F8513A" w:rsidTr="00F8513A">
        <w:trPr>
          <w:trHeight w:val="257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F8513A" w:rsidRPr="003868EE" w:rsidRDefault="00F8513A">
            <w:pPr>
              <w:pStyle w:val="af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3868EE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8513A" w:rsidRPr="00F8513A" w:rsidTr="00F8513A">
        <w:trPr>
          <w:trHeight w:val="262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8513A" w:rsidRDefault="00F8513A">
            <w:pPr>
              <w:rPr>
                <w:szCs w:val="24"/>
                <w:lang w:eastAsia="zh-CN"/>
              </w:rPr>
            </w:pPr>
            <w:r>
              <w:rPr>
                <w:b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F8513A" w:rsidRPr="003868EE" w:rsidRDefault="00F8513A">
            <w:pPr>
              <w:jc w:val="center"/>
              <w:rPr>
                <w:szCs w:val="24"/>
              </w:rPr>
            </w:pPr>
            <w:r w:rsidRPr="003868EE">
              <w:rPr>
                <w:szCs w:val="24"/>
              </w:rPr>
              <w:t>6</w:t>
            </w:r>
          </w:p>
        </w:tc>
      </w:tr>
      <w:tr w:rsidR="00F8513A" w:rsidRPr="00F8513A" w:rsidTr="00F8513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8513A" w:rsidRPr="003868EE" w:rsidRDefault="00F8513A">
            <w:pPr>
              <w:pStyle w:val="af"/>
              <w:snapToGrid w:val="0"/>
              <w:jc w:val="center"/>
              <w:rPr>
                <w:lang w:eastAsia="en-US"/>
              </w:rPr>
            </w:pPr>
          </w:p>
        </w:tc>
      </w:tr>
      <w:tr w:rsidR="00F8513A" w:rsidRPr="00F8513A" w:rsidTr="00F8513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F8513A" w:rsidRDefault="00F8513A">
            <w:pPr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F8513A" w:rsidRPr="003868EE" w:rsidRDefault="00F8513A">
            <w:pPr>
              <w:jc w:val="center"/>
              <w:rPr>
                <w:szCs w:val="24"/>
              </w:rPr>
            </w:pPr>
            <w:r w:rsidRPr="003868EE">
              <w:rPr>
                <w:szCs w:val="24"/>
              </w:rPr>
              <w:t>-</w:t>
            </w:r>
          </w:p>
        </w:tc>
      </w:tr>
      <w:tr w:rsidR="00F8513A" w:rsidRPr="00F8513A" w:rsidTr="00F8513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F8513A" w:rsidRDefault="00F8513A" w:rsidP="00F8513A">
            <w:pPr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-/-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F8513A" w:rsidRPr="003868EE" w:rsidRDefault="00F8513A" w:rsidP="00F8513A">
            <w:pPr>
              <w:jc w:val="center"/>
              <w:rPr>
                <w:szCs w:val="24"/>
              </w:rPr>
            </w:pPr>
            <w:r w:rsidRPr="003868EE">
              <w:rPr>
                <w:szCs w:val="24"/>
              </w:rPr>
              <w:t>-/-</w:t>
            </w:r>
          </w:p>
        </w:tc>
      </w:tr>
      <w:tr w:rsidR="00F8513A" w:rsidRPr="00F8513A" w:rsidTr="00F8513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8513A" w:rsidRDefault="00F8513A">
            <w:pPr>
              <w:pStyle w:val="af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:rsidR="00F8513A" w:rsidRDefault="00F8513A">
            <w:pPr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318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F8513A" w:rsidRDefault="00F851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8513A" w:rsidRPr="00F8513A" w:rsidTr="00F8513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:rsidR="00F8513A" w:rsidRDefault="00F8513A">
            <w:pPr>
              <w:pStyle w:val="af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  <w:hideMark/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13A" w:rsidRPr="00F8513A" w:rsidTr="00F8513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13A" w:rsidRPr="00F8513A" w:rsidTr="00F8513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3,75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13A" w:rsidRPr="00F8513A" w:rsidTr="00F8513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:rsidR="00F8513A" w:rsidRDefault="00F8513A">
            <w:pPr>
              <w:pStyle w:val="af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:rsidR="00F8513A" w:rsidRDefault="00F8513A">
            <w:pPr>
              <w:pStyle w:val="af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13A" w:rsidRPr="00F8513A" w:rsidTr="00F8513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F8513A" w:rsidRDefault="00F8513A">
            <w:pPr>
              <w:pStyle w:val="af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13A" w:rsidRPr="00F8513A" w:rsidTr="00F8513A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pStyle w:val="af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F8513A" w:rsidRDefault="00F8513A">
            <w:pPr>
              <w:pStyle w:val="af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13A" w:rsidRPr="00F8513A" w:rsidTr="00F8513A">
        <w:trPr>
          <w:trHeight w:val="306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F8513A" w:rsidRDefault="00F8513A">
            <w:pPr>
              <w:pStyle w:val="af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F8513A" w:rsidRDefault="00F8513A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</w:t>
            </w:r>
          </w:p>
        </w:tc>
      </w:tr>
    </w:tbl>
    <w:p w:rsidR="00F8513A" w:rsidRDefault="00F8513A" w:rsidP="00F8513A">
      <w:pPr>
        <w:rPr>
          <w:rFonts w:eastAsia="Times New Roman"/>
          <w:b/>
          <w:color w:val="000000"/>
          <w:kern w:val="2"/>
          <w:szCs w:val="24"/>
          <w:lang w:eastAsia="zh-CN"/>
        </w:rPr>
      </w:pPr>
    </w:p>
    <w:p w:rsidR="004F038E" w:rsidRPr="00FF6222" w:rsidRDefault="004F038E" w:rsidP="00FF6222">
      <w:pPr>
        <w:rPr>
          <w:rFonts w:cs="Times New Roman"/>
          <w:b/>
          <w:bCs/>
          <w:caps/>
          <w:szCs w:val="24"/>
          <w:lang w:eastAsia="ru-RU"/>
        </w:rPr>
      </w:pPr>
      <w:r w:rsidRPr="00FF6222">
        <w:rPr>
          <w:rFonts w:cs="Times New Roman"/>
          <w:b/>
          <w:bCs/>
          <w:szCs w:val="24"/>
          <w:lang w:eastAsia="ru-RU"/>
        </w:rPr>
        <w:t xml:space="preserve">4. </w:t>
      </w:r>
      <w:r w:rsidRPr="00FF6222">
        <w:rPr>
          <w:rFonts w:cs="Times New Roman"/>
          <w:b/>
          <w:bCs/>
          <w:caps/>
          <w:szCs w:val="24"/>
          <w:lang w:eastAsia="ru-RU"/>
        </w:rPr>
        <w:t>Содержание дисциплины</w:t>
      </w:r>
      <w:r w:rsidR="00FF6222">
        <w:rPr>
          <w:rFonts w:cs="Times New Roman"/>
          <w:b/>
          <w:bCs/>
          <w:caps/>
          <w:szCs w:val="24"/>
          <w:lang w:eastAsia="ru-RU"/>
        </w:rPr>
        <w:t>:</w:t>
      </w:r>
    </w:p>
    <w:p w:rsidR="0088669B" w:rsidRDefault="0088669B" w:rsidP="00FF6222">
      <w:pPr>
        <w:ind w:firstLine="567"/>
        <w:jc w:val="both"/>
        <w:rPr>
          <w:rFonts w:cs="Times New Roman"/>
          <w:szCs w:val="24"/>
        </w:rPr>
      </w:pPr>
      <w:r w:rsidRPr="00FF6222">
        <w:rPr>
          <w:rFonts w:cs="Times New Roman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  <w:r w:rsidR="007A2E7A">
        <w:rPr>
          <w:rFonts w:cs="Times New Roman"/>
          <w:szCs w:val="24"/>
        </w:rPr>
        <w:t>.</w:t>
      </w:r>
    </w:p>
    <w:p w:rsidR="00F8513A" w:rsidRDefault="00F8513A" w:rsidP="00FF6222">
      <w:pPr>
        <w:ind w:firstLine="567"/>
        <w:jc w:val="both"/>
        <w:rPr>
          <w:rFonts w:cs="Times New Roman"/>
          <w:szCs w:val="24"/>
        </w:rPr>
      </w:pPr>
    </w:p>
    <w:p w:rsidR="00F8513A" w:rsidRDefault="00F8513A" w:rsidP="00F8513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8513A" w:rsidRPr="00F8513A" w:rsidTr="00F8513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3A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3A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513A" w:rsidRPr="00F8513A" w:rsidTr="00F8513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3A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3A" w:rsidRPr="003868EE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68EE">
              <w:rPr>
                <w:rFonts w:cs="Times New Roman"/>
                <w:bCs/>
                <w:kern w:val="24"/>
                <w:sz w:val="24"/>
                <w:szCs w:val="24"/>
                <w:lang w:eastAsia="ru-RU"/>
              </w:rPr>
              <w:t>Практико-методические занятия</w:t>
            </w:r>
          </w:p>
        </w:tc>
      </w:tr>
      <w:tr w:rsidR="00F8513A" w:rsidRPr="00F8513A" w:rsidTr="00F8513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3A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3A" w:rsidRPr="003868EE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68EE">
              <w:rPr>
                <w:rFonts w:cs="Times New Roman"/>
                <w:bCs/>
                <w:kern w:val="24"/>
                <w:sz w:val="24"/>
                <w:szCs w:val="24"/>
                <w:lang w:eastAsia="ru-RU"/>
              </w:rPr>
              <w:t>Лёгкая атлетика</w:t>
            </w:r>
          </w:p>
        </w:tc>
      </w:tr>
      <w:tr w:rsidR="00F8513A" w:rsidRPr="00F8513A" w:rsidTr="00F8513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3A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3A" w:rsidRPr="003868EE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68EE">
              <w:rPr>
                <w:rFonts w:cs="Times New Roman"/>
                <w:bCs/>
                <w:kern w:val="24"/>
                <w:sz w:val="24"/>
                <w:szCs w:val="24"/>
                <w:lang w:eastAsia="ru-RU"/>
              </w:rPr>
              <w:t>Гимнастика</w:t>
            </w:r>
          </w:p>
        </w:tc>
      </w:tr>
      <w:tr w:rsidR="00F8513A" w:rsidRPr="00F8513A" w:rsidTr="00F8513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3A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3A" w:rsidRPr="003868EE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68EE">
              <w:rPr>
                <w:rFonts w:cs="Times New Roman"/>
                <w:bCs/>
                <w:kern w:val="24"/>
                <w:sz w:val="24"/>
                <w:szCs w:val="24"/>
                <w:lang w:eastAsia="ru-RU"/>
              </w:rPr>
              <w:t>Лыжная подготовка</w:t>
            </w:r>
          </w:p>
        </w:tc>
      </w:tr>
      <w:tr w:rsidR="00F8513A" w:rsidRPr="00F8513A" w:rsidTr="00F8513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3A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3A" w:rsidRPr="003868EE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68EE">
              <w:rPr>
                <w:rFonts w:cs="Times New Roman"/>
                <w:bCs/>
                <w:kern w:val="24"/>
                <w:sz w:val="24"/>
                <w:szCs w:val="24"/>
                <w:lang w:eastAsia="ru-RU"/>
              </w:rPr>
              <w:t>Атлетическая гимнастика</w:t>
            </w:r>
          </w:p>
        </w:tc>
      </w:tr>
      <w:tr w:rsidR="00F8513A" w:rsidRPr="00F8513A" w:rsidTr="00F8513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3A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3A" w:rsidRPr="003868EE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68EE">
              <w:rPr>
                <w:rFonts w:cs="Times New Roman"/>
                <w:bCs/>
                <w:kern w:val="24"/>
                <w:sz w:val="24"/>
                <w:szCs w:val="24"/>
                <w:lang w:eastAsia="ru-RU"/>
              </w:rPr>
              <w:t>Аэробика</w:t>
            </w:r>
          </w:p>
        </w:tc>
      </w:tr>
      <w:tr w:rsidR="00F8513A" w:rsidRPr="00F8513A" w:rsidTr="00F8513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3A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3A" w:rsidRPr="003868EE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68EE">
              <w:rPr>
                <w:rFonts w:cs="Times New Roman"/>
                <w:bCs/>
                <w:kern w:val="24"/>
                <w:sz w:val="24"/>
                <w:szCs w:val="24"/>
                <w:lang w:eastAsia="ru-RU"/>
              </w:rPr>
              <w:t>Спортивные игры</w:t>
            </w:r>
          </w:p>
        </w:tc>
      </w:tr>
      <w:tr w:rsidR="00F8513A" w:rsidRPr="00F8513A" w:rsidTr="00F8513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3A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3A" w:rsidRPr="003868EE" w:rsidRDefault="00F851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868EE">
              <w:rPr>
                <w:rFonts w:cs="Times New Roman"/>
                <w:bCs/>
                <w:kern w:val="24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:rsidR="00FF6222" w:rsidRPr="00A27147" w:rsidRDefault="00FF6222" w:rsidP="00FF6222">
      <w:pPr>
        <w:ind w:firstLine="567"/>
        <w:jc w:val="both"/>
        <w:rPr>
          <w:rFonts w:eastAsia="Times New Roman" w:cs="Times New Roman"/>
          <w:kern w:val="24"/>
          <w:szCs w:val="24"/>
          <w:lang w:eastAsia="ru-RU"/>
        </w:rPr>
      </w:pPr>
    </w:p>
    <w:p w:rsidR="00FF6222" w:rsidRPr="00D379C6" w:rsidRDefault="00FF6222" w:rsidP="00FF6222">
      <w:pPr>
        <w:rPr>
          <w:rFonts w:cs="Times New Roman"/>
          <w:szCs w:val="24"/>
        </w:rPr>
      </w:pPr>
      <w:r w:rsidRPr="00D379C6">
        <w:rPr>
          <w:rFonts w:eastAsia="Times New Roman" w:cs="Times New Roman"/>
          <w:b/>
          <w:bCs/>
          <w:caps/>
          <w:szCs w:val="24"/>
          <w:lang w:eastAsia="ru-RU"/>
        </w:rPr>
        <w:t>4.2</w:t>
      </w:r>
      <w:r>
        <w:rPr>
          <w:rFonts w:eastAsia="Times New Roman" w:cs="Times New Roman"/>
          <w:b/>
          <w:bCs/>
          <w:caps/>
          <w:szCs w:val="24"/>
          <w:lang w:eastAsia="ru-RU"/>
        </w:rPr>
        <w:t>.</w:t>
      </w:r>
      <w:r w:rsidRPr="00D379C6">
        <w:rPr>
          <w:rFonts w:eastAsia="Times New Roman" w:cs="Times New Roman"/>
          <w:b/>
          <w:bCs/>
          <w:caps/>
          <w:szCs w:val="24"/>
          <w:lang w:eastAsia="ru-RU"/>
        </w:rPr>
        <w:t xml:space="preserve"> </w:t>
      </w:r>
      <w:r w:rsidRPr="00D379C6">
        <w:rPr>
          <w:rFonts w:eastAsia="Times New Roman" w:cs="Times New Roman"/>
          <w:b/>
          <w:bCs/>
          <w:szCs w:val="24"/>
          <w:lang w:eastAsia="ru-RU"/>
        </w:rPr>
        <w:t>Примерная тематика курсовых работ</w:t>
      </w:r>
      <w:r w:rsidRPr="00D379C6">
        <w:rPr>
          <w:rFonts w:eastAsia="Times New Roman" w:cs="Times New Roman"/>
          <w:b/>
          <w:bCs/>
          <w:caps/>
          <w:szCs w:val="24"/>
          <w:lang w:eastAsia="ru-RU"/>
        </w:rPr>
        <w:t xml:space="preserve"> (</w:t>
      </w:r>
      <w:r w:rsidRPr="00D379C6">
        <w:rPr>
          <w:rFonts w:eastAsia="Times New Roman" w:cs="Times New Roman"/>
          <w:b/>
          <w:bCs/>
          <w:szCs w:val="24"/>
          <w:lang w:eastAsia="ru-RU"/>
        </w:rPr>
        <w:t>проектов</w:t>
      </w:r>
      <w:r w:rsidRPr="00D379C6">
        <w:rPr>
          <w:rFonts w:eastAsia="Times New Roman" w:cs="Times New Roman"/>
          <w:b/>
          <w:bCs/>
          <w:caps/>
          <w:szCs w:val="24"/>
          <w:lang w:eastAsia="ru-RU"/>
        </w:rPr>
        <w:t>)</w:t>
      </w:r>
      <w:r>
        <w:rPr>
          <w:rFonts w:eastAsia="Times New Roman" w:cs="Times New Roman"/>
          <w:b/>
          <w:bCs/>
          <w:caps/>
          <w:szCs w:val="24"/>
          <w:lang w:eastAsia="ru-RU"/>
        </w:rPr>
        <w:t>:</w:t>
      </w:r>
    </w:p>
    <w:p w:rsidR="00FF6222" w:rsidRPr="00D379C6" w:rsidRDefault="00FF6222" w:rsidP="00FF6222">
      <w:pPr>
        <w:ind w:firstLine="567"/>
        <w:rPr>
          <w:rFonts w:cs="Times New Roman"/>
          <w:szCs w:val="24"/>
        </w:rPr>
      </w:pPr>
      <w:r w:rsidRPr="00D379C6">
        <w:rPr>
          <w:rFonts w:eastAsia="Times New Roman" w:cs="Times New Roman"/>
          <w:bCs/>
          <w:szCs w:val="24"/>
          <w:lang w:eastAsia="ru-RU"/>
        </w:rPr>
        <w:t>Курсовая работа по дисциплине не предусмотрена учебным планом.</w:t>
      </w:r>
    </w:p>
    <w:p w:rsidR="00FF6222" w:rsidRPr="00D379C6" w:rsidRDefault="00FF6222" w:rsidP="00FF6222">
      <w:pPr>
        <w:rPr>
          <w:rFonts w:eastAsia="Times New Roman" w:cs="Times New Roman"/>
          <w:b/>
          <w:bCs/>
          <w:caps/>
          <w:szCs w:val="24"/>
          <w:lang w:eastAsia="ru-RU"/>
        </w:rPr>
      </w:pPr>
    </w:p>
    <w:p w:rsidR="00FF6222" w:rsidRDefault="00FF6222" w:rsidP="00FF6222">
      <w:pPr>
        <w:jc w:val="both"/>
        <w:rPr>
          <w:rFonts w:cs="Times New Roman"/>
          <w:b/>
          <w:szCs w:val="24"/>
        </w:rPr>
      </w:pPr>
      <w:r w:rsidRPr="00D379C6">
        <w:rPr>
          <w:rFonts w:eastAsia="Times New Roman" w:cs="Times New Roman"/>
          <w:b/>
          <w:bCs/>
          <w:caps/>
          <w:szCs w:val="24"/>
          <w:lang w:eastAsia="ru-RU"/>
        </w:rPr>
        <w:t>4.3</w:t>
      </w:r>
      <w:r>
        <w:rPr>
          <w:rFonts w:eastAsia="Times New Roman" w:cs="Times New Roman"/>
          <w:b/>
          <w:bCs/>
          <w:caps/>
          <w:szCs w:val="24"/>
          <w:lang w:eastAsia="ru-RU"/>
        </w:rPr>
        <w:t>.</w:t>
      </w:r>
      <w:r w:rsidRPr="00D379C6">
        <w:rPr>
          <w:rFonts w:eastAsia="Times New Roman" w:cs="Times New Roman"/>
          <w:b/>
          <w:bCs/>
          <w:caps/>
          <w:szCs w:val="24"/>
          <w:lang w:eastAsia="ru-RU"/>
        </w:rPr>
        <w:t xml:space="preserve"> </w:t>
      </w:r>
      <w:r w:rsidRPr="00D379C6">
        <w:rPr>
          <w:rFonts w:cs="Times New Roman"/>
          <w:b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B5776">
        <w:rPr>
          <w:rFonts w:cs="Times New Roman"/>
          <w:b/>
          <w:szCs w:val="24"/>
        </w:rPr>
        <w:t>.</w:t>
      </w:r>
    </w:p>
    <w:p w:rsidR="00A26628" w:rsidRPr="00A26628" w:rsidRDefault="00A26628" w:rsidP="00A26628">
      <w:pPr>
        <w:jc w:val="both"/>
        <w:rPr>
          <w:rFonts w:eastAsia="Times New Roman" w:cs="Times New Roman"/>
          <w:b/>
          <w:szCs w:val="24"/>
          <w:lang w:eastAsia="ru-RU"/>
        </w:rPr>
      </w:pPr>
      <w:r w:rsidRPr="00A26628">
        <w:rPr>
          <w:rFonts w:eastAsia="Times New Roman" w:cs="Times New Roman"/>
          <w:b/>
          <w:szCs w:val="24"/>
          <w:lang w:eastAsia="ru-RU"/>
        </w:rPr>
        <w:t>Практическая подготовка*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843"/>
        <w:gridCol w:w="3118"/>
        <w:gridCol w:w="1418"/>
      </w:tblGrid>
      <w:tr w:rsidR="00AB5776" w:rsidRPr="00AB5776" w:rsidTr="003D4E68">
        <w:tc>
          <w:tcPr>
            <w:tcW w:w="675" w:type="dxa"/>
            <w:vMerge w:val="restart"/>
            <w:vAlign w:val="center"/>
          </w:tcPr>
          <w:p w:rsidR="00AB5776" w:rsidRPr="00AB5776" w:rsidRDefault="00AB5776" w:rsidP="00AB5776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776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77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Наименование блока </w:t>
            </w:r>
          </w:p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776">
              <w:rPr>
                <w:rFonts w:eastAsia="Times New Roman" w:cs="Times New Roman"/>
                <w:sz w:val="20"/>
                <w:szCs w:val="20"/>
                <w:lang w:eastAsia="ru-RU"/>
              </w:rPr>
              <w:t>(раздела) дисциплины</w:t>
            </w:r>
          </w:p>
        </w:tc>
        <w:tc>
          <w:tcPr>
            <w:tcW w:w="4961" w:type="dxa"/>
            <w:gridSpan w:val="2"/>
            <w:vAlign w:val="center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776">
              <w:rPr>
                <w:rFonts w:eastAsia="Times New Roman" w:cs="Times New Roman"/>
                <w:sz w:val="20"/>
                <w:szCs w:val="20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776">
              <w:rPr>
                <w:rFonts w:eastAsia="Times New Roman" w:cs="Times New Roman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AB5776" w:rsidRPr="00AB5776" w:rsidTr="003D4E68">
        <w:tc>
          <w:tcPr>
            <w:tcW w:w="675" w:type="dxa"/>
            <w:vMerge/>
            <w:vAlign w:val="center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776">
              <w:rPr>
                <w:rFonts w:eastAsia="Times New Roman" w:cs="Times New Roman"/>
                <w:sz w:val="20"/>
                <w:szCs w:val="20"/>
                <w:lang w:eastAsia="ru-RU"/>
              </w:rPr>
              <w:t>форма проведения занятия</w:t>
            </w:r>
          </w:p>
        </w:tc>
        <w:tc>
          <w:tcPr>
            <w:tcW w:w="3118" w:type="dxa"/>
            <w:vAlign w:val="center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5776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5776" w:rsidRPr="00AB5776" w:rsidTr="003D4E68">
        <w:trPr>
          <w:trHeight w:val="562"/>
        </w:trPr>
        <w:tc>
          <w:tcPr>
            <w:tcW w:w="675" w:type="dxa"/>
          </w:tcPr>
          <w:p w:rsidR="00AB5776" w:rsidRPr="00AB5776" w:rsidRDefault="00AB5776" w:rsidP="00AB5776">
            <w:pPr>
              <w:ind w:left="360" w:hanging="36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AB5776" w:rsidRPr="00B94F7E" w:rsidRDefault="00AB5776" w:rsidP="00AB5776">
            <w:r w:rsidRPr="00B94F7E">
              <w:t>Практико-методические занятия</w:t>
            </w:r>
          </w:p>
        </w:tc>
        <w:tc>
          <w:tcPr>
            <w:tcW w:w="1843" w:type="dxa"/>
          </w:tcPr>
          <w:p w:rsidR="00AB5776" w:rsidRPr="00AB5776" w:rsidRDefault="00AB5776" w:rsidP="00AB577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118" w:type="dxa"/>
          </w:tcPr>
          <w:p w:rsidR="00AB5776" w:rsidRPr="00AB5776" w:rsidRDefault="00AB5776" w:rsidP="00AB577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AB5776" w:rsidRPr="00AB5776" w:rsidTr="003D4E68">
        <w:trPr>
          <w:trHeight w:val="225"/>
        </w:trPr>
        <w:tc>
          <w:tcPr>
            <w:tcW w:w="675" w:type="dxa"/>
          </w:tcPr>
          <w:p w:rsidR="00AB5776" w:rsidRPr="00AB5776" w:rsidRDefault="00AB5776" w:rsidP="00AB5776">
            <w:pPr>
              <w:ind w:left="360" w:hanging="36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:rsidR="00AB5776" w:rsidRPr="00B94F7E" w:rsidRDefault="00AB5776" w:rsidP="00AB5776">
            <w:r w:rsidRPr="00B94F7E">
              <w:t>Лёгкая атлетика</w:t>
            </w:r>
          </w:p>
        </w:tc>
        <w:tc>
          <w:tcPr>
            <w:tcW w:w="1843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118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AB5776" w:rsidRPr="00AB5776" w:rsidTr="003D4E68">
        <w:trPr>
          <w:trHeight w:val="562"/>
        </w:trPr>
        <w:tc>
          <w:tcPr>
            <w:tcW w:w="675" w:type="dxa"/>
          </w:tcPr>
          <w:p w:rsidR="00AB5776" w:rsidRPr="00AB5776" w:rsidRDefault="00AB5776" w:rsidP="00AB5776">
            <w:pPr>
              <w:ind w:left="360" w:hanging="36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2410" w:type="dxa"/>
          </w:tcPr>
          <w:p w:rsidR="00AB5776" w:rsidRPr="00B94F7E" w:rsidRDefault="00AB5776" w:rsidP="00AB5776">
            <w:r w:rsidRPr="00B94F7E">
              <w:t>Гимнастика</w:t>
            </w:r>
          </w:p>
        </w:tc>
        <w:tc>
          <w:tcPr>
            <w:tcW w:w="1843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118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AB5776" w:rsidRPr="00AB5776" w:rsidTr="003D4E68">
        <w:trPr>
          <w:trHeight w:val="562"/>
        </w:trPr>
        <w:tc>
          <w:tcPr>
            <w:tcW w:w="675" w:type="dxa"/>
          </w:tcPr>
          <w:p w:rsidR="00AB5776" w:rsidRPr="00AB5776" w:rsidRDefault="00AB5776" w:rsidP="00AB5776">
            <w:pPr>
              <w:ind w:left="360" w:hanging="36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:rsidR="00AB5776" w:rsidRPr="00B94F7E" w:rsidRDefault="00AB5776" w:rsidP="00AB5776">
            <w:r w:rsidRPr="00B94F7E">
              <w:t>Лыжная подготовка</w:t>
            </w:r>
          </w:p>
        </w:tc>
        <w:tc>
          <w:tcPr>
            <w:tcW w:w="1843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118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AB5776" w:rsidRPr="00AB5776" w:rsidTr="003D4E68">
        <w:trPr>
          <w:trHeight w:val="562"/>
        </w:trPr>
        <w:tc>
          <w:tcPr>
            <w:tcW w:w="675" w:type="dxa"/>
          </w:tcPr>
          <w:p w:rsidR="00AB5776" w:rsidRPr="00AB5776" w:rsidRDefault="00AB5776" w:rsidP="00AB5776">
            <w:pPr>
              <w:ind w:left="360" w:hanging="36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2410" w:type="dxa"/>
          </w:tcPr>
          <w:p w:rsidR="00AB5776" w:rsidRPr="00B94F7E" w:rsidRDefault="00AB5776" w:rsidP="00AB5776">
            <w:r w:rsidRPr="00B94F7E">
              <w:t>Атлетическая гимнастика</w:t>
            </w:r>
          </w:p>
        </w:tc>
        <w:tc>
          <w:tcPr>
            <w:tcW w:w="1843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118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AB5776" w:rsidRPr="00AB5776" w:rsidTr="003D4E68">
        <w:trPr>
          <w:trHeight w:val="562"/>
        </w:trPr>
        <w:tc>
          <w:tcPr>
            <w:tcW w:w="675" w:type="dxa"/>
          </w:tcPr>
          <w:p w:rsidR="00AB5776" w:rsidRPr="00AB5776" w:rsidRDefault="00AB5776" w:rsidP="00AB5776">
            <w:pPr>
              <w:ind w:left="360" w:hanging="36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2410" w:type="dxa"/>
          </w:tcPr>
          <w:p w:rsidR="00AB5776" w:rsidRPr="00B94F7E" w:rsidRDefault="00AB5776" w:rsidP="00AB5776">
            <w:r w:rsidRPr="00B94F7E">
              <w:t>Аэробика</w:t>
            </w:r>
          </w:p>
        </w:tc>
        <w:tc>
          <w:tcPr>
            <w:tcW w:w="1843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118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AB5776" w:rsidRPr="00AB5776" w:rsidTr="003D4E68">
        <w:trPr>
          <w:trHeight w:val="562"/>
        </w:trPr>
        <w:tc>
          <w:tcPr>
            <w:tcW w:w="675" w:type="dxa"/>
          </w:tcPr>
          <w:p w:rsidR="00AB5776" w:rsidRPr="00AB5776" w:rsidRDefault="00AB5776" w:rsidP="00AB5776">
            <w:pPr>
              <w:ind w:left="360" w:hanging="36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410" w:type="dxa"/>
          </w:tcPr>
          <w:p w:rsidR="00AB5776" w:rsidRPr="00B94F7E" w:rsidRDefault="00AB5776" w:rsidP="00AB5776">
            <w:r w:rsidRPr="00B94F7E">
              <w:t>Спортивные игры</w:t>
            </w:r>
          </w:p>
        </w:tc>
        <w:tc>
          <w:tcPr>
            <w:tcW w:w="1843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118" w:type="dxa"/>
          </w:tcPr>
          <w:p w:rsidR="00AB5776" w:rsidRPr="00AB5776" w:rsidRDefault="00AB5776" w:rsidP="00AB577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AB5776" w:rsidRPr="00AB5776" w:rsidTr="003D4E68">
        <w:trPr>
          <w:trHeight w:val="562"/>
        </w:trPr>
        <w:tc>
          <w:tcPr>
            <w:tcW w:w="675" w:type="dxa"/>
          </w:tcPr>
          <w:p w:rsidR="00AB5776" w:rsidRPr="00AB5776" w:rsidRDefault="00AB5776" w:rsidP="00AB5776">
            <w:pPr>
              <w:ind w:left="360" w:hanging="36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AB5776" w:rsidRDefault="00AB5776" w:rsidP="00AB5776">
            <w:r w:rsidRPr="00B94F7E">
              <w:t>Профессионально-прикладная подготовка</w:t>
            </w:r>
          </w:p>
        </w:tc>
        <w:tc>
          <w:tcPr>
            <w:tcW w:w="1843" w:type="dxa"/>
          </w:tcPr>
          <w:p w:rsidR="00AB5776" w:rsidRPr="0031142C" w:rsidRDefault="00AB5776" w:rsidP="00AB5776">
            <w:r w:rsidRPr="0031142C">
              <w:t>Практические занятия</w:t>
            </w:r>
          </w:p>
        </w:tc>
        <w:tc>
          <w:tcPr>
            <w:tcW w:w="3118" w:type="dxa"/>
          </w:tcPr>
          <w:p w:rsidR="00AB5776" w:rsidRDefault="00AB5776" w:rsidP="00AB5776">
            <w:r w:rsidRPr="0031142C">
              <w:t xml:space="preserve">Учебно-методические занятия в спортивном зале </w:t>
            </w:r>
          </w:p>
        </w:tc>
        <w:tc>
          <w:tcPr>
            <w:tcW w:w="1418" w:type="dxa"/>
          </w:tcPr>
          <w:p w:rsidR="00AB5776" w:rsidRPr="00AB5776" w:rsidRDefault="00AB5776" w:rsidP="00AB57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B5776" w:rsidRPr="00AB5776" w:rsidRDefault="00AB5776" w:rsidP="00AB5776">
      <w:pPr>
        <w:widowControl w:val="0"/>
        <w:tabs>
          <w:tab w:val="left" w:pos="788"/>
        </w:tabs>
        <w:suppressAutoHyphens/>
        <w:ind w:left="40"/>
        <w:jc w:val="both"/>
        <w:rPr>
          <w:rFonts w:eastAsia="Times New Roman" w:cs="Times New Roman"/>
          <w:b/>
          <w:bCs/>
          <w:caps/>
          <w:color w:val="000000"/>
          <w:kern w:val="1"/>
          <w:szCs w:val="24"/>
          <w:lang w:eastAsia="zh-CN"/>
        </w:rPr>
      </w:pPr>
      <w:r w:rsidRPr="00AB5776">
        <w:rPr>
          <w:rFonts w:eastAsia="Times New Roman" w:cs="Times New Roman"/>
          <w:b/>
          <w:kern w:val="1"/>
          <w:szCs w:val="24"/>
          <w:lang w:eastAsia="zh-CN"/>
        </w:rPr>
        <w:t>*</w:t>
      </w:r>
      <w:r w:rsidRPr="00AB5776">
        <w:rPr>
          <w:rFonts w:eastAsia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B5776">
        <w:rPr>
          <w:rFonts w:eastAsia="Times New Roman" w:cs="Times New Roman"/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FF6222" w:rsidRPr="00D379C6" w:rsidRDefault="00FF6222" w:rsidP="00FF6222">
      <w:pPr>
        <w:ind w:left="-142"/>
        <w:rPr>
          <w:rFonts w:eastAsia="Times New Roman" w:cs="Times New Roman"/>
          <w:i/>
          <w:iCs/>
          <w:color w:val="FF0000"/>
          <w:szCs w:val="24"/>
          <w:lang w:eastAsia="ru-RU"/>
        </w:rPr>
      </w:pPr>
    </w:p>
    <w:p w:rsidR="00FF6222" w:rsidRPr="00D379C6" w:rsidRDefault="00FF6222" w:rsidP="00FF6222">
      <w:pPr>
        <w:ind w:left="-142"/>
        <w:jc w:val="both"/>
        <w:rPr>
          <w:rFonts w:cs="Times New Roman"/>
          <w:szCs w:val="24"/>
        </w:rPr>
      </w:pPr>
      <w:r w:rsidRPr="00D379C6">
        <w:rPr>
          <w:rFonts w:eastAsia="Times New Roman" w:cs="Times New Roman"/>
          <w:b/>
          <w:bCs/>
          <w:caps/>
          <w:szCs w:val="24"/>
          <w:lang w:eastAsia="ru-RU"/>
        </w:rPr>
        <w:t>5. Учебно-методическое обеспечение для самостоятельной работы обучающихся по дисциплине</w:t>
      </w:r>
      <w:r>
        <w:rPr>
          <w:rFonts w:eastAsia="Times New Roman" w:cs="Times New Roman"/>
          <w:b/>
          <w:bCs/>
          <w:caps/>
          <w:szCs w:val="24"/>
          <w:lang w:eastAsia="ru-RU"/>
        </w:rPr>
        <w:t>:</w:t>
      </w:r>
    </w:p>
    <w:p w:rsidR="00FF6222" w:rsidRPr="006E6B59" w:rsidRDefault="00FF6222" w:rsidP="00FF6222">
      <w:pPr>
        <w:ind w:firstLine="567"/>
        <w:jc w:val="both"/>
        <w:rPr>
          <w:rFonts w:cs="Times New Roman"/>
          <w:i/>
          <w:szCs w:val="24"/>
        </w:rPr>
      </w:pPr>
      <w:r w:rsidRPr="006E6B59">
        <w:rPr>
          <w:rFonts w:eastAsia="Times New Roman" w:cs="Times New Roman"/>
          <w:bCs/>
          <w:i/>
          <w:szCs w:val="24"/>
          <w:lang w:eastAsia="ru-RU"/>
        </w:rPr>
        <w:t>Самостоятельные занятия учебным планом очной формы обучения не предусмотрены</w:t>
      </w:r>
    </w:p>
    <w:p w:rsidR="00FF6222" w:rsidRPr="003868EE" w:rsidRDefault="00FF6222" w:rsidP="00FF6222">
      <w:pPr>
        <w:rPr>
          <w:rFonts w:ascii="Times New Roman Полужирный" w:hAnsi="Times New Roman Полужирный"/>
          <w:b/>
          <w:bCs/>
          <w:kern w:val="24"/>
          <w:szCs w:val="24"/>
        </w:rPr>
      </w:pPr>
      <w:r w:rsidRPr="003868EE">
        <w:rPr>
          <w:rFonts w:ascii="Times New Roman Полужирный" w:hAnsi="Times New Roman Полужирный"/>
          <w:b/>
          <w:bCs/>
          <w:kern w:val="24"/>
          <w:szCs w:val="24"/>
        </w:rPr>
        <w:t>Вопросы для подготовки к практическим занятиям (для заочной формы обучения)</w:t>
      </w:r>
    </w:p>
    <w:p w:rsidR="00FF6222" w:rsidRPr="00FF6222" w:rsidRDefault="00FF6222" w:rsidP="00A57768">
      <w:pPr>
        <w:pStyle w:val="ab"/>
        <w:numPr>
          <w:ilvl w:val="0"/>
          <w:numId w:val="8"/>
        </w:numPr>
        <w:contextualSpacing/>
        <w:rPr>
          <w:rFonts w:cs="Times New Roman"/>
          <w:bCs/>
          <w:szCs w:val="24"/>
        </w:rPr>
      </w:pPr>
      <w:r w:rsidRPr="00FF6222">
        <w:rPr>
          <w:rFonts w:cs="Times New Roman"/>
          <w:bCs/>
          <w:szCs w:val="24"/>
        </w:rPr>
        <w:t>Гимнастика. История, характеристика приемы страховки и самостраховки.</w:t>
      </w:r>
    </w:p>
    <w:p w:rsidR="00FF6222" w:rsidRPr="00FF6222" w:rsidRDefault="00FF6222" w:rsidP="00A57768">
      <w:pPr>
        <w:pStyle w:val="ab"/>
        <w:numPr>
          <w:ilvl w:val="0"/>
          <w:numId w:val="8"/>
        </w:numPr>
        <w:contextualSpacing/>
        <w:rPr>
          <w:rFonts w:cs="Times New Roman"/>
          <w:bCs/>
          <w:szCs w:val="24"/>
        </w:rPr>
      </w:pPr>
      <w:r w:rsidRPr="00FF6222">
        <w:rPr>
          <w:rFonts w:cs="Times New Roman"/>
          <w:bCs/>
          <w:szCs w:val="24"/>
        </w:rPr>
        <w:t>Воспитание двигательных качеств средствами гимнастики.</w:t>
      </w:r>
    </w:p>
    <w:p w:rsidR="00FF6222" w:rsidRPr="00FF6222" w:rsidRDefault="00FF6222" w:rsidP="00A57768">
      <w:pPr>
        <w:pStyle w:val="ab"/>
        <w:numPr>
          <w:ilvl w:val="0"/>
          <w:numId w:val="8"/>
        </w:numPr>
        <w:contextualSpacing/>
        <w:rPr>
          <w:rFonts w:cs="Times New Roman"/>
          <w:bCs/>
          <w:szCs w:val="24"/>
        </w:rPr>
      </w:pPr>
      <w:r w:rsidRPr="00FF6222">
        <w:rPr>
          <w:rFonts w:cs="Times New Roman"/>
          <w:bCs/>
          <w:szCs w:val="24"/>
        </w:rPr>
        <w:t>Легкая атлетика.  История, характеристика приемы страховки и самостраховки.</w:t>
      </w:r>
    </w:p>
    <w:p w:rsidR="00FF6222" w:rsidRPr="00FF6222" w:rsidRDefault="00FF6222" w:rsidP="00A57768">
      <w:pPr>
        <w:pStyle w:val="ab"/>
        <w:numPr>
          <w:ilvl w:val="0"/>
          <w:numId w:val="8"/>
        </w:numPr>
        <w:contextualSpacing/>
        <w:rPr>
          <w:rFonts w:cs="Times New Roman"/>
          <w:bCs/>
          <w:szCs w:val="24"/>
        </w:rPr>
      </w:pPr>
      <w:r w:rsidRPr="00FF6222">
        <w:rPr>
          <w:rFonts w:cs="Times New Roman"/>
          <w:bCs/>
          <w:szCs w:val="24"/>
        </w:rPr>
        <w:t>Воспитание двигательных качеств средствами легкой атлетики</w:t>
      </w:r>
    </w:p>
    <w:p w:rsidR="00FF6222" w:rsidRPr="00FF6222" w:rsidRDefault="00FF6222" w:rsidP="00A57768">
      <w:pPr>
        <w:pStyle w:val="ab"/>
        <w:numPr>
          <w:ilvl w:val="0"/>
          <w:numId w:val="8"/>
        </w:numPr>
        <w:contextualSpacing/>
        <w:rPr>
          <w:rFonts w:cs="Times New Roman"/>
          <w:bCs/>
          <w:szCs w:val="24"/>
        </w:rPr>
      </w:pPr>
      <w:r w:rsidRPr="00FF6222">
        <w:rPr>
          <w:rFonts w:cs="Times New Roman"/>
          <w:bCs/>
          <w:szCs w:val="24"/>
        </w:rPr>
        <w:t>Волейбол. История, характеристика приемы страховки и самостраховки.</w:t>
      </w:r>
    </w:p>
    <w:p w:rsidR="00FF6222" w:rsidRPr="00FF6222" w:rsidRDefault="00FF6222" w:rsidP="00A57768">
      <w:pPr>
        <w:pStyle w:val="ab"/>
        <w:numPr>
          <w:ilvl w:val="0"/>
          <w:numId w:val="8"/>
        </w:numPr>
        <w:contextualSpacing/>
        <w:rPr>
          <w:rFonts w:cs="Times New Roman"/>
          <w:bCs/>
          <w:szCs w:val="24"/>
        </w:rPr>
      </w:pPr>
      <w:r w:rsidRPr="00FF6222">
        <w:rPr>
          <w:rFonts w:cs="Times New Roman"/>
          <w:bCs/>
          <w:szCs w:val="24"/>
        </w:rPr>
        <w:t>Воспитание двигательных качеств средствами волейбола</w:t>
      </w:r>
    </w:p>
    <w:p w:rsidR="00FF6222" w:rsidRPr="00FF6222" w:rsidRDefault="00FF6222" w:rsidP="00A57768">
      <w:pPr>
        <w:pStyle w:val="ab"/>
        <w:numPr>
          <w:ilvl w:val="0"/>
          <w:numId w:val="8"/>
        </w:numPr>
        <w:contextualSpacing/>
        <w:rPr>
          <w:rFonts w:cs="Times New Roman"/>
          <w:bCs/>
          <w:szCs w:val="24"/>
        </w:rPr>
      </w:pPr>
      <w:r w:rsidRPr="00FF6222">
        <w:rPr>
          <w:rFonts w:cs="Times New Roman"/>
          <w:bCs/>
          <w:szCs w:val="24"/>
        </w:rPr>
        <w:t>Рукопашный бой. История, характеристика приемы страховки и самостраховки.</w:t>
      </w:r>
    </w:p>
    <w:p w:rsidR="00FF6222" w:rsidRPr="00FF6222" w:rsidRDefault="00FF6222" w:rsidP="00A57768">
      <w:pPr>
        <w:pStyle w:val="4"/>
        <w:numPr>
          <w:ilvl w:val="0"/>
          <w:numId w:val="8"/>
        </w:numPr>
        <w:shd w:val="clear" w:color="auto" w:fill="auto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222">
        <w:rPr>
          <w:rFonts w:ascii="Times New Roman" w:hAnsi="Times New Roman"/>
          <w:bCs/>
          <w:sz w:val="24"/>
          <w:szCs w:val="24"/>
        </w:rPr>
        <w:t>Воспитание двигательных качеств средствами рукопашного боя</w:t>
      </w:r>
    </w:p>
    <w:p w:rsidR="00FF6222" w:rsidRPr="00FF6222" w:rsidRDefault="00FF6222" w:rsidP="00A57768">
      <w:pPr>
        <w:pStyle w:val="ab"/>
        <w:numPr>
          <w:ilvl w:val="0"/>
          <w:numId w:val="8"/>
        </w:numPr>
        <w:contextualSpacing/>
        <w:rPr>
          <w:rFonts w:cs="Times New Roman"/>
          <w:bCs/>
          <w:szCs w:val="24"/>
        </w:rPr>
      </w:pPr>
      <w:r w:rsidRPr="00FF6222">
        <w:rPr>
          <w:rFonts w:cs="Times New Roman"/>
          <w:bCs/>
          <w:szCs w:val="24"/>
        </w:rPr>
        <w:t>Бадминтон.  История, характеристика приемы страховки и самостраховки.</w:t>
      </w:r>
    </w:p>
    <w:p w:rsidR="00FF6222" w:rsidRPr="00FF6222" w:rsidRDefault="00FF6222" w:rsidP="00A57768">
      <w:pPr>
        <w:pStyle w:val="4"/>
        <w:numPr>
          <w:ilvl w:val="0"/>
          <w:numId w:val="8"/>
        </w:numPr>
        <w:shd w:val="clear" w:color="auto" w:fill="auto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222">
        <w:rPr>
          <w:rFonts w:ascii="Times New Roman" w:hAnsi="Times New Roman"/>
          <w:bCs/>
          <w:sz w:val="24"/>
          <w:szCs w:val="24"/>
        </w:rPr>
        <w:t>Воспитание двигательных качеств средствами бадминтона.</w:t>
      </w:r>
    </w:p>
    <w:p w:rsidR="00FF6222" w:rsidRPr="00FF6222" w:rsidRDefault="00FF6222" w:rsidP="00A57768">
      <w:pPr>
        <w:pStyle w:val="ab"/>
        <w:numPr>
          <w:ilvl w:val="0"/>
          <w:numId w:val="8"/>
        </w:numPr>
        <w:contextualSpacing/>
        <w:rPr>
          <w:rFonts w:cs="Times New Roman"/>
          <w:bCs/>
          <w:szCs w:val="24"/>
        </w:rPr>
      </w:pPr>
      <w:r w:rsidRPr="00FF6222">
        <w:rPr>
          <w:rFonts w:cs="Times New Roman"/>
          <w:bCs/>
          <w:szCs w:val="24"/>
        </w:rPr>
        <w:t>Пилатес.  История, характеристика приемы страховки и самостраховки.</w:t>
      </w:r>
    </w:p>
    <w:p w:rsidR="00FF6222" w:rsidRPr="00FF6222" w:rsidRDefault="00FF6222" w:rsidP="00A57768">
      <w:pPr>
        <w:pStyle w:val="4"/>
        <w:numPr>
          <w:ilvl w:val="0"/>
          <w:numId w:val="8"/>
        </w:numPr>
        <w:shd w:val="clear" w:color="auto" w:fill="auto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222">
        <w:rPr>
          <w:rFonts w:ascii="Times New Roman" w:hAnsi="Times New Roman"/>
          <w:bCs/>
          <w:sz w:val="24"/>
          <w:szCs w:val="24"/>
        </w:rPr>
        <w:t>Воспитание двигательных качеств средствами пилатеса.</w:t>
      </w:r>
    </w:p>
    <w:p w:rsidR="00FF6222" w:rsidRPr="00FF6222" w:rsidRDefault="00FF6222" w:rsidP="00FF6222">
      <w:pPr>
        <w:rPr>
          <w:rFonts w:eastAsia="Times New Roman" w:cs="Times New Roman"/>
          <w:bCs/>
          <w:szCs w:val="24"/>
          <w:lang w:eastAsia="ru-RU"/>
        </w:rPr>
      </w:pPr>
    </w:p>
    <w:p w:rsidR="00FF6222" w:rsidRPr="00D379C6" w:rsidRDefault="00FF6222" w:rsidP="00FF6222">
      <w:pPr>
        <w:jc w:val="both"/>
        <w:rPr>
          <w:rFonts w:cs="Times New Roman"/>
          <w:szCs w:val="24"/>
        </w:rPr>
      </w:pPr>
      <w:r w:rsidRPr="00D379C6">
        <w:rPr>
          <w:rFonts w:eastAsia="Times New Roman" w:cs="Times New Roman"/>
          <w:b/>
          <w:bCs/>
          <w:caps/>
          <w:szCs w:val="24"/>
          <w:lang w:eastAsia="ru-RU"/>
        </w:rPr>
        <w:t>6. Оценочные средства для</w:t>
      </w:r>
      <w:r>
        <w:rPr>
          <w:rFonts w:eastAsia="Times New Roman" w:cs="Times New Roman"/>
          <w:b/>
          <w:bCs/>
          <w:caps/>
          <w:szCs w:val="24"/>
          <w:lang w:eastAsia="ru-RU"/>
        </w:rPr>
        <w:t xml:space="preserve"> текущего контроля успеваемости:</w:t>
      </w:r>
    </w:p>
    <w:p w:rsidR="003868EE" w:rsidRDefault="003868EE" w:rsidP="00FF6222">
      <w:pPr>
        <w:rPr>
          <w:rFonts w:eastAsia="Times New Roman" w:cs="Times New Roman"/>
          <w:b/>
          <w:bCs/>
          <w:szCs w:val="24"/>
          <w:lang w:eastAsia="ru-RU"/>
        </w:rPr>
      </w:pPr>
    </w:p>
    <w:p w:rsidR="00FF6222" w:rsidRPr="00D379C6" w:rsidRDefault="00FF6222" w:rsidP="00FF6222">
      <w:pPr>
        <w:rPr>
          <w:rFonts w:cs="Times New Roman"/>
          <w:szCs w:val="24"/>
        </w:rPr>
      </w:pPr>
      <w:r w:rsidRPr="00D379C6">
        <w:rPr>
          <w:rFonts w:eastAsia="Times New Roman" w:cs="Times New Roman"/>
          <w:b/>
          <w:bCs/>
          <w:szCs w:val="24"/>
          <w:lang w:eastAsia="ru-RU"/>
        </w:rPr>
        <w:t>6.1. Текущий контроль</w:t>
      </w:r>
    </w:p>
    <w:tbl>
      <w:tblPr>
        <w:tblW w:w="9332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27"/>
        <w:gridCol w:w="4536"/>
        <w:gridCol w:w="3969"/>
      </w:tblGrid>
      <w:tr w:rsidR="00FF6222" w:rsidRPr="00D379C6" w:rsidTr="00FF6222">
        <w:trPr>
          <w:trHeight w:val="165"/>
          <w:jc w:val="center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F6222" w:rsidRPr="00D379C6" w:rsidRDefault="00FF6222" w:rsidP="00A57768">
            <w:pPr>
              <w:pStyle w:val="af"/>
              <w:jc w:val="center"/>
            </w:pPr>
            <w:r w:rsidRPr="00D379C6">
              <w:t>№</w:t>
            </w:r>
            <w:r>
              <w:t xml:space="preserve"> </w:t>
            </w:r>
            <w:r w:rsidRPr="00D379C6">
              <w:t>пп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F6222" w:rsidRPr="00D379C6" w:rsidRDefault="00FF6222" w:rsidP="00A57768">
            <w:pPr>
              <w:pStyle w:val="af"/>
              <w:jc w:val="center"/>
            </w:pPr>
            <w:r w:rsidRPr="00D379C6">
              <w:t>№  блока (раздела) дисциплины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222" w:rsidRPr="00D379C6" w:rsidRDefault="00FF6222" w:rsidP="00A57768">
            <w:pPr>
              <w:pStyle w:val="af"/>
              <w:jc w:val="center"/>
            </w:pPr>
            <w:r w:rsidRPr="00D379C6">
              <w:t>Форма текущего контроля</w:t>
            </w:r>
          </w:p>
        </w:tc>
      </w:tr>
      <w:tr w:rsidR="00FF6222" w:rsidRPr="00D379C6" w:rsidTr="00FF6222">
        <w:trPr>
          <w:jc w:val="center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F6222" w:rsidRPr="00D379C6" w:rsidRDefault="00FF6222" w:rsidP="00A57768">
            <w:pPr>
              <w:pStyle w:val="af"/>
            </w:pPr>
            <w:r w:rsidRPr="00D379C6">
              <w:t>1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F6222" w:rsidRPr="00D379C6" w:rsidRDefault="00FF6222" w:rsidP="00A57768">
            <w:pPr>
              <w:tabs>
                <w:tab w:val="left" w:pos="538"/>
              </w:tabs>
              <w:jc w:val="center"/>
              <w:rPr>
                <w:rFonts w:cs="Times New Roman"/>
                <w:szCs w:val="24"/>
              </w:rPr>
            </w:pPr>
            <w:r w:rsidRPr="00D379C6">
              <w:rPr>
                <w:rFonts w:eastAsia="Times New Roman" w:cs="Times New Roman"/>
                <w:szCs w:val="24"/>
                <w:lang w:eastAsia="ru-RU"/>
              </w:rPr>
              <w:t>Тема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379C6">
              <w:rPr>
                <w:rFonts w:eastAsia="Times New Roman" w:cs="Times New Roman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6222" w:rsidRPr="00D379C6" w:rsidRDefault="00FF6222" w:rsidP="00A57768">
            <w:pPr>
              <w:jc w:val="center"/>
              <w:rPr>
                <w:rFonts w:cs="Times New Roman"/>
                <w:szCs w:val="24"/>
              </w:rPr>
            </w:pPr>
            <w:r w:rsidRPr="00D379C6">
              <w:rPr>
                <w:rFonts w:eastAsia="Times New Roman" w:cs="Times New Roman"/>
                <w:szCs w:val="24"/>
                <w:lang w:eastAsia="ru-RU"/>
              </w:rPr>
              <w:t xml:space="preserve">Проработка теоретических материалов по теме </w:t>
            </w:r>
          </w:p>
          <w:p w:rsidR="00FF6222" w:rsidRPr="00D379C6" w:rsidRDefault="00FF6222" w:rsidP="00A57768">
            <w:pPr>
              <w:jc w:val="center"/>
              <w:rPr>
                <w:rFonts w:cs="Times New Roman"/>
                <w:szCs w:val="24"/>
              </w:rPr>
            </w:pPr>
            <w:r w:rsidRPr="00D379C6">
              <w:rPr>
                <w:rFonts w:eastAsia="Times New Roman" w:cs="Times New Roman"/>
                <w:szCs w:val="24"/>
                <w:lang w:eastAsia="ru-RU"/>
              </w:rPr>
              <w:t>Устный вопрос</w:t>
            </w:r>
          </w:p>
        </w:tc>
      </w:tr>
      <w:tr w:rsidR="00FF6222" w:rsidRPr="00D379C6" w:rsidTr="00FF6222">
        <w:trPr>
          <w:jc w:val="center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F6222" w:rsidRPr="00D379C6" w:rsidRDefault="00FF6222" w:rsidP="00A57768">
            <w:pPr>
              <w:pStyle w:val="af"/>
            </w:pPr>
            <w:r w:rsidRPr="00D379C6">
              <w:t>2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F6222" w:rsidRPr="00D379C6" w:rsidRDefault="00FF6222" w:rsidP="00A57768">
            <w:pPr>
              <w:tabs>
                <w:tab w:val="left" w:pos="538"/>
              </w:tabs>
              <w:jc w:val="center"/>
              <w:rPr>
                <w:rFonts w:cs="Times New Roman"/>
                <w:szCs w:val="24"/>
              </w:rPr>
            </w:pPr>
            <w:r w:rsidRPr="00D379C6">
              <w:rPr>
                <w:rFonts w:eastAsia="Times New Roman" w:cs="Times New Roman"/>
                <w:szCs w:val="24"/>
                <w:lang w:eastAsia="ru-RU"/>
              </w:rPr>
              <w:t>Темы 2-8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6222" w:rsidRPr="00D379C6" w:rsidRDefault="00AB5776" w:rsidP="00A57768">
            <w:pPr>
              <w:jc w:val="center"/>
              <w:rPr>
                <w:rFonts w:cs="Times New Roman"/>
                <w:szCs w:val="24"/>
              </w:rPr>
            </w:pPr>
            <w:r w:rsidRPr="00AB5776">
              <w:rPr>
                <w:rFonts w:eastAsia="Times New Roman" w:cs="Times New Roman"/>
                <w:szCs w:val="24"/>
                <w:lang w:eastAsia="ru-RU"/>
              </w:rPr>
              <w:t>Сдача контрольных нормативов</w:t>
            </w:r>
          </w:p>
        </w:tc>
      </w:tr>
    </w:tbl>
    <w:p w:rsidR="00FF6222" w:rsidRDefault="00FF6222" w:rsidP="00FF6222">
      <w:pPr>
        <w:jc w:val="both"/>
        <w:rPr>
          <w:rFonts w:cs="Times New Roman"/>
          <w:b/>
          <w:bCs/>
          <w:szCs w:val="24"/>
          <w:lang w:eastAsia="ru-RU"/>
        </w:rPr>
      </w:pPr>
    </w:p>
    <w:p w:rsidR="004F038E" w:rsidRPr="00FF6222" w:rsidRDefault="00287629" w:rsidP="00FF6222">
      <w:pPr>
        <w:jc w:val="both"/>
        <w:rPr>
          <w:rFonts w:cs="Times New Roman"/>
          <w:b/>
          <w:bCs/>
          <w:szCs w:val="24"/>
          <w:lang w:eastAsia="ru-RU"/>
        </w:rPr>
      </w:pPr>
      <w:r>
        <w:rPr>
          <w:rFonts w:cs="Times New Roman"/>
          <w:b/>
          <w:bCs/>
          <w:szCs w:val="24"/>
          <w:lang w:eastAsia="ru-RU"/>
        </w:rPr>
        <w:t>7</w:t>
      </w:r>
      <w:r w:rsidR="004F038E" w:rsidRPr="00FF6222">
        <w:rPr>
          <w:rFonts w:cs="Times New Roman"/>
          <w:b/>
          <w:bCs/>
          <w:szCs w:val="24"/>
          <w:lang w:eastAsia="ru-RU"/>
        </w:rPr>
        <w:t>. ПЕРЕЧЕНЬ УЧЕБНОЙ ЛИТЕРАТУРЫ:</w:t>
      </w:r>
    </w:p>
    <w:tbl>
      <w:tblPr>
        <w:tblW w:w="9375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60"/>
        <w:gridCol w:w="2153"/>
        <w:gridCol w:w="1579"/>
        <w:gridCol w:w="1560"/>
        <w:gridCol w:w="807"/>
        <w:gridCol w:w="1249"/>
        <w:gridCol w:w="1367"/>
      </w:tblGrid>
      <w:tr w:rsidR="00F8513A" w:rsidRPr="00F8513A" w:rsidTr="00F8513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8513A" w:rsidRDefault="00F8513A">
            <w:pPr>
              <w:jc w:val="center"/>
              <w:rPr>
                <w:rFonts w:cs="Times New Roman"/>
                <w:szCs w:val="24"/>
                <w:lang w:eastAsia="zh-CN"/>
              </w:rPr>
            </w:pPr>
            <w:r>
              <w:rPr>
                <w:color w:val="000000"/>
                <w:szCs w:val="24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8513A" w:rsidRDefault="00F8513A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1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8513A" w:rsidRDefault="00F8513A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F8513A" w:rsidRDefault="00F8513A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F8513A" w:rsidRDefault="00F8513A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Год издания</w:t>
            </w:r>
          </w:p>
        </w:tc>
        <w:tc>
          <w:tcPr>
            <w:tcW w:w="26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513A" w:rsidRDefault="00F8513A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Наличие</w:t>
            </w:r>
          </w:p>
        </w:tc>
      </w:tr>
      <w:tr w:rsidR="00F8513A" w:rsidRPr="00F8513A" w:rsidTr="00F8513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8513A" w:rsidRDefault="00F8513A">
            <w:pPr>
              <w:spacing w:line="256" w:lineRule="auto"/>
              <w:rPr>
                <w:rFonts w:eastAsia="Times New Roman" w:cs="Times New Roman"/>
                <w:kern w:val="2"/>
                <w:szCs w:val="24"/>
                <w:lang w:eastAsia="zh-CN"/>
              </w:rPr>
            </w:pPr>
          </w:p>
        </w:tc>
        <w:tc>
          <w:tcPr>
            <w:tcW w:w="21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8513A" w:rsidRDefault="00F8513A">
            <w:pPr>
              <w:spacing w:line="256" w:lineRule="auto"/>
              <w:rPr>
                <w:rFonts w:eastAsia="Times New Roman" w:cs="Times New Roman"/>
                <w:kern w:val="2"/>
                <w:szCs w:val="24"/>
                <w:lang w:eastAsia="zh-CN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8513A" w:rsidRDefault="00F8513A">
            <w:pPr>
              <w:spacing w:line="256" w:lineRule="auto"/>
              <w:rPr>
                <w:rFonts w:eastAsia="Times New Roman" w:cs="Times New Roman"/>
                <w:kern w:val="2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8513A" w:rsidRDefault="00F8513A">
            <w:pPr>
              <w:spacing w:line="256" w:lineRule="auto"/>
              <w:rPr>
                <w:rFonts w:eastAsia="Times New Roman" w:cs="Times New Roman"/>
                <w:kern w:val="2"/>
                <w:szCs w:val="24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8513A" w:rsidRDefault="00F8513A">
            <w:pPr>
              <w:spacing w:line="256" w:lineRule="auto"/>
              <w:rPr>
                <w:rFonts w:eastAsia="Times New Roman" w:cs="Times New Roman"/>
                <w:kern w:val="2"/>
                <w:szCs w:val="24"/>
                <w:lang w:eastAsia="zh-CN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F8513A" w:rsidRDefault="00F8513A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печатные издания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513A" w:rsidRDefault="00F8513A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ЭБС (адрес в сети Интернет)</w:t>
            </w:r>
          </w:p>
        </w:tc>
      </w:tr>
      <w:tr w:rsidR="00F8513A" w:rsidRPr="00F8513A" w:rsidTr="00F8513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F8513A" w:rsidRDefault="00F8513A" w:rsidP="00F8513A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Default="00F8513A" w:rsidP="00F8513A">
            <w:pPr>
              <w:widowControl w:val="0"/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bCs/>
                <w:szCs w:val="24"/>
              </w:rPr>
              <w:t>Физическая культура студента</w:t>
            </w:r>
            <w:r w:rsidRPr="00D379C6">
              <w:rPr>
                <w:rFonts w:cs="Times New Roman"/>
                <w:szCs w:val="24"/>
              </w:rPr>
              <w:t xml:space="preserve"> [Текст]  : учебник для студентов вузов </w:t>
            </w:r>
          </w:p>
          <w:p w:rsidR="00F8513A" w:rsidRPr="00D379C6" w:rsidRDefault="00F8513A" w:rsidP="00F8513A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Ред. В.И. Ильинич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М. :Гардарики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2007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jc w:val="center"/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+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513A" w:rsidRPr="00D379C6" w:rsidRDefault="00F8513A" w:rsidP="00F8513A">
            <w:pPr>
              <w:snapToGrid w:val="0"/>
              <w:rPr>
                <w:rFonts w:cs="Times New Roman"/>
                <w:color w:val="FF0000"/>
                <w:szCs w:val="24"/>
              </w:rPr>
            </w:pPr>
          </w:p>
        </w:tc>
      </w:tr>
      <w:tr w:rsidR="00F8513A" w:rsidRPr="00F8513A" w:rsidTr="00F8513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F8513A" w:rsidRDefault="00F8513A" w:rsidP="00F8513A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widowControl w:val="0"/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 xml:space="preserve">Теория и методика физической </w:t>
            </w:r>
            <w:r w:rsidRPr="00D379C6">
              <w:rPr>
                <w:rFonts w:cs="Times New Roman"/>
                <w:szCs w:val="24"/>
              </w:rPr>
              <w:lastRenderedPageBreak/>
              <w:t xml:space="preserve">культуры. Введение в предмет [Текст]  : учебник для высш. спец. физкульт. учеб.заведений 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bCs/>
                <w:szCs w:val="24"/>
              </w:rPr>
              <w:lastRenderedPageBreak/>
              <w:t>Матвеев, Л</w:t>
            </w:r>
            <w:r>
              <w:rPr>
                <w:rFonts w:cs="Times New Roman"/>
                <w:bCs/>
                <w:szCs w:val="24"/>
              </w:rPr>
              <w:t>.</w:t>
            </w:r>
            <w:r w:rsidRPr="00D379C6">
              <w:rPr>
                <w:rFonts w:cs="Times New Roman"/>
                <w:bCs/>
                <w:szCs w:val="24"/>
              </w:rPr>
              <w:t xml:space="preserve"> П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СПб. : Лань; Омега-Л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2004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jc w:val="center"/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+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513A" w:rsidRDefault="00F8513A" w:rsidP="00F8513A">
            <w:pPr>
              <w:rPr>
                <w:color w:val="000000"/>
                <w:sz w:val="22"/>
              </w:rPr>
            </w:pPr>
          </w:p>
        </w:tc>
      </w:tr>
      <w:tr w:rsidR="00F8513A" w:rsidRPr="00F8513A" w:rsidTr="00F8513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F8513A" w:rsidRDefault="00F8513A" w:rsidP="00F8513A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pStyle w:val="p2"/>
              <w:shd w:val="clear" w:color="auto" w:fill="FFFFFF"/>
              <w:spacing w:before="0" w:after="0"/>
            </w:pPr>
            <w:r w:rsidRPr="00D379C6">
              <w:t>Педагогика физической культуры [Текст] : учебное пособие для преподав.</w:t>
            </w:r>
            <w:r>
              <w:t xml:space="preserve"> </w:t>
            </w:r>
            <w:r w:rsidRPr="00D379C6">
              <w:t>и студ. фак-тов физ. культ</w:t>
            </w:r>
            <w:r>
              <w:t>у</w:t>
            </w:r>
            <w:r w:rsidRPr="00D379C6">
              <w:t>ры</w:t>
            </w:r>
            <w:r>
              <w:t xml:space="preserve"> </w:t>
            </w:r>
            <w:r w:rsidRPr="00D379C6">
              <w:t xml:space="preserve">пед. вузов. Ч. 1 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Style w:val="s1"/>
                <w:rFonts w:cs="Times New Roman"/>
                <w:bCs/>
                <w:szCs w:val="24"/>
              </w:rPr>
              <w:t>Ашмарин, Б</w:t>
            </w:r>
            <w:r>
              <w:rPr>
                <w:rStyle w:val="s1"/>
                <w:rFonts w:cs="Times New Roman"/>
                <w:bCs/>
                <w:szCs w:val="24"/>
              </w:rPr>
              <w:t>.А</w:t>
            </w:r>
            <w:r w:rsidRPr="00D379C6">
              <w:rPr>
                <w:rStyle w:val="s1"/>
                <w:rFonts w:cs="Times New Roman"/>
                <w:bCs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ЛГОУ. - СПб. : ЛГОУ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1999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jc w:val="center"/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+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513A" w:rsidRDefault="00F8513A" w:rsidP="00F8513A">
            <w:pPr>
              <w:rPr>
                <w:color w:val="000000"/>
                <w:sz w:val="22"/>
              </w:rPr>
            </w:pPr>
          </w:p>
        </w:tc>
      </w:tr>
      <w:tr w:rsidR="00F8513A" w:rsidRPr="00F8513A" w:rsidTr="00F8513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Default="00F8513A" w:rsidP="00F851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pStyle w:val="p2"/>
              <w:shd w:val="clear" w:color="auto" w:fill="FFFFFF"/>
              <w:spacing w:before="0" w:after="0"/>
            </w:pPr>
            <w:r w:rsidRPr="00D379C6">
              <w:t xml:space="preserve">Физическая культура [Текст] : учеб.пособие для студентов вузов 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pStyle w:val="p2"/>
              <w:shd w:val="clear" w:color="auto" w:fill="FFFFFF"/>
              <w:spacing w:before="0" w:after="0"/>
            </w:pPr>
            <w:r w:rsidRPr="00D379C6">
              <w:rPr>
                <w:rStyle w:val="s1"/>
                <w:bCs/>
              </w:rPr>
              <w:t>Евсеев, Ю. И.</w:t>
            </w:r>
          </w:p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 xml:space="preserve">Ростов н/Д : Феникс,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2005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jc w:val="center"/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+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513A" w:rsidRPr="00D379C6" w:rsidRDefault="00F8513A" w:rsidP="00F8513A">
            <w:pPr>
              <w:snapToGrid w:val="0"/>
              <w:rPr>
                <w:rFonts w:cs="Times New Roman"/>
                <w:color w:val="FF0000"/>
                <w:szCs w:val="24"/>
              </w:rPr>
            </w:pPr>
          </w:p>
        </w:tc>
      </w:tr>
      <w:tr w:rsidR="00F8513A" w:rsidRPr="00F8513A" w:rsidTr="00F8513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Default="00F8513A" w:rsidP="00F851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pStyle w:val="p2"/>
              <w:shd w:val="clear" w:color="auto" w:fill="FFFFFF"/>
              <w:spacing w:before="0" w:after="0"/>
            </w:pPr>
            <w:r w:rsidRPr="00D379C6">
              <w:t xml:space="preserve">Физическая культура: педагогические основы ценностного отношения к здоровью [Текст] : учебное пособие для студ. вузов, обуч. по напр. "Педагогика" 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pStyle w:val="p2"/>
              <w:shd w:val="clear" w:color="auto" w:fill="FFFFFF"/>
              <w:spacing w:before="0" w:after="0"/>
              <w:rPr>
                <w:bCs/>
              </w:rPr>
            </w:pPr>
            <w:r w:rsidRPr="00D379C6">
              <w:rPr>
                <w:rStyle w:val="s1"/>
                <w:bCs/>
              </w:rPr>
              <w:t>Масалова, О</w:t>
            </w:r>
            <w:r>
              <w:rPr>
                <w:rStyle w:val="s1"/>
                <w:bCs/>
              </w:rPr>
              <w:t>.</w:t>
            </w:r>
            <w:r w:rsidRPr="00D379C6">
              <w:rPr>
                <w:rStyle w:val="s1"/>
                <w:bCs/>
              </w:rPr>
              <w:t>Ю</w:t>
            </w:r>
            <w:r>
              <w:rPr>
                <w:rStyle w:val="s1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 xml:space="preserve">М. : Кнорус, 2012.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2012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jc w:val="center"/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+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513A" w:rsidRPr="00D379C6" w:rsidRDefault="00F8513A" w:rsidP="00F8513A">
            <w:pPr>
              <w:snapToGrid w:val="0"/>
              <w:rPr>
                <w:rFonts w:cs="Times New Roman"/>
                <w:color w:val="FF0000"/>
                <w:szCs w:val="24"/>
              </w:rPr>
            </w:pPr>
          </w:p>
        </w:tc>
      </w:tr>
      <w:tr w:rsidR="00F8513A" w:rsidRPr="00F8513A" w:rsidTr="00F8513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Default="00F8513A" w:rsidP="00F851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Default="00F8513A" w:rsidP="00F8513A">
            <w:pPr>
              <w:pStyle w:val="p2"/>
              <w:shd w:val="clear" w:color="auto" w:fill="FFFFFF"/>
              <w:spacing w:before="0" w:after="0"/>
            </w:pPr>
            <w:r w:rsidRPr="00D379C6">
              <w:t xml:space="preserve">Рекреативно-оздоровительная гимнастика [Текст] :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</w:t>
            </w:r>
          </w:p>
          <w:p w:rsidR="00F8513A" w:rsidRPr="00D379C6" w:rsidRDefault="00F8513A" w:rsidP="00F8513A">
            <w:pPr>
              <w:pStyle w:val="p2"/>
              <w:shd w:val="clear" w:color="auto" w:fill="FFFFFF"/>
              <w:spacing w:before="0" w:after="0"/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pStyle w:val="p2"/>
              <w:shd w:val="clear" w:color="auto" w:fill="FFFFFF"/>
              <w:spacing w:before="0" w:after="0"/>
            </w:pPr>
            <w:r w:rsidRPr="00D379C6">
              <w:rPr>
                <w:rStyle w:val="s1"/>
                <w:bCs/>
              </w:rPr>
              <w:t>Менхин, А</w:t>
            </w:r>
            <w:r>
              <w:rPr>
                <w:rStyle w:val="s1"/>
                <w:bCs/>
              </w:rPr>
              <w:t>.</w:t>
            </w:r>
            <w:r w:rsidRPr="00D379C6">
              <w:rPr>
                <w:rStyle w:val="s1"/>
                <w:bCs/>
              </w:rPr>
              <w:t>В</w:t>
            </w:r>
            <w:r>
              <w:rPr>
                <w:rStyle w:val="s1"/>
                <w:bCs/>
              </w:rPr>
              <w:t>.</w:t>
            </w:r>
          </w:p>
          <w:p w:rsidR="00F8513A" w:rsidRPr="00D379C6" w:rsidRDefault="00F8513A" w:rsidP="00F8513A">
            <w:pPr>
              <w:pStyle w:val="p2"/>
              <w:shd w:val="clear" w:color="auto" w:fill="FFFFFF"/>
              <w:spacing w:before="0" w:after="0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 xml:space="preserve">М. : Физическая культура,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2007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8513A" w:rsidRPr="00D379C6" w:rsidRDefault="00F8513A" w:rsidP="00F8513A">
            <w:pPr>
              <w:jc w:val="center"/>
              <w:rPr>
                <w:rFonts w:cs="Times New Roman"/>
                <w:szCs w:val="24"/>
              </w:rPr>
            </w:pPr>
            <w:r w:rsidRPr="00D379C6">
              <w:rPr>
                <w:rFonts w:cs="Times New Roman"/>
                <w:szCs w:val="24"/>
              </w:rPr>
              <w:t>+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513A" w:rsidRDefault="00F8513A" w:rsidP="00F8513A">
            <w:pPr>
              <w:rPr>
                <w:color w:val="000000"/>
                <w:sz w:val="22"/>
              </w:rPr>
            </w:pPr>
          </w:p>
        </w:tc>
      </w:tr>
    </w:tbl>
    <w:p w:rsidR="00F8513A" w:rsidRDefault="00F8513A" w:rsidP="00FF6222">
      <w:pPr>
        <w:rPr>
          <w:rFonts w:cs="Times New Roman"/>
          <w:b/>
          <w:szCs w:val="24"/>
        </w:rPr>
      </w:pPr>
    </w:p>
    <w:p w:rsidR="00F8513A" w:rsidRDefault="00F8513A" w:rsidP="003868EE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F8513A" w:rsidRDefault="00F8513A" w:rsidP="003868EE">
      <w:pPr>
        <w:ind w:firstLine="244"/>
        <w:jc w:val="both"/>
        <w:rPr>
          <w:rFonts w:cs="Times New Roman"/>
          <w:szCs w:val="24"/>
        </w:rPr>
      </w:pPr>
      <w:r>
        <w:rPr>
          <w:szCs w:val="24"/>
        </w:rPr>
        <w:lastRenderedPageBreak/>
        <w:t xml:space="preserve">1. «НЭБ». Национальная электронная библиотека. – Режим доступа: </w:t>
      </w:r>
      <w:hyperlink r:id="rId8" w:history="1">
        <w:r>
          <w:rPr>
            <w:rStyle w:val="ac"/>
            <w:szCs w:val="24"/>
          </w:rPr>
          <w:t>http://нэб.рф/</w:t>
        </w:r>
      </w:hyperlink>
    </w:p>
    <w:p w:rsidR="00F8513A" w:rsidRDefault="00F8513A" w:rsidP="003868EE">
      <w:pPr>
        <w:ind w:firstLine="244"/>
        <w:jc w:val="both"/>
        <w:rPr>
          <w:szCs w:val="24"/>
        </w:rPr>
      </w:pPr>
      <w:r>
        <w:rPr>
          <w:szCs w:val="24"/>
        </w:rPr>
        <w:t xml:space="preserve">2. «eLibrary». Научная электронная библиотека. – Режим доступа: </w:t>
      </w:r>
      <w:hyperlink r:id="rId9" w:history="1">
        <w:r>
          <w:rPr>
            <w:rStyle w:val="ac"/>
            <w:szCs w:val="24"/>
          </w:rPr>
          <w:t>https://elibrary.ru</w:t>
        </w:r>
      </w:hyperlink>
    </w:p>
    <w:p w:rsidR="00F8513A" w:rsidRDefault="00F8513A" w:rsidP="003868EE">
      <w:pPr>
        <w:ind w:firstLine="244"/>
        <w:jc w:val="both"/>
        <w:rPr>
          <w:szCs w:val="24"/>
        </w:rPr>
      </w:pPr>
      <w:r>
        <w:rPr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>
          <w:rPr>
            <w:rStyle w:val="ac"/>
            <w:szCs w:val="24"/>
          </w:rPr>
          <w:t>https://cyberleninka.ru/</w:t>
        </w:r>
      </w:hyperlink>
    </w:p>
    <w:p w:rsidR="00F8513A" w:rsidRDefault="00F8513A" w:rsidP="003868EE">
      <w:pPr>
        <w:ind w:firstLine="244"/>
        <w:jc w:val="both"/>
        <w:rPr>
          <w:szCs w:val="24"/>
        </w:rPr>
      </w:pPr>
      <w:r>
        <w:rPr>
          <w:szCs w:val="24"/>
        </w:rPr>
        <w:t xml:space="preserve">4. ЭБС «Университетская библиотека онлайн». – Режим доступа: </w:t>
      </w:r>
      <w:hyperlink r:id="rId11" w:history="1">
        <w:r>
          <w:rPr>
            <w:rStyle w:val="ac"/>
            <w:szCs w:val="24"/>
          </w:rPr>
          <w:t>http://www.biblioclub.ru/</w:t>
        </w:r>
      </w:hyperlink>
    </w:p>
    <w:p w:rsidR="00F8513A" w:rsidRDefault="00F8513A" w:rsidP="003868EE">
      <w:pPr>
        <w:ind w:firstLine="244"/>
        <w:jc w:val="both"/>
        <w:rPr>
          <w:szCs w:val="24"/>
        </w:rPr>
      </w:pPr>
      <w:r>
        <w:rPr>
          <w:szCs w:val="24"/>
        </w:rPr>
        <w:t xml:space="preserve">5. Российская государственная библиотека. – Режим доступа: </w:t>
      </w:r>
      <w:hyperlink r:id="rId12" w:history="1">
        <w:r>
          <w:rPr>
            <w:rStyle w:val="ac"/>
            <w:szCs w:val="24"/>
          </w:rPr>
          <w:t>http://www.rsl.ru/</w:t>
        </w:r>
      </w:hyperlink>
    </w:p>
    <w:p w:rsidR="00F8513A" w:rsidRDefault="00F8513A" w:rsidP="00F8513A">
      <w:pPr>
        <w:rPr>
          <w:szCs w:val="24"/>
        </w:rPr>
      </w:pPr>
    </w:p>
    <w:p w:rsidR="00F8513A" w:rsidRDefault="00F8513A" w:rsidP="003868EE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8513A" w:rsidRDefault="00F8513A" w:rsidP="003868EE">
      <w:pPr>
        <w:ind w:firstLine="567"/>
        <w:jc w:val="both"/>
        <w:rPr>
          <w:rFonts w:cs="Times New Roman"/>
          <w:szCs w:val="24"/>
        </w:rPr>
      </w:pPr>
      <w:r>
        <w:rPr>
          <w:rFonts w:eastAsia="WenQuanYi Micro Hei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F8513A" w:rsidRDefault="00F8513A" w:rsidP="003868EE">
      <w:pPr>
        <w:ind w:firstLine="567"/>
        <w:jc w:val="both"/>
        <w:rPr>
          <w:szCs w:val="24"/>
        </w:rPr>
      </w:pPr>
      <w:r>
        <w:rPr>
          <w:rFonts w:eastAsia="WenQuanYi Micro Hei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8513A" w:rsidRDefault="00F8513A" w:rsidP="003868EE">
      <w:pPr>
        <w:ind w:firstLine="567"/>
        <w:jc w:val="both"/>
        <w:rPr>
          <w:szCs w:val="24"/>
        </w:rPr>
      </w:pPr>
      <w:r>
        <w:rPr>
          <w:rFonts w:eastAsia="WenQuanYi Micro Hei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F8513A" w:rsidRDefault="00F8513A" w:rsidP="003868EE">
      <w:pPr>
        <w:ind w:firstLine="567"/>
        <w:jc w:val="both"/>
        <w:rPr>
          <w:rFonts w:eastAsia="WenQuanYi Micro Hei"/>
          <w:szCs w:val="24"/>
        </w:rPr>
      </w:pPr>
      <w:r>
        <w:rPr>
          <w:rFonts w:eastAsia="WenQuanYi Micro Hei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8513A" w:rsidRDefault="00F8513A" w:rsidP="003868EE">
      <w:pPr>
        <w:ind w:firstLine="567"/>
        <w:jc w:val="both"/>
        <w:rPr>
          <w:rFonts w:eastAsia="Times New Roman"/>
          <w:szCs w:val="24"/>
        </w:rPr>
      </w:pPr>
    </w:p>
    <w:p w:rsidR="00F8513A" w:rsidRDefault="00F8513A" w:rsidP="00F8513A">
      <w:pPr>
        <w:contextualSpacing/>
        <w:rPr>
          <w:szCs w:val="24"/>
        </w:rPr>
      </w:pPr>
      <w:r>
        <w:rPr>
          <w:rFonts w:eastAsia="WenQuanYi Micro Hei"/>
          <w:b/>
          <w:bCs/>
          <w:szCs w:val="24"/>
        </w:rPr>
        <w:t>9.1. Требования к программному обеспечению учебного процесса</w:t>
      </w:r>
    </w:p>
    <w:p w:rsidR="00F8513A" w:rsidRDefault="00F8513A" w:rsidP="00F8513A">
      <w:pPr>
        <w:rPr>
          <w:szCs w:val="24"/>
        </w:rPr>
      </w:pPr>
      <w:r>
        <w:rPr>
          <w:rFonts w:eastAsia="WenQuanYi Micro Hei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F8513A" w:rsidRDefault="00F8513A" w:rsidP="00F8513A">
      <w:pPr>
        <w:numPr>
          <w:ilvl w:val="0"/>
          <w:numId w:val="18"/>
        </w:numPr>
        <w:tabs>
          <w:tab w:val="left" w:pos="788"/>
        </w:tabs>
        <w:suppressAutoHyphens/>
        <w:ind w:left="720"/>
        <w:jc w:val="both"/>
        <w:rPr>
          <w:szCs w:val="24"/>
        </w:rPr>
      </w:pPr>
      <w:r>
        <w:rPr>
          <w:rFonts w:eastAsia="WenQuanYi Micro Hei"/>
          <w:szCs w:val="24"/>
        </w:rPr>
        <w:t>Windows 10 x64</w:t>
      </w:r>
    </w:p>
    <w:p w:rsidR="00F8513A" w:rsidRDefault="00F8513A" w:rsidP="00F8513A">
      <w:pPr>
        <w:numPr>
          <w:ilvl w:val="0"/>
          <w:numId w:val="18"/>
        </w:numPr>
        <w:tabs>
          <w:tab w:val="left" w:pos="788"/>
        </w:tabs>
        <w:suppressAutoHyphens/>
        <w:ind w:left="720"/>
        <w:jc w:val="both"/>
        <w:rPr>
          <w:szCs w:val="24"/>
        </w:rPr>
      </w:pPr>
      <w:r>
        <w:rPr>
          <w:rFonts w:eastAsia="WenQuanYi Micro Hei"/>
          <w:szCs w:val="24"/>
        </w:rPr>
        <w:t>MicrosoftOffice 2016</w:t>
      </w:r>
    </w:p>
    <w:p w:rsidR="00F8513A" w:rsidRDefault="00F8513A" w:rsidP="00F8513A">
      <w:pPr>
        <w:numPr>
          <w:ilvl w:val="0"/>
          <w:numId w:val="18"/>
        </w:numPr>
        <w:tabs>
          <w:tab w:val="left" w:pos="788"/>
        </w:tabs>
        <w:suppressAutoHyphens/>
        <w:ind w:left="720"/>
        <w:jc w:val="both"/>
        <w:rPr>
          <w:szCs w:val="24"/>
        </w:rPr>
      </w:pPr>
      <w:r>
        <w:rPr>
          <w:rFonts w:eastAsia="WenQuanYi Micro Hei"/>
          <w:szCs w:val="24"/>
        </w:rPr>
        <w:t>LibreOffice</w:t>
      </w:r>
    </w:p>
    <w:p w:rsidR="00F8513A" w:rsidRDefault="00F8513A" w:rsidP="00F8513A">
      <w:pPr>
        <w:numPr>
          <w:ilvl w:val="0"/>
          <w:numId w:val="18"/>
        </w:numPr>
        <w:tabs>
          <w:tab w:val="left" w:pos="788"/>
        </w:tabs>
        <w:suppressAutoHyphens/>
        <w:ind w:left="720"/>
        <w:jc w:val="both"/>
        <w:rPr>
          <w:szCs w:val="24"/>
        </w:rPr>
      </w:pPr>
      <w:r>
        <w:rPr>
          <w:rFonts w:eastAsia="WenQuanYi Micro Hei"/>
          <w:szCs w:val="24"/>
        </w:rPr>
        <w:t>Firefox</w:t>
      </w:r>
    </w:p>
    <w:p w:rsidR="00F8513A" w:rsidRDefault="00F8513A" w:rsidP="00F8513A">
      <w:pPr>
        <w:numPr>
          <w:ilvl w:val="0"/>
          <w:numId w:val="18"/>
        </w:numPr>
        <w:tabs>
          <w:tab w:val="left" w:pos="788"/>
        </w:tabs>
        <w:suppressAutoHyphens/>
        <w:ind w:left="720"/>
        <w:jc w:val="both"/>
        <w:rPr>
          <w:szCs w:val="24"/>
        </w:rPr>
      </w:pPr>
      <w:r>
        <w:rPr>
          <w:rFonts w:eastAsia="WenQuanYi Micro Hei"/>
          <w:szCs w:val="24"/>
        </w:rPr>
        <w:t>GIMP</w:t>
      </w:r>
    </w:p>
    <w:p w:rsidR="00F8513A" w:rsidRDefault="00F8513A" w:rsidP="00F8513A">
      <w:pPr>
        <w:tabs>
          <w:tab w:val="left" w:pos="3975"/>
          <w:tab w:val="center" w:pos="5352"/>
        </w:tabs>
        <w:rPr>
          <w:rFonts w:eastAsia="Times New Roman"/>
          <w:szCs w:val="24"/>
        </w:rPr>
      </w:pPr>
    </w:p>
    <w:p w:rsidR="00F8513A" w:rsidRDefault="00F8513A" w:rsidP="00F8513A">
      <w:pPr>
        <w:contextualSpacing/>
        <w:rPr>
          <w:szCs w:val="24"/>
        </w:rPr>
      </w:pPr>
      <w:r>
        <w:rPr>
          <w:rFonts w:eastAsia="WenQuanYi Micro Hei"/>
          <w:b/>
          <w:color w:val="000000"/>
          <w:szCs w:val="24"/>
        </w:rPr>
        <w:t>9.2. Информационно-справочные системы (при необходимости):</w:t>
      </w:r>
    </w:p>
    <w:p w:rsidR="00F8513A" w:rsidRDefault="00F8513A" w:rsidP="00F8513A">
      <w:pPr>
        <w:ind w:left="760"/>
        <w:rPr>
          <w:szCs w:val="24"/>
        </w:rPr>
      </w:pPr>
      <w:r>
        <w:rPr>
          <w:rFonts w:eastAsia="WenQuanYi Micro Hei"/>
          <w:szCs w:val="24"/>
        </w:rPr>
        <w:t>Не используются</w:t>
      </w:r>
    </w:p>
    <w:p w:rsidR="00F8513A" w:rsidRDefault="00F8513A" w:rsidP="00F8513A">
      <w:pPr>
        <w:rPr>
          <w:b/>
          <w:bCs/>
          <w:szCs w:val="24"/>
        </w:rPr>
      </w:pPr>
    </w:p>
    <w:p w:rsidR="00F8513A" w:rsidRDefault="00F8513A" w:rsidP="00F8513A">
      <w:pPr>
        <w:rPr>
          <w:b/>
          <w:bCs/>
          <w:color w:val="000000"/>
          <w:spacing w:val="5"/>
          <w:szCs w:val="24"/>
        </w:rPr>
      </w:pPr>
      <w:r>
        <w:rPr>
          <w:b/>
          <w:bCs/>
          <w:szCs w:val="24"/>
        </w:rPr>
        <w:t xml:space="preserve">10. </w:t>
      </w:r>
      <w:r>
        <w:rPr>
          <w:b/>
          <w:bCs/>
          <w:color w:val="000000"/>
          <w:spacing w:val="5"/>
          <w:szCs w:val="24"/>
        </w:rPr>
        <w:t>МАТЕРИАЛЬНО-ТЕХНИЧЕСКОЕ ОБЕСПЕЧЕНИЕ ДИСЦИПЛИНЫ</w:t>
      </w:r>
      <w:r w:rsidR="003868EE">
        <w:rPr>
          <w:b/>
          <w:bCs/>
          <w:color w:val="000000"/>
          <w:spacing w:val="5"/>
          <w:szCs w:val="24"/>
        </w:rPr>
        <w:t>:</w:t>
      </w:r>
    </w:p>
    <w:p w:rsidR="00AB5776" w:rsidRPr="00AB5776" w:rsidRDefault="00AB5776" w:rsidP="00AB5776">
      <w:pPr>
        <w:autoSpaceDE w:val="0"/>
        <w:autoSpaceDN w:val="0"/>
        <w:ind w:firstLine="705"/>
        <w:jc w:val="both"/>
        <w:rPr>
          <w:rFonts w:eastAsia="ArialMT" w:cs="Times New Roman"/>
          <w:szCs w:val="24"/>
        </w:rPr>
      </w:pPr>
      <w:r w:rsidRPr="00AB5776">
        <w:rPr>
          <w:rFonts w:eastAsia="ArialMT" w:cs="Times New Roman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B5776" w:rsidRPr="00AB5776" w:rsidRDefault="00AB5776" w:rsidP="00AB5776">
      <w:pPr>
        <w:shd w:val="clear" w:color="auto" w:fill="FFFFFF"/>
        <w:ind w:firstLine="705"/>
        <w:jc w:val="both"/>
        <w:rPr>
          <w:rFonts w:eastAsia="Times New Roman" w:cs="Times New Roman"/>
          <w:bCs/>
          <w:color w:val="000000"/>
          <w:szCs w:val="24"/>
          <w:lang w:eastAsia="ru-RU"/>
        </w:rPr>
      </w:pPr>
      <w:r w:rsidRPr="00AB5776">
        <w:rPr>
          <w:rFonts w:eastAsia="Times New Roman" w:cs="Times New Roman"/>
          <w:bCs/>
          <w:color w:val="000000"/>
          <w:spacing w:val="5"/>
          <w:szCs w:val="24"/>
          <w:lang w:eastAsia="ru-RU"/>
        </w:rPr>
        <w:t xml:space="preserve">Перечень </w:t>
      </w:r>
      <w:r w:rsidRPr="00AB5776">
        <w:rPr>
          <w:rFonts w:eastAsia="Times New Roman" w:cs="Times New Roman"/>
          <w:color w:val="000000"/>
          <w:spacing w:val="5"/>
          <w:szCs w:val="24"/>
          <w:lang w:eastAsia="ru-RU"/>
        </w:rPr>
        <w:t>необходимых</w:t>
      </w:r>
      <w:r w:rsidRPr="00AB5776">
        <w:rPr>
          <w:rFonts w:eastAsia="Times New Roman" w:cs="Times New Roman"/>
          <w:bCs/>
          <w:color w:val="000000"/>
          <w:spacing w:val="5"/>
          <w:szCs w:val="24"/>
          <w:lang w:eastAsia="ru-RU"/>
        </w:rPr>
        <w:t xml:space="preserve"> материально-</w:t>
      </w:r>
      <w:r w:rsidRPr="00AB5776">
        <w:rPr>
          <w:rFonts w:eastAsia="Times New Roman" w:cs="Times New Roman"/>
          <w:color w:val="000000"/>
          <w:spacing w:val="5"/>
          <w:szCs w:val="24"/>
          <w:lang w:eastAsia="ru-RU"/>
        </w:rPr>
        <w:t xml:space="preserve">технических средств обучения, используемых в учебном </w:t>
      </w:r>
      <w:r w:rsidRPr="00AB5776">
        <w:rPr>
          <w:rFonts w:eastAsia="Times New Roman" w:cs="Times New Roman"/>
          <w:color w:val="000000"/>
          <w:szCs w:val="24"/>
          <w:lang w:eastAsia="ru-RU"/>
        </w:rPr>
        <w:t>процессе преподавателем на лекционных и лабораторных занятиях для освоения студентами дисциплины</w:t>
      </w:r>
      <w:r w:rsidRPr="00AB5776">
        <w:rPr>
          <w:rFonts w:eastAsia="Times New Roman" w:cs="Times New Roman"/>
          <w:bCs/>
          <w:color w:val="000000"/>
          <w:szCs w:val="24"/>
          <w:lang w:eastAsia="ru-RU"/>
        </w:rPr>
        <w:t>:</w:t>
      </w:r>
    </w:p>
    <w:p w:rsidR="00AB5776" w:rsidRPr="00AB5776" w:rsidRDefault="00AB5776" w:rsidP="00AB5776">
      <w:pPr>
        <w:shd w:val="clear" w:color="auto" w:fill="FFFFFF"/>
        <w:tabs>
          <w:tab w:val="left" w:pos="725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B5776">
        <w:rPr>
          <w:rFonts w:eastAsia="Times New Roman" w:cs="Times New Roman"/>
          <w:color w:val="000000"/>
          <w:szCs w:val="24"/>
          <w:lang w:eastAsia="ru-RU"/>
        </w:rPr>
        <w:t>- компьютерное и мультимедийное оборудование: ноутбук, экран, проектор, удлинитель;</w:t>
      </w:r>
    </w:p>
    <w:p w:rsidR="00AB5776" w:rsidRPr="00AB5776" w:rsidRDefault="00AB5776" w:rsidP="00AB5776">
      <w:pPr>
        <w:shd w:val="clear" w:color="auto" w:fill="FFFFFF"/>
        <w:tabs>
          <w:tab w:val="left" w:pos="725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B5776">
        <w:rPr>
          <w:rFonts w:eastAsia="Times New Roman" w:cs="Times New Roman"/>
          <w:color w:val="000000"/>
          <w:szCs w:val="24"/>
          <w:lang w:eastAsia="ru-RU"/>
        </w:rPr>
        <w:t>- игровой спортивный зал, зал бокса, зал гимнастики, танцевальный зал;</w:t>
      </w:r>
    </w:p>
    <w:p w:rsidR="00AB5776" w:rsidRPr="00AB5776" w:rsidRDefault="00AB5776" w:rsidP="00AB5776">
      <w:pPr>
        <w:shd w:val="clear" w:color="auto" w:fill="FFFFFF"/>
        <w:tabs>
          <w:tab w:val="left" w:pos="725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B5776">
        <w:rPr>
          <w:rFonts w:eastAsia="Times New Roman" w:cs="Times New Roman"/>
          <w:color w:val="000000"/>
          <w:szCs w:val="24"/>
          <w:lang w:eastAsia="ru-RU"/>
        </w:rPr>
        <w:t>- инвентарь для волейбола: сетка, мячи;</w:t>
      </w:r>
    </w:p>
    <w:p w:rsidR="00AB5776" w:rsidRPr="00AB5776" w:rsidRDefault="00AB5776" w:rsidP="00AB5776">
      <w:pPr>
        <w:shd w:val="clear" w:color="auto" w:fill="FFFFFF"/>
        <w:tabs>
          <w:tab w:val="left" w:pos="725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B5776">
        <w:rPr>
          <w:rFonts w:eastAsia="Times New Roman" w:cs="Times New Roman"/>
          <w:color w:val="000000"/>
          <w:szCs w:val="24"/>
          <w:lang w:eastAsia="ru-RU"/>
        </w:rPr>
        <w:t>- инвентарь для легкой атлетики: легкоатлетические барьеры, гранаты и ядра для метаний;</w:t>
      </w:r>
    </w:p>
    <w:p w:rsidR="00AB5776" w:rsidRPr="00AB5776" w:rsidRDefault="00AB5776" w:rsidP="00AB5776">
      <w:pPr>
        <w:shd w:val="clear" w:color="auto" w:fill="FFFFFF"/>
        <w:tabs>
          <w:tab w:val="left" w:pos="725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B5776">
        <w:rPr>
          <w:rFonts w:eastAsia="Times New Roman" w:cs="Times New Roman"/>
          <w:color w:val="000000"/>
          <w:szCs w:val="24"/>
          <w:lang w:eastAsia="ru-RU"/>
        </w:rPr>
        <w:t>- инвентарь для пилатеса: гимнастические коврики, музыкальный центр;</w:t>
      </w:r>
    </w:p>
    <w:p w:rsidR="00AB5776" w:rsidRPr="00AB5776" w:rsidRDefault="00AB5776" w:rsidP="00AB5776">
      <w:pPr>
        <w:shd w:val="clear" w:color="auto" w:fill="FFFFFF"/>
        <w:tabs>
          <w:tab w:val="left" w:pos="725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B5776">
        <w:rPr>
          <w:rFonts w:eastAsia="Times New Roman" w:cs="Times New Roman"/>
          <w:color w:val="000000"/>
          <w:szCs w:val="24"/>
          <w:lang w:eastAsia="ru-RU"/>
        </w:rPr>
        <w:t>- инвентарь для рукопашного боя: лапы, груши</w:t>
      </w:r>
    </w:p>
    <w:p w:rsidR="00AB5776" w:rsidRPr="00AB5776" w:rsidRDefault="00AB5776" w:rsidP="00AB5776">
      <w:pPr>
        <w:shd w:val="clear" w:color="auto" w:fill="FFFFFF"/>
        <w:tabs>
          <w:tab w:val="left" w:pos="725"/>
        </w:tabs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B5776">
        <w:rPr>
          <w:rFonts w:eastAsia="Times New Roman" w:cs="Times New Roman"/>
          <w:color w:val="000000"/>
          <w:szCs w:val="24"/>
          <w:lang w:eastAsia="ru-RU"/>
        </w:rPr>
        <w:t>- инвентарь для бадминтона: сетки, ракетки, воланы.</w:t>
      </w:r>
    </w:p>
    <w:p w:rsidR="004F038E" w:rsidRPr="00FF6222" w:rsidRDefault="004F038E" w:rsidP="00AB5776">
      <w:pPr>
        <w:ind w:firstLine="527"/>
        <w:jc w:val="both"/>
        <w:rPr>
          <w:rFonts w:cs="Times New Roman"/>
          <w:szCs w:val="24"/>
          <w:lang w:eastAsia="ru-RU"/>
        </w:rPr>
      </w:pPr>
    </w:p>
    <w:sectPr w:rsidR="004F038E" w:rsidRPr="00FF6222" w:rsidSect="001E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003" w:rsidRDefault="00C35003" w:rsidP="00276360">
      <w:r>
        <w:separator/>
      </w:r>
    </w:p>
  </w:endnote>
  <w:endnote w:type="continuationSeparator" w:id="0">
    <w:p w:rsidR="00C35003" w:rsidRDefault="00C35003" w:rsidP="0027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3">
    <w:altName w:val="Times New Roman"/>
    <w:charset w:val="01"/>
    <w:family w:val="auto"/>
    <w:pitch w:val="variable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003" w:rsidRDefault="00C35003" w:rsidP="00276360">
      <w:r>
        <w:separator/>
      </w:r>
    </w:p>
  </w:footnote>
  <w:footnote w:type="continuationSeparator" w:id="0">
    <w:p w:rsidR="00C35003" w:rsidRDefault="00C35003" w:rsidP="0027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3EB0C00"/>
    <w:multiLevelType w:val="hybridMultilevel"/>
    <w:tmpl w:val="2EA0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750EDD"/>
    <w:multiLevelType w:val="hybridMultilevel"/>
    <w:tmpl w:val="D4E4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966"/>
    <w:multiLevelType w:val="hybridMultilevel"/>
    <w:tmpl w:val="11347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C454D"/>
    <w:multiLevelType w:val="hybridMultilevel"/>
    <w:tmpl w:val="D50CE888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24DE1621"/>
    <w:multiLevelType w:val="hybridMultilevel"/>
    <w:tmpl w:val="3ED02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093B01"/>
    <w:multiLevelType w:val="hybridMultilevel"/>
    <w:tmpl w:val="68DE9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4C8E"/>
    <w:multiLevelType w:val="hybridMultilevel"/>
    <w:tmpl w:val="423C4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E0BAB"/>
    <w:multiLevelType w:val="hybridMultilevel"/>
    <w:tmpl w:val="C326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A73EC7"/>
    <w:multiLevelType w:val="hybridMultilevel"/>
    <w:tmpl w:val="35986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041B5"/>
    <w:multiLevelType w:val="hybridMultilevel"/>
    <w:tmpl w:val="EFB8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1370E"/>
    <w:multiLevelType w:val="hybridMultilevel"/>
    <w:tmpl w:val="9E48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0A35E15"/>
    <w:multiLevelType w:val="hybridMultilevel"/>
    <w:tmpl w:val="BD16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D17898"/>
    <w:multiLevelType w:val="hybridMultilevel"/>
    <w:tmpl w:val="6FA4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D10EC2"/>
    <w:multiLevelType w:val="hybridMultilevel"/>
    <w:tmpl w:val="A35EF96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9" w15:restartNumberingAfterBreak="0">
    <w:nsid w:val="7E486F1F"/>
    <w:multiLevelType w:val="hybridMultilevel"/>
    <w:tmpl w:val="A44A1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797044">
    <w:abstractNumId w:val="15"/>
  </w:num>
  <w:num w:numId="2" w16cid:durableId="784688412">
    <w:abstractNumId w:val="13"/>
  </w:num>
  <w:num w:numId="3" w16cid:durableId="1708332407">
    <w:abstractNumId w:val="14"/>
  </w:num>
  <w:num w:numId="4" w16cid:durableId="961224906">
    <w:abstractNumId w:val="2"/>
  </w:num>
  <w:num w:numId="5" w16cid:durableId="1557736127">
    <w:abstractNumId w:val="6"/>
  </w:num>
  <w:num w:numId="6" w16cid:durableId="653264161">
    <w:abstractNumId w:val="12"/>
  </w:num>
  <w:num w:numId="7" w16cid:durableId="644822166">
    <w:abstractNumId w:val="17"/>
  </w:num>
  <w:num w:numId="8" w16cid:durableId="404111302">
    <w:abstractNumId w:val="16"/>
  </w:num>
  <w:num w:numId="9" w16cid:durableId="242842709">
    <w:abstractNumId w:val="19"/>
  </w:num>
  <w:num w:numId="10" w16cid:durableId="1860467200">
    <w:abstractNumId w:val="7"/>
  </w:num>
  <w:num w:numId="11" w16cid:durableId="101387130">
    <w:abstractNumId w:val="11"/>
  </w:num>
  <w:num w:numId="12" w16cid:durableId="1807817779">
    <w:abstractNumId w:val="4"/>
  </w:num>
  <w:num w:numId="13" w16cid:durableId="557279867">
    <w:abstractNumId w:val="8"/>
  </w:num>
  <w:num w:numId="14" w16cid:durableId="1085762270">
    <w:abstractNumId w:val="3"/>
  </w:num>
  <w:num w:numId="15" w16cid:durableId="1290867016">
    <w:abstractNumId w:val="9"/>
  </w:num>
  <w:num w:numId="16" w16cid:durableId="3939650">
    <w:abstractNumId w:val="5"/>
  </w:num>
  <w:num w:numId="17" w16cid:durableId="714617289">
    <w:abstractNumId w:val="18"/>
  </w:num>
  <w:num w:numId="18" w16cid:durableId="937325740">
    <w:abstractNumId w:val="0"/>
  </w:num>
  <w:num w:numId="19" w16cid:durableId="2011984202">
    <w:abstractNumId w:val="1"/>
  </w:num>
  <w:num w:numId="20" w16cid:durableId="80053699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79"/>
    <w:rsid w:val="000303C2"/>
    <w:rsid w:val="00076330"/>
    <w:rsid w:val="00086F3F"/>
    <w:rsid w:val="000A19AB"/>
    <w:rsid w:val="000C7C66"/>
    <w:rsid w:val="000E7F9A"/>
    <w:rsid w:val="000F50CE"/>
    <w:rsid w:val="00106D91"/>
    <w:rsid w:val="0012688E"/>
    <w:rsid w:val="00141821"/>
    <w:rsid w:val="001864C5"/>
    <w:rsid w:val="001B0133"/>
    <w:rsid w:val="001C0716"/>
    <w:rsid w:val="001E5D24"/>
    <w:rsid w:val="001F179E"/>
    <w:rsid w:val="00261D4A"/>
    <w:rsid w:val="00273611"/>
    <w:rsid w:val="00276360"/>
    <w:rsid w:val="00287629"/>
    <w:rsid w:val="002A5B4C"/>
    <w:rsid w:val="002D3063"/>
    <w:rsid w:val="002E0E5C"/>
    <w:rsid w:val="002F71C6"/>
    <w:rsid w:val="003468A0"/>
    <w:rsid w:val="00352D1B"/>
    <w:rsid w:val="003818B6"/>
    <w:rsid w:val="003868EE"/>
    <w:rsid w:val="003B396C"/>
    <w:rsid w:val="003B6718"/>
    <w:rsid w:val="00464B11"/>
    <w:rsid w:val="004D3EB6"/>
    <w:rsid w:val="004F038E"/>
    <w:rsid w:val="005949B5"/>
    <w:rsid w:val="005B306E"/>
    <w:rsid w:val="005D7620"/>
    <w:rsid w:val="00626AE4"/>
    <w:rsid w:val="006371F5"/>
    <w:rsid w:val="0065637C"/>
    <w:rsid w:val="006D6831"/>
    <w:rsid w:val="00705296"/>
    <w:rsid w:val="00711881"/>
    <w:rsid w:val="00715069"/>
    <w:rsid w:val="00766D6D"/>
    <w:rsid w:val="007A2E7A"/>
    <w:rsid w:val="007B08AD"/>
    <w:rsid w:val="007B7565"/>
    <w:rsid w:val="007E792D"/>
    <w:rsid w:val="008102D2"/>
    <w:rsid w:val="0082655C"/>
    <w:rsid w:val="00882714"/>
    <w:rsid w:val="0088669B"/>
    <w:rsid w:val="008D6FF9"/>
    <w:rsid w:val="0091138E"/>
    <w:rsid w:val="009252F8"/>
    <w:rsid w:val="009669C5"/>
    <w:rsid w:val="00993E59"/>
    <w:rsid w:val="009A25A1"/>
    <w:rsid w:val="009A4019"/>
    <w:rsid w:val="00A26628"/>
    <w:rsid w:val="00A2667B"/>
    <w:rsid w:val="00A31413"/>
    <w:rsid w:val="00A31C11"/>
    <w:rsid w:val="00A57768"/>
    <w:rsid w:val="00A91479"/>
    <w:rsid w:val="00AB5776"/>
    <w:rsid w:val="00AD2BA2"/>
    <w:rsid w:val="00B038A8"/>
    <w:rsid w:val="00B13FE9"/>
    <w:rsid w:val="00B14B61"/>
    <w:rsid w:val="00B25112"/>
    <w:rsid w:val="00BC7744"/>
    <w:rsid w:val="00BF3692"/>
    <w:rsid w:val="00C043AE"/>
    <w:rsid w:val="00C35003"/>
    <w:rsid w:val="00C361AB"/>
    <w:rsid w:val="00C60686"/>
    <w:rsid w:val="00CB6EC3"/>
    <w:rsid w:val="00CD422C"/>
    <w:rsid w:val="00CD6972"/>
    <w:rsid w:val="00CE01C4"/>
    <w:rsid w:val="00D11DC5"/>
    <w:rsid w:val="00D451FC"/>
    <w:rsid w:val="00D52C7C"/>
    <w:rsid w:val="00DA551A"/>
    <w:rsid w:val="00DB277B"/>
    <w:rsid w:val="00DD05CD"/>
    <w:rsid w:val="00DF2CBB"/>
    <w:rsid w:val="00E05961"/>
    <w:rsid w:val="00E06C4E"/>
    <w:rsid w:val="00E1457A"/>
    <w:rsid w:val="00E73E14"/>
    <w:rsid w:val="00EA7C01"/>
    <w:rsid w:val="00EB6B52"/>
    <w:rsid w:val="00EC65EC"/>
    <w:rsid w:val="00F1689F"/>
    <w:rsid w:val="00F25028"/>
    <w:rsid w:val="00F312B6"/>
    <w:rsid w:val="00F41B60"/>
    <w:rsid w:val="00F53913"/>
    <w:rsid w:val="00F70118"/>
    <w:rsid w:val="00F8513A"/>
    <w:rsid w:val="00FB55A3"/>
    <w:rsid w:val="00FB6F54"/>
    <w:rsid w:val="00FC711D"/>
    <w:rsid w:val="00FE5113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6CF60"/>
  <w15:chartTrackingRefBased/>
  <w15:docId w15:val="{DB852E7F-7329-4C32-9DC7-86B1F03F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B6718"/>
    <w:rPr>
      <w:rFonts w:ascii="Times New Roman" w:hAnsi="Times New Roman" w:cs="Calibri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1"/>
    <w:qFormat/>
    <w:locked/>
    <w:rsid w:val="00F8513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D3EB6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4D3EB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rsid w:val="004D3E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D3EB6"/>
    <w:rPr>
      <w:rFonts w:ascii="Tahoma" w:hAnsi="Tahoma" w:cs="Tahoma"/>
      <w:sz w:val="16"/>
      <w:szCs w:val="16"/>
    </w:rPr>
  </w:style>
  <w:style w:type="paragraph" w:styleId="a8">
    <w:name w:val="footer"/>
    <w:basedOn w:val="a0"/>
    <w:link w:val="a9"/>
    <w:uiPriority w:val="99"/>
    <w:rsid w:val="002763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276360"/>
  </w:style>
  <w:style w:type="table" w:customStyle="1" w:styleId="11">
    <w:name w:val="Сетка таблицы1"/>
    <w:uiPriority w:val="99"/>
    <w:rsid w:val="00993E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2"/>
    <w:uiPriority w:val="39"/>
    <w:rsid w:val="00993E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99"/>
    <w:qFormat/>
    <w:rsid w:val="00A2667B"/>
    <w:pPr>
      <w:ind w:left="720"/>
    </w:pPr>
  </w:style>
  <w:style w:type="character" w:customStyle="1" w:styleId="s2">
    <w:name w:val="s2"/>
    <w:basedOn w:val="a1"/>
    <w:uiPriority w:val="99"/>
    <w:rsid w:val="00B14B61"/>
  </w:style>
  <w:style w:type="character" w:styleId="ac">
    <w:name w:val="Hyperlink"/>
    <w:uiPriority w:val="99"/>
    <w:rsid w:val="00AD2BA2"/>
    <w:rPr>
      <w:color w:val="0000FF"/>
      <w:u w:val="single"/>
    </w:rPr>
  </w:style>
  <w:style w:type="paragraph" w:styleId="ad">
    <w:name w:val="annotation text"/>
    <w:basedOn w:val="a0"/>
    <w:link w:val="ae"/>
    <w:uiPriority w:val="99"/>
    <w:semiHidden/>
    <w:rsid w:val="003B6718"/>
    <w:pPr>
      <w:spacing w:line="312" w:lineRule="auto"/>
      <w:ind w:firstLine="709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link w:val="ad"/>
    <w:uiPriority w:val="99"/>
    <w:semiHidden/>
    <w:rsid w:val="003B6718"/>
    <w:rPr>
      <w:rFonts w:ascii="Times New Roman" w:eastAsia="Times New Roman" w:hAnsi="Times New Roman"/>
      <w:sz w:val="20"/>
      <w:szCs w:val="20"/>
    </w:rPr>
  </w:style>
  <w:style w:type="paragraph" w:customStyle="1" w:styleId="af">
    <w:name w:val="Для таблиц"/>
    <w:basedOn w:val="a0"/>
    <w:rsid w:val="0088669B"/>
    <w:rPr>
      <w:rFonts w:eastAsia="Times New Roman" w:cs="Times New Roman"/>
      <w:szCs w:val="24"/>
      <w:lang w:eastAsia="ru-RU"/>
    </w:rPr>
  </w:style>
  <w:style w:type="paragraph" w:customStyle="1" w:styleId="txt">
    <w:name w:val="txt"/>
    <w:basedOn w:val="a0"/>
    <w:rsid w:val="009A25A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12">
    <w:name w:val="Абзац списка1"/>
    <w:basedOn w:val="a0"/>
    <w:rsid w:val="00FF6222"/>
    <w:pPr>
      <w:suppressAutoHyphens/>
      <w:spacing w:after="200" w:line="276" w:lineRule="auto"/>
      <w:ind w:left="720"/>
      <w:contextualSpacing/>
    </w:pPr>
    <w:rPr>
      <w:rFonts w:ascii="Calibri" w:hAnsi="Calibri" w:cs="font293"/>
      <w:kern w:val="1"/>
      <w:sz w:val="22"/>
    </w:rPr>
  </w:style>
  <w:style w:type="character" w:customStyle="1" w:styleId="af0">
    <w:name w:val="Основной текст_"/>
    <w:link w:val="4"/>
    <w:uiPriority w:val="99"/>
    <w:locked/>
    <w:rsid w:val="00FF6222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0"/>
    <w:uiPriority w:val="99"/>
    <w:rsid w:val="00FF6222"/>
    <w:pPr>
      <w:widowControl w:val="0"/>
      <w:shd w:val="clear" w:color="auto" w:fill="FFFFFF"/>
      <w:spacing w:line="274" w:lineRule="exact"/>
      <w:ind w:hanging="2100"/>
      <w:jc w:val="center"/>
    </w:pPr>
    <w:rPr>
      <w:rFonts w:ascii="Calibri" w:hAnsi="Calibri" w:cs="Times New Roman"/>
      <w:spacing w:val="3"/>
      <w:sz w:val="21"/>
      <w:szCs w:val="21"/>
      <w:lang w:eastAsia="ru-RU"/>
    </w:rPr>
  </w:style>
  <w:style w:type="character" w:customStyle="1" w:styleId="apple-converted-space">
    <w:name w:val="apple-converted-space"/>
    <w:rsid w:val="00287629"/>
  </w:style>
  <w:style w:type="character" w:customStyle="1" w:styleId="s1">
    <w:name w:val="s1"/>
    <w:rsid w:val="00287629"/>
  </w:style>
  <w:style w:type="paragraph" w:customStyle="1" w:styleId="p2">
    <w:name w:val="p2"/>
    <w:basedOn w:val="a0"/>
    <w:rsid w:val="00287629"/>
    <w:pPr>
      <w:suppressAutoHyphens/>
      <w:spacing w:before="280" w:after="280"/>
    </w:pPr>
    <w:rPr>
      <w:rFonts w:eastAsia="Times New Roman" w:cs="Times New Roman"/>
      <w:kern w:val="1"/>
      <w:szCs w:val="24"/>
      <w:lang w:eastAsia="ru-RU"/>
    </w:rPr>
  </w:style>
  <w:style w:type="paragraph" w:customStyle="1" w:styleId="Default">
    <w:name w:val="Default"/>
    <w:uiPriority w:val="99"/>
    <w:rsid w:val="00287629"/>
    <w:pPr>
      <w:suppressAutoHyphens/>
    </w:pPr>
    <w:rPr>
      <w:rFonts w:ascii="Times New Roman" w:eastAsia="Times New Roman" w:hAnsi="Times New Roman"/>
      <w:color w:val="000000"/>
      <w:kern w:val="2"/>
      <w:sz w:val="24"/>
      <w:szCs w:val="24"/>
    </w:rPr>
  </w:style>
  <w:style w:type="paragraph" w:customStyle="1" w:styleId="2">
    <w:name w:val="Абзац списка2"/>
    <w:basedOn w:val="a0"/>
    <w:rsid w:val="00287629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szCs w:val="24"/>
      <w:lang w:eastAsia="zh-CN" w:bidi="hi-IN"/>
    </w:rPr>
  </w:style>
  <w:style w:type="paragraph" w:customStyle="1" w:styleId="a">
    <w:name w:val="список с точками"/>
    <w:basedOn w:val="a0"/>
    <w:uiPriority w:val="99"/>
    <w:rsid w:val="00F8513A"/>
    <w:pPr>
      <w:numPr>
        <w:numId w:val="20"/>
      </w:numPr>
      <w:tabs>
        <w:tab w:val="num" w:pos="756"/>
      </w:tabs>
      <w:spacing w:line="312" w:lineRule="auto"/>
      <w:ind w:left="756"/>
      <w:jc w:val="both"/>
    </w:pPr>
    <w:rPr>
      <w:rFonts w:eastAsia="Times New Roman" w:cs="Times New Roman"/>
      <w:szCs w:val="24"/>
      <w:lang w:eastAsia="ru-RU"/>
    </w:rPr>
  </w:style>
  <w:style w:type="paragraph" w:customStyle="1" w:styleId="af1">
    <w:name w:val="Содержимое таблицы"/>
    <w:basedOn w:val="a0"/>
    <w:rsid w:val="00F8513A"/>
    <w:pPr>
      <w:suppressAutoHyphens/>
    </w:pPr>
    <w:rPr>
      <w:rFonts w:eastAsia="Times New Roman" w:cs="Times New Roman"/>
      <w:color w:val="00000A"/>
      <w:kern w:val="2"/>
      <w:szCs w:val="24"/>
      <w:lang w:eastAsia="zh-CN"/>
    </w:rPr>
  </w:style>
  <w:style w:type="character" w:customStyle="1" w:styleId="ListLabel13">
    <w:name w:val="ListLabel 13"/>
    <w:rsid w:val="00F8513A"/>
    <w:rPr>
      <w:rFonts w:ascii="Courier New" w:hAnsi="Courier New" w:cs="Courier New" w:hint="default"/>
    </w:rPr>
  </w:style>
  <w:style w:type="paragraph" w:customStyle="1" w:styleId="TableParagraph">
    <w:name w:val="Table Paragraph"/>
    <w:basedOn w:val="a0"/>
    <w:qFormat/>
    <w:rsid w:val="00F8513A"/>
    <w:pPr>
      <w:widowControl w:val="0"/>
      <w:autoSpaceDE w:val="0"/>
      <w:autoSpaceDN w:val="0"/>
    </w:pPr>
    <w:rPr>
      <w:rFonts w:eastAsia="Times New Roman" w:cs="Times New Roman"/>
      <w:sz w:val="22"/>
      <w:lang w:eastAsia="ru-RU" w:bidi="ru-RU"/>
    </w:rPr>
  </w:style>
  <w:style w:type="character" w:customStyle="1" w:styleId="10">
    <w:name w:val="Заголовок 1 Знак"/>
    <w:basedOn w:val="a1"/>
    <w:link w:val="1"/>
    <w:uiPriority w:val="1"/>
    <w:rsid w:val="00F8513A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customStyle="1" w:styleId="WW-">
    <w:name w:val="WW-Базовый"/>
    <w:rsid w:val="00F8513A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3">
    <w:name w:val="Абзац списка1"/>
    <w:basedOn w:val="a0"/>
    <w:rsid w:val="00F8513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eastAsia="Times New Roman" w:cs="Mangal"/>
      <w:kern w:val="2"/>
      <w:sz w:val="18"/>
      <w:szCs w:val="21"/>
      <w:lang w:eastAsia="zh-CN"/>
    </w:rPr>
  </w:style>
  <w:style w:type="paragraph" w:customStyle="1" w:styleId="af2">
    <w:name w:val="Базовый"/>
    <w:rsid w:val="00106D91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338A-1134-46BB-95EF-F7163CF9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lgu</Company>
  <LinksUpToDate>false</LinksUpToDate>
  <CharactersWithSpaces>12579</CharactersWithSpaces>
  <SharedDoc>false</SharedDoc>
  <HLinks>
    <vt:vector size="18" baseType="variant">
      <vt:variant>
        <vt:i4>1572928</vt:i4>
      </vt:variant>
      <vt:variant>
        <vt:i4>6</vt:i4>
      </vt:variant>
      <vt:variant>
        <vt:i4>0</vt:i4>
      </vt:variant>
      <vt:variant>
        <vt:i4>5</vt:i4>
      </vt:variant>
      <vt:variant>
        <vt:lpwstr>http://studsport.ru/</vt:lpwstr>
      </vt:variant>
      <vt:variant>
        <vt:lpwstr/>
      </vt:variant>
      <vt:variant>
        <vt:i4>3145778</vt:i4>
      </vt:variant>
      <vt:variant>
        <vt:i4>3</vt:i4>
      </vt:variant>
      <vt:variant>
        <vt:i4>0</vt:i4>
      </vt:variant>
      <vt:variant>
        <vt:i4>5</vt:i4>
      </vt:variant>
      <vt:variant>
        <vt:lpwstr>http://www.minsport.gov.ru/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http://www.gto.ru/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Трофименко</dc:creator>
  <cp:keywords/>
  <dc:description/>
  <cp:lastModifiedBy>weibertaf weibertaf</cp:lastModifiedBy>
  <cp:revision>8</cp:revision>
  <cp:lastPrinted>2019-01-29T09:33:00Z</cp:lastPrinted>
  <dcterms:created xsi:type="dcterms:W3CDTF">2021-02-26T08:49:00Z</dcterms:created>
  <dcterms:modified xsi:type="dcterms:W3CDTF">2023-05-06T20:09:00Z</dcterms:modified>
</cp:coreProperties>
</file>