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14:paraId="1AA7F42F" w14:textId="77777777" w:rsidTr="00C8277F">
        <w:trPr>
          <w:trHeight w:val="11619"/>
        </w:trPr>
        <w:tc>
          <w:tcPr>
            <w:tcW w:w="9412" w:type="dxa"/>
          </w:tcPr>
          <w:p w14:paraId="50EEAC65" w14:textId="77777777" w:rsidR="00674ED5" w:rsidRPr="00674ED5" w:rsidRDefault="00674ED5" w:rsidP="00674ED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674ED5">
              <w:t xml:space="preserve">ГОСУДАРСТВЕННОЕ АВТОНОМНОЕ ОБРАЗОВАТЕЛЬНОЕ УЧРЕЖДЕНИЕ </w:t>
            </w:r>
          </w:p>
          <w:p w14:paraId="6F587515" w14:textId="77777777" w:rsidR="00674ED5" w:rsidRPr="00674ED5" w:rsidRDefault="00674ED5" w:rsidP="00674ED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674ED5">
              <w:t xml:space="preserve">ВЫСШЕГО ОБРАЗОВАНИЯ ЛЕНИНГРАДСКОЙ ОБЛАСТИ </w:t>
            </w:r>
          </w:p>
          <w:p w14:paraId="2F909107" w14:textId="77777777" w:rsidR="00674ED5" w:rsidRPr="00674ED5" w:rsidRDefault="00674ED5" w:rsidP="00674ED5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81890AF" w14:textId="77777777" w:rsidR="00674ED5" w:rsidRPr="00674ED5" w:rsidRDefault="00674ED5" w:rsidP="00674ED5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674ED5">
              <w:rPr>
                <w:b/>
              </w:rPr>
              <w:t xml:space="preserve">«ЛЕНИНГРАДСКИЙ ГОСУДАРСТВЕННЫЙ УНИВЕРСИТЕТ </w:t>
            </w:r>
          </w:p>
          <w:p w14:paraId="41736CEE" w14:textId="77777777" w:rsidR="00674ED5" w:rsidRPr="00674ED5" w:rsidRDefault="00674ED5" w:rsidP="00674ED5">
            <w:pPr>
              <w:tabs>
                <w:tab w:val="left" w:pos="1530"/>
              </w:tabs>
              <w:ind w:hanging="40"/>
              <w:jc w:val="center"/>
            </w:pPr>
            <w:r w:rsidRPr="00674ED5">
              <w:rPr>
                <w:b/>
              </w:rPr>
              <w:t>ИМЕНИ А.С. ПУШКИНА»</w:t>
            </w:r>
          </w:p>
          <w:p w14:paraId="0426BAC2" w14:textId="77777777" w:rsidR="00674ED5" w:rsidRPr="00674ED5" w:rsidRDefault="00674ED5" w:rsidP="00674ED5">
            <w:pPr>
              <w:tabs>
                <w:tab w:val="left" w:pos="1530"/>
              </w:tabs>
              <w:ind w:hanging="40"/>
              <w:jc w:val="center"/>
            </w:pPr>
          </w:p>
          <w:p w14:paraId="5CD76537" w14:textId="77777777" w:rsidR="00674ED5" w:rsidRPr="00674ED5" w:rsidRDefault="00674ED5" w:rsidP="00674ED5">
            <w:pPr>
              <w:tabs>
                <w:tab w:val="left" w:pos="1530"/>
              </w:tabs>
              <w:ind w:hanging="40"/>
              <w:jc w:val="center"/>
            </w:pPr>
          </w:p>
          <w:p w14:paraId="4E52C66C" w14:textId="77777777" w:rsidR="00674ED5" w:rsidRPr="00674ED5" w:rsidRDefault="00674ED5" w:rsidP="00674ED5">
            <w:pPr>
              <w:tabs>
                <w:tab w:val="left" w:pos="1530"/>
              </w:tabs>
              <w:ind w:hanging="40"/>
              <w:jc w:val="center"/>
            </w:pPr>
          </w:p>
          <w:p w14:paraId="5892F619" w14:textId="77777777" w:rsidR="00674ED5" w:rsidRPr="00674ED5" w:rsidRDefault="00674ED5" w:rsidP="00674ED5">
            <w:pPr>
              <w:tabs>
                <w:tab w:val="left" w:pos="1530"/>
              </w:tabs>
              <w:ind w:firstLine="5282"/>
            </w:pPr>
            <w:r w:rsidRPr="00674ED5">
              <w:t>УТВЕРЖДАЮ</w:t>
            </w:r>
          </w:p>
          <w:p w14:paraId="18F80742" w14:textId="77777777" w:rsidR="00674ED5" w:rsidRPr="00674ED5" w:rsidRDefault="00674ED5" w:rsidP="00674ED5">
            <w:pPr>
              <w:tabs>
                <w:tab w:val="left" w:pos="1530"/>
              </w:tabs>
              <w:ind w:firstLine="5282"/>
            </w:pPr>
            <w:r w:rsidRPr="00674ED5">
              <w:t>Проректор по учебно-методической</w:t>
            </w:r>
          </w:p>
          <w:p w14:paraId="7E3B3136" w14:textId="77777777" w:rsidR="00674ED5" w:rsidRPr="00674ED5" w:rsidRDefault="00674ED5" w:rsidP="00674ED5">
            <w:pPr>
              <w:tabs>
                <w:tab w:val="left" w:pos="1530"/>
              </w:tabs>
              <w:ind w:firstLine="5282"/>
            </w:pPr>
            <w:r w:rsidRPr="00674ED5">
              <w:t xml:space="preserve">работе </w:t>
            </w:r>
          </w:p>
          <w:p w14:paraId="3FDBD456" w14:textId="77777777" w:rsidR="00674ED5" w:rsidRPr="00674ED5" w:rsidRDefault="00674ED5" w:rsidP="00674ED5">
            <w:pPr>
              <w:tabs>
                <w:tab w:val="left" w:pos="1530"/>
              </w:tabs>
              <w:ind w:firstLine="5282"/>
            </w:pPr>
            <w:r w:rsidRPr="00674ED5">
              <w:t>____________ С.Н. Большаков</w:t>
            </w:r>
          </w:p>
          <w:p w14:paraId="6F6DBA7C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F981FAE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A044122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4396E9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C012F26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47AC215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4749472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674ED5">
              <w:rPr>
                <w:caps/>
              </w:rPr>
              <w:t>РАБОЧАЯ ПРОГРАММА</w:t>
            </w:r>
          </w:p>
          <w:p w14:paraId="076F93B6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674ED5">
              <w:rPr>
                <w:rFonts w:cs="Courier New"/>
              </w:rPr>
              <w:t>дисциплины</w:t>
            </w:r>
          </w:p>
          <w:p w14:paraId="5E826CBB" w14:textId="77777777" w:rsidR="00674ED5" w:rsidRPr="0086271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427066A" w14:textId="5D772904" w:rsidR="00862715" w:rsidRPr="00862715" w:rsidRDefault="00862715" w:rsidP="00674ED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862715">
              <w:rPr>
                <w:caps/>
              </w:rPr>
              <w:t>Б1.О.02.01 Профессиональная коммуникация</w:t>
            </w:r>
            <w:r w:rsidR="00846DB8">
              <w:rPr>
                <w:caps/>
              </w:rPr>
              <w:t xml:space="preserve"> </w:t>
            </w:r>
            <w:r w:rsidR="00846DB8" w:rsidRPr="00280C83">
              <w:t>(модуль)</w:t>
            </w:r>
            <w:r w:rsidRPr="00280C83">
              <w:t>:</w:t>
            </w:r>
          </w:p>
          <w:p w14:paraId="4972A7AB" w14:textId="2EE247FC" w:rsidR="00674ED5" w:rsidRPr="00674ED5" w:rsidRDefault="00862715" w:rsidP="00674ED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674ED5" w:rsidRPr="00674ED5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О</w:t>
            </w:r>
            <w:r w:rsidR="00674ED5" w:rsidRPr="00674ED5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2.01</w:t>
            </w:r>
            <w:r w:rsidR="00674ED5" w:rsidRPr="00674E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ИНОСТРАННЫЙ ЯЗЫК В ПРОФЕССИОНАЛЬНОЙ КОММУНИКАЦИИ</w:t>
            </w:r>
          </w:p>
          <w:p w14:paraId="1D799E82" w14:textId="75C2B3A5" w:rsidR="00674ED5" w:rsidRPr="00674ED5" w:rsidRDefault="00674ED5" w:rsidP="00674E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6A9C92" w14:textId="77777777" w:rsidR="00674ED5" w:rsidRPr="00674ED5" w:rsidRDefault="00674ED5" w:rsidP="00674ED5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2B055892" w14:textId="77777777" w:rsidR="00674ED5" w:rsidRPr="00674ED5" w:rsidRDefault="00674ED5" w:rsidP="00674ED5">
            <w:pPr>
              <w:tabs>
                <w:tab w:val="right" w:leader="underscore" w:pos="8505"/>
              </w:tabs>
              <w:jc w:val="center"/>
            </w:pPr>
            <w:r w:rsidRPr="00674ED5">
              <w:t>Направление подготовки</w:t>
            </w:r>
            <w:r w:rsidRPr="00674ED5">
              <w:rPr>
                <w:b/>
              </w:rPr>
              <w:t xml:space="preserve"> 44.04.01 Педагогическое образование</w:t>
            </w:r>
          </w:p>
          <w:p w14:paraId="0723901D" w14:textId="77777777" w:rsidR="00674ED5" w:rsidRPr="00674ED5" w:rsidRDefault="00674ED5" w:rsidP="00674ED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674ED5">
              <w:t xml:space="preserve">Направленность (профиль) </w:t>
            </w:r>
            <w:r w:rsidRPr="00674ED5">
              <w:rPr>
                <w:b/>
              </w:rPr>
              <w:t xml:space="preserve">Спортивные и физкультурно-оздоровительные </w:t>
            </w:r>
          </w:p>
          <w:p w14:paraId="7A5C6F6A" w14:textId="77777777" w:rsidR="00674ED5" w:rsidRPr="00674ED5" w:rsidRDefault="00674ED5" w:rsidP="00674ED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674ED5">
              <w:rPr>
                <w:b/>
              </w:rPr>
              <w:t>технологии</w:t>
            </w:r>
          </w:p>
          <w:p w14:paraId="472B2F44" w14:textId="77777777" w:rsidR="00674ED5" w:rsidRPr="00674ED5" w:rsidRDefault="00674ED5" w:rsidP="00674ED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328E640C" w14:textId="77777777" w:rsidR="00674ED5" w:rsidRPr="00674ED5" w:rsidRDefault="00674ED5" w:rsidP="00674ED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1BA0F09C" w14:textId="72880676" w:rsidR="00674ED5" w:rsidRPr="00674ED5" w:rsidRDefault="00862715" w:rsidP="00674ED5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</w:t>
            </w:r>
            <w:r w:rsidR="004A2370">
              <w:rPr>
                <w:bCs/>
              </w:rPr>
              <w:t>2</w:t>
            </w:r>
            <w:r w:rsidR="00674ED5" w:rsidRPr="00674ED5">
              <w:rPr>
                <w:bCs/>
              </w:rPr>
              <w:t>)</w:t>
            </w:r>
          </w:p>
          <w:p w14:paraId="083B58C2" w14:textId="77777777" w:rsidR="00674ED5" w:rsidRPr="00674ED5" w:rsidRDefault="00674ED5" w:rsidP="00674ED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7C8B3E9" w14:textId="77777777" w:rsidR="00674ED5" w:rsidRPr="00674ED5" w:rsidRDefault="00674ED5" w:rsidP="00674ED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DFFE1A5" w14:textId="2DC76F07" w:rsidR="00862715" w:rsidRDefault="00862715" w:rsidP="00862715">
            <w:pPr>
              <w:tabs>
                <w:tab w:val="left" w:pos="3822"/>
              </w:tabs>
              <w:jc w:val="center"/>
              <w:rPr>
                <w:bCs/>
                <w:color w:val="FF0000"/>
              </w:rPr>
            </w:pPr>
          </w:p>
          <w:p w14:paraId="56FB2826" w14:textId="7C401404" w:rsidR="00846DB8" w:rsidRDefault="00846DB8" w:rsidP="00862715">
            <w:pPr>
              <w:tabs>
                <w:tab w:val="left" w:pos="3822"/>
              </w:tabs>
              <w:jc w:val="center"/>
              <w:rPr>
                <w:bCs/>
                <w:color w:val="FF0000"/>
              </w:rPr>
            </w:pPr>
          </w:p>
          <w:p w14:paraId="414CD1F8" w14:textId="77777777" w:rsidR="00846DB8" w:rsidRPr="00862715" w:rsidRDefault="00846DB8" w:rsidP="00862715">
            <w:pPr>
              <w:tabs>
                <w:tab w:val="left" w:pos="3822"/>
              </w:tabs>
              <w:jc w:val="center"/>
              <w:rPr>
                <w:bCs/>
                <w:color w:val="FF0000"/>
              </w:rPr>
            </w:pPr>
          </w:p>
          <w:p w14:paraId="19AADCA5" w14:textId="77777777" w:rsidR="00674ED5" w:rsidRPr="00674ED5" w:rsidRDefault="00674ED5" w:rsidP="00674ED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ADF681A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7A99631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217F49F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1FBC47C" w14:textId="77777777" w:rsidR="00674ED5" w:rsidRPr="00674ED5" w:rsidRDefault="00674ED5" w:rsidP="00AC4930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72AD9300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7ED4B8F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578576F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4BF16C9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1DA1894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EDAD65" w14:textId="77777777" w:rsidR="00674ED5" w:rsidRP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21EE69" w14:textId="77777777" w:rsidR="00674ED5" w:rsidRPr="00674ED5" w:rsidRDefault="00674ED5" w:rsidP="00674ED5">
            <w:pPr>
              <w:tabs>
                <w:tab w:val="left" w:pos="5130"/>
              </w:tabs>
            </w:pPr>
            <w:r w:rsidRPr="00674ED5">
              <w:tab/>
            </w:r>
          </w:p>
          <w:p w14:paraId="0BC3E938" w14:textId="77777777" w:rsidR="00674ED5" w:rsidRDefault="00674ED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674ED5">
              <w:t xml:space="preserve">Санкт-Петербург </w:t>
            </w:r>
          </w:p>
          <w:p w14:paraId="59DA027E" w14:textId="56360F9D" w:rsidR="001073A5" w:rsidRPr="00674ED5" w:rsidRDefault="001073A5" w:rsidP="00674ED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4A2370">
              <w:t>2</w:t>
            </w:r>
          </w:p>
          <w:p w14:paraId="41454D01" w14:textId="77777777" w:rsidR="00407CC6" w:rsidRPr="00242A89" w:rsidRDefault="00407CC6" w:rsidP="00846DB8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606F02C7" w14:textId="77777777"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</w:p>
    <w:p w14:paraId="1DCA87B4" w14:textId="3D161AF8"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954"/>
      </w:tblGrid>
      <w:tr w:rsidR="00862715" w:rsidRPr="00862715" w14:paraId="37813BD0" w14:textId="77777777" w:rsidTr="00846DB8">
        <w:trPr>
          <w:trHeight w:val="708"/>
        </w:trPr>
        <w:tc>
          <w:tcPr>
            <w:tcW w:w="993" w:type="dxa"/>
          </w:tcPr>
          <w:p w14:paraId="4793DBD7" w14:textId="77777777" w:rsidR="00862715" w:rsidRPr="00862715" w:rsidRDefault="00862715" w:rsidP="008627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71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0E659F39" w14:textId="77777777" w:rsidR="00862715" w:rsidRPr="00862715" w:rsidRDefault="00862715" w:rsidP="00862715">
            <w:pPr>
              <w:jc w:val="center"/>
              <w:rPr>
                <w:sz w:val="20"/>
                <w:szCs w:val="20"/>
              </w:rPr>
            </w:pPr>
            <w:r w:rsidRPr="0086271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B9A188F" w14:textId="77777777" w:rsidR="00862715" w:rsidRPr="00862715" w:rsidRDefault="00862715" w:rsidP="00862715">
            <w:pPr>
              <w:jc w:val="center"/>
              <w:rPr>
                <w:sz w:val="20"/>
                <w:szCs w:val="20"/>
              </w:rPr>
            </w:pPr>
            <w:r w:rsidRPr="00862715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4" w:type="dxa"/>
          </w:tcPr>
          <w:p w14:paraId="11AD1166" w14:textId="77777777" w:rsidR="00862715" w:rsidRPr="00862715" w:rsidRDefault="00862715" w:rsidP="00862715">
            <w:pPr>
              <w:jc w:val="center"/>
              <w:rPr>
                <w:sz w:val="20"/>
                <w:szCs w:val="20"/>
              </w:rPr>
            </w:pPr>
            <w:r w:rsidRPr="00862715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20122" w:rsidRPr="00862715" w14:paraId="6ECD14A2" w14:textId="77777777" w:rsidTr="00846DB8">
        <w:trPr>
          <w:trHeight w:val="424"/>
        </w:trPr>
        <w:tc>
          <w:tcPr>
            <w:tcW w:w="993" w:type="dxa"/>
            <w:vAlign w:val="center"/>
          </w:tcPr>
          <w:p w14:paraId="73E07885" w14:textId="4A6AC568" w:rsidR="00020122" w:rsidRPr="00862715" w:rsidRDefault="00020122" w:rsidP="00020122">
            <w:pPr>
              <w:jc w:val="center"/>
            </w:pPr>
            <w:r w:rsidRPr="00862715">
              <w:t>УК-</w:t>
            </w:r>
            <w:r>
              <w:t>4</w:t>
            </w:r>
          </w:p>
        </w:tc>
        <w:tc>
          <w:tcPr>
            <w:tcW w:w="2551" w:type="dxa"/>
          </w:tcPr>
          <w:p w14:paraId="057C7DFB" w14:textId="65A31591" w:rsidR="00020122" w:rsidRPr="00862715" w:rsidRDefault="00020122" w:rsidP="00020122">
            <w:r w:rsidRPr="004433D5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433D5">
              <w:t>ых</w:t>
            </w:r>
            <w:proofErr w:type="spellEnd"/>
            <w:r w:rsidRPr="004433D5">
              <w:t>) языке(ах), для академического и профессионального взаимодействия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8CA" w14:textId="1A9971C2" w:rsidR="00020122" w:rsidRDefault="00846DB8" w:rsidP="00020122">
            <w:pPr>
              <w:jc w:val="both"/>
            </w:pPr>
            <w:r>
              <w:t>И</w:t>
            </w:r>
            <w:r w:rsidR="00020122">
              <w:t>УК – 4.1 знает современные коммуникационные технологии,</w:t>
            </w:r>
            <w:r>
              <w:t xml:space="preserve"> </w:t>
            </w:r>
            <w:r w:rsidR="00020122">
              <w:t>достаточные для общения в различных средах и сферах речевой деятельности.</w:t>
            </w:r>
          </w:p>
          <w:p w14:paraId="7DF6AEF0" w14:textId="635210C3" w:rsidR="00020122" w:rsidRDefault="00846DB8" w:rsidP="00020122">
            <w:pPr>
              <w:jc w:val="both"/>
            </w:pPr>
            <w:r>
              <w:t>И</w:t>
            </w:r>
            <w:r w:rsidR="00020122">
              <w:t>УК – 4.2. умеет воспринимать на слух и понимать содержание общественно-политических, публицистических (медийных) и прагматических текстов, относящихся к различным типам речи, выделять в них значимую информацию; понимать содержание научно-популярных научных текстов, блогов/веб-сайтов;  выделять значимую информацию из прагматических текстов справочно-информационного и рекламного характера;  вести диалог, соблюдая нормы речевого этикета, используя различные стратегии; выстраивать монолог;  составлять деловые бумаги, поддерживать контакты при помощи электронной почты.</w:t>
            </w:r>
          </w:p>
          <w:p w14:paraId="13F9BCCF" w14:textId="5E5A00A6" w:rsidR="00020122" w:rsidRPr="00862715" w:rsidRDefault="00846DB8" w:rsidP="00020122">
            <w:r>
              <w:t>И</w:t>
            </w:r>
            <w:r w:rsidR="00020122">
              <w:t>УК – 4.3 владеет практическими навыками использования современных коммуникативных технологий;  грамматическими и лексическими категориями изучаемого (</w:t>
            </w:r>
            <w:proofErr w:type="spellStart"/>
            <w:r w:rsidR="00020122">
              <w:t>ых</w:t>
            </w:r>
            <w:proofErr w:type="spellEnd"/>
            <w:r w:rsidR="00020122">
              <w:t>) иностранного (</w:t>
            </w:r>
            <w:proofErr w:type="spellStart"/>
            <w:r w:rsidR="00020122">
              <w:t>ых</w:t>
            </w:r>
            <w:proofErr w:type="spellEnd"/>
            <w:r w:rsidR="00020122">
              <w:t>) языка (</w:t>
            </w:r>
            <w:proofErr w:type="spellStart"/>
            <w:r w:rsidR="00020122">
              <w:t>ов</w:t>
            </w:r>
            <w:proofErr w:type="spellEnd"/>
            <w:r w:rsidR="00020122">
              <w:t>).</w:t>
            </w:r>
          </w:p>
        </w:tc>
      </w:tr>
    </w:tbl>
    <w:p w14:paraId="2402D1CE" w14:textId="77777777" w:rsidR="00846DB8" w:rsidRDefault="00846DB8" w:rsidP="00862715">
      <w:pPr>
        <w:spacing w:after="120"/>
        <w:rPr>
          <w:b/>
          <w:bCs/>
        </w:rPr>
      </w:pPr>
    </w:p>
    <w:p w14:paraId="67936D3E" w14:textId="0D7A32FD" w:rsidR="00BD26B0" w:rsidRDefault="003F458A" w:rsidP="00862715">
      <w:pPr>
        <w:spacing w:after="120"/>
        <w:rPr>
          <w:b/>
          <w:bCs/>
        </w:rPr>
      </w:pPr>
      <w:r w:rsidRPr="00B644CE">
        <w:rPr>
          <w:b/>
          <w:bCs/>
        </w:rPr>
        <w:t xml:space="preserve">2. </w:t>
      </w:r>
      <w:r w:rsidRPr="00B644CE">
        <w:rPr>
          <w:b/>
          <w:bCs/>
          <w:caps/>
        </w:rPr>
        <w:t xml:space="preserve">Место </w:t>
      </w:r>
      <w:proofErr w:type="gramStart"/>
      <w:r w:rsidRPr="00B644CE">
        <w:rPr>
          <w:b/>
          <w:bCs/>
          <w:caps/>
        </w:rPr>
        <w:t>дисциплины  в</w:t>
      </w:r>
      <w:proofErr w:type="gramEnd"/>
      <w:r w:rsidRPr="00B644CE">
        <w:rPr>
          <w:b/>
          <w:bCs/>
          <w:caps/>
        </w:rPr>
        <w:t xml:space="preserve"> структуре ОП</w:t>
      </w:r>
      <w:r w:rsidRPr="00B644CE">
        <w:rPr>
          <w:b/>
          <w:bCs/>
        </w:rPr>
        <w:t xml:space="preserve"> </w:t>
      </w:r>
    </w:p>
    <w:p w14:paraId="3E0CCD07" w14:textId="7865B1F7" w:rsidR="00B644CE" w:rsidRPr="005E383C" w:rsidRDefault="00B644CE" w:rsidP="005E383C">
      <w:pPr>
        <w:ind w:firstLine="709"/>
        <w:jc w:val="both"/>
      </w:pPr>
      <w:r w:rsidRPr="00674ED5">
        <w:rPr>
          <w:u w:val="single"/>
        </w:rPr>
        <w:t>Цель дисциплины</w:t>
      </w:r>
      <w:r w:rsidRPr="005E383C">
        <w:t xml:space="preserve">: </w:t>
      </w:r>
      <w:r w:rsidR="00707971" w:rsidRPr="005E383C">
        <w:t xml:space="preserve">повышение исходного уровня владения иностранным языком, достигнутого на предыдущей ступени образования (бакалавриате), и овладение </w:t>
      </w:r>
      <w:r w:rsidR="00DF50E5">
        <w:t>обучающимися</w:t>
      </w:r>
      <w:r w:rsidR="00707971" w:rsidRPr="005E383C"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14:paraId="0C225DF6" w14:textId="77777777" w:rsidR="00707971" w:rsidRPr="005E383C" w:rsidRDefault="00B644CE" w:rsidP="005E383C">
      <w:pPr>
        <w:ind w:firstLine="709"/>
        <w:jc w:val="both"/>
      </w:pPr>
      <w:r w:rsidRPr="00674ED5">
        <w:rPr>
          <w:u w:val="single"/>
        </w:rPr>
        <w:t>Задачи дисциплины</w:t>
      </w:r>
      <w:r w:rsidRPr="005E383C">
        <w:t xml:space="preserve">: </w:t>
      </w:r>
      <w:r w:rsidR="00707971" w:rsidRPr="005E383C">
        <w:t xml:space="preserve"> </w:t>
      </w:r>
    </w:p>
    <w:p w14:paraId="1D7B66BC" w14:textId="3F5468F1" w:rsidR="00707971" w:rsidRDefault="00707971" w:rsidP="005E383C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5E383C">
        <w:rPr>
          <w:b w:val="0"/>
          <w:bCs w:val="0"/>
          <w:sz w:val="24"/>
          <w:szCs w:val="24"/>
        </w:rPr>
        <w:t>повышение уровня</w:t>
      </w:r>
      <w:r w:rsidRPr="00B644CE">
        <w:rPr>
          <w:b w:val="0"/>
          <w:bCs w:val="0"/>
          <w:sz w:val="24"/>
          <w:szCs w:val="24"/>
        </w:rPr>
        <w:t xml:space="preserve"> учебной автономии, способности к самообразованию;</w:t>
      </w:r>
    </w:p>
    <w:p w14:paraId="5CB6B527" w14:textId="77777777" w:rsidR="00AC4930" w:rsidRPr="00846DB8" w:rsidRDefault="00AC4930" w:rsidP="00AC4930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B644CE">
        <w:rPr>
          <w:b w:val="0"/>
          <w:bCs w:val="0"/>
          <w:sz w:val="24"/>
          <w:szCs w:val="24"/>
        </w:rPr>
        <w:t>развитие когнитивных и исследовательских умений;</w:t>
      </w:r>
    </w:p>
    <w:p w14:paraId="685079AC" w14:textId="77777777" w:rsidR="00AC4930" w:rsidRPr="00B644CE" w:rsidRDefault="00AC4930" w:rsidP="00AC4930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B644CE">
        <w:rPr>
          <w:b w:val="0"/>
          <w:bCs w:val="0"/>
          <w:sz w:val="24"/>
          <w:szCs w:val="24"/>
        </w:rPr>
        <w:t>развитие информационной культуры;</w:t>
      </w:r>
    </w:p>
    <w:p w14:paraId="7258B9E3" w14:textId="77777777" w:rsidR="00AC4930" w:rsidRPr="00B644CE" w:rsidRDefault="00AC4930" w:rsidP="00AC4930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B644CE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14:paraId="50E023B6" w14:textId="77777777" w:rsidR="00AC4930" w:rsidRPr="00B644CE" w:rsidRDefault="00AC4930" w:rsidP="00AC4930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B644CE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14:paraId="41C6ECD6" w14:textId="77777777" w:rsidR="00AC4930" w:rsidRPr="00B644CE" w:rsidRDefault="00AC4930" w:rsidP="00AC4930">
      <w:pPr>
        <w:pStyle w:val="10"/>
        <w:numPr>
          <w:ilvl w:val="0"/>
          <w:numId w:val="7"/>
        </w:numPr>
        <w:spacing w:before="0"/>
        <w:ind w:left="426" w:hanging="426"/>
        <w:rPr>
          <w:b w:val="0"/>
          <w:bCs w:val="0"/>
          <w:sz w:val="24"/>
          <w:szCs w:val="24"/>
        </w:rPr>
      </w:pPr>
      <w:r w:rsidRPr="00B644CE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14:paraId="244AB0DB" w14:textId="77777777" w:rsidR="00846DB8" w:rsidRPr="00846DB8" w:rsidRDefault="00846DB8" w:rsidP="00846DB8"/>
    <w:p w14:paraId="450768E8" w14:textId="1CC83DC9" w:rsidR="00707971" w:rsidRPr="00B644CE" w:rsidRDefault="00862715" w:rsidP="005E383C">
      <w:pPr>
        <w:pStyle w:val="10"/>
        <w:spacing w:before="0"/>
        <w:rPr>
          <w:b w:val="0"/>
          <w:bCs w:val="0"/>
          <w:sz w:val="24"/>
          <w:szCs w:val="24"/>
        </w:rPr>
      </w:pPr>
      <w:r w:rsidRPr="00862715">
        <w:rPr>
          <w:rFonts w:eastAsia="Times New Roman"/>
          <w:b w:val="0"/>
          <w:bCs w:val="0"/>
          <w:sz w:val="24"/>
          <w:szCs w:val="24"/>
        </w:rPr>
        <w:lastRenderedPageBreak/>
        <w:t>Курс «</w:t>
      </w:r>
      <w:r>
        <w:rPr>
          <w:rFonts w:eastAsia="Times New Roman"/>
          <w:b w:val="0"/>
          <w:bCs w:val="0"/>
          <w:sz w:val="24"/>
          <w:szCs w:val="24"/>
        </w:rPr>
        <w:t>Иностранный язык в профессиональной коммуникации</w:t>
      </w:r>
      <w:r w:rsidRPr="00862715">
        <w:rPr>
          <w:rFonts w:eastAsia="Times New Roman"/>
          <w:b w:val="0"/>
          <w:bCs w:val="0"/>
          <w:sz w:val="24"/>
          <w:szCs w:val="24"/>
        </w:rPr>
        <w:t xml:space="preserve">» относится к </w:t>
      </w:r>
      <w:proofErr w:type="gramStart"/>
      <w:r w:rsidRPr="00862715">
        <w:rPr>
          <w:rFonts w:eastAsia="Times New Roman"/>
          <w:b w:val="0"/>
          <w:bCs w:val="0"/>
          <w:sz w:val="24"/>
          <w:szCs w:val="24"/>
        </w:rPr>
        <w:t>обязательной  части</w:t>
      </w:r>
      <w:proofErr w:type="gramEnd"/>
      <w:r w:rsidRPr="00862715">
        <w:rPr>
          <w:rFonts w:eastAsia="Times New Roman"/>
          <w:b w:val="0"/>
          <w:bCs w:val="0"/>
          <w:sz w:val="24"/>
          <w:szCs w:val="24"/>
        </w:rPr>
        <w:t xml:space="preserve"> программы магистратуры и входит в состав модуля </w:t>
      </w:r>
      <w:r>
        <w:rPr>
          <w:rFonts w:eastAsia="Times New Roman"/>
          <w:b w:val="0"/>
          <w:bCs w:val="0"/>
          <w:sz w:val="24"/>
          <w:szCs w:val="24"/>
        </w:rPr>
        <w:t>Профессиональной коммуникации</w:t>
      </w:r>
      <w:r w:rsidRPr="00862715">
        <w:rPr>
          <w:rFonts w:eastAsia="Times New Roman"/>
          <w:b w:val="0"/>
          <w:bCs w:val="0"/>
          <w:sz w:val="24"/>
          <w:szCs w:val="24"/>
        </w:rPr>
        <w:t xml:space="preserve">. Изучение дисциплины основывается на компетенциях, сформированных на предшествующей ступени обучения. </w:t>
      </w:r>
      <w:r w:rsidR="00707971" w:rsidRPr="00B644CE">
        <w:rPr>
          <w:b w:val="0"/>
          <w:bCs w:val="0"/>
          <w:sz w:val="24"/>
          <w:szCs w:val="24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</w:t>
      </w:r>
      <w:r>
        <w:rPr>
          <w:b w:val="0"/>
          <w:bCs w:val="0"/>
          <w:sz w:val="24"/>
          <w:szCs w:val="24"/>
        </w:rPr>
        <w:t>и</w:t>
      </w:r>
      <w:r w:rsidR="00707971" w:rsidRPr="00B644CE">
        <w:rPr>
          <w:b w:val="0"/>
          <w:bCs w:val="0"/>
          <w:sz w:val="24"/>
          <w:szCs w:val="24"/>
        </w:rPr>
        <w:t>т</w:t>
      </w:r>
      <w:r>
        <w:rPr>
          <w:b w:val="0"/>
          <w:bCs w:val="0"/>
          <w:sz w:val="24"/>
          <w:szCs w:val="24"/>
        </w:rPr>
        <w:t xml:space="preserve"> в дальнейшем</w:t>
      </w:r>
      <w:r w:rsidR="00707971" w:rsidRPr="00B644CE">
        <w:rPr>
          <w:b w:val="0"/>
          <w:bCs w:val="0"/>
          <w:sz w:val="24"/>
          <w:szCs w:val="24"/>
        </w:rPr>
        <w:t xml:space="preserve"> магистру успешно работать в избранной сфере деятельности, расшир</w:t>
      </w:r>
      <w:r>
        <w:rPr>
          <w:b w:val="0"/>
          <w:bCs w:val="0"/>
          <w:sz w:val="24"/>
          <w:szCs w:val="24"/>
        </w:rPr>
        <w:t>я</w:t>
      </w:r>
      <w:r w:rsidR="00707971" w:rsidRPr="00B644CE">
        <w:rPr>
          <w:b w:val="0"/>
          <w:bCs w:val="0"/>
          <w:sz w:val="24"/>
          <w:szCs w:val="24"/>
        </w:rPr>
        <w:t>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14:paraId="48F6F786" w14:textId="77777777" w:rsidR="00862715" w:rsidRDefault="00862715" w:rsidP="003A38C9">
      <w:pPr>
        <w:spacing w:line="360" w:lineRule="auto"/>
        <w:rPr>
          <w:b/>
          <w:bCs/>
        </w:rPr>
      </w:pPr>
    </w:p>
    <w:p w14:paraId="2142F97D" w14:textId="77777777" w:rsidR="003F458A" w:rsidRPr="00B644CE" w:rsidRDefault="003F458A" w:rsidP="003A38C9">
      <w:pPr>
        <w:spacing w:line="360" w:lineRule="auto"/>
        <w:rPr>
          <w:b/>
          <w:bCs/>
          <w:caps/>
        </w:rPr>
      </w:pPr>
      <w:r w:rsidRPr="00B644CE">
        <w:rPr>
          <w:b/>
          <w:bCs/>
        </w:rPr>
        <w:t xml:space="preserve">3. </w:t>
      </w:r>
      <w:r w:rsidRPr="00B644CE">
        <w:rPr>
          <w:b/>
          <w:bCs/>
          <w:caps/>
        </w:rPr>
        <w:t>Объем дисциплины и виды учебной работы</w:t>
      </w:r>
    </w:p>
    <w:p w14:paraId="2169FA24" w14:textId="77777777" w:rsidR="007B5EF6" w:rsidRPr="00B644CE" w:rsidRDefault="007B5EF6" w:rsidP="007B5EF6">
      <w:pPr>
        <w:ind w:firstLine="720"/>
        <w:jc w:val="both"/>
      </w:pPr>
      <w:r w:rsidRPr="00B644CE">
        <w:t>Общая трудоемкость освоения дисциплины составляет 4 зачетных единицы, 144 академических час</w:t>
      </w:r>
      <w:r w:rsidR="00547181">
        <w:t>а</w:t>
      </w:r>
      <w:r w:rsidRPr="00B644CE">
        <w:t xml:space="preserve"> </w:t>
      </w:r>
      <w:r w:rsidRPr="00B644CE">
        <w:rPr>
          <w:i/>
          <w:color w:val="000000"/>
        </w:rPr>
        <w:t>(1 зачетная единица соответствует 36 академическим часам)</w:t>
      </w:r>
      <w:r w:rsidRPr="00B644CE">
        <w:t>.</w:t>
      </w:r>
    </w:p>
    <w:p w14:paraId="30C777A1" w14:textId="77777777" w:rsidR="00846DB8" w:rsidRDefault="00846DB8" w:rsidP="007B5EF6">
      <w:pPr>
        <w:spacing w:line="360" w:lineRule="auto"/>
        <w:rPr>
          <w:color w:val="000000" w:themeColor="text1"/>
        </w:rPr>
      </w:pPr>
    </w:p>
    <w:p w14:paraId="13DC9A43" w14:textId="20BA93DE" w:rsidR="007B5EF6" w:rsidRPr="00B644CE" w:rsidRDefault="007B5EF6" w:rsidP="007B5EF6">
      <w:pPr>
        <w:spacing w:line="360" w:lineRule="auto"/>
        <w:rPr>
          <w:color w:val="000000" w:themeColor="text1"/>
        </w:rPr>
      </w:pPr>
      <w:r w:rsidRPr="00B644CE">
        <w:rPr>
          <w:color w:val="000000" w:themeColor="text1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862715" w:rsidRPr="00862715" w14:paraId="19F49B11" w14:textId="77777777" w:rsidTr="00846DB8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FB55FC6" w14:textId="77777777" w:rsidR="00862715" w:rsidRPr="00862715" w:rsidRDefault="00862715" w:rsidP="00862715">
            <w:pPr>
              <w:jc w:val="center"/>
            </w:pPr>
            <w:r w:rsidRPr="00862715">
              <w:t>Вид учебной работы</w:t>
            </w:r>
          </w:p>
          <w:p w14:paraId="1C282D56" w14:textId="77777777" w:rsidR="00862715" w:rsidRPr="00862715" w:rsidRDefault="00862715" w:rsidP="00862715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600034" w14:textId="77777777" w:rsidR="00862715" w:rsidRPr="00862715" w:rsidRDefault="00862715" w:rsidP="00862715">
            <w:pPr>
              <w:jc w:val="center"/>
            </w:pPr>
            <w:r w:rsidRPr="00862715">
              <w:t xml:space="preserve">Трудоемкость в </w:t>
            </w:r>
            <w:proofErr w:type="spellStart"/>
            <w:r w:rsidRPr="00862715">
              <w:t>акад.час</w:t>
            </w:r>
            <w:proofErr w:type="spellEnd"/>
          </w:p>
        </w:tc>
      </w:tr>
      <w:tr w:rsidR="00862715" w:rsidRPr="00862715" w14:paraId="04641333" w14:textId="77777777" w:rsidTr="00846DB8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7ED9C4A" w14:textId="77777777" w:rsidR="00862715" w:rsidRPr="00862715" w:rsidRDefault="00862715" w:rsidP="0086271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6CD" w14:textId="77777777" w:rsidR="00862715" w:rsidRPr="00862715" w:rsidRDefault="00862715" w:rsidP="0086271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118" w14:textId="77777777" w:rsidR="00862715" w:rsidRPr="00862715" w:rsidRDefault="00862715" w:rsidP="00862715">
            <w:pPr>
              <w:jc w:val="center"/>
            </w:pPr>
            <w:r w:rsidRPr="00862715">
              <w:t xml:space="preserve">практическая </w:t>
            </w:r>
          </w:p>
          <w:p w14:paraId="652981C3" w14:textId="77777777" w:rsidR="00862715" w:rsidRPr="00862715" w:rsidRDefault="00862715" w:rsidP="00862715">
            <w:pPr>
              <w:jc w:val="center"/>
            </w:pPr>
            <w:r w:rsidRPr="00862715">
              <w:t>подготовка</w:t>
            </w:r>
          </w:p>
        </w:tc>
      </w:tr>
      <w:tr w:rsidR="00862715" w:rsidRPr="00862715" w14:paraId="4F175A1C" w14:textId="77777777" w:rsidTr="00846DB8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E413A96" w14:textId="77777777" w:rsidR="00862715" w:rsidRPr="00862715" w:rsidRDefault="00862715" w:rsidP="00862715">
            <w:pPr>
              <w:rPr>
                <w:b/>
              </w:rPr>
            </w:pPr>
            <w:r w:rsidRPr="0086271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77142AA" w14:textId="4D65EA82" w:rsidR="00862715" w:rsidRPr="00862715" w:rsidRDefault="00EE6723" w:rsidP="00862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862715" w:rsidRPr="00862715" w14:paraId="3AB16D3B" w14:textId="77777777" w:rsidTr="00846DB8">
        <w:tc>
          <w:tcPr>
            <w:tcW w:w="5919" w:type="dxa"/>
          </w:tcPr>
          <w:p w14:paraId="4DE8C2CE" w14:textId="77777777" w:rsidR="00862715" w:rsidRPr="00862715" w:rsidRDefault="00862715" w:rsidP="00862715">
            <w:r w:rsidRPr="00862715">
              <w:t>в том числе:</w:t>
            </w:r>
          </w:p>
        </w:tc>
        <w:tc>
          <w:tcPr>
            <w:tcW w:w="3687" w:type="dxa"/>
            <w:gridSpan w:val="2"/>
          </w:tcPr>
          <w:p w14:paraId="7586427B" w14:textId="77777777" w:rsidR="00862715" w:rsidRPr="00862715" w:rsidRDefault="00862715" w:rsidP="00862715">
            <w:pPr>
              <w:jc w:val="center"/>
              <w:rPr>
                <w:sz w:val="22"/>
                <w:szCs w:val="22"/>
              </w:rPr>
            </w:pPr>
          </w:p>
        </w:tc>
      </w:tr>
      <w:tr w:rsidR="00862715" w:rsidRPr="00862715" w14:paraId="45FB60A0" w14:textId="77777777" w:rsidTr="00846DB8">
        <w:tc>
          <w:tcPr>
            <w:tcW w:w="5919" w:type="dxa"/>
          </w:tcPr>
          <w:p w14:paraId="43B856B6" w14:textId="77777777" w:rsidR="00862715" w:rsidRPr="00862715" w:rsidRDefault="00862715" w:rsidP="00862715">
            <w:r w:rsidRPr="00862715">
              <w:t>Лекции</w:t>
            </w:r>
          </w:p>
        </w:tc>
        <w:tc>
          <w:tcPr>
            <w:tcW w:w="1985" w:type="dxa"/>
          </w:tcPr>
          <w:p w14:paraId="11E35BA3" w14:textId="499D8323" w:rsidR="00862715" w:rsidRPr="00862715" w:rsidRDefault="00EE6723" w:rsidP="00862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14:paraId="5A3F35AF" w14:textId="77777777" w:rsidR="00862715" w:rsidRPr="00862715" w:rsidRDefault="00862715" w:rsidP="00862715">
            <w:pPr>
              <w:jc w:val="center"/>
              <w:rPr>
                <w:sz w:val="22"/>
                <w:szCs w:val="22"/>
              </w:rPr>
            </w:pPr>
            <w:r w:rsidRPr="00862715">
              <w:rPr>
                <w:sz w:val="22"/>
                <w:szCs w:val="22"/>
              </w:rPr>
              <w:t>-</w:t>
            </w:r>
          </w:p>
        </w:tc>
      </w:tr>
      <w:tr w:rsidR="00862715" w:rsidRPr="00862715" w14:paraId="4C240062" w14:textId="77777777" w:rsidTr="00846DB8">
        <w:tc>
          <w:tcPr>
            <w:tcW w:w="5919" w:type="dxa"/>
          </w:tcPr>
          <w:p w14:paraId="57B6C319" w14:textId="40C20239" w:rsidR="00862715" w:rsidRPr="00862715" w:rsidRDefault="00862715" w:rsidP="00862715">
            <w:r w:rsidRPr="00862715">
              <w:t xml:space="preserve">Лабораторные работы / Практические занятия </w:t>
            </w:r>
            <w:r>
              <w:t>(в т.ч. зачет*)</w:t>
            </w:r>
          </w:p>
        </w:tc>
        <w:tc>
          <w:tcPr>
            <w:tcW w:w="1985" w:type="dxa"/>
          </w:tcPr>
          <w:p w14:paraId="19678248" w14:textId="01E16DFE" w:rsidR="00862715" w:rsidRPr="00862715" w:rsidRDefault="00EE6723" w:rsidP="00EE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62715" w:rsidRPr="00862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14:paraId="32FDC2B9" w14:textId="77777777" w:rsidR="00862715" w:rsidRPr="00862715" w:rsidRDefault="00862715" w:rsidP="00862715">
            <w:pPr>
              <w:jc w:val="center"/>
              <w:rPr>
                <w:sz w:val="22"/>
                <w:szCs w:val="22"/>
              </w:rPr>
            </w:pPr>
            <w:r w:rsidRPr="00862715">
              <w:rPr>
                <w:sz w:val="22"/>
                <w:szCs w:val="22"/>
              </w:rPr>
              <w:t>-</w:t>
            </w:r>
          </w:p>
        </w:tc>
      </w:tr>
      <w:tr w:rsidR="00862715" w:rsidRPr="00862715" w14:paraId="2095EA92" w14:textId="77777777" w:rsidTr="00846DB8">
        <w:tc>
          <w:tcPr>
            <w:tcW w:w="5919" w:type="dxa"/>
            <w:shd w:val="clear" w:color="auto" w:fill="E0E0E0"/>
          </w:tcPr>
          <w:p w14:paraId="1C2F8CE4" w14:textId="77777777" w:rsidR="00862715" w:rsidRPr="00862715" w:rsidRDefault="00862715" w:rsidP="00862715">
            <w:pPr>
              <w:rPr>
                <w:b/>
                <w:bCs/>
              </w:rPr>
            </w:pPr>
            <w:r w:rsidRPr="0086271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73CBFC6" w14:textId="5DA59CA7" w:rsidR="00862715" w:rsidRPr="00862715" w:rsidRDefault="00EE6723" w:rsidP="00862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862715" w:rsidRPr="00862715" w14:paraId="7C7B3450" w14:textId="77777777" w:rsidTr="00846DB8">
        <w:tc>
          <w:tcPr>
            <w:tcW w:w="5919" w:type="dxa"/>
            <w:shd w:val="clear" w:color="auto" w:fill="D9D9D9"/>
          </w:tcPr>
          <w:p w14:paraId="32549C23" w14:textId="77777777" w:rsidR="00862715" w:rsidRPr="00862715" w:rsidRDefault="00862715" w:rsidP="00862715">
            <w:r w:rsidRPr="0086271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72F6ADEC" w14:textId="77777777" w:rsidR="00862715" w:rsidRPr="00862715" w:rsidRDefault="00862715" w:rsidP="00862715">
            <w:pPr>
              <w:jc w:val="center"/>
              <w:rPr>
                <w:b/>
              </w:rPr>
            </w:pPr>
            <w:r w:rsidRPr="00862715">
              <w:rPr>
                <w:b/>
              </w:rPr>
              <w:t>36</w:t>
            </w:r>
          </w:p>
        </w:tc>
      </w:tr>
      <w:tr w:rsidR="00862715" w:rsidRPr="00862715" w14:paraId="1BE4B710" w14:textId="77777777" w:rsidTr="00846DB8">
        <w:tc>
          <w:tcPr>
            <w:tcW w:w="5919" w:type="dxa"/>
          </w:tcPr>
          <w:p w14:paraId="1D92CB63" w14:textId="77777777" w:rsidR="00862715" w:rsidRPr="00862715" w:rsidRDefault="00862715" w:rsidP="00862715">
            <w:r w:rsidRPr="00862715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3916537" w14:textId="77777777" w:rsidR="00862715" w:rsidRPr="00862715" w:rsidRDefault="00862715" w:rsidP="00862715">
            <w:pPr>
              <w:jc w:val="center"/>
            </w:pPr>
            <w:r w:rsidRPr="00862715">
              <w:t>2,35</w:t>
            </w:r>
          </w:p>
        </w:tc>
      </w:tr>
      <w:tr w:rsidR="00862715" w:rsidRPr="00862715" w14:paraId="6DF8F7A5" w14:textId="77777777" w:rsidTr="00846DB8">
        <w:tc>
          <w:tcPr>
            <w:tcW w:w="5919" w:type="dxa"/>
          </w:tcPr>
          <w:p w14:paraId="304FB09D" w14:textId="77777777" w:rsidR="00862715" w:rsidRPr="00862715" w:rsidRDefault="00862715" w:rsidP="00862715">
            <w:r w:rsidRPr="00862715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7C373BAB" w14:textId="77777777" w:rsidR="00862715" w:rsidRPr="00862715" w:rsidRDefault="00862715" w:rsidP="00862715">
            <w:pPr>
              <w:jc w:val="center"/>
            </w:pPr>
            <w:r w:rsidRPr="00862715">
              <w:t>33,65</w:t>
            </w:r>
          </w:p>
        </w:tc>
      </w:tr>
      <w:tr w:rsidR="00862715" w:rsidRPr="00862715" w14:paraId="7182A9E8" w14:textId="77777777" w:rsidTr="00846DB8">
        <w:trPr>
          <w:trHeight w:val="454"/>
        </w:trPr>
        <w:tc>
          <w:tcPr>
            <w:tcW w:w="5919" w:type="dxa"/>
            <w:shd w:val="clear" w:color="auto" w:fill="E0E0E0"/>
          </w:tcPr>
          <w:p w14:paraId="03415DC5" w14:textId="77777777" w:rsidR="00862715" w:rsidRPr="00862715" w:rsidRDefault="00862715" w:rsidP="00862715">
            <w:r w:rsidRPr="00862715">
              <w:rPr>
                <w:b/>
              </w:rPr>
              <w:t>Общая трудоемкость дисциплины (в час. /</w:t>
            </w:r>
            <w:r w:rsidRPr="00862715">
              <w:t xml:space="preserve"> </w:t>
            </w:r>
            <w:proofErr w:type="spellStart"/>
            <w:r w:rsidRPr="00862715">
              <w:rPr>
                <w:b/>
              </w:rPr>
              <w:t>з.е</w:t>
            </w:r>
            <w:proofErr w:type="spellEnd"/>
            <w:r w:rsidRPr="00862715">
              <w:rPr>
                <w:b/>
              </w:rPr>
              <w:t>.)</w:t>
            </w:r>
            <w:r w:rsidRPr="00862715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7DB70689" w14:textId="77777777" w:rsidR="00862715" w:rsidRPr="00862715" w:rsidRDefault="00862715" w:rsidP="00862715">
            <w:pPr>
              <w:jc w:val="center"/>
              <w:rPr>
                <w:b/>
              </w:rPr>
            </w:pPr>
            <w:r w:rsidRPr="00862715">
              <w:rPr>
                <w:b/>
              </w:rPr>
              <w:t>144/4</w:t>
            </w:r>
          </w:p>
        </w:tc>
      </w:tr>
    </w:tbl>
    <w:p w14:paraId="4C5576A7" w14:textId="77777777" w:rsidR="007B5EF6" w:rsidRPr="00B644CE" w:rsidRDefault="007B5EF6" w:rsidP="007B5EF6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B644CE">
        <w:rPr>
          <w:rFonts w:ascii="Times New Roman" w:hAnsi="Times New Roman"/>
          <w:bCs/>
          <w:sz w:val="24"/>
          <w:szCs w:val="24"/>
        </w:rPr>
        <w:t>* Зачет проводится на последнем занятии</w:t>
      </w:r>
    </w:p>
    <w:p w14:paraId="05B5CF85" w14:textId="77777777" w:rsidR="007B5EF6" w:rsidRPr="00B644CE" w:rsidRDefault="007B5EF6" w:rsidP="007B5EF6">
      <w:pPr>
        <w:jc w:val="both"/>
        <w:rPr>
          <w:bCs/>
        </w:rPr>
      </w:pPr>
      <w:r w:rsidRPr="00B644CE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EE6723" w:rsidRPr="00EE6723" w14:paraId="72FCED36" w14:textId="77777777" w:rsidTr="00846DB8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09F36377" w14:textId="77777777" w:rsidR="00EE6723" w:rsidRPr="00EE6723" w:rsidRDefault="00EE6723" w:rsidP="00EE6723">
            <w:pPr>
              <w:jc w:val="center"/>
            </w:pPr>
            <w:r w:rsidRPr="00EE6723">
              <w:t>Вид учебной работы</w:t>
            </w:r>
          </w:p>
          <w:p w14:paraId="593B71D8" w14:textId="77777777" w:rsidR="00EE6723" w:rsidRPr="00EE6723" w:rsidRDefault="00EE6723" w:rsidP="00EE6723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88B4C5A" w14:textId="77777777" w:rsidR="00EE6723" w:rsidRPr="00EE6723" w:rsidRDefault="00EE6723" w:rsidP="00EE6723">
            <w:pPr>
              <w:jc w:val="center"/>
            </w:pPr>
            <w:r w:rsidRPr="00EE6723">
              <w:t xml:space="preserve">Трудоемкость в </w:t>
            </w:r>
            <w:proofErr w:type="spellStart"/>
            <w:r w:rsidRPr="00EE6723">
              <w:t>акад.час</w:t>
            </w:r>
            <w:proofErr w:type="spellEnd"/>
          </w:p>
        </w:tc>
      </w:tr>
      <w:tr w:rsidR="00EE6723" w:rsidRPr="00EE6723" w14:paraId="12F94593" w14:textId="77777777" w:rsidTr="00846DB8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C252C9F" w14:textId="77777777" w:rsidR="00EE6723" w:rsidRPr="00EE6723" w:rsidRDefault="00EE6723" w:rsidP="00EE672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147" w14:textId="77777777" w:rsidR="00EE6723" w:rsidRPr="00EE6723" w:rsidRDefault="00EE6723" w:rsidP="00EE6723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1D4" w14:textId="77777777" w:rsidR="00EE6723" w:rsidRPr="00EE6723" w:rsidRDefault="00EE6723" w:rsidP="00EE6723">
            <w:pPr>
              <w:jc w:val="center"/>
            </w:pPr>
            <w:r w:rsidRPr="00EE6723">
              <w:t xml:space="preserve">практическая </w:t>
            </w:r>
          </w:p>
          <w:p w14:paraId="4BB8FE1C" w14:textId="77777777" w:rsidR="00EE6723" w:rsidRPr="00EE6723" w:rsidRDefault="00EE6723" w:rsidP="00EE6723">
            <w:pPr>
              <w:jc w:val="center"/>
            </w:pPr>
            <w:r w:rsidRPr="00EE6723">
              <w:t>подготовка</w:t>
            </w:r>
          </w:p>
        </w:tc>
      </w:tr>
      <w:tr w:rsidR="00EE6723" w:rsidRPr="00EE6723" w14:paraId="161B2C14" w14:textId="77777777" w:rsidTr="00846DB8">
        <w:trPr>
          <w:trHeight w:val="424"/>
        </w:trPr>
        <w:tc>
          <w:tcPr>
            <w:tcW w:w="5917" w:type="dxa"/>
            <w:shd w:val="clear" w:color="auto" w:fill="E0E0E0"/>
          </w:tcPr>
          <w:p w14:paraId="7FEEE43A" w14:textId="77777777" w:rsidR="00EE6723" w:rsidRPr="00EE6723" w:rsidRDefault="00EE6723" w:rsidP="00EE6723">
            <w:pPr>
              <w:rPr>
                <w:b/>
              </w:rPr>
            </w:pPr>
            <w:r w:rsidRPr="00EE672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AB67E62" w14:textId="77777777" w:rsidR="00EE6723" w:rsidRPr="00EE6723" w:rsidRDefault="00EE6723" w:rsidP="00EE6723">
            <w:pPr>
              <w:jc w:val="center"/>
              <w:rPr>
                <w:b/>
                <w:sz w:val="22"/>
                <w:szCs w:val="22"/>
              </w:rPr>
            </w:pPr>
            <w:r w:rsidRPr="00EE6723">
              <w:rPr>
                <w:b/>
                <w:sz w:val="22"/>
                <w:szCs w:val="22"/>
              </w:rPr>
              <w:t>14</w:t>
            </w:r>
          </w:p>
        </w:tc>
      </w:tr>
      <w:tr w:rsidR="00EE6723" w:rsidRPr="00EE6723" w14:paraId="4C35311A" w14:textId="77777777" w:rsidTr="00846DB8">
        <w:tc>
          <w:tcPr>
            <w:tcW w:w="5917" w:type="dxa"/>
          </w:tcPr>
          <w:p w14:paraId="2B76B0C4" w14:textId="77777777" w:rsidR="00EE6723" w:rsidRPr="00EE6723" w:rsidRDefault="00EE6723" w:rsidP="00EE6723">
            <w:r w:rsidRPr="00EE6723">
              <w:t>в том числе:</w:t>
            </w:r>
          </w:p>
        </w:tc>
        <w:tc>
          <w:tcPr>
            <w:tcW w:w="3689" w:type="dxa"/>
            <w:gridSpan w:val="2"/>
          </w:tcPr>
          <w:p w14:paraId="03681D35" w14:textId="77777777" w:rsidR="00EE6723" w:rsidRPr="00EE6723" w:rsidRDefault="00EE6723" w:rsidP="00EE6723">
            <w:pPr>
              <w:jc w:val="center"/>
              <w:rPr>
                <w:sz w:val="22"/>
                <w:szCs w:val="22"/>
              </w:rPr>
            </w:pPr>
          </w:p>
        </w:tc>
      </w:tr>
      <w:tr w:rsidR="00EE6723" w:rsidRPr="00EE6723" w14:paraId="044ABCF9" w14:textId="77777777" w:rsidTr="00846DB8">
        <w:tc>
          <w:tcPr>
            <w:tcW w:w="5917" w:type="dxa"/>
          </w:tcPr>
          <w:p w14:paraId="2FA98AC9" w14:textId="77777777" w:rsidR="00EE6723" w:rsidRPr="00EE6723" w:rsidRDefault="00EE6723" w:rsidP="00EE6723">
            <w:r w:rsidRPr="00EE6723">
              <w:t>Лекции</w:t>
            </w:r>
          </w:p>
        </w:tc>
        <w:tc>
          <w:tcPr>
            <w:tcW w:w="1986" w:type="dxa"/>
          </w:tcPr>
          <w:p w14:paraId="163E20C8" w14:textId="49C34B78" w:rsidR="00EE6723" w:rsidRPr="00EE6723" w:rsidRDefault="00EE6723" w:rsidP="00EE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14:paraId="687C5160" w14:textId="77777777" w:rsidR="00EE6723" w:rsidRPr="00EE6723" w:rsidRDefault="00EE6723" w:rsidP="00EE6723">
            <w:pPr>
              <w:jc w:val="center"/>
              <w:rPr>
                <w:sz w:val="22"/>
                <w:szCs w:val="22"/>
              </w:rPr>
            </w:pPr>
            <w:r w:rsidRPr="00EE6723">
              <w:rPr>
                <w:sz w:val="22"/>
                <w:szCs w:val="22"/>
              </w:rPr>
              <w:t>-</w:t>
            </w:r>
          </w:p>
        </w:tc>
      </w:tr>
      <w:tr w:rsidR="00EE6723" w:rsidRPr="00EE6723" w14:paraId="0D69B3EF" w14:textId="77777777" w:rsidTr="00846DB8">
        <w:tc>
          <w:tcPr>
            <w:tcW w:w="5917" w:type="dxa"/>
          </w:tcPr>
          <w:p w14:paraId="424061EA" w14:textId="77777777" w:rsidR="00EE6723" w:rsidRPr="00EE6723" w:rsidRDefault="00EE6723" w:rsidP="00EE6723">
            <w:r w:rsidRPr="00EE6723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AF93675" w14:textId="32AF88C6" w:rsidR="00EE6723" w:rsidRPr="00EE6723" w:rsidRDefault="00EE6723" w:rsidP="00EE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14/-</w:t>
            </w:r>
          </w:p>
        </w:tc>
        <w:tc>
          <w:tcPr>
            <w:tcW w:w="1703" w:type="dxa"/>
          </w:tcPr>
          <w:p w14:paraId="05AB084A" w14:textId="77777777" w:rsidR="00EE6723" w:rsidRPr="00EE6723" w:rsidRDefault="00EE6723" w:rsidP="00EE6723">
            <w:pPr>
              <w:jc w:val="center"/>
              <w:rPr>
                <w:sz w:val="22"/>
                <w:szCs w:val="22"/>
              </w:rPr>
            </w:pPr>
            <w:r w:rsidRPr="00EE6723">
              <w:rPr>
                <w:sz w:val="22"/>
                <w:szCs w:val="22"/>
              </w:rPr>
              <w:t>-</w:t>
            </w:r>
          </w:p>
        </w:tc>
      </w:tr>
      <w:tr w:rsidR="00EE6723" w:rsidRPr="00EE6723" w14:paraId="43AC2BA8" w14:textId="77777777" w:rsidTr="00846DB8">
        <w:tc>
          <w:tcPr>
            <w:tcW w:w="5917" w:type="dxa"/>
            <w:shd w:val="clear" w:color="auto" w:fill="E0E0E0"/>
          </w:tcPr>
          <w:p w14:paraId="2B28A261" w14:textId="77777777" w:rsidR="00EE6723" w:rsidRPr="00EE6723" w:rsidRDefault="00EE6723" w:rsidP="00EE6723">
            <w:pPr>
              <w:rPr>
                <w:b/>
                <w:bCs/>
              </w:rPr>
            </w:pPr>
            <w:r w:rsidRPr="00EE672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0EA32D0" w14:textId="17786E6E" w:rsidR="00EE6723" w:rsidRPr="00EE6723" w:rsidRDefault="00EE6723" w:rsidP="00EE67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</w:tr>
      <w:tr w:rsidR="00EE6723" w:rsidRPr="00EE6723" w14:paraId="6E8FF679" w14:textId="77777777" w:rsidTr="00846DB8">
        <w:tc>
          <w:tcPr>
            <w:tcW w:w="5917" w:type="dxa"/>
            <w:shd w:val="clear" w:color="auto" w:fill="D9D9D9"/>
          </w:tcPr>
          <w:p w14:paraId="3F139A8E" w14:textId="77777777" w:rsidR="00EE6723" w:rsidRPr="00EE6723" w:rsidRDefault="00EE6723" w:rsidP="00EE6723">
            <w:r w:rsidRPr="00EE6723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E1D2136" w14:textId="29E25C5D" w:rsidR="00EE6723" w:rsidRPr="00EE6723" w:rsidRDefault="00EE6723" w:rsidP="00EE67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6723" w:rsidRPr="00EE6723" w14:paraId="352C853C" w14:textId="77777777" w:rsidTr="00846DB8">
        <w:tc>
          <w:tcPr>
            <w:tcW w:w="5917" w:type="dxa"/>
          </w:tcPr>
          <w:p w14:paraId="23EF627D" w14:textId="77777777" w:rsidR="00EE6723" w:rsidRPr="00EE6723" w:rsidRDefault="00EE6723" w:rsidP="00EE6723">
            <w:r w:rsidRPr="00EE6723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29DB" w14:textId="0D8AE448" w:rsidR="00EE6723" w:rsidRPr="00EE6723" w:rsidRDefault="00EE6723" w:rsidP="00EE6723">
            <w:pPr>
              <w:jc w:val="center"/>
            </w:pPr>
            <w:r>
              <w:t>0,25</w:t>
            </w:r>
          </w:p>
        </w:tc>
      </w:tr>
      <w:tr w:rsidR="00EE6723" w:rsidRPr="00EE6723" w14:paraId="11830F62" w14:textId="77777777" w:rsidTr="00846DB8">
        <w:tc>
          <w:tcPr>
            <w:tcW w:w="5917" w:type="dxa"/>
          </w:tcPr>
          <w:p w14:paraId="08001E00" w14:textId="77777777" w:rsidR="00EE6723" w:rsidRPr="00EE6723" w:rsidRDefault="00EE6723" w:rsidP="00EE6723">
            <w:r w:rsidRPr="00EE6723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9941" w14:textId="3809C09C" w:rsidR="00EE6723" w:rsidRPr="00EE6723" w:rsidRDefault="00EE6723" w:rsidP="00EE6723">
            <w:pPr>
              <w:jc w:val="center"/>
            </w:pPr>
            <w:r>
              <w:t>3,75</w:t>
            </w:r>
          </w:p>
        </w:tc>
      </w:tr>
      <w:tr w:rsidR="00EE6723" w:rsidRPr="00EE6723" w14:paraId="3C6A2B45" w14:textId="77777777" w:rsidTr="00846DB8">
        <w:tc>
          <w:tcPr>
            <w:tcW w:w="5917" w:type="dxa"/>
            <w:shd w:val="clear" w:color="auto" w:fill="D9D9D9"/>
          </w:tcPr>
          <w:p w14:paraId="6BF1E1FD" w14:textId="77777777" w:rsidR="00EE6723" w:rsidRPr="00EE6723" w:rsidRDefault="00EE6723" w:rsidP="00EE6723">
            <w:r w:rsidRPr="00EE672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9779A60" w14:textId="77777777" w:rsidR="00EE6723" w:rsidRPr="00EE6723" w:rsidRDefault="00EE6723" w:rsidP="00EE6723">
            <w:pPr>
              <w:jc w:val="center"/>
              <w:rPr>
                <w:b/>
              </w:rPr>
            </w:pPr>
            <w:r w:rsidRPr="00EE6723">
              <w:rPr>
                <w:b/>
              </w:rPr>
              <w:t>9</w:t>
            </w:r>
          </w:p>
        </w:tc>
      </w:tr>
      <w:tr w:rsidR="00EE6723" w:rsidRPr="00EE6723" w14:paraId="75DDB3D8" w14:textId="77777777" w:rsidTr="00846DB8">
        <w:tc>
          <w:tcPr>
            <w:tcW w:w="5917" w:type="dxa"/>
          </w:tcPr>
          <w:p w14:paraId="500ABA1A" w14:textId="77777777" w:rsidR="00EE6723" w:rsidRPr="00EE6723" w:rsidRDefault="00EE6723" w:rsidP="00EE6723">
            <w:r w:rsidRPr="00EE6723">
              <w:t>контактная работа</w:t>
            </w:r>
          </w:p>
        </w:tc>
        <w:tc>
          <w:tcPr>
            <w:tcW w:w="3689" w:type="dxa"/>
            <w:gridSpan w:val="2"/>
          </w:tcPr>
          <w:p w14:paraId="46924E96" w14:textId="77777777" w:rsidR="00EE6723" w:rsidRPr="00EE6723" w:rsidRDefault="00EE6723" w:rsidP="00EE6723">
            <w:pPr>
              <w:jc w:val="center"/>
            </w:pPr>
            <w:r w:rsidRPr="00EE6723">
              <w:rPr>
                <w:rFonts w:eastAsia="Calibri"/>
              </w:rPr>
              <w:t>2,35</w:t>
            </w:r>
          </w:p>
        </w:tc>
      </w:tr>
      <w:tr w:rsidR="00EE6723" w:rsidRPr="00EE6723" w14:paraId="5381A0E2" w14:textId="77777777" w:rsidTr="00846DB8">
        <w:tc>
          <w:tcPr>
            <w:tcW w:w="5917" w:type="dxa"/>
          </w:tcPr>
          <w:p w14:paraId="55496020" w14:textId="77777777" w:rsidR="00EE6723" w:rsidRPr="00EE6723" w:rsidRDefault="00EE6723" w:rsidP="00EE6723">
            <w:r w:rsidRPr="00EE6723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7AF992CC" w14:textId="77777777" w:rsidR="00EE6723" w:rsidRPr="00EE6723" w:rsidRDefault="00EE6723" w:rsidP="00EE6723">
            <w:pPr>
              <w:jc w:val="center"/>
            </w:pPr>
            <w:r w:rsidRPr="00EE6723">
              <w:rPr>
                <w:rFonts w:eastAsia="Calibri"/>
              </w:rPr>
              <w:t>6,65</w:t>
            </w:r>
          </w:p>
        </w:tc>
      </w:tr>
      <w:tr w:rsidR="00EE6723" w:rsidRPr="00EE6723" w14:paraId="18F2E589" w14:textId="77777777" w:rsidTr="00846DB8">
        <w:trPr>
          <w:trHeight w:val="454"/>
        </w:trPr>
        <w:tc>
          <w:tcPr>
            <w:tcW w:w="5917" w:type="dxa"/>
            <w:shd w:val="clear" w:color="auto" w:fill="E0E0E0"/>
          </w:tcPr>
          <w:p w14:paraId="2F05D2D9" w14:textId="77777777" w:rsidR="00EE6723" w:rsidRPr="00EE6723" w:rsidRDefault="00EE6723" w:rsidP="00EE6723">
            <w:r w:rsidRPr="00EE6723">
              <w:rPr>
                <w:b/>
              </w:rPr>
              <w:t>Общая трудоемкость дисциплины (в час. /</w:t>
            </w:r>
            <w:r w:rsidRPr="00EE6723">
              <w:t xml:space="preserve"> </w:t>
            </w:r>
            <w:proofErr w:type="spellStart"/>
            <w:r w:rsidRPr="00EE6723">
              <w:rPr>
                <w:b/>
              </w:rPr>
              <w:t>з.е</w:t>
            </w:r>
            <w:proofErr w:type="spellEnd"/>
            <w:r w:rsidRPr="00EE6723">
              <w:rPr>
                <w:b/>
              </w:rPr>
              <w:t>.)</w:t>
            </w:r>
            <w:r w:rsidRPr="00EE6723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D769305" w14:textId="77777777" w:rsidR="00EE6723" w:rsidRPr="00EE6723" w:rsidRDefault="00EE6723" w:rsidP="00EE6723">
            <w:pPr>
              <w:jc w:val="center"/>
              <w:rPr>
                <w:b/>
              </w:rPr>
            </w:pPr>
            <w:r w:rsidRPr="00EE6723">
              <w:rPr>
                <w:b/>
              </w:rPr>
              <w:t>144/4</w:t>
            </w:r>
          </w:p>
        </w:tc>
      </w:tr>
    </w:tbl>
    <w:p w14:paraId="2AE6D58B" w14:textId="77777777" w:rsidR="007B5EF6" w:rsidRPr="00B644CE" w:rsidRDefault="007B5EF6" w:rsidP="007B5EF6">
      <w:pPr>
        <w:jc w:val="right"/>
        <w:rPr>
          <w:bCs/>
        </w:rPr>
      </w:pPr>
    </w:p>
    <w:p w14:paraId="316D33EF" w14:textId="77777777" w:rsidR="003F458A" w:rsidRPr="00B644CE" w:rsidRDefault="003F458A" w:rsidP="003A38C9">
      <w:pPr>
        <w:spacing w:line="360" w:lineRule="auto"/>
        <w:rPr>
          <w:b/>
          <w:bCs/>
          <w:caps/>
        </w:rPr>
      </w:pPr>
      <w:r w:rsidRPr="00B644CE">
        <w:rPr>
          <w:b/>
          <w:bCs/>
        </w:rPr>
        <w:t xml:space="preserve">4. </w:t>
      </w:r>
      <w:r w:rsidRPr="00B644CE">
        <w:rPr>
          <w:b/>
          <w:bCs/>
          <w:caps/>
        </w:rPr>
        <w:t>Содержание дисциплины</w:t>
      </w:r>
    </w:p>
    <w:p w14:paraId="456E1903" w14:textId="77777777" w:rsidR="00BD26B0" w:rsidRPr="00B644CE" w:rsidRDefault="00BD26B0" w:rsidP="00EE6723">
      <w:pPr>
        <w:ind w:firstLine="709"/>
        <w:jc w:val="both"/>
      </w:pPr>
      <w:r w:rsidRPr="00B644C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BC262FB" w14:textId="77777777" w:rsidR="00547181" w:rsidRDefault="00547181" w:rsidP="00EE6723">
      <w:pPr>
        <w:rPr>
          <w:b/>
          <w:bCs/>
          <w:caps/>
        </w:rPr>
      </w:pPr>
    </w:p>
    <w:p w14:paraId="0301A2EB" w14:textId="774C3927" w:rsidR="00674ED5" w:rsidRDefault="00674ED5" w:rsidP="00EE6723">
      <w:pPr>
        <w:autoSpaceDE w:val="0"/>
        <w:autoSpaceDN w:val="0"/>
        <w:adjustRightInd w:val="0"/>
        <w:spacing w:after="120"/>
        <w:jc w:val="both"/>
        <w:rPr>
          <w:b/>
          <w:smallCaps/>
        </w:rPr>
      </w:pPr>
      <w:r w:rsidRPr="007F344A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674ED5" w:rsidRPr="004956EC" w14:paraId="10AABC7B" w14:textId="77777777" w:rsidTr="00687D56">
        <w:tc>
          <w:tcPr>
            <w:tcW w:w="946" w:type="dxa"/>
            <w:shd w:val="clear" w:color="auto" w:fill="auto"/>
          </w:tcPr>
          <w:p w14:paraId="05AF7BF8" w14:textId="77777777" w:rsidR="00674ED5" w:rsidRPr="004956EC" w:rsidRDefault="00674ED5" w:rsidP="00687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56EC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38339004" w14:textId="77777777" w:rsidR="00674ED5" w:rsidRPr="004956EC" w:rsidRDefault="00674ED5" w:rsidP="00687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56EC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D28C8C3" w14:textId="77777777" w:rsidR="00674ED5" w:rsidRPr="004956EC" w:rsidRDefault="00674ED5" w:rsidP="00687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4ED5" w:rsidRPr="00674ED5" w14:paraId="168F48F4" w14:textId="77777777" w:rsidTr="00F81132">
        <w:tc>
          <w:tcPr>
            <w:tcW w:w="9571" w:type="dxa"/>
            <w:gridSpan w:val="2"/>
            <w:shd w:val="clear" w:color="auto" w:fill="auto"/>
          </w:tcPr>
          <w:p w14:paraId="54ECABFF" w14:textId="25E284E3" w:rsidR="00674ED5" w:rsidRPr="00674ED5" w:rsidRDefault="00674ED5" w:rsidP="00674ED5">
            <w:pPr>
              <w:spacing w:line="360" w:lineRule="auto"/>
              <w:jc w:val="center"/>
              <w:rPr>
                <w:i/>
                <w:smallCaps/>
                <w:lang w:eastAsia="en-US"/>
              </w:rPr>
            </w:pPr>
            <w:r w:rsidRPr="00674ED5">
              <w:rPr>
                <w:i/>
                <w:smallCaps/>
              </w:rPr>
              <w:t xml:space="preserve">Раздел 1. </w:t>
            </w:r>
            <w:r w:rsidRPr="00674ED5">
              <w:rPr>
                <w:i/>
                <w:smallCaps/>
                <w:lang w:eastAsia="en-US"/>
              </w:rPr>
              <w:t>Профессиональная тематика</w:t>
            </w:r>
          </w:p>
        </w:tc>
      </w:tr>
      <w:tr w:rsidR="00674ED5" w:rsidRPr="00674ED5" w14:paraId="5FEC55DD" w14:textId="77777777" w:rsidTr="00687D56">
        <w:tc>
          <w:tcPr>
            <w:tcW w:w="946" w:type="dxa"/>
            <w:shd w:val="clear" w:color="auto" w:fill="auto"/>
          </w:tcPr>
          <w:p w14:paraId="010D73C8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7C1F82DD" w14:textId="388A2D35" w:rsidR="00674ED5" w:rsidRPr="00674ED5" w:rsidRDefault="00674ED5" w:rsidP="00674ED5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674ED5">
              <w:rPr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674ED5" w:rsidRPr="00674ED5" w14:paraId="08E05A1C" w14:textId="77777777" w:rsidTr="00687D56">
        <w:tc>
          <w:tcPr>
            <w:tcW w:w="946" w:type="dxa"/>
            <w:shd w:val="clear" w:color="auto" w:fill="auto"/>
          </w:tcPr>
          <w:p w14:paraId="08A6F527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081781EF" w14:textId="105E3A16" w:rsidR="00674ED5" w:rsidRPr="00674ED5" w:rsidRDefault="00674ED5" w:rsidP="00674ED5">
            <w:pPr>
              <w:suppressAutoHyphens/>
              <w:jc w:val="both"/>
              <w:rPr>
                <w:rFonts w:eastAsia="SimSun"/>
                <w:lang w:eastAsia="zh-CN"/>
              </w:rPr>
            </w:pPr>
            <w:r w:rsidRPr="00674ED5">
              <w:rPr>
                <w:rFonts w:eastAsia="SimSun"/>
                <w:lang w:eastAsia="zh-CN"/>
              </w:rPr>
              <w:t xml:space="preserve">Новейшие научные исследования. Перспективы развития изучаемой науки. </w:t>
            </w:r>
          </w:p>
        </w:tc>
      </w:tr>
      <w:tr w:rsidR="00674ED5" w:rsidRPr="00674ED5" w14:paraId="606C36A3" w14:textId="77777777" w:rsidTr="00687D56">
        <w:tc>
          <w:tcPr>
            <w:tcW w:w="946" w:type="dxa"/>
            <w:shd w:val="clear" w:color="auto" w:fill="auto"/>
          </w:tcPr>
          <w:p w14:paraId="21EDA510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34E215D4" w14:textId="01CF4C2C" w:rsidR="00674ED5" w:rsidRPr="00674ED5" w:rsidRDefault="00674ED5" w:rsidP="00674ED5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674ED5">
              <w:rPr>
                <w:lang w:eastAsia="en-US"/>
              </w:rPr>
              <w:t>Подготовка к устному выступлению.</w:t>
            </w:r>
          </w:p>
        </w:tc>
      </w:tr>
      <w:tr w:rsidR="00674ED5" w:rsidRPr="00674ED5" w14:paraId="3D7DB658" w14:textId="77777777" w:rsidTr="0032520C">
        <w:tc>
          <w:tcPr>
            <w:tcW w:w="9571" w:type="dxa"/>
            <w:gridSpan w:val="2"/>
            <w:shd w:val="clear" w:color="auto" w:fill="auto"/>
          </w:tcPr>
          <w:p w14:paraId="4AFBEB46" w14:textId="7D3E83B0" w:rsidR="00674ED5" w:rsidRPr="00674ED5" w:rsidRDefault="00674ED5" w:rsidP="00674ED5">
            <w:pPr>
              <w:ind w:firstLine="720"/>
              <w:jc w:val="center"/>
              <w:rPr>
                <w:i/>
                <w:smallCaps/>
                <w:lang w:eastAsia="en-US"/>
              </w:rPr>
            </w:pPr>
            <w:r w:rsidRPr="00674ED5">
              <w:rPr>
                <w:i/>
                <w:smallCaps/>
                <w:lang w:eastAsia="en-US"/>
              </w:rPr>
              <w:t>Раздел 2. Профессиональная тематика</w:t>
            </w:r>
          </w:p>
        </w:tc>
      </w:tr>
      <w:tr w:rsidR="00674ED5" w:rsidRPr="00674ED5" w14:paraId="1A0409F1" w14:textId="77777777" w:rsidTr="00687D56">
        <w:tc>
          <w:tcPr>
            <w:tcW w:w="946" w:type="dxa"/>
            <w:shd w:val="clear" w:color="auto" w:fill="auto"/>
          </w:tcPr>
          <w:p w14:paraId="3278F623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65877E45" w14:textId="1ABAC390" w:rsidR="00674ED5" w:rsidRPr="00674ED5" w:rsidRDefault="00674ED5" w:rsidP="00687D56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674ED5">
              <w:rPr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674ED5" w:rsidRPr="00674ED5" w14:paraId="1815E1A3" w14:textId="77777777" w:rsidTr="00687D56">
        <w:tc>
          <w:tcPr>
            <w:tcW w:w="946" w:type="dxa"/>
            <w:shd w:val="clear" w:color="auto" w:fill="auto"/>
          </w:tcPr>
          <w:p w14:paraId="27FE131B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592FC142" w14:textId="0B0497E6" w:rsidR="00674ED5" w:rsidRPr="00674ED5" w:rsidRDefault="00674ED5" w:rsidP="00687D56">
            <w:pPr>
              <w:jc w:val="both"/>
              <w:rPr>
                <w:iCs/>
              </w:rPr>
            </w:pPr>
            <w:r w:rsidRPr="00674ED5">
              <w:rPr>
                <w:lang w:eastAsia="en-US"/>
              </w:rPr>
              <w:t>Требования к структуре содержания статьи.</w:t>
            </w:r>
          </w:p>
        </w:tc>
      </w:tr>
      <w:tr w:rsidR="00674ED5" w:rsidRPr="00674ED5" w14:paraId="33F14C23" w14:textId="77777777" w:rsidTr="00687D56">
        <w:tc>
          <w:tcPr>
            <w:tcW w:w="946" w:type="dxa"/>
            <w:shd w:val="clear" w:color="auto" w:fill="auto"/>
          </w:tcPr>
          <w:p w14:paraId="1A7DE9D5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6B804C05" w14:textId="36AAD409" w:rsidR="00674ED5" w:rsidRPr="00674ED5" w:rsidRDefault="00674ED5" w:rsidP="00687D56">
            <w:pPr>
              <w:jc w:val="both"/>
              <w:rPr>
                <w:iCs/>
              </w:rPr>
            </w:pPr>
            <w:r w:rsidRPr="00674ED5">
              <w:rPr>
                <w:lang w:eastAsia="en-US"/>
              </w:rPr>
              <w:t>Правила составления научной статьи.</w:t>
            </w:r>
          </w:p>
        </w:tc>
      </w:tr>
      <w:tr w:rsidR="00674ED5" w:rsidRPr="00674ED5" w14:paraId="6ABA32D5" w14:textId="77777777" w:rsidTr="001470CD">
        <w:tc>
          <w:tcPr>
            <w:tcW w:w="9571" w:type="dxa"/>
            <w:gridSpan w:val="2"/>
            <w:shd w:val="clear" w:color="auto" w:fill="auto"/>
          </w:tcPr>
          <w:p w14:paraId="6540318F" w14:textId="7CB5AEC4" w:rsidR="00674ED5" w:rsidRPr="00674ED5" w:rsidRDefault="0075098F" w:rsidP="00674ED5">
            <w:pPr>
              <w:jc w:val="center"/>
              <w:rPr>
                <w:i/>
                <w:smallCaps/>
                <w:lang w:eastAsia="en-US"/>
              </w:rPr>
            </w:pPr>
            <w:r>
              <w:rPr>
                <w:i/>
                <w:smallCaps/>
                <w:lang w:eastAsia="en-US"/>
              </w:rPr>
              <w:t xml:space="preserve">Раздел 3. </w:t>
            </w:r>
            <w:r w:rsidR="00674ED5" w:rsidRPr="00674ED5">
              <w:rPr>
                <w:i/>
                <w:smallCaps/>
                <w:lang w:eastAsia="en-US"/>
              </w:rPr>
              <w:t>Профессиональная тематика</w:t>
            </w:r>
          </w:p>
        </w:tc>
      </w:tr>
      <w:tr w:rsidR="00674ED5" w:rsidRPr="00674ED5" w14:paraId="30FAEE9A" w14:textId="77777777" w:rsidTr="00687D56">
        <w:tc>
          <w:tcPr>
            <w:tcW w:w="946" w:type="dxa"/>
            <w:shd w:val="clear" w:color="auto" w:fill="auto"/>
          </w:tcPr>
          <w:p w14:paraId="4B0298FB" w14:textId="77777777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3DB3ACDA" w14:textId="70B0D284" w:rsidR="00674ED5" w:rsidRPr="00674ED5" w:rsidRDefault="00674ED5" w:rsidP="00687D56">
            <w:pPr>
              <w:jc w:val="both"/>
              <w:rPr>
                <w:iCs/>
              </w:rPr>
            </w:pPr>
            <w:r w:rsidRPr="00674ED5">
              <w:rPr>
                <w:lang w:eastAsia="en-US"/>
              </w:rPr>
              <w:t xml:space="preserve">Подготовка к </w:t>
            </w:r>
            <w:proofErr w:type="spellStart"/>
            <w:r w:rsidRPr="00674ED5">
              <w:rPr>
                <w:lang w:eastAsia="en-US"/>
              </w:rPr>
              <w:t>постерному</w:t>
            </w:r>
            <w:proofErr w:type="spellEnd"/>
            <w:r w:rsidRPr="00674ED5">
              <w:rPr>
                <w:lang w:eastAsia="en-US"/>
              </w:rPr>
              <w:t xml:space="preserve"> докладу.</w:t>
            </w:r>
          </w:p>
        </w:tc>
      </w:tr>
      <w:tr w:rsidR="00674ED5" w:rsidRPr="00674ED5" w14:paraId="7AFEEB44" w14:textId="77777777" w:rsidTr="00687D56">
        <w:tc>
          <w:tcPr>
            <w:tcW w:w="946" w:type="dxa"/>
            <w:shd w:val="clear" w:color="auto" w:fill="auto"/>
          </w:tcPr>
          <w:p w14:paraId="0EEA10E8" w14:textId="18713EC5" w:rsidR="00674ED5" w:rsidRPr="00674ED5" w:rsidRDefault="00674ED5" w:rsidP="00687D56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74ED5">
              <w:rPr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44974A01" w14:textId="4DD10F05" w:rsidR="00674ED5" w:rsidRPr="00674ED5" w:rsidRDefault="00674ED5" w:rsidP="00687D56">
            <w:pPr>
              <w:jc w:val="both"/>
              <w:rPr>
                <w:lang w:eastAsia="en-US"/>
              </w:rPr>
            </w:pPr>
            <w:r w:rsidRPr="00674ED5">
              <w:rPr>
                <w:lang w:eastAsia="en-US"/>
              </w:rPr>
              <w:t xml:space="preserve">Подготовка к </w:t>
            </w:r>
            <w:proofErr w:type="spellStart"/>
            <w:r w:rsidRPr="00674ED5">
              <w:rPr>
                <w:lang w:eastAsia="en-US"/>
              </w:rPr>
              <w:t>постерному</w:t>
            </w:r>
            <w:proofErr w:type="spellEnd"/>
            <w:r w:rsidRPr="00674ED5">
              <w:rPr>
                <w:lang w:eastAsia="en-US"/>
              </w:rPr>
              <w:t xml:space="preserve"> докладу.</w:t>
            </w:r>
          </w:p>
        </w:tc>
      </w:tr>
    </w:tbl>
    <w:p w14:paraId="380639A4" w14:textId="77777777" w:rsidR="00B20D2B" w:rsidRDefault="00B20D2B" w:rsidP="00B20D2B">
      <w:pPr>
        <w:jc w:val="center"/>
        <w:rPr>
          <w:rFonts w:asciiTheme="minorHAnsi" w:hAnsiTheme="minorHAnsi"/>
          <w:b/>
          <w:bCs/>
          <w:i/>
          <w:smallCaps/>
        </w:rPr>
      </w:pPr>
    </w:p>
    <w:p w14:paraId="0D8D0C0C" w14:textId="77777777" w:rsidR="00547181" w:rsidRPr="00547181" w:rsidRDefault="00547181" w:rsidP="00547181">
      <w:pPr>
        <w:spacing w:line="360" w:lineRule="auto"/>
        <w:rPr>
          <w:b/>
          <w:bCs/>
          <w:smallCaps/>
        </w:rPr>
      </w:pPr>
      <w:r w:rsidRPr="00547181">
        <w:rPr>
          <w:b/>
          <w:bCs/>
          <w:smallCaps/>
        </w:rPr>
        <w:t>4.2 Примерная тематика курсовых работ (проектов)</w:t>
      </w:r>
    </w:p>
    <w:p w14:paraId="7713DB9B" w14:textId="77777777" w:rsidR="00547181" w:rsidRPr="00547181" w:rsidRDefault="00547181" w:rsidP="00547181">
      <w:pPr>
        <w:spacing w:line="360" w:lineRule="auto"/>
      </w:pPr>
      <w:r w:rsidRPr="00547181">
        <w:t>Курсовая работа по дисциплине не предусмотрена учебным планом.</w:t>
      </w:r>
    </w:p>
    <w:p w14:paraId="5CCFA60A" w14:textId="049C7AD2" w:rsidR="00547181" w:rsidRDefault="00547181" w:rsidP="00547181">
      <w:pPr>
        <w:ind w:left="426" w:hanging="426"/>
        <w:jc w:val="both"/>
        <w:rPr>
          <w:b/>
          <w:bCs/>
          <w:smallCaps/>
        </w:rPr>
      </w:pPr>
      <w:r w:rsidRPr="00547181">
        <w:rPr>
          <w:b/>
          <w:bCs/>
          <w:caps/>
        </w:rPr>
        <w:t xml:space="preserve">4.3 </w:t>
      </w:r>
      <w:r w:rsidRPr="00547181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547181">
        <w:rPr>
          <w:rFonts w:ascii="Calibri" w:hAnsi="Calibri"/>
          <w:b/>
          <w:bCs/>
          <w:smallCaps/>
        </w:rPr>
        <w:t xml:space="preserve">, </w:t>
      </w:r>
      <w:r w:rsidRPr="00547181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6723">
        <w:rPr>
          <w:b/>
          <w:bCs/>
          <w:smallCaps/>
        </w:rPr>
        <w:t>.</w:t>
      </w:r>
    </w:p>
    <w:p w14:paraId="47A4494A" w14:textId="02208317" w:rsidR="00EE6723" w:rsidRDefault="00EE6723" w:rsidP="00EE6723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2B77B9FF" w14:textId="77777777" w:rsidR="00EE6723" w:rsidRDefault="00EE6723" w:rsidP="00EE6723">
      <w:pPr>
        <w:ind w:left="426"/>
        <w:jc w:val="both"/>
        <w:rPr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559"/>
        <w:gridCol w:w="3118"/>
        <w:gridCol w:w="1560"/>
      </w:tblGrid>
      <w:tr w:rsidR="00EE6723" w:rsidRPr="00EE6723" w14:paraId="54AD5444" w14:textId="77777777" w:rsidTr="00846DB8">
        <w:tc>
          <w:tcPr>
            <w:tcW w:w="675" w:type="dxa"/>
            <w:vMerge w:val="restart"/>
            <w:vAlign w:val="center"/>
          </w:tcPr>
          <w:p w14:paraId="42B42BE6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</w:p>
          <w:p w14:paraId="1504F651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7A6A3A25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 xml:space="preserve">Наименование блока </w:t>
            </w:r>
          </w:p>
          <w:p w14:paraId="58458A89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7EE09596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60" w:type="dxa"/>
            <w:vMerge w:val="restart"/>
            <w:vAlign w:val="center"/>
          </w:tcPr>
          <w:p w14:paraId="08D7AA4F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6723" w:rsidRPr="00EE6723" w14:paraId="1AC61953" w14:textId="77777777" w:rsidTr="00846DB8">
        <w:tc>
          <w:tcPr>
            <w:tcW w:w="675" w:type="dxa"/>
            <w:vMerge/>
            <w:vAlign w:val="center"/>
          </w:tcPr>
          <w:p w14:paraId="18869E0E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F6A4165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5BB661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118" w:type="dxa"/>
            <w:vAlign w:val="center"/>
          </w:tcPr>
          <w:p w14:paraId="1B70764A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  <w:r w:rsidRPr="00EE6723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60" w:type="dxa"/>
            <w:vMerge/>
            <w:vAlign w:val="center"/>
          </w:tcPr>
          <w:p w14:paraId="4476C08F" w14:textId="77777777" w:rsidR="00EE6723" w:rsidRPr="00EE6723" w:rsidRDefault="00EE6723" w:rsidP="00EE6723">
            <w:pPr>
              <w:jc w:val="center"/>
              <w:rPr>
                <w:sz w:val="20"/>
                <w:szCs w:val="20"/>
              </w:rPr>
            </w:pPr>
          </w:p>
        </w:tc>
      </w:tr>
      <w:tr w:rsidR="00EE6723" w:rsidRPr="00EE6723" w14:paraId="7230A0DF" w14:textId="77777777" w:rsidTr="00846DB8">
        <w:trPr>
          <w:trHeight w:val="565"/>
        </w:trPr>
        <w:tc>
          <w:tcPr>
            <w:tcW w:w="675" w:type="dxa"/>
          </w:tcPr>
          <w:p w14:paraId="3CC643CB" w14:textId="77777777" w:rsidR="00EE6723" w:rsidRPr="00EE6723" w:rsidRDefault="00EE6723" w:rsidP="00EE6723">
            <w:pPr>
              <w:ind w:left="360" w:hanging="360"/>
              <w:jc w:val="center"/>
            </w:pPr>
            <w:r w:rsidRPr="00EE6723">
              <w:t>1.</w:t>
            </w:r>
          </w:p>
        </w:tc>
        <w:tc>
          <w:tcPr>
            <w:tcW w:w="2694" w:type="dxa"/>
          </w:tcPr>
          <w:p w14:paraId="796081FD" w14:textId="5073D8D5" w:rsidR="00EE6723" w:rsidRPr="00EE6723" w:rsidRDefault="00EE6723" w:rsidP="00EE6723">
            <w:pPr>
              <w:spacing w:before="33" w:after="33"/>
              <w:jc w:val="both"/>
              <w:rPr>
                <w:spacing w:val="2"/>
                <w:lang w:val="x-none" w:eastAsia="x-none"/>
              </w:rPr>
            </w:pPr>
            <w:r w:rsidRPr="00733D15">
              <w:t>Тема 3. Подготовка к устному выступлению</w:t>
            </w:r>
          </w:p>
        </w:tc>
        <w:tc>
          <w:tcPr>
            <w:tcW w:w="1559" w:type="dxa"/>
          </w:tcPr>
          <w:p w14:paraId="0667CCF6" w14:textId="07524E28" w:rsidR="00EE6723" w:rsidRPr="00EE6723" w:rsidRDefault="00EE6723" w:rsidP="00EE6723">
            <w:r>
              <w:t>лабораторное занятие</w:t>
            </w:r>
          </w:p>
        </w:tc>
        <w:tc>
          <w:tcPr>
            <w:tcW w:w="3118" w:type="dxa"/>
          </w:tcPr>
          <w:p w14:paraId="572EAB32" w14:textId="7E668C32" w:rsidR="00EE6723" w:rsidRPr="00EE6723" w:rsidRDefault="00EE6723" w:rsidP="00EE6723">
            <w:r>
              <w:t>дискуссия</w:t>
            </w:r>
          </w:p>
        </w:tc>
        <w:tc>
          <w:tcPr>
            <w:tcW w:w="1560" w:type="dxa"/>
          </w:tcPr>
          <w:p w14:paraId="346A6EFD" w14:textId="77777777" w:rsidR="00EE6723" w:rsidRPr="00EE6723" w:rsidRDefault="00EE6723" w:rsidP="00EE6723">
            <w:pPr>
              <w:jc w:val="center"/>
            </w:pPr>
            <w:r w:rsidRPr="00EE6723">
              <w:t>-</w:t>
            </w:r>
          </w:p>
        </w:tc>
      </w:tr>
      <w:tr w:rsidR="00EE6723" w:rsidRPr="00EE6723" w14:paraId="53818929" w14:textId="77777777" w:rsidTr="00846DB8">
        <w:trPr>
          <w:trHeight w:val="225"/>
        </w:trPr>
        <w:tc>
          <w:tcPr>
            <w:tcW w:w="675" w:type="dxa"/>
          </w:tcPr>
          <w:p w14:paraId="08005765" w14:textId="77777777" w:rsidR="00EE6723" w:rsidRPr="00EE6723" w:rsidRDefault="00EE6723" w:rsidP="00EE6723">
            <w:pPr>
              <w:ind w:left="360" w:hanging="360"/>
              <w:jc w:val="center"/>
            </w:pPr>
            <w:r w:rsidRPr="00EE6723">
              <w:t>2.</w:t>
            </w:r>
          </w:p>
        </w:tc>
        <w:tc>
          <w:tcPr>
            <w:tcW w:w="2694" w:type="dxa"/>
          </w:tcPr>
          <w:p w14:paraId="102561CF" w14:textId="6D423D58" w:rsidR="00EE6723" w:rsidRPr="00EE6723" w:rsidRDefault="00EE6723" w:rsidP="00EE6723">
            <w:pPr>
              <w:spacing w:before="33" w:after="33"/>
              <w:jc w:val="both"/>
              <w:rPr>
                <w:spacing w:val="2"/>
                <w:lang w:eastAsia="x-none"/>
              </w:rPr>
            </w:pPr>
            <w:r w:rsidRPr="00733D15">
              <w:t xml:space="preserve">Тема 7. Подготовка к </w:t>
            </w:r>
            <w:proofErr w:type="spellStart"/>
            <w:r w:rsidRPr="00733D15">
              <w:t>постерному</w:t>
            </w:r>
            <w:proofErr w:type="spellEnd"/>
            <w:r w:rsidRPr="00733D15">
              <w:t xml:space="preserve"> докладу</w:t>
            </w:r>
          </w:p>
        </w:tc>
        <w:tc>
          <w:tcPr>
            <w:tcW w:w="1559" w:type="dxa"/>
          </w:tcPr>
          <w:p w14:paraId="05260ACF" w14:textId="213844CB" w:rsidR="00EE6723" w:rsidRPr="00EE6723" w:rsidRDefault="00EE6723" w:rsidP="00EE6723">
            <w:r>
              <w:t>лабораторное занятие</w:t>
            </w:r>
          </w:p>
        </w:tc>
        <w:tc>
          <w:tcPr>
            <w:tcW w:w="3118" w:type="dxa"/>
          </w:tcPr>
          <w:p w14:paraId="1F795B0D" w14:textId="61E4938E" w:rsidR="00EE6723" w:rsidRPr="00EE6723" w:rsidRDefault="00EE6723" w:rsidP="00EE6723">
            <w:r>
              <w:t>р</w:t>
            </w:r>
            <w:r w:rsidRPr="007B1E4E">
              <w:t>абота в группе, решение ситуационных задач.</w:t>
            </w:r>
          </w:p>
        </w:tc>
        <w:tc>
          <w:tcPr>
            <w:tcW w:w="1560" w:type="dxa"/>
          </w:tcPr>
          <w:p w14:paraId="0DA6CFE0" w14:textId="77777777" w:rsidR="00EE6723" w:rsidRPr="00EE6723" w:rsidRDefault="00EE6723" w:rsidP="00EE6723">
            <w:pPr>
              <w:jc w:val="center"/>
            </w:pPr>
            <w:r w:rsidRPr="00EE6723">
              <w:t>-</w:t>
            </w:r>
          </w:p>
        </w:tc>
      </w:tr>
    </w:tbl>
    <w:p w14:paraId="17AD33C8" w14:textId="60FE9DA5" w:rsidR="003F458A" w:rsidRDefault="003F458A" w:rsidP="00EE6723">
      <w:pPr>
        <w:spacing w:after="120"/>
        <w:jc w:val="both"/>
        <w:rPr>
          <w:b/>
          <w:bCs/>
          <w:caps/>
        </w:rPr>
      </w:pPr>
      <w:r w:rsidRPr="00B644C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FC72C08" w14:textId="77777777" w:rsidR="00EE6723" w:rsidRPr="00107FD6" w:rsidRDefault="00EE6723" w:rsidP="00EE6723">
      <w:pPr>
        <w:keepNext/>
        <w:keepLines/>
        <w:ind w:firstLine="709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lastRenderedPageBreak/>
        <w:t>В учебном процессе дисциплины «Деловой иностранный язык» предусмотрены следующие виды самостоятельной работы:</w:t>
      </w:r>
    </w:p>
    <w:p w14:paraId="36F0FDA8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Перевод научных статей по специальности, </w:t>
      </w:r>
    </w:p>
    <w:p w14:paraId="563FEC33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составление </w:t>
      </w:r>
      <w:proofErr w:type="spellStart"/>
      <w:r w:rsidRPr="00107FD6">
        <w:rPr>
          <w:rFonts w:eastAsia="HiddenHorzOCR"/>
        </w:rPr>
        <w:t>вокабуляра</w:t>
      </w:r>
      <w:proofErr w:type="spellEnd"/>
      <w:r w:rsidRPr="00107FD6">
        <w:rPr>
          <w:rFonts w:eastAsia="HiddenHorzOCR"/>
        </w:rPr>
        <w:t xml:space="preserve"> статьи, </w:t>
      </w:r>
    </w:p>
    <w:p w14:paraId="6D553605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 xml:space="preserve">оформление терминологического словаря, </w:t>
      </w:r>
    </w:p>
    <w:p w14:paraId="79064151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реферирование статьи</w:t>
      </w:r>
    </w:p>
    <w:p w14:paraId="0004C906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аннотирование статьи</w:t>
      </w:r>
    </w:p>
    <w:p w14:paraId="52A0A3C0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подготовка терминологического словаря для устного выступления по теме исследования</w:t>
      </w:r>
    </w:p>
    <w:p w14:paraId="77B6DBE8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</w:rPr>
      </w:pPr>
      <w:r w:rsidRPr="00107FD6">
        <w:rPr>
          <w:rFonts w:eastAsia="HiddenHorzOCR"/>
        </w:rPr>
        <w:t>подготовка терминологического словаря для научной статьи  по теме исследования</w:t>
      </w:r>
    </w:p>
    <w:p w14:paraId="3D1F5535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  <w:bCs/>
        </w:rPr>
      </w:pPr>
      <w:r w:rsidRPr="00107FD6">
        <w:rPr>
          <w:rFonts w:eastAsia="HiddenHorzOCR"/>
          <w:bCs/>
        </w:rPr>
        <w:t>подготовка терминологического словаря для устного выступления по теме исследования</w:t>
      </w:r>
    </w:p>
    <w:p w14:paraId="7614AAE4" w14:textId="77777777" w:rsidR="00EE6723" w:rsidRPr="00107FD6" w:rsidRDefault="00EE6723" w:rsidP="00EE6723">
      <w:pPr>
        <w:keepNext/>
        <w:keepLines/>
        <w:numPr>
          <w:ilvl w:val="0"/>
          <w:numId w:val="8"/>
        </w:numPr>
        <w:ind w:left="851" w:hanging="284"/>
        <w:jc w:val="both"/>
        <w:outlineLvl w:val="0"/>
        <w:rPr>
          <w:rFonts w:eastAsia="HiddenHorzOCR"/>
          <w:b/>
        </w:rPr>
      </w:pPr>
      <w:r w:rsidRPr="00107FD6">
        <w:rPr>
          <w:rFonts w:eastAsia="HiddenHorzOCR"/>
        </w:rPr>
        <w:t>самостоятельная работа над проектом.</w:t>
      </w:r>
      <w:r w:rsidRPr="00107FD6">
        <w:rPr>
          <w:rFonts w:eastAsia="HiddenHorzOCR"/>
          <w:b/>
        </w:rPr>
        <w:t xml:space="preserve"> </w:t>
      </w:r>
    </w:p>
    <w:p w14:paraId="489EC59E" w14:textId="77777777" w:rsidR="00EE6723" w:rsidRPr="00107FD6" w:rsidRDefault="00EE6723" w:rsidP="00EE6723">
      <w:pPr>
        <w:keepNext/>
        <w:keepLines/>
        <w:ind w:firstLine="709"/>
        <w:jc w:val="both"/>
        <w:outlineLvl w:val="0"/>
        <w:rPr>
          <w:rFonts w:eastAsia="HiddenHorzOCR"/>
        </w:rPr>
      </w:pPr>
      <w:r w:rsidRPr="00107FD6">
        <w:rPr>
          <w:rFonts w:eastAsia="HiddenHorzOCR"/>
          <w:b/>
        </w:rPr>
        <w:t>Проекты «</w:t>
      </w:r>
      <w:r w:rsidRPr="00107FD6">
        <w:rPr>
          <w:rFonts w:eastAsia="HiddenHorzOCR"/>
          <w:b/>
          <w:lang w:val="en-US"/>
        </w:rPr>
        <w:t>My</w:t>
      </w:r>
      <w:r w:rsidRPr="00107FD6">
        <w:rPr>
          <w:rFonts w:eastAsia="HiddenHorzOCR"/>
          <w:b/>
        </w:rPr>
        <w:t xml:space="preserve"> </w:t>
      </w:r>
      <w:r w:rsidRPr="00107FD6">
        <w:rPr>
          <w:rFonts w:eastAsia="HiddenHorzOCR"/>
          <w:b/>
          <w:lang w:val="en-US"/>
        </w:rPr>
        <w:t>Scientific</w:t>
      </w:r>
      <w:r w:rsidRPr="00107FD6">
        <w:rPr>
          <w:rFonts w:eastAsia="HiddenHorzOCR"/>
          <w:b/>
        </w:rPr>
        <w:t xml:space="preserve"> </w:t>
      </w:r>
      <w:proofErr w:type="spellStart"/>
      <w:r w:rsidRPr="00107FD6">
        <w:rPr>
          <w:rFonts w:eastAsia="HiddenHorzOCR"/>
          <w:b/>
          <w:lang w:val="en-US"/>
        </w:rPr>
        <w:t>Reaerch</w:t>
      </w:r>
      <w:proofErr w:type="spellEnd"/>
      <w:r w:rsidRPr="00107FD6">
        <w:rPr>
          <w:rFonts w:eastAsia="HiddenHorzOCR"/>
          <w:b/>
        </w:rPr>
        <w:t xml:space="preserve">», «My </w:t>
      </w:r>
      <w:proofErr w:type="spellStart"/>
      <w:r w:rsidRPr="00107FD6">
        <w:rPr>
          <w:rFonts w:eastAsia="HiddenHorzOCR"/>
          <w:b/>
        </w:rPr>
        <w:t>Academic</w:t>
      </w:r>
      <w:proofErr w:type="spellEnd"/>
      <w:r w:rsidRPr="00107FD6">
        <w:rPr>
          <w:rFonts w:eastAsia="HiddenHorzOCR"/>
          <w:b/>
        </w:rPr>
        <w:t xml:space="preserve"> </w:t>
      </w:r>
      <w:proofErr w:type="spellStart"/>
      <w:r w:rsidRPr="00107FD6">
        <w:rPr>
          <w:rFonts w:eastAsia="HiddenHorzOCR"/>
          <w:b/>
        </w:rPr>
        <w:t>Achievements</w:t>
      </w:r>
      <w:proofErr w:type="spellEnd"/>
      <w:r w:rsidRPr="00107FD6">
        <w:rPr>
          <w:rFonts w:eastAsia="HiddenHorzOCR"/>
          <w:b/>
        </w:rPr>
        <w:t xml:space="preserve">» </w:t>
      </w:r>
      <w:r w:rsidRPr="00107FD6">
        <w:rPr>
          <w:rFonts w:eastAsia="HiddenHorzOCR"/>
        </w:rPr>
        <w:t>осуществляются студентами самостоятельно в группах или индивидуально в соответствии с темой исследования.</w:t>
      </w:r>
    </w:p>
    <w:p w14:paraId="403747C6" w14:textId="77777777" w:rsidR="00EE6723" w:rsidRDefault="00EE6723" w:rsidP="00547181">
      <w:pPr>
        <w:jc w:val="both"/>
        <w:rPr>
          <w:b/>
          <w:bCs/>
          <w:caps/>
        </w:rPr>
      </w:pPr>
    </w:p>
    <w:p w14:paraId="41FFDD37" w14:textId="77777777" w:rsidR="006E7502" w:rsidRPr="006E7502" w:rsidRDefault="006E7502" w:rsidP="006E7502">
      <w:pPr>
        <w:spacing w:after="120"/>
        <w:rPr>
          <w:b/>
          <w:bCs/>
        </w:rPr>
      </w:pPr>
      <w:r w:rsidRPr="006E7502">
        <w:rPr>
          <w:b/>
          <w:bCs/>
          <w:caps/>
        </w:rPr>
        <w:t>6. Оценочные средства для текущего контроля Успеваемости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088"/>
      </w:tblGrid>
      <w:tr w:rsidR="005F4175" w:rsidRPr="00107FD6" w14:paraId="52966EE5" w14:textId="77777777" w:rsidTr="00846DB8">
        <w:trPr>
          <w:trHeight w:val="276"/>
        </w:trPr>
        <w:tc>
          <w:tcPr>
            <w:tcW w:w="534" w:type="dxa"/>
            <w:vMerge w:val="restart"/>
            <w:vAlign w:val="center"/>
          </w:tcPr>
          <w:p w14:paraId="6679674C" w14:textId="77777777" w:rsidR="005F4175" w:rsidRPr="00107FD6" w:rsidRDefault="005F4175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>№</w:t>
            </w:r>
          </w:p>
          <w:p w14:paraId="5A7CB4A9" w14:textId="77777777" w:rsidR="005F4175" w:rsidRPr="00107FD6" w:rsidRDefault="005F4175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107FD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24CCD07E" w14:textId="77777777" w:rsidR="00EE6723" w:rsidRDefault="005F4175" w:rsidP="005F4175">
            <w:pPr>
              <w:pStyle w:val="a5"/>
              <w:jc w:val="center"/>
              <w:rPr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 xml:space="preserve">№  </w:t>
            </w:r>
            <w:r w:rsidR="0075098F">
              <w:rPr>
                <w:sz w:val="20"/>
                <w:szCs w:val="20"/>
              </w:rPr>
              <w:t>блока</w:t>
            </w:r>
            <w:r w:rsidRPr="00107FD6">
              <w:rPr>
                <w:sz w:val="20"/>
                <w:szCs w:val="20"/>
              </w:rPr>
              <w:t xml:space="preserve"> (раздела) </w:t>
            </w:r>
          </w:p>
          <w:p w14:paraId="7D2BA05E" w14:textId="606738BB" w:rsidR="005F4175" w:rsidRPr="00107FD6" w:rsidRDefault="005F4175" w:rsidP="005F4175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>дисциплины</w:t>
            </w:r>
            <w:r w:rsidRPr="00107FD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vMerge w:val="restart"/>
            <w:vAlign w:val="center"/>
          </w:tcPr>
          <w:p w14:paraId="0DB42259" w14:textId="77777777" w:rsidR="005F4175" w:rsidRPr="00107FD6" w:rsidRDefault="005F4175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107FD6">
              <w:rPr>
                <w:sz w:val="20"/>
                <w:szCs w:val="20"/>
              </w:rPr>
              <w:t>Форма текущего контроля</w:t>
            </w:r>
          </w:p>
        </w:tc>
      </w:tr>
      <w:tr w:rsidR="005F4175" w:rsidRPr="00B644CE" w14:paraId="2DA37641" w14:textId="77777777" w:rsidTr="00846DB8">
        <w:trPr>
          <w:trHeight w:val="276"/>
        </w:trPr>
        <w:tc>
          <w:tcPr>
            <w:tcW w:w="534" w:type="dxa"/>
            <w:vMerge/>
            <w:vAlign w:val="center"/>
          </w:tcPr>
          <w:p w14:paraId="70293ABA" w14:textId="77777777" w:rsidR="005F4175" w:rsidRPr="00B644CE" w:rsidRDefault="005F4175" w:rsidP="00F65E97">
            <w:pPr>
              <w:pStyle w:val="a5"/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78BEF537" w14:textId="77777777" w:rsidR="005F4175" w:rsidRPr="00B644CE" w:rsidRDefault="005F4175" w:rsidP="00F65E97">
            <w:pPr>
              <w:pStyle w:val="a5"/>
              <w:jc w:val="center"/>
            </w:pPr>
          </w:p>
        </w:tc>
        <w:tc>
          <w:tcPr>
            <w:tcW w:w="7088" w:type="dxa"/>
            <w:vMerge/>
            <w:vAlign w:val="center"/>
          </w:tcPr>
          <w:p w14:paraId="50D244BA" w14:textId="77777777" w:rsidR="005F4175" w:rsidRPr="00B644CE" w:rsidRDefault="005F4175" w:rsidP="00F65E97">
            <w:pPr>
              <w:pStyle w:val="a5"/>
              <w:jc w:val="center"/>
            </w:pPr>
          </w:p>
        </w:tc>
      </w:tr>
      <w:tr w:rsidR="005F4175" w:rsidRPr="00B644CE" w14:paraId="6B8C05D5" w14:textId="77777777" w:rsidTr="00846DB8">
        <w:tc>
          <w:tcPr>
            <w:tcW w:w="534" w:type="dxa"/>
          </w:tcPr>
          <w:p w14:paraId="72FC578E" w14:textId="77777777" w:rsidR="005F4175" w:rsidRPr="00B644CE" w:rsidRDefault="005F4175" w:rsidP="00F23AC2">
            <w:pPr>
              <w:pStyle w:val="a5"/>
            </w:pPr>
            <w:r w:rsidRPr="00B644CE">
              <w:t>1</w:t>
            </w:r>
          </w:p>
        </w:tc>
        <w:tc>
          <w:tcPr>
            <w:tcW w:w="1842" w:type="dxa"/>
          </w:tcPr>
          <w:p w14:paraId="55B7C86A" w14:textId="662491FA" w:rsidR="005F4175" w:rsidRPr="00107FD6" w:rsidRDefault="00EE6723" w:rsidP="00107FD6">
            <w:pPr>
              <w:pStyle w:val="a5"/>
              <w:tabs>
                <w:tab w:val="left" w:pos="538"/>
              </w:tabs>
              <w:jc w:val="both"/>
            </w:pPr>
            <w:r>
              <w:rPr>
                <w:lang w:eastAsia="en-US"/>
              </w:rPr>
              <w:t>Раздел 2</w:t>
            </w:r>
          </w:p>
        </w:tc>
        <w:tc>
          <w:tcPr>
            <w:tcW w:w="7088" w:type="dxa"/>
          </w:tcPr>
          <w:p w14:paraId="06905EA8" w14:textId="77777777" w:rsidR="005F4175" w:rsidRPr="00B644CE" w:rsidRDefault="005F4175" w:rsidP="005F4175">
            <w:pPr>
              <w:pStyle w:val="a5"/>
              <w:jc w:val="center"/>
            </w:pPr>
            <w:r w:rsidRPr="00B644CE">
              <w:rPr>
                <w:rFonts w:eastAsia="Calibri"/>
                <w:lang w:eastAsia="en-US"/>
              </w:rPr>
              <w:t>Выполнение перевода, лексико-грамматических упражнений, составление глоссария.</w:t>
            </w:r>
          </w:p>
        </w:tc>
      </w:tr>
      <w:tr w:rsidR="005F4175" w:rsidRPr="00B644CE" w14:paraId="171BD34B" w14:textId="77777777" w:rsidTr="00846DB8">
        <w:tc>
          <w:tcPr>
            <w:tcW w:w="534" w:type="dxa"/>
          </w:tcPr>
          <w:p w14:paraId="75C89C0F" w14:textId="77777777" w:rsidR="005F4175" w:rsidRPr="00B644CE" w:rsidRDefault="005F4175" w:rsidP="00F23AC2">
            <w:pPr>
              <w:pStyle w:val="a5"/>
            </w:pPr>
            <w:r w:rsidRPr="00B644CE">
              <w:t>2</w:t>
            </w:r>
          </w:p>
        </w:tc>
        <w:tc>
          <w:tcPr>
            <w:tcW w:w="1842" w:type="dxa"/>
          </w:tcPr>
          <w:p w14:paraId="2C17EA01" w14:textId="55FEA355" w:rsidR="005F4175" w:rsidRPr="005F4175" w:rsidRDefault="00EE6723" w:rsidP="005F4175">
            <w:pPr>
              <w:spacing w:after="200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Раздел 2</w:t>
            </w:r>
          </w:p>
          <w:p w14:paraId="2C78FA43" w14:textId="77777777" w:rsidR="005F4175" w:rsidRPr="005F4175" w:rsidRDefault="005F4175" w:rsidP="005F4175">
            <w:pPr>
              <w:pStyle w:val="a5"/>
              <w:tabs>
                <w:tab w:val="left" w:pos="538"/>
              </w:tabs>
              <w:jc w:val="both"/>
            </w:pPr>
          </w:p>
        </w:tc>
        <w:tc>
          <w:tcPr>
            <w:tcW w:w="7088" w:type="dxa"/>
          </w:tcPr>
          <w:p w14:paraId="3825A446" w14:textId="77777777" w:rsidR="005F4175" w:rsidRPr="00B644CE" w:rsidRDefault="005F4175" w:rsidP="005F4175">
            <w:pPr>
              <w:pStyle w:val="a5"/>
              <w:jc w:val="center"/>
            </w:pPr>
            <w:r w:rsidRPr="00B644CE">
              <w:t>Письменный перевод со словарём текста научно-популярной тематики, соответствующей содержанию программы объёмом 1500-2000 знаков.</w:t>
            </w:r>
          </w:p>
        </w:tc>
      </w:tr>
      <w:tr w:rsidR="005F4175" w:rsidRPr="00B644CE" w14:paraId="73DAEEF3" w14:textId="77777777" w:rsidTr="00846DB8">
        <w:tc>
          <w:tcPr>
            <w:tcW w:w="534" w:type="dxa"/>
          </w:tcPr>
          <w:p w14:paraId="2185B120" w14:textId="77777777" w:rsidR="005F4175" w:rsidRPr="00B644CE" w:rsidRDefault="005F4175" w:rsidP="00F23AC2">
            <w:pPr>
              <w:pStyle w:val="a5"/>
            </w:pPr>
            <w:r w:rsidRPr="00B644CE">
              <w:t>3</w:t>
            </w:r>
          </w:p>
        </w:tc>
        <w:tc>
          <w:tcPr>
            <w:tcW w:w="1842" w:type="dxa"/>
          </w:tcPr>
          <w:p w14:paraId="20E8DA0A" w14:textId="61B7E536" w:rsidR="005F4175" w:rsidRPr="005F4175" w:rsidRDefault="00EE6723" w:rsidP="005F4175">
            <w:pPr>
              <w:pStyle w:val="a5"/>
              <w:jc w:val="both"/>
            </w:pPr>
            <w:r>
              <w:rPr>
                <w:rFonts w:eastAsia="Calibri"/>
                <w:lang w:eastAsia="en-US"/>
              </w:rPr>
              <w:t>Раздел 3</w:t>
            </w:r>
          </w:p>
        </w:tc>
        <w:tc>
          <w:tcPr>
            <w:tcW w:w="7088" w:type="dxa"/>
          </w:tcPr>
          <w:p w14:paraId="20017B11" w14:textId="77777777" w:rsidR="005F4175" w:rsidRPr="00B644CE" w:rsidRDefault="005F4175" w:rsidP="005F4175">
            <w:pPr>
              <w:pStyle w:val="a5"/>
              <w:jc w:val="center"/>
            </w:pPr>
            <w:r w:rsidRPr="00B644CE">
              <w:t xml:space="preserve">Презентация </w:t>
            </w:r>
            <w:proofErr w:type="spellStart"/>
            <w:r w:rsidRPr="00B644CE">
              <w:t>постерного</w:t>
            </w:r>
            <w:proofErr w:type="spellEnd"/>
            <w:r w:rsidRPr="00B644CE">
              <w:t xml:space="preserve"> доклада</w:t>
            </w:r>
          </w:p>
        </w:tc>
      </w:tr>
    </w:tbl>
    <w:p w14:paraId="310DCDD3" w14:textId="77777777" w:rsidR="00B20D2B" w:rsidRDefault="00B20D2B" w:rsidP="005F4175">
      <w:pPr>
        <w:jc w:val="both"/>
        <w:rPr>
          <w:b/>
          <w:bCs/>
          <w:smallCaps/>
        </w:rPr>
      </w:pPr>
    </w:p>
    <w:p w14:paraId="52A93E3C" w14:textId="72F8384B" w:rsidR="003F458A" w:rsidRPr="00B644CE" w:rsidRDefault="003F458A" w:rsidP="00646264">
      <w:pPr>
        <w:spacing w:after="120"/>
        <w:rPr>
          <w:b/>
          <w:bCs/>
        </w:rPr>
      </w:pPr>
      <w:r w:rsidRPr="00B644CE">
        <w:rPr>
          <w:b/>
          <w:bCs/>
        </w:rPr>
        <w:t xml:space="preserve">7. </w:t>
      </w:r>
      <w:r w:rsidR="006E2B69" w:rsidRPr="00B644CE"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701"/>
        <w:gridCol w:w="709"/>
        <w:gridCol w:w="992"/>
        <w:gridCol w:w="1276"/>
      </w:tblGrid>
      <w:tr w:rsidR="003F458A" w:rsidRPr="005E383C" w14:paraId="177BAD16" w14:textId="77777777" w:rsidTr="00846DB8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14:paraId="4B752A16" w14:textId="77777777" w:rsidR="003F458A" w:rsidRPr="005E383C" w:rsidRDefault="003F458A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68DC60B6" w14:textId="77777777" w:rsidR="003F458A" w:rsidRPr="005E383C" w:rsidRDefault="003F458A" w:rsidP="00900D35">
            <w:pPr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69771456" w14:textId="77777777" w:rsidR="003F458A" w:rsidRPr="005E383C" w:rsidRDefault="003F458A" w:rsidP="00900D35">
            <w:pPr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8540880" w14:textId="77777777" w:rsidR="003F458A" w:rsidRPr="005E383C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AD6E77F" w14:textId="77777777" w:rsidR="003F458A" w:rsidRPr="005E383C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517BDA89" w14:textId="77777777" w:rsidR="003F458A" w:rsidRPr="005E383C" w:rsidRDefault="003F458A" w:rsidP="00900D35">
            <w:pPr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Наличие</w:t>
            </w:r>
          </w:p>
        </w:tc>
      </w:tr>
      <w:tr w:rsidR="005F4175" w:rsidRPr="005E383C" w14:paraId="5051AFB4" w14:textId="77777777" w:rsidTr="00846DB8">
        <w:trPr>
          <w:cantSplit/>
          <w:trHeight w:val="519"/>
        </w:trPr>
        <w:tc>
          <w:tcPr>
            <w:tcW w:w="534" w:type="dxa"/>
            <w:vMerge/>
          </w:tcPr>
          <w:p w14:paraId="7EABED5F" w14:textId="77777777" w:rsidR="005F4175" w:rsidRPr="005E383C" w:rsidRDefault="005F4175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4BE4130" w14:textId="77777777" w:rsidR="005F4175" w:rsidRPr="005E383C" w:rsidRDefault="005F4175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D782AA" w14:textId="77777777" w:rsidR="005F4175" w:rsidRPr="005E383C" w:rsidRDefault="005F4175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33BC7E63" w14:textId="77777777" w:rsidR="005F4175" w:rsidRPr="005E383C" w:rsidRDefault="005F4175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1497281" w14:textId="77777777" w:rsidR="005F4175" w:rsidRPr="005E383C" w:rsidRDefault="005F4175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BAB732" w14:textId="77777777" w:rsidR="005F4175" w:rsidRPr="005E383C" w:rsidRDefault="005F4175" w:rsidP="005F41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6B12EE6D" w14:textId="77777777" w:rsidR="005F4175" w:rsidRPr="005E383C" w:rsidRDefault="005F4175" w:rsidP="00FE5A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E383C">
              <w:rPr>
                <w:sz w:val="20"/>
                <w:szCs w:val="20"/>
              </w:rPr>
              <w:t>ЭБС</w:t>
            </w:r>
            <w:r w:rsidR="00FE5AAE">
              <w:rPr>
                <w:sz w:val="20"/>
                <w:szCs w:val="20"/>
              </w:rPr>
              <w:t xml:space="preserve"> (</w:t>
            </w:r>
            <w:r w:rsidRPr="005E383C">
              <w:rPr>
                <w:sz w:val="20"/>
                <w:szCs w:val="20"/>
              </w:rPr>
              <w:t>адрес в сети Интернет</w:t>
            </w:r>
            <w:r w:rsidR="00FE5AAE">
              <w:rPr>
                <w:sz w:val="20"/>
                <w:szCs w:val="20"/>
              </w:rPr>
              <w:t>)</w:t>
            </w:r>
          </w:p>
        </w:tc>
      </w:tr>
      <w:tr w:rsidR="00A3002D" w:rsidRPr="00B644CE" w14:paraId="60E7B434" w14:textId="77777777" w:rsidTr="00846DB8">
        <w:tc>
          <w:tcPr>
            <w:tcW w:w="534" w:type="dxa"/>
          </w:tcPr>
          <w:p w14:paraId="68CE59A4" w14:textId="77777777" w:rsidR="00A3002D" w:rsidRPr="00B644CE" w:rsidRDefault="00A3002D" w:rsidP="005E383C">
            <w:pPr>
              <w:jc w:val="center"/>
            </w:pPr>
            <w:r w:rsidRPr="00B644CE">
              <w:t>1.</w:t>
            </w:r>
          </w:p>
        </w:tc>
        <w:tc>
          <w:tcPr>
            <w:tcW w:w="2835" w:type="dxa"/>
          </w:tcPr>
          <w:p w14:paraId="4F51CCD5" w14:textId="77777777" w:rsidR="00A3002D" w:rsidRPr="007E3394" w:rsidRDefault="00A3002D" w:rsidP="005E383C">
            <w:r>
              <w:t>Грамматика английского языка</w:t>
            </w:r>
          </w:p>
        </w:tc>
        <w:tc>
          <w:tcPr>
            <w:tcW w:w="1417" w:type="dxa"/>
          </w:tcPr>
          <w:p w14:paraId="102BE292" w14:textId="77777777" w:rsidR="00A3002D" w:rsidRPr="007F18F6" w:rsidRDefault="00A3002D" w:rsidP="005E383C">
            <w:r>
              <w:t>Шевелева С.А.</w:t>
            </w:r>
          </w:p>
        </w:tc>
        <w:tc>
          <w:tcPr>
            <w:tcW w:w="1701" w:type="dxa"/>
          </w:tcPr>
          <w:p w14:paraId="7E9FB0AF" w14:textId="77777777" w:rsidR="00A3002D" w:rsidRPr="007F18F6" w:rsidRDefault="00A3002D" w:rsidP="005E383C">
            <w:r>
              <w:t>Юнити-Дана</w:t>
            </w:r>
          </w:p>
        </w:tc>
        <w:tc>
          <w:tcPr>
            <w:tcW w:w="709" w:type="dxa"/>
          </w:tcPr>
          <w:p w14:paraId="4F4A2BE0" w14:textId="77777777" w:rsidR="00A3002D" w:rsidRPr="007F18F6" w:rsidRDefault="00A3002D" w:rsidP="005E383C">
            <w:r>
              <w:t>2015</w:t>
            </w:r>
          </w:p>
        </w:tc>
        <w:tc>
          <w:tcPr>
            <w:tcW w:w="992" w:type="dxa"/>
          </w:tcPr>
          <w:p w14:paraId="6B82056B" w14:textId="77777777" w:rsidR="00A3002D" w:rsidRPr="00B644CE" w:rsidRDefault="00A3002D" w:rsidP="006C2160"/>
        </w:tc>
        <w:tc>
          <w:tcPr>
            <w:tcW w:w="1276" w:type="dxa"/>
          </w:tcPr>
          <w:p w14:paraId="7616B9ED" w14:textId="77777777" w:rsidR="00A3002D" w:rsidRPr="00B644CE" w:rsidRDefault="00000000" w:rsidP="00BD26B0">
            <w:hyperlink r:id="rId8" w:history="1">
              <w:r w:rsidR="00A3002D" w:rsidRPr="00B644CE">
                <w:rPr>
                  <w:rStyle w:val="af2"/>
                </w:rPr>
                <w:t>http://biblioclub.ru/</w:t>
              </w:r>
            </w:hyperlink>
          </w:p>
        </w:tc>
      </w:tr>
      <w:tr w:rsidR="00A3002D" w:rsidRPr="00B644CE" w14:paraId="04B95FA7" w14:textId="77777777" w:rsidTr="00846DB8">
        <w:tc>
          <w:tcPr>
            <w:tcW w:w="534" w:type="dxa"/>
          </w:tcPr>
          <w:p w14:paraId="33F91984" w14:textId="77777777" w:rsidR="00A3002D" w:rsidRPr="00B644CE" w:rsidRDefault="00A3002D" w:rsidP="005E383C">
            <w:pPr>
              <w:jc w:val="center"/>
            </w:pPr>
            <w:r w:rsidRPr="00B644CE">
              <w:t>2.</w:t>
            </w:r>
          </w:p>
        </w:tc>
        <w:tc>
          <w:tcPr>
            <w:tcW w:w="2835" w:type="dxa"/>
          </w:tcPr>
          <w:p w14:paraId="7654A2A2" w14:textId="77777777" w:rsidR="00A3002D" w:rsidRDefault="00A3002D" w:rsidP="005E383C">
            <w:r w:rsidRPr="00E741C9">
              <w:t>Английский язык : для магистрантов-историков: учебное пособие</w:t>
            </w:r>
          </w:p>
        </w:tc>
        <w:tc>
          <w:tcPr>
            <w:tcW w:w="1417" w:type="dxa"/>
          </w:tcPr>
          <w:p w14:paraId="27F01E35" w14:textId="77777777" w:rsidR="00A3002D" w:rsidRDefault="00A3002D" w:rsidP="005E383C">
            <w:r>
              <w:t>Логунова Т.А.</w:t>
            </w:r>
          </w:p>
        </w:tc>
        <w:tc>
          <w:tcPr>
            <w:tcW w:w="1701" w:type="dxa"/>
          </w:tcPr>
          <w:p w14:paraId="41C3ACBF" w14:textId="77777777" w:rsidR="00A3002D" w:rsidRDefault="00A3002D" w:rsidP="005E383C">
            <w:r>
              <w:t>Кемерово</w:t>
            </w:r>
          </w:p>
        </w:tc>
        <w:tc>
          <w:tcPr>
            <w:tcW w:w="709" w:type="dxa"/>
          </w:tcPr>
          <w:p w14:paraId="0AC6FEE5" w14:textId="77777777" w:rsidR="00A3002D" w:rsidRDefault="00A3002D" w:rsidP="005E383C">
            <w:r>
              <w:t>2013</w:t>
            </w:r>
          </w:p>
        </w:tc>
        <w:tc>
          <w:tcPr>
            <w:tcW w:w="992" w:type="dxa"/>
          </w:tcPr>
          <w:p w14:paraId="0F2D5310" w14:textId="77777777" w:rsidR="00A3002D" w:rsidRPr="00B644CE" w:rsidRDefault="00A3002D" w:rsidP="006C2160"/>
        </w:tc>
        <w:tc>
          <w:tcPr>
            <w:tcW w:w="1276" w:type="dxa"/>
          </w:tcPr>
          <w:p w14:paraId="58D8454F" w14:textId="77777777" w:rsidR="00A3002D" w:rsidRPr="00B644CE" w:rsidRDefault="00000000" w:rsidP="00BD26B0">
            <w:hyperlink r:id="rId9" w:history="1">
              <w:r w:rsidR="00A3002D" w:rsidRPr="00B644CE">
                <w:rPr>
                  <w:rStyle w:val="af2"/>
                </w:rPr>
                <w:t>http://biblioclub.ru/</w:t>
              </w:r>
            </w:hyperlink>
          </w:p>
          <w:p w14:paraId="7BE7BFE3" w14:textId="77777777" w:rsidR="00A3002D" w:rsidRPr="00B644CE" w:rsidRDefault="00A3002D" w:rsidP="00BD26B0"/>
        </w:tc>
      </w:tr>
      <w:tr w:rsidR="00A3002D" w:rsidRPr="00B644CE" w14:paraId="66BC32AC" w14:textId="77777777" w:rsidTr="00846DB8">
        <w:trPr>
          <w:trHeight w:val="583"/>
        </w:trPr>
        <w:tc>
          <w:tcPr>
            <w:tcW w:w="534" w:type="dxa"/>
          </w:tcPr>
          <w:p w14:paraId="56974AA1" w14:textId="77777777" w:rsidR="00A3002D" w:rsidRPr="00B644CE" w:rsidRDefault="00A3002D" w:rsidP="005E383C">
            <w:pPr>
              <w:jc w:val="center"/>
            </w:pPr>
            <w:r w:rsidRPr="00B644CE">
              <w:t>3.</w:t>
            </w:r>
          </w:p>
        </w:tc>
        <w:tc>
          <w:tcPr>
            <w:tcW w:w="2835" w:type="dxa"/>
          </w:tcPr>
          <w:p w14:paraId="0516EED7" w14:textId="77777777" w:rsidR="00A3002D" w:rsidRPr="00B96DC2" w:rsidRDefault="00A3002D" w:rsidP="005E383C">
            <w:r w:rsidRPr="00B96DC2">
              <w:t>Основы научных исследований</w:t>
            </w:r>
          </w:p>
        </w:tc>
        <w:tc>
          <w:tcPr>
            <w:tcW w:w="1417" w:type="dxa"/>
          </w:tcPr>
          <w:p w14:paraId="5BD5543E" w14:textId="77777777" w:rsidR="00A3002D" w:rsidRPr="00B96DC2" w:rsidRDefault="00A3002D" w:rsidP="005E383C">
            <w:r w:rsidRPr="00B96DC2">
              <w:t>Кузнецов И.Н.</w:t>
            </w:r>
          </w:p>
        </w:tc>
        <w:tc>
          <w:tcPr>
            <w:tcW w:w="1701" w:type="dxa"/>
          </w:tcPr>
          <w:p w14:paraId="220DB9D3" w14:textId="77777777" w:rsidR="00A3002D" w:rsidRPr="00B96DC2" w:rsidRDefault="00A3002D" w:rsidP="005E383C">
            <w:r w:rsidRPr="00B96DC2">
              <w:t xml:space="preserve">М.: Дашков и К, </w:t>
            </w:r>
          </w:p>
        </w:tc>
        <w:tc>
          <w:tcPr>
            <w:tcW w:w="709" w:type="dxa"/>
          </w:tcPr>
          <w:p w14:paraId="039E8B54" w14:textId="77777777" w:rsidR="00A3002D" w:rsidRPr="00A37FA0" w:rsidRDefault="00A3002D" w:rsidP="00A37FA0">
            <w:pPr>
              <w:rPr>
                <w:lang w:val="en-US"/>
              </w:rPr>
            </w:pPr>
            <w:r w:rsidRPr="00B96DC2">
              <w:t>201</w:t>
            </w:r>
            <w:r w:rsidR="00A37FA0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14:paraId="7453C76A" w14:textId="77777777" w:rsidR="00A3002D" w:rsidRPr="00B644CE" w:rsidRDefault="00A3002D" w:rsidP="007E3394">
            <w:pPr>
              <w:jc w:val="center"/>
            </w:pPr>
          </w:p>
        </w:tc>
        <w:tc>
          <w:tcPr>
            <w:tcW w:w="1276" w:type="dxa"/>
          </w:tcPr>
          <w:p w14:paraId="4D162CA9" w14:textId="77777777" w:rsidR="00A3002D" w:rsidRPr="00B644CE" w:rsidRDefault="00000000" w:rsidP="00BD26B0">
            <w:hyperlink r:id="rId10" w:history="1">
              <w:r w:rsidR="00A3002D" w:rsidRPr="00B644CE">
                <w:rPr>
                  <w:rStyle w:val="af2"/>
                </w:rPr>
                <w:t>http://biblioclub.ru/</w:t>
              </w:r>
            </w:hyperlink>
          </w:p>
        </w:tc>
      </w:tr>
      <w:tr w:rsidR="00A3002D" w:rsidRPr="00B644CE" w14:paraId="453CBAE0" w14:textId="77777777" w:rsidTr="00846DB8">
        <w:trPr>
          <w:trHeight w:val="583"/>
        </w:trPr>
        <w:tc>
          <w:tcPr>
            <w:tcW w:w="534" w:type="dxa"/>
          </w:tcPr>
          <w:p w14:paraId="5CF0E42C" w14:textId="77777777" w:rsidR="00A3002D" w:rsidRPr="00B644CE" w:rsidRDefault="00A3002D" w:rsidP="005E383C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206E5736" w14:textId="77777777" w:rsidR="00A3002D" w:rsidRPr="00B96DC2" w:rsidRDefault="00A3002D" w:rsidP="005E383C">
            <w:r w:rsidRPr="00CB4BB6">
              <w:t xml:space="preserve">Английский язык для аспирантов и соискателей ученой степени = English </w:t>
            </w:r>
            <w:proofErr w:type="spellStart"/>
            <w:r w:rsidRPr="00CB4BB6">
              <w:t>for</w:t>
            </w:r>
            <w:proofErr w:type="spellEnd"/>
            <w:r w:rsidRPr="00CB4BB6">
              <w:t xml:space="preserve"> </w:t>
            </w:r>
            <w:proofErr w:type="spellStart"/>
            <w:r w:rsidRPr="00CB4BB6">
              <w:t>postgradua</w:t>
            </w:r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>: учебник для вузов</w:t>
            </w:r>
            <w:r w:rsidRPr="00CB4BB6">
              <w:t xml:space="preserve"> </w:t>
            </w:r>
          </w:p>
        </w:tc>
        <w:tc>
          <w:tcPr>
            <w:tcW w:w="1417" w:type="dxa"/>
          </w:tcPr>
          <w:p w14:paraId="44146352" w14:textId="77777777" w:rsidR="00A3002D" w:rsidRPr="00B96DC2" w:rsidRDefault="00A3002D" w:rsidP="005E383C">
            <w:proofErr w:type="spellStart"/>
            <w:r w:rsidRPr="00CB4BB6">
              <w:t>Гарагуля</w:t>
            </w:r>
            <w:proofErr w:type="spellEnd"/>
            <w:r w:rsidRPr="00CB4BB6">
              <w:t xml:space="preserve"> С. И.</w:t>
            </w:r>
          </w:p>
        </w:tc>
        <w:tc>
          <w:tcPr>
            <w:tcW w:w="1701" w:type="dxa"/>
          </w:tcPr>
          <w:p w14:paraId="5D331D2D" w14:textId="77777777" w:rsidR="00A3002D" w:rsidRPr="00B96DC2" w:rsidRDefault="00A3002D" w:rsidP="005E383C">
            <w:r w:rsidRPr="00CB4BB6">
              <w:t>Москва: Гуманитарный издательский центр ВЛАДОС</w:t>
            </w:r>
          </w:p>
        </w:tc>
        <w:tc>
          <w:tcPr>
            <w:tcW w:w="709" w:type="dxa"/>
          </w:tcPr>
          <w:p w14:paraId="0CF31FC4" w14:textId="77777777" w:rsidR="00A3002D" w:rsidRPr="00B96DC2" w:rsidRDefault="00A3002D" w:rsidP="005E383C">
            <w:r w:rsidRPr="00CB4BB6">
              <w:t>2015</w:t>
            </w:r>
          </w:p>
        </w:tc>
        <w:tc>
          <w:tcPr>
            <w:tcW w:w="992" w:type="dxa"/>
          </w:tcPr>
          <w:p w14:paraId="66166291" w14:textId="77777777" w:rsidR="00A3002D" w:rsidRPr="00B644CE" w:rsidRDefault="00A3002D" w:rsidP="007E3394">
            <w:pPr>
              <w:jc w:val="center"/>
            </w:pPr>
          </w:p>
        </w:tc>
        <w:tc>
          <w:tcPr>
            <w:tcW w:w="1276" w:type="dxa"/>
          </w:tcPr>
          <w:p w14:paraId="03D02FA5" w14:textId="77777777" w:rsidR="00A3002D" w:rsidRPr="00B644CE" w:rsidRDefault="00000000" w:rsidP="005E383C">
            <w:hyperlink r:id="rId11" w:history="1">
              <w:r w:rsidR="00A3002D" w:rsidRPr="00B644CE">
                <w:rPr>
                  <w:rStyle w:val="af2"/>
                </w:rPr>
                <w:t>http://biblioclub.ru/</w:t>
              </w:r>
            </w:hyperlink>
          </w:p>
          <w:p w14:paraId="64C06DAF" w14:textId="77777777" w:rsidR="00A3002D" w:rsidRPr="00B644CE" w:rsidRDefault="00A3002D" w:rsidP="005E383C"/>
        </w:tc>
      </w:tr>
      <w:tr w:rsidR="00646264" w:rsidRPr="00B644CE" w14:paraId="3F225AF3" w14:textId="77777777" w:rsidTr="00846DB8">
        <w:trPr>
          <w:trHeight w:val="583"/>
        </w:trPr>
        <w:tc>
          <w:tcPr>
            <w:tcW w:w="534" w:type="dxa"/>
          </w:tcPr>
          <w:p w14:paraId="0567C4AF" w14:textId="374CD917" w:rsidR="00646264" w:rsidRDefault="00646264" w:rsidP="005E383C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78F10E77" w14:textId="7F3688F1" w:rsidR="00646264" w:rsidRPr="00CB4BB6" w:rsidRDefault="00646264" w:rsidP="005E383C">
            <w:r w:rsidRPr="00A3002D">
              <w:t>Английский язык в таблицах и схемах: пособие</w:t>
            </w:r>
          </w:p>
        </w:tc>
        <w:tc>
          <w:tcPr>
            <w:tcW w:w="1417" w:type="dxa"/>
          </w:tcPr>
          <w:p w14:paraId="52C4E177" w14:textId="6A308AB2" w:rsidR="00646264" w:rsidRPr="00CB4BB6" w:rsidRDefault="00646264" w:rsidP="005E383C">
            <w:r w:rsidRPr="00A3002D">
              <w:t>Первухина С. В.</w:t>
            </w:r>
          </w:p>
        </w:tc>
        <w:tc>
          <w:tcPr>
            <w:tcW w:w="1701" w:type="dxa"/>
          </w:tcPr>
          <w:p w14:paraId="660A8458" w14:textId="6345C653" w:rsidR="00646264" w:rsidRPr="00CB4BB6" w:rsidRDefault="00646264" w:rsidP="005E383C">
            <w:r w:rsidRPr="00A3002D">
              <w:t xml:space="preserve">Ростов-н/Д: Феникс </w:t>
            </w:r>
          </w:p>
        </w:tc>
        <w:tc>
          <w:tcPr>
            <w:tcW w:w="709" w:type="dxa"/>
          </w:tcPr>
          <w:p w14:paraId="3C84164F" w14:textId="06D63B11" w:rsidR="00646264" w:rsidRPr="00CB4BB6" w:rsidRDefault="00646264" w:rsidP="005E383C">
            <w:r w:rsidRPr="00A3002D">
              <w:t>2013</w:t>
            </w:r>
          </w:p>
        </w:tc>
        <w:tc>
          <w:tcPr>
            <w:tcW w:w="992" w:type="dxa"/>
          </w:tcPr>
          <w:p w14:paraId="3258B595" w14:textId="77777777" w:rsidR="00646264" w:rsidRPr="00B644CE" w:rsidRDefault="00646264" w:rsidP="007E3394">
            <w:pPr>
              <w:jc w:val="center"/>
            </w:pPr>
          </w:p>
        </w:tc>
        <w:tc>
          <w:tcPr>
            <w:tcW w:w="1276" w:type="dxa"/>
          </w:tcPr>
          <w:p w14:paraId="63A4B7A4" w14:textId="77777777" w:rsidR="00646264" w:rsidRPr="00B644CE" w:rsidRDefault="00000000" w:rsidP="00EF543D">
            <w:hyperlink r:id="rId12" w:history="1">
              <w:r w:rsidR="00646264" w:rsidRPr="00B644CE">
                <w:rPr>
                  <w:rStyle w:val="af2"/>
                </w:rPr>
                <w:t>http://biblioclub.ru/</w:t>
              </w:r>
            </w:hyperlink>
          </w:p>
          <w:p w14:paraId="103AE9A7" w14:textId="77777777" w:rsidR="00646264" w:rsidRDefault="00646264" w:rsidP="005E383C"/>
        </w:tc>
      </w:tr>
      <w:tr w:rsidR="00646264" w:rsidRPr="00B644CE" w14:paraId="3B04B50B" w14:textId="77777777" w:rsidTr="00846DB8">
        <w:trPr>
          <w:trHeight w:val="804"/>
        </w:trPr>
        <w:tc>
          <w:tcPr>
            <w:tcW w:w="534" w:type="dxa"/>
          </w:tcPr>
          <w:p w14:paraId="3A0761CC" w14:textId="1A3118E1" w:rsidR="00646264" w:rsidRDefault="00646264" w:rsidP="005E383C">
            <w:pPr>
              <w:jc w:val="center"/>
            </w:pPr>
            <w:r>
              <w:lastRenderedPageBreak/>
              <w:t>6.</w:t>
            </w:r>
          </w:p>
        </w:tc>
        <w:tc>
          <w:tcPr>
            <w:tcW w:w="2835" w:type="dxa"/>
          </w:tcPr>
          <w:p w14:paraId="483FA786" w14:textId="03729DC7" w:rsidR="00646264" w:rsidRPr="00CB4BB6" w:rsidRDefault="00646264" w:rsidP="005E383C">
            <w:r w:rsidRPr="00A3002D">
              <w:rPr>
                <w:rFonts w:eastAsia="Calibri"/>
                <w:color w:val="000000"/>
              </w:rPr>
              <w:t>Учимся писать по-англий</w:t>
            </w:r>
            <w:r>
              <w:rPr>
                <w:rFonts w:eastAsia="Calibri"/>
                <w:color w:val="000000"/>
              </w:rPr>
              <w:t>ски: письмен</w:t>
            </w:r>
            <w:r w:rsidR="00EE1141">
              <w:rPr>
                <w:rFonts w:eastAsia="Calibri"/>
                <w:color w:val="000000"/>
              </w:rPr>
              <w:t>ная научная речь</w:t>
            </w:r>
            <w:r w:rsidR="00EE1141">
              <w:rPr>
                <w:rFonts w:eastAsia="Calibri"/>
                <w:color w:val="000000"/>
              </w:rPr>
              <w:tab/>
            </w:r>
          </w:p>
        </w:tc>
        <w:tc>
          <w:tcPr>
            <w:tcW w:w="1417" w:type="dxa"/>
          </w:tcPr>
          <w:p w14:paraId="4D0AA668" w14:textId="69AD9BDF" w:rsidR="00646264" w:rsidRPr="00CB4BB6" w:rsidRDefault="00646264" w:rsidP="005E383C">
            <w:r w:rsidRPr="00A3002D">
              <w:rPr>
                <w:rFonts w:eastAsia="Calibri"/>
                <w:color w:val="000000"/>
              </w:rPr>
              <w:t>Миньяр-</w:t>
            </w:r>
            <w:proofErr w:type="spellStart"/>
            <w:r w:rsidRPr="00A3002D">
              <w:rPr>
                <w:rFonts w:eastAsia="Calibri"/>
                <w:color w:val="000000"/>
              </w:rPr>
              <w:t>Белоручева</w:t>
            </w:r>
            <w:proofErr w:type="spellEnd"/>
            <w:r w:rsidRPr="00A3002D">
              <w:rPr>
                <w:rFonts w:eastAsia="Calibri"/>
                <w:color w:val="000000"/>
              </w:rPr>
              <w:t xml:space="preserve"> А. П</w:t>
            </w:r>
          </w:p>
        </w:tc>
        <w:tc>
          <w:tcPr>
            <w:tcW w:w="1701" w:type="dxa"/>
          </w:tcPr>
          <w:p w14:paraId="2C9EBEBF" w14:textId="4441B532" w:rsidR="00646264" w:rsidRPr="00CB4BB6" w:rsidRDefault="00646264" w:rsidP="005E383C">
            <w:r w:rsidRPr="00A3002D">
              <w:rPr>
                <w:rFonts w:eastAsia="Calibri"/>
                <w:color w:val="000000"/>
              </w:rPr>
              <w:t>Москва : ФЛИНТА</w:t>
            </w:r>
            <w:r w:rsidRPr="00A3002D">
              <w:rPr>
                <w:rFonts w:eastAsia="Calibri"/>
                <w:color w:val="000000"/>
              </w:rPr>
              <w:tab/>
            </w:r>
          </w:p>
        </w:tc>
        <w:tc>
          <w:tcPr>
            <w:tcW w:w="709" w:type="dxa"/>
          </w:tcPr>
          <w:p w14:paraId="61086C7E" w14:textId="27D10A52" w:rsidR="00646264" w:rsidRPr="00CB4BB6" w:rsidRDefault="00646264" w:rsidP="005E383C">
            <w:r w:rsidRPr="00A3002D">
              <w:rPr>
                <w:rFonts w:eastAsia="Calibri"/>
                <w:color w:val="000000"/>
              </w:rPr>
              <w:t>201</w:t>
            </w:r>
            <w:r>
              <w:rPr>
                <w:rFonts w:eastAsia="Calibri"/>
                <w:color w:val="000000"/>
                <w:lang w:val="en-US"/>
              </w:rPr>
              <w:t>7</w:t>
            </w:r>
          </w:p>
        </w:tc>
        <w:tc>
          <w:tcPr>
            <w:tcW w:w="992" w:type="dxa"/>
          </w:tcPr>
          <w:p w14:paraId="1B370614" w14:textId="77777777" w:rsidR="00646264" w:rsidRPr="00B644CE" w:rsidRDefault="00646264" w:rsidP="007E3394">
            <w:pPr>
              <w:jc w:val="center"/>
            </w:pPr>
          </w:p>
        </w:tc>
        <w:tc>
          <w:tcPr>
            <w:tcW w:w="1276" w:type="dxa"/>
          </w:tcPr>
          <w:p w14:paraId="1985A663" w14:textId="77777777" w:rsidR="00646264" w:rsidRPr="00B644CE" w:rsidRDefault="00000000" w:rsidP="00EF543D">
            <w:hyperlink r:id="rId13" w:history="1">
              <w:r w:rsidR="00646264" w:rsidRPr="00B644CE">
                <w:rPr>
                  <w:rStyle w:val="af2"/>
                </w:rPr>
                <w:t>http://biblioclub.ru/</w:t>
              </w:r>
            </w:hyperlink>
          </w:p>
          <w:p w14:paraId="28F0DAC0" w14:textId="77777777" w:rsidR="00646264" w:rsidRDefault="00646264" w:rsidP="005E383C"/>
        </w:tc>
      </w:tr>
    </w:tbl>
    <w:p w14:paraId="45D9F738" w14:textId="77777777" w:rsidR="003F458A" w:rsidRPr="00B644CE" w:rsidRDefault="003F458A" w:rsidP="000F23C3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14:paraId="15591E59" w14:textId="77777777" w:rsidR="00A3002D" w:rsidRPr="00A3002D" w:rsidRDefault="00A3002D" w:rsidP="00FE5AAE">
      <w:pPr>
        <w:spacing w:before="120" w:after="120"/>
        <w:jc w:val="both"/>
        <w:rPr>
          <w:b/>
          <w:bCs/>
          <w:caps/>
        </w:rPr>
      </w:pPr>
      <w:r w:rsidRPr="00A3002D">
        <w:rPr>
          <w:b/>
          <w:bCs/>
        </w:rPr>
        <w:t xml:space="preserve">8. </w:t>
      </w:r>
      <w:r w:rsidRPr="00A3002D">
        <w:rPr>
          <w:b/>
          <w:bCs/>
          <w:caps/>
        </w:rPr>
        <w:t>Ресурсы информационно-телекоммуникационной сети «Интернет»</w:t>
      </w:r>
    </w:p>
    <w:p w14:paraId="16EDF907" w14:textId="77777777" w:rsidR="00A3002D" w:rsidRPr="00FE5AAE" w:rsidRDefault="00A3002D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E5AAE">
        <w:rPr>
          <w:rFonts w:ascii="Times New Roman" w:hAnsi="Times New Roman"/>
          <w:sz w:val="24"/>
          <w:szCs w:val="24"/>
        </w:rPr>
        <w:t xml:space="preserve">Официальный сайт журнала «Ученый» - новости и статьи о жизни – Режим доступа:  </w:t>
      </w:r>
      <w:hyperlink r:id="rId14" w:history="1">
        <w:r w:rsidRPr="00FE5AAE">
          <w:rPr>
            <w:rStyle w:val="af2"/>
            <w:rFonts w:ascii="Times New Roman" w:hAnsi="Times New Roman"/>
            <w:sz w:val="24"/>
            <w:szCs w:val="24"/>
          </w:rPr>
          <w:t>www.the-scientist.com</w:t>
        </w:r>
      </w:hyperlink>
    </w:p>
    <w:p w14:paraId="427739F7" w14:textId="77777777" w:rsidR="00A3002D" w:rsidRPr="00FE5AAE" w:rsidRDefault="00A3002D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E5AAE">
        <w:rPr>
          <w:rFonts w:ascii="Times New Roman" w:hAnsi="Times New Roman"/>
          <w:sz w:val="24"/>
          <w:szCs w:val="24"/>
        </w:rPr>
        <w:t>Официальный сайт журнала «</w:t>
      </w:r>
      <w:r w:rsidRPr="00FE5AAE">
        <w:rPr>
          <w:rFonts w:ascii="Times New Roman" w:hAnsi="Times New Roman"/>
          <w:sz w:val="24"/>
          <w:szCs w:val="24"/>
          <w:lang w:val="en-US"/>
        </w:rPr>
        <w:t>ScienceDaily</w:t>
      </w:r>
      <w:r w:rsidRPr="00FE5AAE">
        <w:rPr>
          <w:rFonts w:ascii="Times New Roman" w:hAnsi="Times New Roman"/>
          <w:sz w:val="24"/>
          <w:szCs w:val="24"/>
        </w:rPr>
        <w:t>» Ваш источник последних новостей</w:t>
      </w:r>
      <w:r w:rsidR="00FE5AAE">
        <w:rPr>
          <w:rFonts w:ascii="Times New Roman" w:hAnsi="Times New Roman"/>
          <w:sz w:val="24"/>
          <w:szCs w:val="24"/>
        </w:rPr>
        <w:t xml:space="preserve"> - Режим доступа: </w:t>
      </w:r>
      <w:hyperlink r:id="rId15" w:history="1">
        <w:r w:rsidRPr="00FE5AAE">
          <w:rPr>
            <w:rStyle w:val="af2"/>
            <w:rFonts w:ascii="Times New Roman" w:hAnsi="Times New Roman"/>
            <w:sz w:val="24"/>
            <w:szCs w:val="24"/>
          </w:rPr>
          <w:t>www.sciencedaily.com</w:t>
        </w:r>
      </w:hyperlink>
    </w:p>
    <w:p w14:paraId="72F789F3" w14:textId="77777777" w:rsidR="00A3002D" w:rsidRPr="00FE5AAE" w:rsidRDefault="00A3002D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E5AAE">
        <w:rPr>
          <w:rFonts w:ascii="Times New Roman" w:hAnsi="Times New Roman"/>
          <w:sz w:val="24"/>
          <w:szCs w:val="24"/>
        </w:rPr>
        <w:t xml:space="preserve">Официальный сайт «Словарь Макмиллана» Бесплатный английский словарь и </w:t>
      </w:r>
      <w:proofErr w:type="spellStart"/>
      <w:r w:rsidRPr="00FE5AAE">
        <w:rPr>
          <w:rFonts w:ascii="Times New Roman" w:hAnsi="Times New Roman"/>
          <w:sz w:val="24"/>
          <w:szCs w:val="24"/>
        </w:rPr>
        <w:t>тензаурус</w:t>
      </w:r>
      <w:proofErr w:type="spellEnd"/>
      <w:r w:rsidRPr="00FE5AAE">
        <w:rPr>
          <w:rFonts w:ascii="Times New Roman" w:hAnsi="Times New Roman"/>
          <w:sz w:val="24"/>
          <w:szCs w:val="24"/>
        </w:rPr>
        <w:t xml:space="preserve"> онлайн</w:t>
      </w:r>
      <w:r w:rsidR="00FE5AAE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16" w:history="1">
        <w:r w:rsidRPr="00FE5AAE">
          <w:rPr>
            <w:rStyle w:val="af2"/>
            <w:rFonts w:ascii="Times New Roman" w:hAnsi="Times New Roman"/>
            <w:sz w:val="24"/>
            <w:szCs w:val="24"/>
          </w:rPr>
          <w:t>www.macmillandictionary.com</w:t>
        </w:r>
      </w:hyperlink>
    </w:p>
    <w:p w14:paraId="1D742B96" w14:textId="77777777" w:rsidR="00A3002D" w:rsidRPr="00FE5AAE" w:rsidRDefault="00A3002D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E5AAE">
        <w:rPr>
          <w:rFonts w:ascii="Times New Roman" w:hAnsi="Times New Roman"/>
          <w:sz w:val="24"/>
          <w:szCs w:val="24"/>
        </w:rPr>
        <w:t>Официальный сайт, «Оксфордские словари» Самый надежный поставщик словарей в мире</w:t>
      </w:r>
      <w:r w:rsidR="00FE5AAE">
        <w:rPr>
          <w:rFonts w:ascii="Times New Roman" w:hAnsi="Times New Roman"/>
          <w:sz w:val="24"/>
          <w:szCs w:val="24"/>
        </w:rPr>
        <w:t xml:space="preserve"> – Режим доступа:</w:t>
      </w:r>
      <w:r w:rsidRPr="00FE5AAE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FE5AAE">
          <w:rPr>
            <w:rStyle w:val="af2"/>
            <w:rFonts w:ascii="Times New Roman" w:hAnsi="Times New Roman"/>
            <w:sz w:val="24"/>
            <w:szCs w:val="24"/>
          </w:rPr>
          <w:t>www.oxforddictionaries.com</w:t>
        </w:r>
      </w:hyperlink>
    </w:p>
    <w:p w14:paraId="0CB8DA29" w14:textId="77777777" w:rsidR="00A3002D" w:rsidRPr="00FE5AAE" w:rsidRDefault="00000000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8" w:history="1">
        <w:r w:rsidR="00A3002D" w:rsidRPr="00FE5AAE">
          <w:rPr>
            <w:rFonts w:ascii="Times New Roman" w:hAnsi="Times New Roman"/>
            <w:color w:val="0000FF"/>
            <w:sz w:val="24"/>
            <w:szCs w:val="24"/>
            <w:u w:val="single"/>
          </w:rPr>
          <w:t>https://www.history.ac.uk/history-online/journals</w:t>
        </w:r>
      </w:hyperlink>
    </w:p>
    <w:p w14:paraId="2A960102" w14:textId="77777777" w:rsidR="00B95E35" w:rsidRPr="00FE5AAE" w:rsidRDefault="00000000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9" w:history="1">
        <w:r w:rsidR="00A3002D" w:rsidRPr="00FE5AAE">
          <w:rPr>
            <w:rStyle w:val="af2"/>
            <w:rFonts w:ascii="Times New Roman" w:hAnsi="Times New Roman"/>
            <w:sz w:val="24"/>
            <w:szCs w:val="24"/>
          </w:rPr>
          <w:t>https://www.jstor.org/journal/historicalj</w:t>
        </w:r>
      </w:hyperlink>
    </w:p>
    <w:p w14:paraId="57B16059" w14:textId="77777777" w:rsidR="00A3002D" w:rsidRPr="00FE5AAE" w:rsidRDefault="00A3002D" w:rsidP="00FE5AAE">
      <w:pPr>
        <w:pStyle w:val="ad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E5AAE">
        <w:rPr>
          <w:rFonts w:ascii="Times New Roman" w:hAnsi="Times New Roman"/>
          <w:sz w:val="24"/>
          <w:szCs w:val="24"/>
        </w:rPr>
        <w:t xml:space="preserve">Электронная библиотечная система «Университетская библиотека онлайн». – Режим доступа: </w:t>
      </w:r>
      <w:hyperlink r:id="rId20" w:history="1">
        <w:r w:rsidRPr="00FE5AAE">
          <w:rPr>
            <w:rStyle w:val="af2"/>
            <w:rFonts w:ascii="Times New Roman" w:hAnsi="Times New Roman"/>
            <w:sz w:val="24"/>
            <w:szCs w:val="24"/>
          </w:rPr>
          <w:t>https://biblioclub.ru</w:t>
        </w:r>
      </w:hyperlink>
    </w:p>
    <w:p w14:paraId="4ACA2021" w14:textId="77777777" w:rsidR="00A3002D" w:rsidRPr="00A3002D" w:rsidRDefault="00A3002D" w:rsidP="00A3002D">
      <w:pPr>
        <w:tabs>
          <w:tab w:val="left" w:pos="0"/>
        </w:tabs>
        <w:ind w:firstLine="567"/>
        <w:jc w:val="both"/>
        <w:rPr>
          <w:szCs w:val="20"/>
        </w:rPr>
      </w:pPr>
    </w:p>
    <w:p w14:paraId="5D548CF3" w14:textId="59AECB2B" w:rsidR="00A2199B" w:rsidRPr="00A2199B" w:rsidRDefault="00986279" w:rsidP="00A2199B">
      <w:pPr>
        <w:ind w:left="360" w:hanging="360"/>
        <w:contextualSpacing/>
        <w:jc w:val="both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9</w:t>
      </w:r>
      <w:r w:rsidR="00A2199B" w:rsidRPr="00A2199B">
        <w:rPr>
          <w:b/>
          <w:bCs/>
          <w:caps/>
          <w:lang w:eastAsia="en-US"/>
        </w:rPr>
        <w:t>. Информационные технологии, используемые при осуществлении образовательного процесса по дисциплине</w:t>
      </w:r>
    </w:p>
    <w:p w14:paraId="693C6D89" w14:textId="77777777" w:rsidR="00986279" w:rsidRDefault="00986279" w:rsidP="00986279">
      <w:pPr>
        <w:autoSpaceDE w:val="0"/>
        <w:autoSpaceDN w:val="0"/>
        <w:ind w:firstLine="709"/>
        <w:jc w:val="both"/>
      </w:pPr>
      <w:bookmarkStart w:id="0" w:name="_Hlk60773427"/>
    </w:p>
    <w:p w14:paraId="13BF0F53" w14:textId="604C1115" w:rsidR="00986279" w:rsidRDefault="00986279" w:rsidP="00986279">
      <w:pPr>
        <w:autoSpaceDE w:val="0"/>
        <w:autoSpaceDN w:val="0"/>
        <w:ind w:firstLine="709"/>
        <w:jc w:val="both"/>
      </w:pPr>
      <w:r w:rsidRPr="002D2828">
        <w:t xml:space="preserve">В ходе осуществления образовательного процесса используются </w:t>
      </w:r>
      <w:r>
        <w:t>с</w:t>
      </w:r>
      <w:r w:rsidRPr="002D2828">
        <w:t>редства телекоммуникационного общения преподавателя и обучающихся</w:t>
      </w:r>
      <w:r w:rsidR="00846DB8">
        <w:t>.</w:t>
      </w:r>
      <w:r w:rsidRPr="002D2828">
        <w:t xml:space="preserve"> </w:t>
      </w:r>
    </w:p>
    <w:p w14:paraId="72799451" w14:textId="5C250B71" w:rsidR="00A2199B" w:rsidRPr="00A2199B" w:rsidRDefault="00986279" w:rsidP="00FE5AAE">
      <w:pPr>
        <w:spacing w:after="120"/>
        <w:contextualSpacing/>
        <w:rPr>
          <w:b/>
          <w:bCs/>
          <w:smallCaps/>
          <w:lang w:eastAsia="en-US"/>
        </w:rPr>
      </w:pPr>
      <w:bookmarkStart w:id="1" w:name="_Hlk531546462"/>
      <w:bookmarkEnd w:id="0"/>
      <w:r>
        <w:rPr>
          <w:b/>
          <w:bCs/>
          <w:smallCaps/>
          <w:lang w:eastAsia="en-US"/>
        </w:rPr>
        <w:t>9</w:t>
      </w:r>
      <w:r w:rsidR="00A2199B" w:rsidRPr="00A2199B">
        <w:rPr>
          <w:b/>
          <w:bCs/>
          <w:smallCaps/>
          <w:lang w:eastAsia="en-US"/>
        </w:rPr>
        <w:t>.1. Требования к программному обеспечению учебного процесса</w:t>
      </w:r>
    </w:p>
    <w:bookmarkEnd w:id="1"/>
    <w:p w14:paraId="3D3BEB9A" w14:textId="6C740D10" w:rsidR="00FE5AAE" w:rsidRDefault="00E5385B" w:rsidP="00E5385B">
      <w:pPr>
        <w:pStyle w:val="ad"/>
        <w:ind w:left="0" w:firstLine="567"/>
        <w:rPr>
          <w:rFonts w:ascii="Times New Roman" w:hAnsi="Times New Roman"/>
          <w:bCs/>
          <w:sz w:val="24"/>
          <w:szCs w:val="24"/>
        </w:rPr>
      </w:pPr>
      <w:r w:rsidRPr="00B644C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846DB8">
        <w:rPr>
          <w:rFonts w:ascii="Times New Roman" w:hAnsi="Times New Roman"/>
          <w:bCs/>
          <w:sz w:val="24"/>
          <w:szCs w:val="24"/>
        </w:rPr>
        <w:t>ю</w:t>
      </w:r>
      <w:r w:rsidRPr="00B644CE">
        <w:rPr>
          <w:rFonts w:ascii="Times New Roman" w:hAnsi="Times New Roman"/>
          <w:bCs/>
          <w:sz w:val="24"/>
          <w:szCs w:val="24"/>
        </w:rPr>
        <w:t>т</w:t>
      </w:r>
      <w:r w:rsidR="00846DB8">
        <w:rPr>
          <w:rFonts w:ascii="Times New Roman" w:hAnsi="Times New Roman"/>
          <w:bCs/>
          <w:sz w:val="24"/>
          <w:szCs w:val="24"/>
        </w:rPr>
        <w:t>ся</w:t>
      </w:r>
      <w:r w:rsidRPr="00B644C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 </w:t>
      </w:r>
    </w:p>
    <w:p w14:paraId="3ECA364E" w14:textId="77777777" w:rsidR="00FE5AAE" w:rsidRDefault="00E5385B" w:rsidP="00FE5AAE">
      <w:pPr>
        <w:pStyle w:val="ad"/>
        <w:numPr>
          <w:ilvl w:val="0"/>
          <w:numId w:val="22"/>
        </w:numPr>
        <w:spacing w:after="0" w:line="240" w:lineRule="auto"/>
        <w:ind w:left="1281" w:hanging="357"/>
        <w:rPr>
          <w:rFonts w:ascii="Times New Roman" w:hAnsi="Times New Roman"/>
          <w:color w:val="000000"/>
          <w:sz w:val="24"/>
          <w:szCs w:val="24"/>
        </w:rPr>
      </w:pP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6E92337D" w14:textId="77777777" w:rsidR="00FE5AAE" w:rsidRDefault="00E5385B" w:rsidP="00FE5AAE">
      <w:pPr>
        <w:pStyle w:val="ad"/>
        <w:numPr>
          <w:ilvl w:val="0"/>
          <w:numId w:val="22"/>
        </w:numPr>
        <w:spacing w:after="0" w:line="240" w:lineRule="auto"/>
        <w:ind w:left="1281" w:hanging="357"/>
        <w:rPr>
          <w:rFonts w:ascii="Times New Roman" w:hAnsi="Times New Roman"/>
          <w:color w:val="000000"/>
          <w:sz w:val="24"/>
          <w:szCs w:val="24"/>
        </w:rPr>
      </w:pP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9CE247D" w14:textId="77777777" w:rsidR="00FE5AAE" w:rsidRDefault="00E5385B" w:rsidP="00FE5AAE">
      <w:pPr>
        <w:pStyle w:val="ad"/>
        <w:numPr>
          <w:ilvl w:val="0"/>
          <w:numId w:val="22"/>
        </w:numPr>
        <w:spacing w:after="0" w:line="240" w:lineRule="auto"/>
        <w:ind w:left="1281" w:hanging="357"/>
        <w:rPr>
          <w:rFonts w:ascii="Times New Roman" w:hAnsi="Times New Roman"/>
          <w:sz w:val="24"/>
          <w:szCs w:val="24"/>
        </w:rPr>
      </w:pPr>
      <w:r w:rsidRPr="00B644CE">
        <w:rPr>
          <w:rFonts w:ascii="Times New Roman" w:hAnsi="Times New Roman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sz w:val="24"/>
          <w:szCs w:val="24"/>
        </w:rPr>
        <w:t xml:space="preserve"> </w:t>
      </w:r>
      <w:r w:rsidRPr="00B644CE">
        <w:rPr>
          <w:rFonts w:ascii="Times New Roman" w:hAnsi="Times New Roman"/>
          <w:sz w:val="24"/>
          <w:szCs w:val="24"/>
          <w:lang w:val="en-US"/>
        </w:rPr>
        <w:t>Excel</w:t>
      </w:r>
      <w:r w:rsidRPr="00B644CE">
        <w:rPr>
          <w:rFonts w:ascii="Times New Roman" w:hAnsi="Times New Roman"/>
          <w:sz w:val="24"/>
          <w:szCs w:val="24"/>
        </w:rPr>
        <w:t xml:space="preserve">; </w:t>
      </w:r>
    </w:p>
    <w:p w14:paraId="745AC6C5" w14:textId="77777777" w:rsidR="00E5385B" w:rsidRPr="00B644CE" w:rsidRDefault="00E5385B" w:rsidP="00FE5AAE">
      <w:pPr>
        <w:pStyle w:val="ad"/>
        <w:numPr>
          <w:ilvl w:val="0"/>
          <w:numId w:val="22"/>
        </w:numPr>
        <w:spacing w:after="0" w:line="240" w:lineRule="auto"/>
        <w:ind w:left="1281" w:hanging="357"/>
        <w:rPr>
          <w:rFonts w:ascii="Times New Roman" w:hAnsi="Times New Roman"/>
          <w:color w:val="000000"/>
          <w:sz w:val="24"/>
          <w:szCs w:val="24"/>
        </w:rPr>
      </w:pP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Pr="00B644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4CE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Pr="00B644CE">
        <w:rPr>
          <w:rFonts w:ascii="Times New Roman" w:hAnsi="Times New Roman"/>
          <w:color w:val="000000"/>
          <w:sz w:val="24"/>
          <w:szCs w:val="24"/>
        </w:rPr>
        <w:t>.</w:t>
      </w:r>
    </w:p>
    <w:p w14:paraId="5F1988FD" w14:textId="6684781A" w:rsidR="00E5385B" w:rsidRPr="00986279" w:rsidRDefault="00E5385B" w:rsidP="00986279">
      <w:pPr>
        <w:pStyle w:val="ad"/>
        <w:numPr>
          <w:ilvl w:val="1"/>
          <w:numId w:val="8"/>
        </w:numPr>
        <w:spacing w:line="360" w:lineRule="auto"/>
        <w:ind w:left="426" w:hanging="426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986279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846DB8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A462F3F" w14:textId="77777777" w:rsidR="00A450DA" w:rsidRPr="00020122" w:rsidRDefault="00A450DA" w:rsidP="00A450DA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используются.</w:t>
      </w:r>
    </w:p>
    <w:p w14:paraId="318F599B" w14:textId="77777777" w:rsidR="00A450DA" w:rsidRPr="00020122" w:rsidRDefault="00A450DA" w:rsidP="00A450DA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6A65C609" w14:textId="1E91896C" w:rsidR="00BA3158" w:rsidRPr="00BA3158" w:rsidRDefault="00BA3158" w:rsidP="00BA3158">
      <w:pPr>
        <w:ind w:left="426" w:hanging="426"/>
        <w:contextualSpacing/>
        <w:jc w:val="both"/>
        <w:rPr>
          <w:b/>
          <w:bCs/>
          <w:caps/>
          <w:lang w:eastAsia="en-US"/>
        </w:rPr>
      </w:pPr>
      <w:r w:rsidRPr="00BA3158">
        <w:rPr>
          <w:b/>
          <w:bCs/>
          <w:caps/>
          <w:lang w:eastAsia="en-US"/>
        </w:rPr>
        <w:t>1</w:t>
      </w:r>
      <w:r w:rsidR="00986279">
        <w:rPr>
          <w:b/>
          <w:bCs/>
          <w:caps/>
          <w:lang w:eastAsia="en-US"/>
        </w:rPr>
        <w:t>0</w:t>
      </w:r>
      <w:r w:rsidRPr="00BA3158">
        <w:rPr>
          <w:b/>
          <w:bCs/>
          <w:caps/>
          <w:lang w:eastAsia="en-US"/>
        </w:rPr>
        <w:t>. Материально-техническое обеспечение дисциплины</w:t>
      </w:r>
    </w:p>
    <w:p w14:paraId="5D6B467F" w14:textId="77777777" w:rsidR="00BA3158" w:rsidRPr="00BA3158" w:rsidRDefault="00BA3158" w:rsidP="00BA3158">
      <w:pPr>
        <w:shd w:val="clear" w:color="auto" w:fill="FFFFFF"/>
        <w:ind w:firstLine="520"/>
        <w:jc w:val="both"/>
        <w:rPr>
          <w:bCs/>
          <w:color w:val="000000"/>
          <w:spacing w:val="5"/>
        </w:rPr>
      </w:pPr>
    </w:p>
    <w:p w14:paraId="777C604F" w14:textId="77777777" w:rsidR="00BA3158" w:rsidRPr="00BA3158" w:rsidRDefault="00BA3158" w:rsidP="00BA3158">
      <w:pPr>
        <w:shd w:val="clear" w:color="auto" w:fill="FFFFFF"/>
        <w:ind w:firstLine="709"/>
        <w:jc w:val="both"/>
        <w:rPr>
          <w:color w:val="000000"/>
        </w:rPr>
      </w:pPr>
      <w:r w:rsidRPr="00BA3158">
        <w:rPr>
          <w:bCs/>
          <w:color w:val="000000"/>
          <w:spacing w:val="5"/>
        </w:rPr>
        <w:t>Н</w:t>
      </w:r>
      <w:r w:rsidRPr="00BA3158">
        <w:rPr>
          <w:color w:val="000000"/>
          <w:spacing w:val="5"/>
        </w:rPr>
        <w:t>еобходимые</w:t>
      </w:r>
      <w:r w:rsidRPr="00BA3158">
        <w:rPr>
          <w:bCs/>
          <w:color w:val="000000"/>
          <w:spacing w:val="5"/>
        </w:rPr>
        <w:t xml:space="preserve"> материально-</w:t>
      </w:r>
      <w:r w:rsidRPr="00BA3158">
        <w:rPr>
          <w:color w:val="000000"/>
          <w:spacing w:val="5"/>
        </w:rPr>
        <w:t>технические средства, используемы</w:t>
      </w:r>
      <w:r w:rsidR="00FE5AAE">
        <w:rPr>
          <w:color w:val="000000"/>
          <w:spacing w:val="5"/>
        </w:rPr>
        <w:t>е</w:t>
      </w:r>
      <w:r w:rsidRPr="00BA3158">
        <w:rPr>
          <w:color w:val="000000"/>
          <w:spacing w:val="5"/>
        </w:rPr>
        <w:t xml:space="preserve"> в учебном </w:t>
      </w:r>
      <w:r w:rsidRPr="00BA3158">
        <w:rPr>
          <w:color w:val="000000"/>
        </w:rPr>
        <w:t xml:space="preserve">процессе: </w:t>
      </w:r>
    </w:p>
    <w:p w14:paraId="79879F4C" w14:textId="77777777" w:rsidR="00BA3158" w:rsidRPr="00BA3158" w:rsidRDefault="00BA3158" w:rsidP="00BA3158">
      <w:pPr>
        <w:shd w:val="clear" w:color="auto" w:fill="FFFFFF"/>
        <w:ind w:firstLine="709"/>
        <w:jc w:val="both"/>
      </w:pPr>
      <w:r w:rsidRPr="00BA3158">
        <w:rPr>
          <w:color w:val="000000"/>
        </w:rPr>
        <w:t xml:space="preserve">- </w:t>
      </w:r>
      <w:r w:rsidRPr="00BA3158">
        <w:t xml:space="preserve">учебные аудитории для занятий семинарского типа, текущего контроля и промежуточной аттестации, оснащенные </w:t>
      </w:r>
      <w:r w:rsidR="00E202E9">
        <w:t xml:space="preserve">ПК для </w:t>
      </w:r>
      <w:proofErr w:type="gramStart"/>
      <w:r w:rsidR="00E202E9">
        <w:t>студентов  (</w:t>
      </w:r>
      <w:proofErr w:type="gramEnd"/>
      <w:r w:rsidR="00E202E9">
        <w:t>системный блок, мышь, клавиатура, наушники), ПК для преподавателя  (системный блок, мышь, клавиатура, колонки)</w:t>
      </w:r>
      <w:r w:rsidRPr="00BA3158">
        <w:t xml:space="preserve">, доской (маркерной) и специализированной мебелью (учебные столы и стулья, стол и стул преподавателя). </w:t>
      </w:r>
      <w:r w:rsidRPr="00BA3158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62F71653" w14:textId="77777777" w:rsidR="00BA3158" w:rsidRPr="00BA3158" w:rsidRDefault="00BA3158" w:rsidP="00BA3158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BA3158">
        <w:t xml:space="preserve">Для самостоятельной работы используются </w:t>
      </w:r>
      <w:proofErr w:type="gramStart"/>
      <w:r w:rsidRPr="00BA3158">
        <w:t>аудитории</w:t>
      </w:r>
      <w:proofErr w:type="gramEnd"/>
      <w:r w:rsidRPr="00BA3158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BA3158" w:rsidRPr="00BA3158" w:rsidSect="00C8277F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0B8B" w14:textId="77777777" w:rsidR="003F41AC" w:rsidRDefault="003F41AC">
      <w:r>
        <w:separator/>
      </w:r>
    </w:p>
  </w:endnote>
  <w:endnote w:type="continuationSeparator" w:id="0">
    <w:p w14:paraId="57CE16E5" w14:textId="77777777" w:rsidR="003F41AC" w:rsidRDefault="003F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B44A" w14:textId="7500B1BB" w:rsidR="005E383C" w:rsidRDefault="005E383C">
    <w:pPr>
      <w:pStyle w:val="a9"/>
      <w:jc w:val="right"/>
    </w:pPr>
  </w:p>
  <w:p w14:paraId="05E04511" w14:textId="77777777" w:rsidR="005E383C" w:rsidRDefault="005E38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F2BC" w14:textId="77777777" w:rsidR="003F41AC" w:rsidRDefault="003F41AC">
      <w:r>
        <w:separator/>
      </w:r>
    </w:p>
  </w:footnote>
  <w:footnote w:type="continuationSeparator" w:id="0">
    <w:p w14:paraId="3116902A" w14:textId="77777777" w:rsidR="003F41AC" w:rsidRDefault="003F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E46" w14:textId="77777777" w:rsidR="005E383C" w:rsidRDefault="005E383C" w:rsidP="0014477D">
    <w:pPr>
      <w:pStyle w:val="a6"/>
      <w:framePr w:wrap="auto" w:vAnchor="text" w:hAnchor="margin" w:xAlign="right" w:y="1"/>
      <w:rPr>
        <w:rStyle w:val="a8"/>
      </w:rPr>
    </w:pPr>
  </w:p>
  <w:p w14:paraId="5C081118" w14:textId="77777777" w:rsidR="005E383C" w:rsidRDefault="005E38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3A3"/>
    <w:multiLevelType w:val="hybridMultilevel"/>
    <w:tmpl w:val="34F2B1E8"/>
    <w:lvl w:ilvl="0" w:tplc="BC6AE31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B649A"/>
    <w:multiLevelType w:val="multilevel"/>
    <w:tmpl w:val="8B6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691B0A"/>
    <w:multiLevelType w:val="hybridMultilevel"/>
    <w:tmpl w:val="0D0AB7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0F7"/>
    <w:multiLevelType w:val="hybridMultilevel"/>
    <w:tmpl w:val="C9B2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33173"/>
    <w:multiLevelType w:val="hybridMultilevel"/>
    <w:tmpl w:val="73C018E8"/>
    <w:lvl w:ilvl="0" w:tplc="CA0A83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760030"/>
    <w:multiLevelType w:val="hybridMultilevel"/>
    <w:tmpl w:val="C6FA08E8"/>
    <w:lvl w:ilvl="0" w:tplc="0409000F">
      <w:start w:val="1"/>
      <w:numFmt w:val="decimal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D2F5B1B"/>
    <w:multiLevelType w:val="hybridMultilevel"/>
    <w:tmpl w:val="BDE81E94"/>
    <w:lvl w:ilvl="0" w:tplc="0419000F">
      <w:start w:val="1"/>
      <w:numFmt w:val="decimal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37B6580"/>
    <w:multiLevelType w:val="hybridMultilevel"/>
    <w:tmpl w:val="78AA9AA2"/>
    <w:lvl w:ilvl="0" w:tplc="935240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73E3E22"/>
    <w:multiLevelType w:val="multilevel"/>
    <w:tmpl w:val="019AE69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F4E0E15"/>
    <w:multiLevelType w:val="hybridMultilevel"/>
    <w:tmpl w:val="DF30BE1C"/>
    <w:lvl w:ilvl="0" w:tplc="A82085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1E97D6C"/>
    <w:multiLevelType w:val="hybridMultilevel"/>
    <w:tmpl w:val="4AEA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A2EAC"/>
    <w:multiLevelType w:val="hybridMultilevel"/>
    <w:tmpl w:val="36827824"/>
    <w:lvl w:ilvl="0" w:tplc="6C6C08F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F722B1"/>
    <w:multiLevelType w:val="hybridMultilevel"/>
    <w:tmpl w:val="52389BCC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 w15:restartNumberingAfterBreak="0">
    <w:nsid w:val="6C0B2DF1"/>
    <w:multiLevelType w:val="hybridMultilevel"/>
    <w:tmpl w:val="E708BD9C"/>
    <w:lvl w:ilvl="0" w:tplc="F9A61B4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13606D"/>
    <w:multiLevelType w:val="hybridMultilevel"/>
    <w:tmpl w:val="FF16A1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C65D8"/>
    <w:multiLevelType w:val="hybridMultilevel"/>
    <w:tmpl w:val="4F34EF7E"/>
    <w:lvl w:ilvl="0" w:tplc="0E7C252A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57474843">
    <w:abstractNumId w:val="8"/>
  </w:num>
  <w:num w:numId="2" w16cid:durableId="336158879">
    <w:abstractNumId w:val="19"/>
  </w:num>
  <w:num w:numId="3" w16cid:durableId="7626066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20249">
    <w:abstractNumId w:val="3"/>
  </w:num>
  <w:num w:numId="5" w16cid:durableId="1577323563">
    <w:abstractNumId w:val="1"/>
  </w:num>
  <w:num w:numId="6" w16cid:durableId="1768961043">
    <w:abstractNumId w:val="4"/>
  </w:num>
  <w:num w:numId="7" w16cid:durableId="853348361">
    <w:abstractNumId w:val="6"/>
  </w:num>
  <w:num w:numId="8" w16cid:durableId="669790362">
    <w:abstractNumId w:val="11"/>
  </w:num>
  <w:num w:numId="9" w16cid:durableId="1316643386">
    <w:abstractNumId w:val="2"/>
  </w:num>
  <w:num w:numId="10" w16cid:durableId="1696929061">
    <w:abstractNumId w:val="17"/>
  </w:num>
  <w:num w:numId="11" w16cid:durableId="1579712076">
    <w:abstractNumId w:val="9"/>
  </w:num>
  <w:num w:numId="12" w16cid:durableId="481967023">
    <w:abstractNumId w:val="7"/>
  </w:num>
  <w:num w:numId="13" w16cid:durableId="1844853580">
    <w:abstractNumId w:val="14"/>
  </w:num>
  <w:num w:numId="14" w16cid:durableId="2061512904">
    <w:abstractNumId w:val="12"/>
  </w:num>
  <w:num w:numId="15" w16cid:durableId="798837422">
    <w:abstractNumId w:val="10"/>
  </w:num>
  <w:num w:numId="16" w16cid:durableId="1402679881">
    <w:abstractNumId w:val="13"/>
  </w:num>
  <w:num w:numId="17" w16cid:durableId="1432235814">
    <w:abstractNumId w:val="5"/>
  </w:num>
  <w:num w:numId="18" w16cid:durableId="1264070268">
    <w:abstractNumId w:val="20"/>
  </w:num>
  <w:num w:numId="19" w16cid:durableId="1138184844">
    <w:abstractNumId w:val="0"/>
  </w:num>
  <w:num w:numId="20" w16cid:durableId="1797987894">
    <w:abstractNumId w:val="16"/>
  </w:num>
  <w:num w:numId="21" w16cid:durableId="1744334450">
    <w:abstractNumId w:val="18"/>
  </w:num>
  <w:num w:numId="22" w16cid:durableId="120082004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0D42"/>
    <w:rsid w:val="000113DB"/>
    <w:rsid w:val="00012747"/>
    <w:rsid w:val="00020122"/>
    <w:rsid w:val="000248D3"/>
    <w:rsid w:val="000335AC"/>
    <w:rsid w:val="00034229"/>
    <w:rsid w:val="00037EA9"/>
    <w:rsid w:val="00040027"/>
    <w:rsid w:val="0004305E"/>
    <w:rsid w:val="0004633E"/>
    <w:rsid w:val="00051D77"/>
    <w:rsid w:val="00056BC0"/>
    <w:rsid w:val="000573FC"/>
    <w:rsid w:val="0006461A"/>
    <w:rsid w:val="00065678"/>
    <w:rsid w:val="00080264"/>
    <w:rsid w:val="00083365"/>
    <w:rsid w:val="00084815"/>
    <w:rsid w:val="000B12C2"/>
    <w:rsid w:val="000C1225"/>
    <w:rsid w:val="000C266A"/>
    <w:rsid w:val="000C7AAA"/>
    <w:rsid w:val="000F23C3"/>
    <w:rsid w:val="000F420F"/>
    <w:rsid w:val="000F461D"/>
    <w:rsid w:val="000F5412"/>
    <w:rsid w:val="000F589C"/>
    <w:rsid w:val="000F5976"/>
    <w:rsid w:val="000F5C62"/>
    <w:rsid w:val="00101252"/>
    <w:rsid w:val="001073A5"/>
    <w:rsid w:val="00107FD6"/>
    <w:rsid w:val="00114B70"/>
    <w:rsid w:val="0011556B"/>
    <w:rsid w:val="00121712"/>
    <w:rsid w:val="0012224D"/>
    <w:rsid w:val="001237DA"/>
    <w:rsid w:val="00133F3B"/>
    <w:rsid w:val="001357B4"/>
    <w:rsid w:val="0013714B"/>
    <w:rsid w:val="001415B7"/>
    <w:rsid w:val="0014276E"/>
    <w:rsid w:val="0014477D"/>
    <w:rsid w:val="00151163"/>
    <w:rsid w:val="00154600"/>
    <w:rsid w:val="00155342"/>
    <w:rsid w:val="00156E8D"/>
    <w:rsid w:val="00161C9F"/>
    <w:rsid w:val="00162958"/>
    <w:rsid w:val="0016387E"/>
    <w:rsid w:val="001639BB"/>
    <w:rsid w:val="00166E82"/>
    <w:rsid w:val="001856FD"/>
    <w:rsid w:val="001860FC"/>
    <w:rsid w:val="00187CF7"/>
    <w:rsid w:val="00194931"/>
    <w:rsid w:val="001A4B9C"/>
    <w:rsid w:val="001A7AFD"/>
    <w:rsid w:val="001B6146"/>
    <w:rsid w:val="001C4ED6"/>
    <w:rsid w:val="001D000A"/>
    <w:rsid w:val="001D0D58"/>
    <w:rsid w:val="00203694"/>
    <w:rsid w:val="00204E5A"/>
    <w:rsid w:val="002104F8"/>
    <w:rsid w:val="00214166"/>
    <w:rsid w:val="002152A6"/>
    <w:rsid w:val="0021569F"/>
    <w:rsid w:val="002171AE"/>
    <w:rsid w:val="00220028"/>
    <w:rsid w:val="00233D8E"/>
    <w:rsid w:val="0023651E"/>
    <w:rsid w:val="00241D54"/>
    <w:rsid w:val="00244442"/>
    <w:rsid w:val="002474F3"/>
    <w:rsid w:val="00250360"/>
    <w:rsid w:val="002532D4"/>
    <w:rsid w:val="00254D8E"/>
    <w:rsid w:val="00255A37"/>
    <w:rsid w:val="00256171"/>
    <w:rsid w:val="002565ED"/>
    <w:rsid w:val="0026216B"/>
    <w:rsid w:val="00262C9F"/>
    <w:rsid w:val="00270AD8"/>
    <w:rsid w:val="00277691"/>
    <w:rsid w:val="00280C83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759"/>
    <w:rsid w:val="002C1B9B"/>
    <w:rsid w:val="002C1F8A"/>
    <w:rsid w:val="002C4D65"/>
    <w:rsid w:val="002C5D30"/>
    <w:rsid w:val="002D6C48"/>
    <w:rsid w:val="002D7648"/>
    <w:rsid w:val="002E5DEA"/>
    <w:rsid w:val="002F49A9"/>
    <w:rsid w:val="002F4C61"/>
    <w:rsid w:val="00304E69"/>
    <w:rsid w:val="00311C9C"/>
    <w:rsid w:val="0031568E"/>
    <w:rsid w:val="00315A36"/>
    <w:rsid w:val="003202E3"/>
    <w:rsid w:val="00323387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667"/>
    <w:rsid w:val="003A38C9"/>
    <w:rsid w:val="003B63FF"/>
    <w:rsid w:val="003C10A4"/>
    <w:rsid w:val="003C20B5"/>
    <w:rsid w:val="003D1266"/>
    <w:rsid w:val="003D2A7B"/>
    <w:rsid w:val="003E1908"/>
    <w:rsid w:val="003E26E9"/>
    <w:rsid w:val="003E5AD1"/>
    <w:rsid w:val="003E76EA"/>
    <w:rsid w:val="003E7DDB"/>
    <w:rsid w:val="003F1628"/>
    <w:rsid w:val="003F41AC"/>
    <w:rsid w:val="003F458A"/>
    <w:rsid w:val="00400EC1"/>
    <w:rsid w:val="004027A5"/>
    <w:rsid w:val="00407CC6"/>
    <w:rsid w:val="004124E8"/>
    <w:rsid w:val="00416031"/>
    <w:rsid w:val="00416D19"/>
    <w:rsid w:val="00434012"/>
    <w:rsid w:val="00437AE5"/>
    <w:rsid w:val="0044027D"/>
    <w:rsid w:val="00450FE6"/>
    <w:rsid w:val="004552FA"/>
    <w:rsid w:val="00461990"/>
    <w:rsid w:val="00461EB2"/>
    <w:rsid w:val="00471090"/>
    <w:rsid w:val="00474EFB"/>
    <w:rsid w:val="00475B0E"/>
    <w:rsid w:val="0048046F"/>
    <w:rsid w:val="00480C8C"/>
    <w:rsid w:val="00481059"/>
    <w:rsid w:val="00483CA6"/>
    <w:rsid w:val="00484795"/>
    <w:rsid w:val="00491414"/>
    <w:rsid w:val="004A0EB5"/>
    <w:rsid w:val="004A1738"/>
    <w:rsid w:val="004A2370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5D9A"/>
    <w:rsid w:val="00510EEF"/>
    <w:rsid w:val="005168DA"/>
    <w:rsid w:val="00517A7E"/>
    <w:rsid w:val="00520749"/>
    <w:rsid w:val="00526079"/>
    <w:rsid w:val="00526EEB"/>
    <w:rsid w:val="0053349D"/>
    <w:rsid w:val="00534A7B"/>
    <w:rsid w:val="005400B1"/>
    <w:rsid w:val="00540F92"/>
    <w:rsid w:val="00544A56"/>
    <w:rsid w:val="00547181"/>
    <w:rsid w:val="00563D93"/>
    <w:rsid w:val="0056485D"/>
    <w:rsid w:val="00575575"/>
    <w:rsid w:val="00592BF6"/>
    <w:rsid w:val="00593C0C"/>
    <w:rsid w:val="00593F98"/>
    <w:rsid w:val="005949B5"/>
    <w:rsid w:val="005965C5"/>
    <w:rsid w:val="00597235"/>
    <w:rsid w:val="005A4816"/>
    <w:rsid w:val="005B1F7A"/>
    <w:rsid w:val="005B28B9"/>
    <w:rsid w:val="005B424D"/>
    <w:rsid w:val="005B6BAC"/>
    <w:rsid w:val="005C5D06"/>
    <w:rsid w:val="005E1F02"/>
    <w:rsid w:val="005E383C"/>
    <w:rsid w:val="005E5045"/>
    <w:rsid w:val="005F4175"/>
    <w:rsid w:val="005F7E2E"/>
    <w:rsid w:val="00601AAD"/>
    <w:rsid w:val="0060656C"/>
    <w:rsid w:val="0061123D"/>
    <w:rsid w:val="00612515"/>
    <w:rsid w:val="00613D0D"/>
    <w:rsid w:val="00622792"/>
    <w:rsid w:val="00625492"/>
    <w:rsid w:val="00634FFF"/>
    <w:rsid w:val="006355B7"/>
    <w:rsid w:val="0063674C"/>
    <w:rsid w:val="00640082"/>
    <w:rsid w:val="00640C2C"/>
    <w:rsid w:val="00646264"/>
    <w:rsid w:val="00647D81"/>
    <w:rsid w:val="00653102"/>
    <w:rsid w:val="00657B7A"/>
    <w:rsid w:val="00662F33"/>
    <w:rsid w:val="0066357D"/>
    <w:rsid w:val="00667C53"/>
    <w:rsid w:val="0067345C"/>
    <w:rsid w:val="00674ED5"/>
    <w:rsid w:val="00676891"/>
    <w:rsid w:val="00680C8A"/>
    <w:rsid w:val="00683331"/>
    <w:rsid w:val="00683656"/>
    <w:rsid w:val="00687425"/>
    <w:rsid w:val="0068798D"/>
    <w:rsid w:val="00691465"/>
    <w:rsid w:val="00691898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502"/>
    <w:rsid w:val="006E7CAF"/>
    <w:rsid w:val="006F0E83"/>
    <w:rsid w:val="0070492D"/>
    <w:rsid w:val="0070794C"/>
    <w:rsid w:val="00707971"/>
    <w:rsid w:val="00710144"/>
    <w:rsid w:val="00712B52"/>
    <w:rsid w:val="00726F50"/>
    <w:rsid w:val="00733D15"/>
    <w:rsid w:val="00734819"/>
    <w:rsid w:val="00741DFE"/>
    <w:rsid w:val="007460AF"/>
    <w:rsid w:val="0075098F"/>
    <w:rsid w:val="00753014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3409"/>
    <w:rsid w:val="007A1B6C"/>
    <w:rsid w:val="007A6C23"/>
    <w:rsid w:val="007B1E4E"/>
    <w:rsid w:val="007B5EF6"/>
    <w:rsid w:val="007D5303"/>
    <w:rsid w:val="007E09EC"/>
    <w:rsid w:val="007E3394"/>
    <w:rsid w:val="007E381C"/>
    <w:rsid w:val="007F18F6"/>
    <w:rsid w:val="00801B9C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F36"/>
    <w:rsid w:val="0083699D"/>
    <w:rsid w:val="00843AF9"/>
    <w:rsid w:val="0084451A"/>
    <w:rsid w:val="00846DB8"/>
    <w:rsid w:val="00850F4C"/>
    <w:rsid w:val="00851D2A"/>
    <w:rsid w:val="00852CA6"/>
    <w:rsid w:val="008543B3"/>
    <w:rsid w:val="00854B15"/>
    <w:rsid w:val="00861EE0"/>
    <w:rsid w:val="00862715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86279"/>
    <w:rsid w:val="0099367E"/>
    <w:rsid w:val="009A3949"/>
    <w:rsid w:val="009A7979"/>
    <w:rsid w:val="009B10F8"/>
    <w:rsid w:val="009B305C"/>
    <w:rsid w:val="009C060E"/>
    <w:rsid w:val="009C0BE6"/>
    <w:rsid w:val="009C1DC1"/>
    <w:rsid w:val="009D0BC0"/>
    <w:rsid w:val="009D4525"/>
    <w:rsid w:val="009D6F6B"/>
    <w:rsid w:val="009E02E3"/>
    <w:rsid w:val="009E47CD"/>
    <w:rsid w:val="009E529A"/>
    <w:rsid w:val="009E75D3"/>
    <w:rsid w:val="009F10D6"/>
    <w:rsid w:val="009F6A08"/>
    <w:rsid w:val="009F6D89"/>
    <w:rsid w:val="00A03CF0"/>
    <w:rsid w:val="00A03F9E"/>
    <w:rsid w:val="00A153B5"/>
    <w:rsid w:val="00A2199B"/>
    <w:rsid w:val="00A22611"/>
    <w:rsid w:val="00A228F6"/>
    <w:rsid w:val="00A3002D"/>
    <w:rsid w:val="00A307CC"/>
    <w:rsid w:val="00A31E4A"/>
    <w:rsid w:val="00A33B02"/>
    <w:rsid w:val="00A34C68"/>
    <w:rsid w:val="00A35D6B"/>
    <w:rsid w:val="00A37FA0"/>
    <w:rsid w:val="00A450DA"/>
    <w:rsid w:val="00A54CF4"/>
    <w:rsid w:val="00A63B9F"/>
    <w:rsid w:val="00A64DCE"/>
    <w:rsid w:val="00A72AF4"/>
    <w:rsid w:val="00A80898"/>
    <w:rsid w:val="00A82E4F"/>
    <w:rsid w:val="00A91354"/>
    <w:rsid w:val="00A92778"/>
    <w:rsid w:val="00A94226"/>
    <w:rsid w:val="00A95739"/>
    <w:rsid w:val="00A96F7A"/>
    <w:rsid w:val="00AA0AEF"/>
    <w:rsid w:val="00AC1E9D"/>
    <w:rsid w:val="00AC2315"/>
    <w:rsid w:val="00AC4930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0603C"/>
    <w:rsid w:val="00B10A6D"/>
    <w:rsid w:val="00B16E06"/>
    <w:rsid w:val="00B16F29"/>
    <w:rsid w:val="00B20C62"/>
    <w:rsid w:val="00B20D2B"/>
    <w:rsid w:val="00B30FFD"/>
    <w:rsid w:val="00B4365A"/>
    <w:rsid w:val="00B4504B"/>
    <w:rsid w:val="00B45071"/>
    <w:rsid w:val="00B50F78"/>
    <w:rsid w:val="00B50F9D"/>
    <w:rsid w:val="00B6400E"/>
    <w:rsid w:val="00B644CE"/>
    <w:rsid w:val="00B65766"/>
    <w:rsid w:val="00B67C1D"/>
    <w:rsid w:val="00B82872"/>
    <w:rsid w:val="00B84EA7"/>
    <w:rsid w:val="00B85F24"/>
    <w:rsid w:val="00B872BE"/>
    <w:rsid w:val="00B93A7D"/>
    <w:rsid w:val="00B94DE7"/>
    <w:rsid w:val="00B95E35"/>
    <w:rsid w:val="00BA228C"/>
    <w:rsid w:val="00BA3158"/>
    <w:rsid w:val="00BA7064"/>
    <w:rsid w:val="00BA71AB"/>
    <w:rsid w:val="00BA746B"/>
    <w:rsid w:val="00BB29A7"/>
    <w:rsid w:val="00BC04A1"/>
    <w:rsid w:val="00BD20BA"/>
    <w:rsid w:val="00BD26B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1932"/>
    <w:rsid w:val="00C31A2C"/>
    <w:rsid w:val="00C35605"/>
    <w:rsid w:val="00C401F4"/>
    <w:rsid w:val="00C42CC3"/>
    <w:rsid w:val="00C47A94"/>
    <w:rsid w:val="00C47CD0"/>
    <w:rsid w:val="00C51F01"/>
    <w:rsid w:val="00C55B65"/>
    <w:rsid w:val="00C62165"/>
    <w:rsid w:val="00C74CC2"/>
    <w:rsid w:val="00C805B3"/>
    <w:rsid w:val="00C8277F"/>
    <w:rsid w:val="00C835DC"/>
    <w:rsid w:val="00C851B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E6AAB"/>
    <w:rsid w:val="00CF72D2"/>
    <w:rsid w:val="00D03CDC"/>
    <w:rsid w:val="00D052BA"/>
    <w:rsid w:val="00D0604A"/>
    <w:rsid w:val="00D14E82"/>
    <w:rsid w:val="00D150C6"/>
    <w:rsid w:val="00D15B78"/>
    <w:rsid w:val="00D17764"/>
    <w:rsid w:val="00D20CA0"/>
    <w:rsid w:val="00D22DB9"/>
    <w:rsid w:val="00D30C2F"/>
    <w:rsid w:val="00D40FAF"/>
    <w:rsid w:val="00D5380E"/>
    <w:rsid w:val="00D5519E"/>
    <w:rsid w:val="00D62EBB"/>
    <w:rsid w:val="00D6425B"/>
    <w:rsid w:val="00D6468F"/>
    <w:rsid w:val="00D6657F"/>
    <w:rsid w:val="00D7009D"/>
    <w:rsid w:val="00D71D54"/>
    <w:rsid w:val="00D74DF0"/>
    <w:rsid w:val="00D75076"/>
    <w:rsid w:val="00D75C45"/>
    <w:rsid w:val="00D83D88"/>
    <w:rsid w:val="00D8444B"/>
    <w:rsid w:val="00D91A1D"/>
    <w:rsid w:val="00D95D1E"/>
    <w:rsid w:val="00D96D2E"/>
    <w:rsid w:val="00DA0042"/>
    <w:rsid w:val="00DA151C"/>
    <w:rsid w:val="00DA6839"/>
    <w:rsid w:val="00DB0E82"/>
    <w:rsid w:val="00DB10DA"/>
    <w:rsid w:val="00DB4B27"/>
    <w:rsid w:val="00DB661B"/>
    <w:rsid w:val="00DB7C78"/>
    <w:rsid w:val="00DC031E"/>
    <w:rsid w:val="00DC1927"/>
    <w:rsid w:val="00DC2913"/>
    <w:rsid w:val="00DC2BD0"/>
    <w:rsid w:val="00DD10B0"/>
    <w:rsid w:val="00DD4777"/>
    <w:rsid w:val="00DD7D3C"/>
    <w:rsid w:val="00DE4FFA"/>
    <w:rsid w:val="00DE7DC1"/>
    <w:rsid w:val="00DF21AD"/>
    <w:rsid w:val="00DF3BED"/>
    <w:rsid w:val="00DF50E5"/>
    <w:rsid w:val="00E00305"/>
    <w:rsid w:val="00E06A01"/>
    <w:rsid w:val="00E06C4E"/>
    <w:rsid w:val="00E07117"/>
    <w:rsid w:val="00E07958"/>
    <w:rsid w:val="00E13A81"/>
    <w:rsid w:val="00E202E9"/>
    <w:rsid w:val="00E22BF4"/>
    <w:rsid w:val="00E22CB3"/>
    <w:rsid w:val="00E27BA2"/>
    <w:rsid w:val="00E356A6"/>
    <w:rsid w:val="00E50039"/>
    <w:rsid w:val="00E5385B"/>
    <w:rsid w:val="00E56622"/>
    <w:rsid w:val="00E72A74"/>
    <w:rsid w:val="00E82ADC"/>
    <w:rsid w:val="00E906C8"/>
    <w:rsid w:val="00E915F9"/>
    <w:rsid w:val="00EA07EE"/>
    <w:rsid w:val="00EA6A79"/>
    <w:rsid w:val="00EB0D70"/>
    <w:rsid w:val="00EB2BBD"/>
    <w:rsid w:val="00EB3693"/>
    <w:rsid w:val="00EB3B1E"/>
    <w:rsid w:val="00EC4425"/>
    <w:rsid w:val="00EC4EAC"/>
    <w:rsid w:val="00EC69C9"/>
    <w:rsid w:val="00ED17E3"/>
    <w:rsid w:val="00ED3A32"/>
    <w:rsid w:val="00EE054B"/>
    <w:rsid w:val="00EE1141"/>
    <w:rsid w:val="00EE1398"/>
    <w:rsid w:val="00EE14DB"/>
    <w:rsid w:val="00EE1935"/>
    <w:rsid w:val="00EE4C7D"/>
    <w:rsid w:val="00EE6723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796"/>
    <w:rsid w:val="00F76965"/>
    <w:rsid w:val="00F76B88"/>
    <w:rsid w:val="00F81EE2"/>
    <w:rsid w:val="00F87BEA"/>
    <w:rsid w:val="00F9434D"/>
    <w:rsid w:val="00F948B5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D23"/>
    <w:rsid w:val="00FC59C5"/>
    <w:rsid w:val="00FD130C"/>
    <w:rsid w:val="00FD4A03"/>
    <w:rsid w:val="00FD5C93"/>
    <w:rsid w:val="00FE5AA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63310C"/>
  <w15:docId w15:val="{60F9358A-C60E-4935-9FE8-8A4CE7A0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707971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23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707971"/>
    <w:rPr>
      <w:rFonts w:eastAsia="HiddenHorzOCR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233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ps">
    <w:name w:val="hps"/>
    <w:basedOn w:val="a1"/>
    <w:rsid w:val="0051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s://www.history.ac.uk/history-online/journal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oxforddictionari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" TargetMode="External"/><Relationship Id="rId20" Type="http://schemas.openxmlformats.org/officeDocument/2006/relationships/hyperlink" Target="https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aily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s://www.jstor.org/journal/historical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the-scientist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B709-A286-4ECF-89CD-D4FEFA0C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33</cp:revision>
  <cp:lastPrinted>2016-03-21T10:31:00Z</cp:lastPrinted>
  <dcterms:created xsi:type="dcterms:W3CDTF">2018-12-12T13:27:00Z</dcterms:created>
  <dcterms:modified xsi:type="dcterms:W3CDTF">2023-05-06T12:37:00Z</dcterms:modified>
</cp:coreProperties>
</file>