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464D32" w:rsidRPr="00D4282E" w14:paraId="44BA17E6" w14:textId="77777777" w:rsidTr="008D08BE">
        <w:trPr>
          <w:trHeight w:val="11619"/>
        </w:trPr>
        <w:tc>
          <w:tcPr>
            <w:tcW w:w="9639" w:type="dxa"/>
          </w:tcPr>
          <w:p w14:paraId="51782446" w14:textId="77777777" w:rsidR="008D08BE" w:rsidRPr="008D08BE" w:rsidRDefault="008D08BE" w:rsidP="008D08BE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8D08BE">
              <w:t xml:space="preserve">ГОСУДАРСТВЕННОЕ АВТОНОМНОЕ ОБРАЗОВАТЕЛЬНОЕ УЧРЕЖДЕНИЕ </w:t>
            </w:r>
          </w:p>
          <w:p w14:paraId="091480A0" w14:textId="6DF06AC8" w:rsidR="008D08BE" w:rsidRDefault="008D08BE" w:rsidP="008D08BE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8D08BE">
              <w:t xml:space="preserve">ВЫСШЕГО ОБРАЗОВАНИЯ ЛЕНИНГРАДСКОЙ ОБЛАСТИ </w:t>
            </w:r>
          </w:p>
          <w:p w14:paraId="3B3D6F78" w14:textId="77777777" w:rsidR="00C6555B" w:rsidRPr="008D08BE" w:rsidRDefault="00C6555B" w:rsidP="008D08BE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729742E1" w14:textId="77777777" w:rsidR="008D08BE" w:rsidRPr="008D08BE" w:rsidRDefault="008D08BE" w:rsidP="008D08B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8D08BE">
              <w:rPr>
                <w:b/>
              </w:rPr>
              <w:t xml:space="preserve">«ЛЕНИНГРАДСКИЙ ГОСУДАРСТВЕННЫЙ УНИВЕРСИТЕТ </w:t>
            </w:r>
          </w:p>
          <w:p w14:paraId="2FED99E4" w14:textId="4106F329" w:rsidR="008D08BE" w:rsidRPr="008D08BE" w:rsidRDefault="00C6555B" w:rsidP="008D08BE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8D08BE" w:rsidRPr="008D08BE">
              <w:rPr>
                <w:b/>
              </w:rPr>
              <w:t>А.С. ПУШКИНА»</w:t>
            </w:r>
          </w:p>
          <w:p w14:paraId="493585E3" w14:textId="77777777" w:rsidR="008D08BE" w:rsidRPr="008D08BE" w:rsidRDefault="008D08BE" w:rsidP="008D08BE">
            <w:pPr>
              <w:tabs>
                <w:tab w:val="left" w:pos="1530"/>
              </w:tabs>
              <w:ind w:hanging="40"/>
              <w:jc w:val="center"/>
            </w:pPr>
          </w:p>
          <w:p w14:paraId="255E28F0" w14:textId="77777777" w:rsidR="008D08BE" w:rsidRPr="008D08BE" w:rsidRDefault="008D08BE" w:rsidP="008D08BE">
            <w:pPr>
              <w:tabs>
                <w:tab w:val="left" w:pos="1530"/>
              </w:tabs>
              <w:ind w:hanging="40"/>
              <w:jc w:val="center"/>
            </w:pPr>
          </w:p>
          <w:p w14:paraId="28554001" w14:textId="77777777" w:rsidR="008D08BE" w:rsidRPr="008D08BE" w:rsidRDefault="008D08BE" w:rsidP="008D08BE">
            <w:pPr>
              <w:tabs>
                <w:tab w:val="left" w:pos="1530"/>
              </w:tabs>
              <w:ind w:hanging="40"/>
              <w:jc w:val="center"/>
            </w:pPr>
          </w:p>
          <w:p w14:paraId="69851E68" w14:textId="77777777" w:rsidR="008D08BE" w:rsidRPr="008D08BE" w:rsidRDefault="008D08BE" w:rsidP="008D08BE">
            <w:pPr>
              <w:tabs>
                <w:tab w:val="left" w:pos="1530"/>
              </w:tabs>
              <w:ind w:firstLine="5630"/>
            </w:pPr>
            <w:r w:rsidRPr="008D08BE">
              <w:t>УТВЕРЖДАЮ</w:t>
            </w:r>
          </w:p>
          <w:p w14:paraId="32EC76E4" w14:textId="77777777" w:rsidR="008D08BE" w:rsidRPr="008D08BE" w:rsidRDefault="008D08BE" w:rsidP="008D08BE">
            <w:pPr>
              <w:tabs>
                <w:tab w:val="left" w:pos="1530"/>
              </w:tabs>
              <w:ind w:firstLine="5630"/>
            </w:pPr>
            <w:r w:rsidRPr="008D08BE">
              <w:t>Проректор по учебно-методической</w:t>
            </w:r>
          </w:p>
          <w:p w14:paraId="3499CD04" w14:textId="77777777" w:rsidR="008D08BE" w:rsidRPr="008D08BE" w:rsidRDefault="008D08BE" w:rsidP="008D08BE">
            <w:pPr>
              <w:tabs>
                <w:tab w:val="left" w:pos="1530"/>
              </w:tabs>
              <w:ind w:firstLine="5630"/>
            </w:pPr>
            <w:r w:rsidRPr="008D08BE">
              <w:t xml:space="preserve">работе </w:t>
            </w:r>
          </w:p>
          <w:p w14:paraId="0B5AD12C" w14:textId="77777777" w:rsidR="008D08BE" w:rsidRPr="008D08BE" w:rsidRDefault="008D08BE" w:rsidP="008D08BE">
            <w:pPr>
              <w:tabs>
                <w:tab w:val="left" w:pos="1530"/>
              </w:tabs>
              <w:ind w:firstLine="5630"/>
            </w:pPr>
            <w:r w:rsidRPr="008D08BE">
              <w:t>____________ С.Н. Большаков</w:t>
            </w:r>
          </w:p>
          <w:p w14:paraId="361739BC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40EB657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37607AA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210D95A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B6F2E4E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8D08BE">
              <w:rPr>
                <w:caps/>
              </w:rPr>
              <w:t>РАБОЧАЯ ПРОГРАММА</w:t>
            </w:r>
          </w:p>
          <w:p w14:paraId="235053A9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8D08BE">
              <w:rPr>
                <w:rFonts w:cs="Courier New"/>
              </w:rPr>
              <w:t>дисциплины</w:t>
            </w:r>
          </w:p>
          <w:p w14:paraId="5BA62E78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15194A7" w14:textId="7E5E6C18" w:rsidR="008D08BE" w:rsidRPr="008D08BE" w:rsidRDefault="00DB1A8A" w:rsidP="00DB1A8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t xml:space="preserve">Б1.О.06 </w:t>
            </w:r>
            <w:r w:rsidRPr="00DB1A8A">
              <w:rPr>
                <w:caps/>
              </w:rPr>
              <w:t>Теоретико-методические основы физкультурного образования</w:t>
            </w:r>
            <w:r w:rsidR="008A5D67">
              <w:rPr>
                <w:caps/>
              </w:rPr>
              <w:t xml:space="preserve"> (модуль)</w:t>
            </w:r>
            <w:r>
              <w:t>:</w:t>
            </w:r>
          </w:p>
          <w:p w14:paraId="01C08318" w14:textId="442A9FBD" w:rsidR="008D08BE" w:rsidRPr="008D08BE" w:rsidRDefault="008D08BE" w:rsidP="00DB1A8A">
            <w:pPr>
              <w:tabs>
                <w:tab w:val="left" w:pos="3822"/>
              </w:tabs>
              <w:jc w:val="center"/>
              <w:outlineLvl w:val="0"/>
              <w:rPr>
                <w:b/>
                <w:caps/>
                <w:sz w:val="28"/>
                <w:szCs w:val="28"/>
              </w:rPr>
            </w:pPr>
            <w:r w:rsidRPr="008D08BE">
              <w:rPr>
                <w:b/>
                <w:sz w:val="28"/>
                <w:szCs w:val="28"/>
              </w:rPr>
              <w:t>Б</w:t>
            </w:r>
            <w:proofErr w:type="gramStart"/>
            <w:r w:rsidRPr="008D08BE">
              <w:rPr>
                <w:b/>
                <w:sz w:val="28"/>
                <w:szCs w:val="28"/>
              </w:rPr>
              <w:t>1.</w:t>
            </w:r>
            <w:r w:rsidR="00DB1A8A">
              <w:rPr>
                <w:b/>
                <w:sz w:val="28"/>
                <w:szCs w:val="28"/>
              </w:rPr>
              <w:t>О</w:t>
            </w:r>
            <w:r w:rsidRPr="008D08BE">
              <w:rPr>
                <w:b/>
                <w:sz w:val="28"/>
                <w:szCs w:val="28"/>
              </w:rPr>
              <w:t>.</w:t>
            </w:r>
            <w:r w:rsidR="00DB1A8A">
              <w:rPr>
                <w:b/>
                <w:sz w:val="28"/>
                <w:szCs w:val="28"/>
              </w:rPr>
              <w:t>06.</w:t>
            </w:r>
            <w:r w:rsidRPr="008D08BE">
              <w:rPr>
                <w:b/>
                <w:sz w:val="28"/>
                <w:szCs w:val="28"/>
              </w:rPr>
              <w:t>ДВ</w:t>
            </w:r>
            <w:proofErr w:type="gramEnd"/>
            <w:r w:rsidRPr="008D08BE">
              <w:rPr>
                <w:b/>
                <w:sz w:val="28"/>
                <w:szCs w:val="28"/>
              </w:rPr>
              <w:t>.</w:t>
            </w:r>
            <w:r w:rsidR="00DB1A8A">
              <w:rPr>
                <w:b/>
                <w:sz w:val="28"/>
                <w:szCs w:val="28"/>
              </w:rPr>
              <w:t>03.01</w:t>
            </w:r>
            <w:r w:rsidRPr="008D08BE">
              <w:rPr>
                <w:b/>
                <w:sz w:val="28"/>
                <w:szCs w:val="28"/>
              </w:rPr>
              <w:t xml:space="preserve"> </w:t>
            </w:r>
            <w:r w:rsidRPr="008D08BE">
              <w:rPr>
                <w:b/>
                <w:caps/>
                <w:sz w:val="28"/>
                <w:szCs w:val="28"/>
              </w:rPr>
              <w:t>Технические средства обучения</w:t>
            </w:r>
          </w:p>
          <w:p w14:paraId="5171DA94" w14:textId="77777777" w:rsidR="008D08BE" w:rsidRPr="008D08BE" w:rsidRDefault="008D08BE" w:rsidP="008D08BE">
            <w:pPr>
              <w:tabs>
                <w:tab w:val="left" w:pos="3822"/>
              </w:tabs>
              <w:ind w:hanging="40"/>
              <w:jc w:val="center"/>
            </w:pPr>
          </w:p>
          <w:p w14:paraId="4FA85EB5" w14:textId="77777777" w:rsidR="008D08BE" w:rsidRPr="008D08BE" w:rsidRDefault="008D08BE" w:rsidP="008D08BE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09462C8F" w14:textId="77777777" w:rsidR="008D08BE" w:rsidRPr="008D08BE" w:rsidRDefault="008D08BE" w:rsidP="008D08BE">
            <w:pPr>
              <w:tabs>
                <w:tab w:val="right" w:leader="underscore" w:pos="8505"/>
              </w:tabs>
              <w:jc w:val="center"/>
            </w:pPr>
            <w:r w:rsidRPr="008D08BE">
              <w:t>Направление подготовки</w:t>
            </w:r>
            <w:r w:rsidRPr="008D08BE">
              <w:rPr>
                <w:b/>
              </w:rPr>
              <w:t xml:space="preserve"> 44.03.01 Педагогическое образование</w:t>
            </w:r>
          </w:p>
          <w:p w14:paraId="64282584" w14:textId="77777777" w:rsidR="008D08BE" w:rsidRPr="008D08BE" w:rsidRDefault="008D08BE" w:rsidP="008D08BE">
            <w:pPr>
              <w:tabs>
                <w:tab w:val="right" w:leader="underscore" w:pos="8505"/>
              </w:tabs>
              <w:jc w:val="center"/>
            </w:pPr>
            <w:r w:rsidRPr="008D08BE">
              <w:t xml:space="preserve">Направленность (профиль) </w:t>
            </w:r>
            <w:r w:rsidRPr="008D08BE">
              <w:rPr>
                <w:b/>
              </w:rPr>
              <w:t>Физическая культура</w:t>
            </w:r>
          </w:p>
          <w:p w14:paraId="7334224D" w14:textId="77777777" w:rsidR="008D08BE" w:rsidRPr="008D08BE" w:rsidRDefault="008D08BE" w:rsidP="008D08BE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214CCA6" w14:textId="617E1100" w:rsidR="008D08BE" w:rsidRPr="008D08BE" w:rsidRDefault="00C6555B" w:rsidP="008D08BE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DB1A8A">
              <w:rPr>
                <w:bCs/>
              </w:rPr>
              <w:t>2</w:t>
            </w:r>
            <w:r w:rsidR="00623C76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62FBCCB3" w14:textId="77777777" w:rsidR="008D08BE" w:rsidRPr="008D08BE" w:rsidRDefault="008D08BE" w:rsidP="008D08BE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0E8EB68" w14:textId="77777777" w:rsidR="008D08BE" w:rsidRPr="008D08BE" w:rsidRDefault="008D08BE" w:rsidP="008D08BE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154D8DA" w14:textId="3778E989" w:rsid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4A40290" w14:textId="68F413F2" w:rsidR="006E3665" w:rsidRDefault="006E3665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6AE1875" w14:textId="77777777" w:rsidR="006E3665" w:rsidRPr="008D08BE" w:rsidRDefault="006E3665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F0FE548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FDBDCF0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0B7BE9A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417E480" w14:textId="015E194D" w:rsid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1FD4E1B" w14:textId="77777777" w:rsidR="00CB6979" w:rsidRPr="008D08BE" w:rsidRDefault="00CB6979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3A5D212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B78F8FE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AF51D2A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86C9585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8B0F12D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721075E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19246795" w14:textId="1B1D7DEB" w:rsid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5746F0B" w14:textId="77777777" w:rsidR="00DB1A8A" w:rsidRPr="008D08BE" w:rsidRDefault="00DB1A8A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4CBC4D7" w14:textId="77777777" w:rsidR="008D08BE" w:rsidRPr="008D08BE" w:rsidRDefault="008D08BE" w:rsidP="00431FF4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35FE9DAE" w14:textId="77777777" w:rsidR="008D08BE" w:rsidRP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3F3EC77" w14:textId="77777777" w:rsidR="008D08BE" w:rsidRPr="008D08BE" w:rsidRDefault="008D08BE" w:rsidP="008D08BE">
            <w:pPr>
              <w:tabs>
                <w:tab w:val="left" w:pos="5130"/>
              </w:tabs>
            </w:pPr>
            <w:r w:rsidRPr="008D08BE">
              <w:tab/>
            </w:r>
          </w:p>
          <w:p w14:paraId="3FC332F3" w14:textId="77777777" w:rsidR="008D08BE" w:rsidRDefault="008D08BE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8D08BE">
              <w:t xml:space="preserve">Санкт-Петербург </w:t>
            </w:r>
          </w:p>
          <w:p w14:paraId="5E9BEEF6" w14:textId="25E96885" w:rsidR="00431FF4" w:rsidRPr="008D08BE" w:rsidRDefault="00431FF4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623C76">
              <w:t>2</w:t>
            </w:r>
          </w:p>
          <w:p w14:paraId="3E866414" w14:textId="03657CCD" w:rsidR="00464D32" w:rsidRPr="00C6555B" w:rsidRDefault="00464D32" w:rsidP="008D08BE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</w:tc>
      </w:tr>
    </w:tbl>
    <w:p w14:paraId="3233BB15" w14:textId="1E0B908D" w:rsidR="008D08BE" w:rsidRDefault="008D08BE" w:rsidP="008D08BE">
      <w:pPr>
        <w:jc w:val="both"/>
        <w:rPr>
          <w:b/>
          <w:caps/>
        </w:rPr>
      </w:pPr>
      <w:r w:rsidRPr="008D08BE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C6555B">
        <w:rPr>
          <w:b/>
          <w:caps/>
        </w:rPr>
        <w:t xml:space="preserve">обучения </w:t>
      </w:r>
      <w:r w:rsidR="00C6555B" w:rsidRPr="00C6555B">
        <w:rPr>
          <w:b/>
          <w:caps/>
        </w:rPr>
        <w:t xml:space="preserve">ПО </w:t>
      </w:r>
      <w:r w:rsidRPr="00C6555B">
        <w:rPr>
          <w:b/>
          <w:caps/>
        </w:rPr>
        <w:t>дисциплине</w:t>
      </w:r>
    </w:p>
    <w:p w14:paraId="3CB532EF" w14:textId="77777777" w:rsidR="00DB1A8A" w:rsidRPr="008D08BE" w:rsidRDefault="00DB1A8A" w:rsidP="008D08BE">
      <w:pPr>
        <w:jc w:val="both"/>
        <w:rPr>
          <w:rFonts w:ascii="Times New Roman Полужирный" w:hAnsi="Times New Roman Полужирный"/>
          <w:b/>
          <w:caps/>
        </w:rPr>
      </w:pPr>
    </w:p>
    <w:p w14:paraId="059CD705" w14:textId="6FCB41CD" w:rsidR="008D08BE" w:rsidRDefault="008D08BE" w:rsidP="008D08BE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8D08BE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p w14:paraId="63A838FA" w14:textId="77777777" w:rsidR="00DB1A8A" w:rsidRDefault="00DB1A8A" w:rsidP="008D08BE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974"/>
      </w:tblGrid>
      <w:tr w:rsidR="00DB1A8A" w:rsidRPr="00DB1A8A" w14:paraId="5E756FA9" w14:textId="77777777" w:rsidTr="00CB6979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94B5" w14:textId="77777777" w:rsidR="00DB1A8A" w:rsidRPr="00DB1A8A" w:rsidRDefault="00DB1A8A" w:rsidP="00DB1A8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B1A8A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AC82" w14:textId="77777777" w:rsidR="00DB1A8A" w:rsidRPr="00DB1A8A" w:rsidRDefault="00DB1A8A" w:rsidP="00DB1A8A">
            <w:pPr>
              <w:jc w:val="center"/>
              <w:rPr>
                <w:sz w:val="20"/>
                <w:szCs w:val="20"/>
              </w:rPr>
            </w:pPr>
            <w:r w:rsidRPr="00DB1A8A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6CCDF61" w14:textId="77777777" w:rsidR="00DB1A8A" w:rsidRPr="00DB1A8A" w:rsidRDefault="00DB1A8A" w:rsidP="00DB1A8A">
            <w:pPr>
              <w:jc w:val="center"/>
              <w:rPr>
                <w:sz w:val="20"/>
                <w:szCs w:val="20"/>
              </w:rPr>
            </w:pPr>
            <w:r w:rsidRPr="00DB1A8A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225" w14:textId="77777777" w:rsidR="00DB1A8A" w:rsidRPr="00DB1A8A" w:rsidRDefault="00DB1A8A" w:rsidP="00DB1A8A">
            <w:pPr>
              <w:jc w:val="center"/>
              <w:rPr>
                <w:sz w:val="20"/>
                <w:szCs w:val="20"/>
              </w:rPr>
            </w:pPr>
            <w:r w:rsidRPr="00DB1A8A">
              <w:rPr>
                <w:sz w:val="20"/>
                <w:szCs w:val="20"/>
              </w:rPr>
              <w:t xml:space="preserve">Индикаторы компетенций </w:t>
            </w:r>
          </w:p>
          <w:p w14:paraId="0A364157" w14:textId="77777777" w:rsidR="00DB1A8A" w:rsidRPr="00DB1A8A" w:rsidRDefault="00DB1A8A" w:rsidP="00DB1A8A">
            <w:pPr>
              <w:jc w:val="center"/>
              <w:rPr>
                <w:sz w:val="20"/>
                <w:szCs w:val="20"/>
              </w:rPr>
            </w:pPr>
            <w:r w:rsidRPr="00DB1A8A">
              <w:rPr>
                <w:sz w:val="20"/>
                <w:szCs w:val="20"/>
              </w:rPr>
              <w:t>(код и содержание)</w:t>
            </w:r>
          </w:p>
        </w:tc>
      </w:tr>
      <w:tr w:rsidR="00CB6979" w:rsidRPr="00DB1A8A" w14:paraId="01BF374C" w14:textId="77777777" w:rsidTr="00CB6979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D98DB" w14:textId="1986F812" w:rsidR="00CB6979" w:rsidRPr="00DB1A8A" w:rsidRDefault="00CB6979" w:rsidP="00CB6979">
            <w:pPr>
              <w:jc w:val="center"/>
            </w:pPr>
            <w:r w:rsidRPr="00DB1A8A">
              <w:t>ПК-</w:t>
            </w:r>
            <w:r>
              <w:t>6</w:t>
            </w:r>
          </w:p>
        </w:tc>
        <w:tc>
          <w:tcPr>
            <w:tcW w:w="2693" w:type="dxa"/>
            <w:shd w:val="clear" w:color="auto" w:fill="auto"/>
          </w:tcPr>
          <w:p w14:paraId="5B8E08DC" w14:textId="3A38AED3" w:rsidR="00CB6979" w:rsidRPr="00DB1A8A" w:rsidRDefault="00CB6979" w:rsidP="00CB6979">
            <w:r w:rsidRPr="00DB1A8A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9CF7A" w14:textId="77777777" w:rsidR="00CB6979" w:rsidRDefault="00CB6979" w:rsidP="00CB697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SimSun"/>
                <w:kern w:val="3"/>
                <w:lang w:eastAsia="zh-CN"/>
              </w:rPr>
              <w:t>ИПК – 6.1</w:t>
            </w:r>
            <w:r w:rsidRPr="00200C9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знает современные </w:t>
            </w:r>
            <w:r w:rsidRPr="00200C9B">
              <w:rPr>
                <w:rFonts w:eastAsia="Calibri"/>
              </w:rPr>
              <w:t>методики, технологии и приемы обучения</w:t>
            </w:r>
          </w:p>
          <w:p w14:paraId="5E596AD9" w14:textId="77777777" w:rsidR="00CB6979" w:rsidRDefault="00CB6979" w:rsidP="00CB697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ИПК – 6.2 умеет </w:t>
            </w:r>
            <w:r w:rsidRPr="00200C9B">
              <w:rPr>
                <w:rFonts w:eastAsia="Calibri"/>
              </w:rPr>
              <w:t>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72F6D110" w14:textId="2765022A" w:rsidR="00CB6979" w:rsidRPr="00DB1A8A" w:rsidRDefault="00CB6979" w:rsidP="00CB6979">
            <w:r>
              <w:rPr>
                <w:rFonts w:eastAsia="Calibri"/>
              </w:rPr>
              <w:t>ИПК – 6.3 владеет</w:t>
            </w:r>
            <w:r w:rsidRPr="00200C9B">
              <w:rPr>
                <w:rFonts w:eastAsia="Calibri"/>
              </w:rPr>
              <w:t xml:space="preserve">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</w:tbl>
    <w:p w14:paraId="47A6269D" w14:textId="77777777" w:rsidR="008D08BE" w:rsidRPr="00C6555B" w:rsidRDefault="008D08BE" w:rsidP="008D08BE">
      <w:pPr>
        <w:rPr>
          <w:b/>
          <w:bCs/>
        </w:rPr>
      </w:pPr>
    </w:p>
    <w:p w14:paraId="4C2438EA" w14:textId="755E850E" w:rsidR="00464D32" w:rsidRPr="00FE2B96" w:rsidRDefault="00464D32" w:rsidP="008D08BE">
      <w:r w:rsidRPr="00D4282E">
        <w:rPr>
          <w:b/>
          <w:bCs/>
        </w:rPr>
        <w:t xml:space="preserve">2. </w:t>
      </w:r>
      <w:r w:rsidRPr="00D4282E">
        <w:rPr>
          <w:b/>
          <w:bCs/>
          <w:caps/>
        </w:rPr>
        <w:t>Место дисциплины в структуре ОП</w:t>
      </w:r>
      <w:r w:rsidRPr="00D4282E">
        <w:rPr>
          <w:b/>
          <w:bCs/>
        </w:rPr>
        <w:t xml:space="preserve"> </w:t>
      </w:r>
    </w:p>
    <w:p w14:paraId="24A847B8" w14:textId="77777777" w:rsidR="00464D32" w:rsidRPr="00464B03" w:rsidRDefault="00464D32" w:rsidP="005C6977">
      <w:pPr>
        <w:shd w:val="clear" w:color="auto" w:fill="FFFFFF"/>
        <w:ind w:firstLine="709"/>
        <w:jc w:val="both"/>
      </w:pPr>
      <w:r w:rsidRPr="008D08BE">
        <w:rPr>
          <w:bCs/>
          <w:u w:val="single"/>
        </w:rPr>
        <w:t xml:space="preserve">Цель </w:t>
      </w:r>
      <w:r w:rsidR="00AC23B0" w:rsidRPr="008D08BE">
        <w:rPr>
          <w:bCs/>
          <w:u w:val="single"/>
        </w:rPr>
        <w:t>дисциплины</w:t>
      </w:r>
      <w:r w:rsidRPr="00464B03">
        <w:rPr>
          <w:bCs/>
        </w:rPr>
        <w:t xml:space="preserve">: </w:t>
      </w:r>
      <w:r w:rsidRPr="00464B03">
        <w:t xml:space="preserve">ознакомить </w:t>
      </w:r>
      <w:r w:rsidR="00464B03">
        <w:t>обучающихся</w:t>
      </w:r>
      <w:r w:rsidRPr="00464B03">
        <w:t xml:space="preserve"> с принципами разработки и рационального использования в учебном и учебно-тренировочном процессе технических и аудиовизуальных средств обучения.</w:t>
      </w:r>
    </w:p>
    <w:p w14:paraId="66D42818" w14:textId="77777777" w:rsidR="00464D32" w:rsidRPr="00464B03" w:rsidRDefault="00464D32" w:rsidP="005C6977">
      <w:pPr>
        <w:ind w:firstLine="709"/>
        <w:jc w:val="both"/>
      </w:pPr>
      <w:r w:rsidRPr="008D08BE">
        <w:rPr>
          <w:bCs/>
          <w:u w:val="single"/>
        </w:rPr>
        <w:t xml:space="preserve">Задачи </w:t>
      </w:r>
      <w:r w:rsidR="00AC23B0" w:rsidRPr="008D08BE">
        <w:rPr>
          <w:bCs/>
          <w:u w:val="single"/>
        </w:rPr>
        <w:t>дисциплины</w:t>
      </w:r>
      <w:r w:rsidR="00AC23B0" w:rsidRPr="00464B03">
        <w:rPr>
          <w:bCs/>
        </w:rPr>
        <w:t>:</w:t>
      </w:r>
    </w:p>
    <w:p w14:paraId="74132125" w14:textId="2D2C142C" w:rsidR="00464D32" w:rsidRPr="00F46D0C" w:rsidRDefault="004F2C7D" w:rsidP="00464B0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</w:pPr>
      <w:r>
        <w:t xml:space="preserve">ознакомить с </w:t>
      </w:r>
      <w:r w:rsidR="00464D32" w:rsidRPr="00464B03">
        <w:t>рациональн</w:t>
      </w:r>
      <w:r>
        <w:t xml:space="preserve">ым </w:t>
      </w:r>
      <w:r w:rsidR="00464D32" w:rsidRPr="00464B03">
        <w:t>использова</w:t>
      </w:r>
      <w:r>
        <w:t>нием</w:t>
      </w:r>
      <w:r w:rsidR="00464D32" w:rsidRPr="00F46D0C">
        <w:t xml:space="preserve"> разны</w:t>
      </w:r>
      <w:r>
        <w:t>х</w:t>
      </w:r>
      <w:r w:rsidR="00464D32" w:rsidRPr="00F46D0C">
        <w:t xml:space="preserve"> вид</w:t>
      </w:r>
      <w:r>
        <w:t>ов</w:t>
      </w:r>
      <w:r w:rsidR="00464D32" w:rsidRPr="00F46D0C">
        <w:t xml:space="preserve"> ТСО в учебном и воспитательном процессах на основе общепринятых требований, </w:t>
      </w:r>
      <w:r>
        <w:t xml:space="preserve">научить </w:t>
      </w:r>
      <w:r w:rsidR="00464D32" w:rsidRPr="00F46D0C">
        <w:t>анализировать и обобщать опыт использования аудиовизуальных средств;</w:t>
      </w:r>
    </w:p>
    <w:p w14:paraId="1CEB6F05" w14:textId="77777777" w:rsidR="00464D32" w:rsidRPr="00F46D0C" w:rsidRDefault="00464D32" w:rsidP="00464B0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1123"/>
        </w:tabs>
        <w:autoSpaceDE w:val="0"/>
        <w:autoSpaceDN w:val="0"/>
        <w:adjustRightInd w:val="0"/>
        <w:ind w:left="284" w:hanging="284"/>
        <w:jc w:val="both"/>
      </w:pPr>
      <w:r w:rsidRPr="00F46D0C">
        <w:t>уметь анализировать учебные и тренировочные занятия с использованием ТСО и компьютеров;</w:t>
      </w:r>
    </w:p>
    <w:p w14:paraId="0F0EDFEC" w14:textId="77777777" w:rsidR="00464D32" w:rsidRPr="00F46D0C" w:rsidRDefault="00464D32" w:rsidP="00464B03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  <w:tab w:val="left" w:pos="1123"/>
        </w:tabs>
        <w:autoSpaceDE w:val="0"/>
        <w:autoSpaceDN w:val="0"/>
        <w:adjustRightInd w:val="0"/>
        <w:ind w:left="284" w:hanging="284"/>
        <w:jc w:val="both"/>
      </w:pPr>
      <w:r w:rsidRPr="00F46D0C">
        <w:t>уметь фиксировать элементы образовательного процесса современных средств видеосъемки и фотографирования.</w:t>
      </w:r>
    </w:p>
    <w:p w14:paraId="4BDA135E" w14:textId="559E3167" w:rsidR="00056F88" w:rsidRPr="00F46D0C" w:rsidRDefault="005C6977" w:rsidP="00DB1A8A">
      <w:pPr>
        <w:shd w:val="clear" w:color="auto" w:fill="FFFFFF"/>
        <w:ind w:firstLine="567"/>
        <w:jc w:val="both"/>
      </w:pPr>
      <w:r>
        <w:rPr>
          <w:color w:val="000000"/>
        </w:rPr>
        <w:t xml:space="preserve">Курс «технические средства обучения относится к </w:t>
      </w:r>
      <w:r w:rsidR="00DB1A8A">
        <w:rPr>
          <w:color w:val="000000"/>
        </w:rPr>
        <w:t xml:space="preserve">дисциплинам по выбору модуля Теоретико-методические основы физкультурного образования обязательной части программы бакалавриата. </w:t>
      </w:r>
      <w:r w:rsidR="00464D32" w:rsidRPr="00DB2281">
        <w:rPr>
          <w:color w:val="000000"/>
        </w:rPr>
        <w:t>Освоение ТСО и методики их применения тесно связано с занятиями студентов из области педагогики, возрастной и педагогической психологии, информатики, физики, математики, биомеханики и других дисциплин.</w:t>
      </w:r>
      <w:r>
        <w:rPr>
          <w:color w:val="000000"/>
        </w:rPr>
        <w:t xml:space="preserve"> </w:t>
      </w:r>
      <w:r w:rsidR="00056F88" w:rsidRPr="00F46D0C">
        <w:t>Курс обучения содержит теоретические основы применения технических средств в учебном и учебно-тренировочном процессе, а именно в нем сообщаются сведения об оптико-электронных средствах контроля за спортивными упражнениями, представлены данные о способах передачи информации о движениях и процессе формирования двигательных навыков.</w:t>
      </w:r>
      <w:r>
        <w:t xml:space="preserve"> </w:t>
      </w:r>
      <w:r w:rsidR="00056F88" w:rsidRPr="00F46D0C">
        <w:t>Специальные разделы лекций посвящены использованию тренажеров для развития физических качеств, а также принципы конструирования тренажерных устройств в физической культуре и спорте.</w:t>
      </w:r>
    </w:p>
    <w:p w14:paraId="0825D86A" w14:textId="77777777" w:rsidR="00464D32" w:rsidRDefault="00464D32" w:rsidP="008D08BE">
      <w:pPr>
        <w:rPr>
          <w:b/>
          <w:bCs/>
        </w:rPr>
      </w:pPr>
    </w:p>
    <w:p w14:paraId="2EEC1720" w14:textId="19AB512B" w:rsidR="005C6977" w:rsidRDefault="005C6977" w:rsidP="00491182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323FFE71" w14:textId="173E285B" w:rsidR="005C6977" w:rsidRPr="00255A37" w:rsidRDefault="005C6977" w:rsidP="00491182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DB1A8A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DB1A8A">
        <w:t>72</w:t>
      </w:r>
      <w:r>
        <w:t xml:space="preserve"> академических </w:t>
      </w:r>
      <w:r w:rsidRPr="00255A37">
        <w:t>час</w:t>
      </w:r>
      <w:r>
        <w:t xml:space="preserve">а </w:t>
      </w:r>
      <w:r w:rsidRPr="00FD02A3">
        <w:rPr>
          <w:i/>
          <w:color w:val="000000"/>
        </w:rPr>
        <w:t>(1 зачетная единица соответствует 36 академическим часам)</w:t>
      </w:r>
      <w:r w:rsidRPr="00255A37">
        <w:t>.</w:t>
      </w:r>
    </w:p>
    <w:p w14:paraId="5C110A65" w14:textId="77777777" w:rsidR="005C6977" w:rsidRPr="00474EFB" w:rsidRDefault="005C6977" w:rsidP="008D08BE">
      <w:pPr>
        <w:spacing w:line="360" w:lineRule="auto"/>
        <w:rPr>
          <w:i/>
          <w:color w:val="FF0000"/>
        </w:rPr>
      </w:pPr>
    </w:p>
    <w:p w14:paraId="14C89A43" w14:textId="0CD2FF91" w:rsidR="005C6977" w:rsidRDefault="005C6977" w:rsidP="005C6977">
      <w:pPr>
        <w:spacing w:line="360" w:lineRule="auto"/>
        <w:rPr>
          <w:color w:val="000000"/>
        </w:rPr>
      </w:pPr>
      <w:r w:rsidRPr="005C6977">
        <w:rPr>
          <w:color w:val="000000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DB1A8A" w:rsidRPr="00E717D9" w14:paraId="6F62A38D" w14:textId="77777777" w:rsidTr="00DB1A8A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2D348710" w14:textId="77777777" w:rsidR="00DB1A8A" w:rsidRPr="00E717D9" w:rsidRDefault="00DB1A8A" w:rsidP="00C67F67">
            <w:pPr>
              <w:jc w:val="center"/>
            </w:pPr>
            <w:r w:rsidRPr="00E717D9">
              <w:t>Вид учебной работы</w:t>
            </w:r>
          </w:p>
          <w:p w14:paraId="532E4628" w14:textId="77777777" w:rsidR="00DB1A8A" w:rsidRPr="00E717D9" w:rsidRDefault="00DB1A8A" w:rsidP="00C67F67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46421A" w14:textId="77777777" w:rsidR="00DB1A8A" w:rsidRPr="00E717D9" w:rsidRDefault="00DB1A8A" w:rsidP="00C67F67">
            <w:pPr>
              <w:jc w:val="center"/>
            </w:pPr>
            <w:r w:rsidRPr="00E717D9">
              <w:t xml:space="preserve">Трудоемкость в </w:t>
            </w:r>
            <w:proofErr w:type="spellStart"/>
            <w:proofErr w:type="gramStart"/>
            <w:r w:rsidRPr="00E717D9">
              <w:t>акад.час</w:t>
            </w:r>
            <w:proofErr w:type="spellEnd"/>
            <w:proofErr w:type="gramEnd"/>
          </w:p>
        </w:tc>
      </w:tr>
      <w:tr w:rsidR="00DB1A8A" w:rsidRPr="00E717D9" w14:paraId="709F0E75" w14:textId="77777777" w:rsidTr="00DB1A8A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36295CB2" w14:textId="77777777" w:rsidR="00DB1A8A" w:rsidRPr="00E717D9" w:rsidRDefault="00DB1A8A" w:rsidP="00C67F6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7E5" w14:textId="77777777" w:rsidR="00DB1A8A" w:rsidRPr="00E717D9" w:rsidRDefault="00DB1A8A" w:rsidP="00C67F6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73A" w14:textId="77777777" w:rsidR="00DB1A8A" w:rsidRPr="00E717D9" w:rsidRDefault="00DB1A8A" w:rsidP="00C67F67">
            <w:pPr>
              <w:jc w:val="center"/>
            </w:pPr>
            <w:r w:rsidRPr="00E717D9">
              <w:t xml:space="preserve">практическая </w:t>
            </w:r>
          </w:p>
          <w:p w14:paraId="6BE5F96F" w14:textId="77777777" w:rsidR="00DB1A8A" w:rsidRPr="00E717D9" w:rsidRDefault="00DB1A8A" w:rsidP="00C67F67">
            <w:pPr>
              <w:jc w:val="center"/>
            </w:pPr>
            <w:r w:rsidRPr="00E717D9">
              <w:lastRenderedPageBreak/>
              <w:t>подготовка</w:t>
            </w:r>
          </w:p>
        </w:tc>
      </w:tr>
      <w:tr w:rsidR="00DB1A8A" w:rsidRPr="00E717D9" w14:paraId="596CF45A" w14:textId="77777777" w:rsidTr="00DB1A8A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20FA9784" w14:textId="77777777" w:rsidR="00DB1A8A" w:rsidRPr="00E717D9" w:rsidRDefault="00DB1A8A" w:rsidP="00C67F67">
            <w:pPr>
              <w:rPr>
                <w:b/>
              </w:rPr>
            </w:pPr>
            <w:r w:rsidRPr="00E717D9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89363EA" w14:textId="0D71C7A5" w:rsidR="00DB1A8A" w:rsidRPr="00E717D9" w:rsidRDefault="00A465D4" w:rsidP="00C67F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DB1A8A" w:rsidRPr="00E717D9" w14:paraId="263B8EEC" w14:textId="77777777" w:rsidTr="00DB1A8A">
        <w:tc>
          <w:tcPr>
            <w:tcW w:w="5919" w:type="dxa"/>
          </w:tcPr>
          <w:p w14:paraId="43E7138F" w14:textId="77777777" w:rsidR="00DB1A8A" w:rsidRPr="00E717D9" w:rsidRDefault="00DB1A8A" w:rsidP="00C67F67">
            <w:r w:rsidRPr="00E717D9">
              <w:t>в том числе:</w:t>
            </w:r>
          </w:p>
        </w:tc>
        <w:tc>
          <w:tcPr>
            <w:tcW w:w="3970" w:type="dxa"/>
            <w:gridSpan w:val="2"/>
          </w:tcPr>
          <w:p w14:paraId="12E64040" w14:textId="77777777" w:rsidR="00DB1A8A" w:rsidRPr="00E717D9" w:rsidRDefault="00DB1A8A" w:rsidP="00C67F67">
            <w:pPr>
              <w:jc w:val="center"/>
              <w:rPr>
                <w:sz w:val="22"/>
                <w:szCs w:val="22"/>
              </w:rPr>
            </w:pPr>
          </w:p>
        </w:tc>
      </w:tr>
      <w:tr w:rsidR="00DB1A8A" w:rsidRPr="00E717D9" w14:paraId="63308336" w14:textId="77777777" w:rsidTr="00DB1A8A">
        <w:tc>
          <w:tcPr>
            <w:tcW w:w="5919" w:type="dxa"/>
          </w:tcPr>
          <w:p w14:paraId="55E6CC00" w14:textId="77777777" w:rsidR="00DB1A8A" w:rsidRPr="00E717D9" w:rsidRDefault="00DB1A8A" w:rsidP="00C67F67">
            <w:r w:rsidRPr="00E717D9">
              <w:t>Лекции</w:t>
            </w:r>
          </w:p>
        </w:tc>
        <w:tc>
          <w:tcPr>
            <w:tcW w:w="1985" w:type="dxa"/>
          </w:tcPr>
          <w:p w14:paraId="122CF4CB" w14:textId="2182EA51" w:rsidR="00DB1A8A" w:rsidRPr="00E717D9" w:rsidRDefault="00DB1A8A" w:rsidP="00C67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465D4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61B7CC96" w14:textId="77777777" w:rsidR="00DB1A8A" w:rsidRPr="00E717D9" w:rsidRDefault="00DB1A8A" w:rsidP="00C67F67">
            <w:pPr>
              <w:jc w:val="center"/>
              <w:rPr>
                <w:sz w:val="22"/>
                <w:szCs w:val="22"/>
              </w:rPr>
            </w:pPr>
            <w:r w:rsidRPr="00E717D9">
              <w:rPr>
                <w:sz w:val="22"/>
                <w:szCs w:val="22"/>
              </w:rPr>
              <w:t>-</w:t>
            </w:r>
          </w:p>
        </w:tc>
      </w:tr>
      <w:tr w:rsidR="00DB1A8A" w:rsidRPr="00E717D9" w14:paraId="4B863814" w14:textId="77777777" w:rsidTr="00DB1A8A">
        <w:tc>
          <w:tcPr>
            <w:tcW w:w="5919" w:type="dxa"/>
          </w:tcPr>
          <w:p w14:paraId="57269DF6" w14:textId="65B7AB1F" w:rsidR="00DB1A8A" w:rsidRPr="00E717D9" w:rsidRDefault="00DB1A8A" w:rsidP="00C67F67">
            <w:r w:rsidRPr="00E717D9">
              <w:t>Лабораторные работы / Практические занятия (в т.ч. зачет</w:t>
            </w:r>
            <w:r w:rsidR="00A465D4">
              <w:t xml:space="preserve"> с оценкой</w:t>
            </w:r>
            <w:r w:rsidRPr="00E717D9">
              <w:t xml:space="preserve">*) </w:t>
            </w:r>
          </w:p>
        </w:tc>
        <w:tc>
          <w:tcPr>
            <w:tcW w:w="1985" w:type="dxa"/>
          </w:tcPr>
          <w:p w14:paraId="7F86BD0E" w14:textId="3809CAF0" w:rsidR="00DB1A8A" w:rsidRPr="00E717D9" w:rsidRDefault="00DB1A8A" w:rsidP="00C67F67">
            <w:pPr>
              <w:jc w:val="center"/>
              <w:rPr>
                <w:sz w:val="22"/>
                <w:szCs w:val="22"/>
              </w:rPr>
            </w:pPr>
            <w:r w:rsidRPr="00E717D9">
              <w:rPr>
                <w:sz w:val="22"/>
                <w:szCs w:val="22"/>
              </w:rPr>
              <w:t>-/</w:t>
            </w:r>
            <w:r w:rsidR="00A465D4"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</w:tcPr>
          <w:p w14:paraId="6F0FC85B" w14:textId="77777777" w:rsidR="00DB1A8A" w:rsidRPr="00E717D9" w:rsidRDefault="00DB1A8A" w:rsidP="00C67F67">
            <w:pPr>
              <w:jc w:val="center"/>
              <w:rPr>
                <w:sz w:val="22"/>
                <w:szCs w:val="22"/>
              </w:rPr>
            </w:pPr>
            <w:r w:rsidRPr="00E717D9">
              <w:rPr>
                <w:sz w:val="22"/>
                <w:szCs w:val="22"/>
              </w:rPr>
              <w:t>-</w:t>
            </w:r>
          </w:p>
        </w:tc>
      </w:tr>
      <w:tr w:rsidR="00DB1A8A" w:rsidRPr="00E717D9" w14:paraId="08C8420B" w14:textId="77777777" w:rsidTr="00DB1A8A">
        <w:tc>
          <w:tcPr>
            <w:tcW w:w="5919" w:type="dxa"/>
            <w:shd w:val="clear" w:color="auto" w:fill="E0E0E0"/>
          </w:tcPr>
          <w:p w14:paraId="77223C31" w14:textId="77777777" w:rsidR="00DB1A8A" w:rsidRPr="00E717D9" w:rsidRDefault="00DB1A8A" w:rsidP="00C67F67">
            <w:pPr>
              <w:rPr>
                <w:b/>
                <w:bCs/>
              </w:rPr>
            </w:pPr>
            <w:r w:rsidRPr="00E717D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776C1756" w14:textId="43892A8D" w:rsidR="00DB1A8A" w:rsidRPr="00E717D9" w:rsidRDefault="00A465D4" w:rsidP="00C67F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DB1A8A" w:rsidRPr="00E717D9" w14:paraId="4F6AF773" w14:textId="77777777" w:rsidTr="00DB1A8A">
        <w:tc>
          <w:tcPr>
            <w:tcW w:w="5919" w:type="dxa"/>
            <w:shd w:val="clear" w:color="auto" w:fill="D9D9D9"/>
          </w:tcPr>
          <w:p w14:paraId="059A66F5" w14:textId="77777777" w:rsidR="00DB1A8A" w:rsidRPr="00E717D9" w:rsidRDefault="00DB1A8A" w:rsidP="00C67F67">
            <w:r w:rsidRPr="00E717D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0F6C7902" w14:textId="77777777" w:rsidR="00DB1A8A" w:rsidRPr="00E717D9" w:rsidRDefault="00DB1A8A" w:rsidP="00C67F6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B1A8A" w:rsidRPr="00E717D9" w14:paraId="5FA20BB2" w14:textId="77777777" w:rsidTr="00DB1A8A">
        <w:tc>
          <w:tcPr>
            <w:tcW w:w="5919" w:type="dxa"/>
          </w:tcPr>
          <w:p w14:paraId="55A3D9AF" w14:textId="77777777" w:rsidR="00DB1A8A" w:rsidRPr="00E717D9" w:rsidRDefault="00DB1A8A" w:rsidP="00C67F67">
            <w:r w:rsidRPr="00E717D9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09E2DF6D" w14:textId="77777777" w:rsidR="00DB1A8A" w:rsidRPr="00E717D9" w:rsidRDefault="00DB1A8A" w:rsidP="00C67F67">
            <w:pPr>
              <w:jc w:val="center"/>
            </w:pPr>
            <w:r>
              <w:t>-</w:t>
            </w:r>
          </w:p>
        </w:tc>
      </w:tr>
      <w:tr w:rsidR="00DB1A8A" w:rsidRPr="00E717D9" w14:paraId="14F1BEF6" w14:textId="77777777" w:rsidTr="00DB1A8A">
        <w:tc>
          <w:tcPr>
            <w:tcW w:w="5919" w:type="dxa"/>
          </w:tcPr>
          <w:p w14:paraId="66A7A738" w14:textId="77777777" w:rsidR="00DB1A8A" w:rsidRPr="00E717D9" w:rsidRDefault="00DB1A8A" w:rsidP="00C67F67">
            <w:r w:rsidRPr="00E717D9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48C6FD57" w14:textId="77777777" w:rsidR="00DB1A8A" w:rsidRPr="00E717D9" w:rsidRDefault="00DB1A8A" w:rsidP="00C67F67">
            <w:pPr>
              <w:jc w:val="center"/>
            </w:pPr>
            <w:r>
              <w:t>-</w:t>
            </w:r>
          </w:p>
        </w:tc>
      </w:tr>
      <w:tr w:rsidR="00DB1A8A" w:rsidRPr="00E717D9" w14:paraId="2EECE555" w14:textId="77777777" w:rsidTr="00DB1A8A">
        <w:trPr>
          <w:trHeight w:val="454"/>
        </w:trPr>
        <w:tc>
          <w:tcPr>
            <w:tcW w:w="5919" w:type="dxa"/>
            <w:shd w:val="clear" w:color="auto" w:fill="E0E0E0"/>
          </w:tcPr>
          <w:p w14:paraId="19379A5E" w14:textId="77777777" w:rsidR="00DB1A8A" w:rsidRPr="00E717D9" w:rsidRDefault="00DB1A8A" w:rsidP="00C67F67">
            <w:r w:rsidRPr="00E717D9">
              <w:rPr>
                <w:b/>
              </w:rPr>
              <w:t>Общая трудоемкость дисциплины (в час. /</w:t>
            </w:r>
            <w:r w:rsidRPr="00E717D9">
              <w:t xml:space="preserve"> </w:t>
            </w:r>
            <w:proofErr w:type="spellStart"/>
            <w:r w:rsidRPr="00E717D9">
              <w:rPr>
                <w:b/>
              </w:rPr>
              <w:t>з.е</w:t>
            </w:r>
            <w:proofErr w:type="spellEnd"/>
            <w:r w:rsidRPr="00E717D9">
              <w:rPr>
                <w:b/>
              </w:rPr>
              <w:t>.)</w:t>
            </w:r>
            <w:r w:rsidRPr="00E717D9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0529C811" w14:textId="77777777" w:rsidR="00DB1A8A" w:rsidRPr="00E717D9" w:rsidRDefault="00DB1A8A" w:rsidP="00C67F67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14:paraId="256930C2" w14:textId="77777777" w:rsidR="00AC23B0" w:rsidRPr="00AC23B0" w:rsidRDefault="005C6977" w:rsidP="005C6977">
      <w:pPr>
        <w:spacing w:after="200" w:line="276" w:lineRule="auto"/>
        <w:ind w:left="72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AC23B0" w:rsidRPr="00AC23B0">
        <w:rPr>
          <w:bCs/>
          <w:sz w:val="22"/>
          <w:szCs w:val="22"/>
          <w:lang w:eastAsia="en-US"/>
        </w:rPr>
        <w:t xml:space="preserve">Зачет </w:t>
      </w:r>
      <w:r w:rsidR="00464B03">
        <w:rPr>
          <w:bCs/>
          <w:sz w:val="22"/>
          <w:szCs w:val="22"/>
          <w:lang w:eastAsia="en-US"/>
        </w:rPr>
        <w:t xml:space="preserve">с оценкой </w:t>
      </w:r>
      <w:r w:rsidR="00AC23B0" w:rsidRPr="00AC23B0">
        <w:rPr>
          <w:bCs/>
          <w:sz w:val="22"/>
          <w:szCs w:val="22"/>
          <w:lang w:eastAsia="en-US"/>
        </w:rPr>
        <w:t>проводится на последнем занятии</w:t>
      </w:r>
    </w:p>
    <w:p w14:paraId="4F8043E3" w14:textId="77777777" w:rsidR="008D08BE" w:rsidRPr="00C6555B" w:rsidRDefault="008D08BE" w:rsidP="00AC23B0">
      <w:pPr>
        <w:jc w:val="both"/>
        <w:rPr>
          <w:bCs/>
        </w:rPr>
      </w:pPr>
    </w:p>
    <w:p w14:paraId="06B94B43" w14:textId="77777777" w:rsidR="00AC23B0" w:rsidRPr="00AC23B0" w:rsidRDefault="00AC23B0" w:rsidP="00AC23B0">
      <w:pPr>
        <w:jc w:val="both"/>
        <w:rPr>
          <w:bCs/>
        </w:rPr>
      </w:pPr>
      <w:r w:rsidRPr="00AC23B0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A465D4" w:rsidRPr="00A465D4" w14:paraId="096769FC" w14:textId="77777777" w:rsidTr="00C67F67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4A7EFDF2" w14:textId="77777777" w:rsidR="00A465D4" w:rsidRPr="00A465D4" w:rsidRDefault="00A465D4" w:rsidP="00A465D4">
            <w:pPr>
              <w:jc w:val="center"/>
            </w:pPr>
            <w:r w:rsidRPr="00A465D4">
              <w:t>Вид учебной работы</w:t>
            </w:r>
          </w:p>
          <w:p w14:paraId="04E11571" w14:textId="77777777" w:rsidR="00A465D4" w:rsidRPr="00A465D4" w:rsidRDefault="00A465D4" w:rsidP="00A465D4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4A005270" w14:textId="77777777" w:rsidR="00A465D4" w:rsidRPr="00A465D4" w:rsidRDefault="00A465D4" w:rsidP="00A465D4">
            <w:pPr>
              <w:jc w:val="center"/>
            </w:pPr>
            <w:r w:rsidRPr="00A465D4">
              <w:t xml:space="preserve">Трудоемкость в </w:t>
            </w:r>
            <w:proofErr w:type="spellStart"/>
            <w:proofErr w:type="gramStart"/>
            <w:r w:rsidRPr="00A465D4">
              <w:t>акад.час</w:t>
            </w:r>
            <w:proofErr w:type="spellEnd"/>
            <w:proofErr w:type="gramEnd"/>
          </w:p>
        </w:tc>
      </w:tr>
      <w:tr w:rsidR="00A465D4" w:rsidRPr="00A465D4" w14:paraId="72FBAF2A" w14:textId="77777777" w:rsidTr="00C67F67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F598D1C" w14:textId="77777777" w:rsidR="00A465D4" w:rsidRPr="00A465D4" w:rsidRDefault="00A465D4" w:rsidP="00A465D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5D97" w14:textId="77777777" w:rsidR="00A465D4" w:rsidRPr="00A465D4" w:rsidRDefault="00A465D4" w:rsidP="00A465D4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B58" w14:textId="77777777" w:rsidR="00A465D4" w:rsidRPr="00A465D4" w:rsidRDefault="00A465D4" w:rsidP="00A465D4">
            <w:pPr>
              <w:jc w:val="center"/>
            </w:pPr>
            <w:r w:rsidRPr="00A465D4">
              <w:t xml:space="preserve">практическая </w:t>
            </w:r>
          </w:p>
          <w:p w14:paraId="05719F5F" w14:textId="77777777" w:rsidR="00A465D4" w:rsidRPr="00A465D4" w:rsidRDefault="00A465D4" w:rsidP="00A465D4">
            <w:pPr>
              <w:jc w:val="center"/>
            </w:pPr>
            <w:r w:rsidRPr="00A465D4">
              <w:t>подготовка</w:t>
            </w:r>
          </w:p>
        </w:tc>
      </w:tr>
      <w:tr w:rsidR="00A465D4" w:rsidRPr="00A465D4" w14:paraId="73434811" w14:textId="77777777" w:rsidTr="00C67F67">
        <w:trPr>
          <w:trHeight w:val="424"/>
        </w:trPr>
        <w:tc>
          <w:tcPr>
            <w:tcW w:w="5917" w:type="dxa"/>
            <w:shd w:val="clear" w:color="auto" w:fill="E0E0E0"/>
          </w:tcPr>
          <w:p w14:paraId="3C7BCC2E" w14:textId="77777777" w:rsidR="00A465D4" w:rsidRPr="00A465D4" w:rsidRDefault="00A465D4" w:rsidP="00A465D4">
            <w:pPr>
              <w:rPr>
                <w:b/>
              </w:rPr>
            </w:pPr>
            <w:r w:rsidRPr="00A465D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454C62B" w14:textId="37B446F1" w:rsidR="00A465D4" w:rsidRPr="00A465D4" w:rsidRDefault="00A465D4" w:rsidP="00A465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A465D4" w:rsidRPr="00A465D4" w14:paraId="5F54562B" w14:textId="77777777" w:rsidTr="00C67F67">
        <w:tc>
          <w:tcPr>
            <w:tcW w:w="5917" w:type="dxa"/>
          </w:tcPr>
          <w:p w14:paraId="7730BC78" w14:textId="77777777" w:rsidR="00A465D4" w:rsidRPr="00A465D4" w:rsidRDefault="00A465D4" w:rsidP="00A465D4">
            <w:r w:rsidRPr="00A465D4">
              <w:t>в том числе:</w:t>
            </w:r>
          </w:p>
        </w:tc>
        <w:tc>
          <w:tcPr>
            <w:tcW w:w="3972" w:type="dxa"/>
            <w:gridSpan w:val="2"/>
          </w:tcPr>
          <w:p w14:paraId="23BB3105" w14:textId="77777777" w:rsidR="00A465D4" w:rsidRPr="00A465D4" w:rsidRDefault="00A465D4" w:rsidP="00A465D4">
            <w:pPr>
              <w:jc w:val="center"/>
              <w:rPr>
                <w:sz w:val="22"/>
                <w:szCs w:val="22"/>
              </w:rPr>
            </w:pPr>
          </w:p>
        </w:tc>
      </w:tr>
      <w:tr w:rsidR="00A465D4" w:rsidRPr="00A465D4" w14:paraId="2050A0AD" w14:textId="77777777" w:rsidTr="00C67F67">
        <w:tc>
          <w:tcPr>
            <w:tcW w:w="5917" w:type="dxa"/>
          </w:tcPr>
          <w:p w14:paraId="417AA928" w14:textId="77777777" w:rsidR="00A465D4" w:rsidRPr="00A465D4" w:rsidRDefault="00A465D4" w:rsidP="00A465D4">
            <w:r w:rsidRPr="00A465D4">
              <w:t>Лекции</w:t>
            </w:r>
          </w:p>
        </w:tc>
        <w:tc>
          <w:tcPr>
            <w:tcW w:w="1986" w:type="dxa"/>
          </w:tcPr>
          <w:p w14:paraId="19B82ED6" w14:textId="77777777" w:rsidR="00A465D4" w:rsidRPr="00A465D4" w:rsidRDefault="00A465D4" w:rsidP="00A465D4">
            <w:pPr>
              <w:jc w:val="center"/>
              <w:rPr>
                <w:sz w:val="22"/>
                <w:szCs w:val="22"/>
              </w:rPr>
            </w:pPr>
            <w:r w:rsidRPr="00A465D4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49E99046" w14:textId="77777777" w:rsidR="00A465D4" w:rsidRPr="00A465D4" w:rsidRDefault="00A465D4" w:rsidP="00A465D4">
            <w:pPr>
              <w:jc w:val="center"/>
              <w:rPr>
                <w:sz w:val="22"/>
                <w:szCs w:val="22"/>
              </w:rPr>
            </w:pPr>
            <w:r w:rsidRPr="00A465D4">
              <w:rPr>
                <w:sz w:val="22"/>
                <w:szCs w:val="22"/>
              </w:rPr>
              <w:t>-</w:t>
            </w:r>
          </w:p>
        </w:tc>
      </w:tr>
      <w:tr w:rsidR="00A465D4" w:rsidRPr="00A465D4" w14:paraId="314F988F" w14:textId="77777777" w:rsidTr="00C67F67">
        <w:tc>
          <w:tcPr>
            <w:tcW w:w="5917" w:type="dxa"/>
          </w:tcPr>
          <w:p w14:paraId="5030DF1E" w14:textId="77777777" w:rsidR="00A465D4" w:rsidRPr="00A465D4" w:rsidRDefault="00A465D4" w:rsidP="00A465D4">
            <w:r w:rsidRPr="00A465D4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DEC6CAB" w14:textId="4E55842C" w:rsidR="00A465D4" w:rsidRPr="00A465D4" w:rsidRDefault="00A465D4" w:rsidP="00A465D4">
            <w:pPr>
              <w:jc w:val="center"/>
              <w:rPr>
                <w:sz w:val="22"/>
                <w:szCs w:val="22"/>
              </w:rPr>
            </w:pPr>
            <w:r w:rsidRPr="00A465D4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7211D61A" w14:textId="77777777" w:rsidR="00A465D4" w:rsidRPr="00A465D4" w:rsidRDefault="00A465D4" w:rsidP="00A465D4">
            <w:pPr>
              <w:jc w:val="center"/>
              <w:rPr>
                <w:sz w:val="22"/>
                <w:szCs w:val="22"/>
              </w:rPr>
            </w:pPr>
            <w:r w:rsidRPr="00A465D4">
              <w:rPr>
                <w:sz w:val="22"/>
                <w:szCs w:val="22"/>
              </w:rPr>
              <w:t>-</w:t>
            </w:r>
          </w:p>
        </w:tc>
      </w:tr>
      <w:tr w:rsidR="00A465D4" w:rsidRPr="00A465D4" w14:paraId="348F29B9" w14:textId="77777777" w:rsidTr="00C67F67">
        <w:tc>
          <w:tcPr>
            <w:tcW w:w="5917" w:type="dxa"/>
            <w:shd w:val="clear" w:color="auto" w:fill="E0E0E0"/>
          </w:tcPr>
          <w:p w14:paraId="559C7C31" w14:textId="77777777" w:rsidR="00A465D4" w:rsidRPr="00A465D4" w:rsidRDefault="00A465D4" w:rsidP="00A465D4">
            <w:pPr>
              <w:rPr>
                <w:b/>
                <w:bCs/>
              </w:rPr>
            </w:pPr>
            <w:r w:rsidRPr="00A465D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F554042" w14:textId="0582AA95" w:rsidR="00A465D4" w:rsidRPr="00A465D4" w:rsidRDefault="00A465D4" w:rsidP="00A465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</w:tr>
      <w:tr w:rsidR="00A465D4" w:rsidRPr="00A465D4" w14:paraId="0D7C7966" w14:textId="77777777" w:rsidTr="00C67F67">
        <w:tc>
          <w:tcPr>
            <w:tcW w:w="5917" w:type="dxa"/>
            <w:shd w:val="clear" w:color="auto" w:fill="D9D9D9"/>
          </w:tcPr>
          <w:p w14:paraId="734080E3" w14:textId="3AF2F8D2" w:rsidR="00A465D4" w:rsidRPr="00A465D4" w:rsidRDefault="00A465D4" w:rsidP="00A465D4">
            <w:r w:rsidRPr="00A465D4">
              <w:rPr>
                <w:b/>
              </w:rPr>
              <w:t>Вид промежуточной аттестации (зачет</w:t>
            </w:r>
            <w:r w:rsidR="004F2C7D">
              <w:rPr>
                <w:b/>
              </w:rPr>
              <w:t xml:space="preserve"> с оценкой</w:t>
            </w:r>
            <w:r w:rsidRPr="00A465D4">
              <w:rPr>
                <w:b/>
              </w:rPr>
              <w:t>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0C9D66C6" w14:textId="77777777" w:rsidR="00A465D4" w:rsidRPr="00A465D4" w:rsidRDefault="00A465D4" w:rsidP="00A465D4">
            <w:pPr>
              <w:jc w:val="center"/>
              <w:rPr>
                <w:b/>
              </w:rPr>
            </w:pPr>
            <w:r w:rsidRPr="00A465D4">
              <w:rPr>
                <w:b/>
              </w:rPr>
              <w:t>4</w:t>
            </w:r>
          </w:p>
        </w:tc>
      </w:tr>
      <w:tr w:rsidR="00A465D4" w:rsidRPr="00A465D4" w14:paraId="6B7EBF26" w14:textId="77777777" w:rsidTr="00C67F67">
        <w:tc>
          <w:tcPr>
            <w:tcW w:w="5917" w:type="dxa"/>
          </w:tcPr>
          <w:p w14:paraId="7B49EBC2" w14:textId="77777777" w:rsidR="00A465D4" w:rsidRPr="00A465D4" w:rsidRDefault="00A465D4" w:rsidP="00A465D4">
            <w:r w:rsidRPr="00A465D4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6A09" w14:textId="77777777" w:rsidR="00A465D4" w:rsidRPr="00A465D4" w:rsidRDefault="00A465D4" w:rsidP="00A465D4">
            <w:pPr>
              <w:jc w:val="center"/>
            </w:pPr>
            <w:r w:rsidRPr="00A465D4">
              <w:t>0,25</w:t>
            </w:r>
          </w:p>
        </w:tc>
      </w:tr>
      <w:tr w:rsidR="00A465D4" w:rsidRPr="00A465D4" w14:paraId="3D2AA065" w14:textId="77777777" w:rsidTr="00C67F67">
        <w:tc>
          <w:tcPr>
            <w:tcW w:w="5917" w:type="dxa"/>
          </w:tcPr>
          <w:p w14:paraId="7877F383" w14:textId="77777777" w:rsidR="00A465D4" w:rsidRPr="00A465D4" w:rsidRDefault="00A465D4" w:rsidP="00A465D4">
            <w:r w:rsidRPr="00A465D4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D935" w14:textId="77777777" w:rsidR="00A465D4" w:rsidRPr="00A465D4" w:rsidRDefault="00A465D4" w:rsidP="00A465D4">
            <w:pPr>
              <w:jc w:val="center"/>
            </w:pPr>
            <w:r w:rsidRPr="00A465D4">
              <w:t>3,75</w:t>
            </w:r>
          </w:p>
        </w:tc>
      </w:tr>
      <w:tr w:rsidR="00A465D4" w:rsidRPr="00A465D4" w14:paraId="760E5CE1" w14:textId="77777777" w:rsidTr="00C67F67">
        <w:tc>
          <w:tcPr>
            <w:tcW w:w="5917" w:type="dxa"/>
            <w:shd w:val="clear" w:color="auto" w:fill="D9D9D9"/>
          </w:tcPr>
          <w:p w14:paraId="275809E0" w14:textId="77777777" w:rsidR="00A465D4" w:rsidRPr="00A465D4" w:rsidRDefault="00A465D4" w:rsidP="00A465D4">
            <w:r w:rsidRPr="00A465D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777F9F47" w14:textId="77777777" w:rsidR="00A465D4" w:rsidRPr="00A465D4" w:rsidRDefault="00A465D4" w:rsidP="00A465D4">
            <w:pPr>
              <w:jc w:val="center"/>
              <w:rPr>
                <w:b/>
              </w:rPr>
            </w:pPr>
            <w:r w:rsidRPr="00A465D4">
              <w:rPr>
                <w:b/>
              </w:rPr>
              <w:t>-</w:t>
            </w:r>
          </w:p>
        </w:tc>
      </w:tr>
      <w:tr w:rsidR="00A465D4" w:rsidRPr="00A465D4" w14:paraId="7FDE0B13" w14:textId="77777777" w:rsidTr="00C67F67">
        <w:tc>
          <w:tcPr>
            <w:tcW w:w="5917" w:type="dxa"/>
          </w:tcPr>
          <w:p w14:paraId="200E07C5" w14:textId="77777777" w:rsidR="00A465D4" w:rsidRPr="00A465D4" w:rsidRDefault="00A465D4" w:rsidP="00A465D4">
            <w:r w:rsidRPr="00A465D4">
              <w:t>контактная работа</w:t>
            </w:r>
          </w:p>
        </w:tc>
        <w:tc>
          <w:tcPr>
            <w:tcW w:w="3972" w:type="dxa"/>
            <w:gridSpan w:val="2"/>
          </w:tcPr>
          <w:p w14:paraId="554CD6EC" w14:textId="77777777" w:rsidR="00A465D4" w:rsidRPr="00A465D4" w:rsidRDefault="00A465D4" w:rsidP="00A465D4">
            <w:pPr>
              <w:jc w:val="center"/>
            </w:pPr>
            <w:r w:rsidRPr="00A465D4">
              <w:rPr>
                <w:rFonts w:eastAsia="Calibri"/>
              </w:rPr>
              <w:t>-</w:t>
            </w:r>
          </w:p>
        </w:tc>
      </w:tr>
      <w:tr w:rsidR="00A465D4" w:rsidRPr="00A465D4" w14:paraId="3C17A989" w14:textId="77777777" w:rsidTr="00C67F67">
        <w:tc>
          <w:tcPr>
            <w:tcW w:w="5917" w:type="dxa"/>
          </w:tcPr>
          <w:p w14:paraId="045BD4F6" w14:textId="77777777" w:rsidR="00A465D4" w:rsidRPr="00A465D4" w:rsidRDefault="00A465D4" w:rsidP="00A465D4">
            <w:r w:rsidRPr="00A465D4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52059AFC" w14:textId="77777777" w:rsidR="00A465D4" w:rsidRPr="00A465D4" w:rsidRDefault="00A465D4" w:rsidP="00A465D4">
            <w:pPr>
              <w:jc w:val="center"/>
            </w:pPr>
            <w:r w:rsidRPr="00A465D4">
              <w:rPr>
                <w:rFonts w:eastAsia="Calibri"/>
              </w:rPr>
              <w:t>-</w:t>
            </w:r>
          </w:p>
        </w:tc>
      </w:tr>
      <w:tr w:rsidR="00A465D4" w:rsidRPr="00A465D4" w14:paraId="3C4AB773" w14:textId="77777777" w:rsidTr="00C67F67">
        <w:trPr>
          <w:trHeight w:val="454"/>
        </w:trPr>
        <w:tc>
          <w:tcPr>
            <w:tcW w:w="5917" w:type="dxa"/>
            <w:shd w:val="clear" w:color="auto" w:fill="E0E0E0"/>
          </w:tcPr>
          <w:p w14:paraId="72CFCD80" w14:textId="77777777" w:rsidR="00A465D4" w:rsidRPr="00A465D4" w:rsidRDefault="00A465D4" w:rsidP="00A465D4">
            <w:r w:rsidRPr="00A465D4">
              <w:rPr>
                <w:b/>
              </w:rPr>
              <w:t>Общая трудоемкость дисциплины (в час. /</w:t>
            </w:r>
            <w:r w:rsidRPr="00A465D4">
              <w:t xml:space="preserve"> </w:t>
            </w:r>
            <w:proofErr w:type="spellStart"/>
            <w:r w:rsidRPr="00A465D4">
              <w:rPr>
                <w:b/>
              </w:rPr>
              <w:t>з.е</w:t>
            </w:r>
            <w:proofErr w:type="spellEnd"/>
            <w:r w:rsidRPr="00A465D4">
              <w:rPr>
                <w:b/>
              </w:rPr>
              <w:t>.)</w:t>
            </w:r>
            <w:r w:rsidRPr="00A465D4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90B9473" w14:textId="77777777" w:rsidR="00A465D4" w:rsidRPr="00A465D4" w:rsidRDefault="00A465D4" w:rsidP="00A465D4">
            <w:pPr>
              <w:jc w:val="center"/>
              <w:rPr>
                <w:b/>
              </w:rPr>
            </w:pPr>
            <w:r w:rsidRPr="00A465D4">
              <w:rPr>
                <w:b/>
              </w:rPr>
              <w:t>72/2</w:t>
            </w:r>
          </w:p>
        </w:tc>
      </w:tr>
    </w:tbl>
    <w:p w14:paraId="0D88FD1E" w14:textId="77777777" w:rsidR="00AC23B0" w:rsidRPr="00AC23B0" w:rsidRDefault="00AC23B0" w:rsidP="00AC23B0">
      <w:pPr>
        <w:jc w:val="both"/>
        <w:rPr>
          <w:bCs/>
        </w:rPr>
      </w:pPr>
    </w:p>
    <w:p w14:paraId="48FE4B8F" w14:textId="77777777" w:rsidR="00D73A40" w:rsidRPr="00D73A40" w:rsidRDefault="00D73A40" w:rsidP="00D73A40">
      <w:pPr>
        <w:spacing w:line="360" w:lineRule="auto"/>
        <w:rPr>
          <w:b/>
          <w:bCs/>
          <w:caps/>
        </w:rPr>
      </w:pPr>
      <w:r w:rsidRPr="00D73A40">
        <w:rPr>
          <w:b/>
          <w:bCs/>
        </w:rPr>
        <w:t xml:space="preserve">4. </w:t>
      </w:r>
      <w:r w:rsidRPr="00D73A40">
        <w:rPr>
          <w:b/>
          <w:bCs/>
          <w:caps/>
        </w:rPr>
        <w:t>Содержание дисциплины</w:t>
      </w:r>
    </w:p>
    <w:p w14:paraId="5EA59061" w14:textId="77777777" w:rsidR="00D73A40" w:rsidRPr="00D73A40" w:rsidRDefault="00D73A40" w:rsidP="00D73A40">
      <w:pPr>
        <w:ind w:firstLine="708"/>
        <w:jc w:val="both"/>
      </w:pPr>
      <w:r w:rsidRPr="00D73A4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0A0B481" w14:textId="77777777" w:rsidR="00D73A40" w:rsidRPr="00D73A40" w:rsidRDefault="00D73A40" w:rsidP="001C4356">
      <w:pPr>
        <w:rPr>
          <w:sz w:val="28"/>
          <w:szCs w:val="28"/>
        </w:rPr>
      </w:pPr>
    </w:p>
    <w:p w14:paraId="0039757C" w14:textId="724ACFD6" w:rsidR="008D08BE" w:rsidRPr="008D08BE" w:rsidRDefault="008D08BE" w:rsidP="008D08BE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8D08BE">
        <w:rPr>
          <w:b/>
          <w:smallCaps/>
        </w:rPr>
        <w:t>4.1 Блоки (разделы) дисциплины</w:t>
      </w:r>
    </w:p>
    <w:p w14:paraId="375CC780" w14:textId="77777777" w:rsidR="008D08BE" w:rsidRPr="008D08BE" w:rsidRDefault="008D08BE" w:rsidP="008D08BE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625"/>
      </w:tblGrid>
      <w:tr w:rsidR="008D08BE" w:rsidRPr="008D08BE" w14:paraId="2DC832E2" w14:textId="77777777" w:rsidTr="008D08BE">
        <w:tc>
          <w:tcPr>
            <w:tcW w:w="959" w:type="dxa"/>
            <w:shd w:val="clear" w:color="auto" w:fill="auto"/>
          </w:tcPr>
          <w:p w14:paraId="7D5E4ED7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8BE">
              <w:rPr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2603986D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08BE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72FB4D0F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D08BE" w:rsidRPr="008D08BE" w14:paraId="0B96832F" w14:textId="77777777" w:rsidTr="008D08BE">
        <w:tc>
          <w:tcPr>
            <w:tcW w:w="959" w:type="dxa"/>
            <w:shd w:val="clear" w:color="auto" w:fill="auto"/>
          </w:tcPr>
          <w:p w14:paraId="7454DA72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8D08BE">
              <w:rPr>
                <w:smallCaps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764D3927" w14:textId="77777777" w:rsidR="008D08BE" w:rsidRPr="007E296B" w:rsidRDefault="008D08BE" w:rsidP="007E296B">
            <w:pPr>
              <w:shd w:val="clear" w:color="auto" w:fill="FFFFFF"/>
              <w:ind w:firstLine="47"/>
              <w:jc w:val="both"/>
            </w:pPr>
            <w:r w:rsidRPr="007E296B">
              <w:t>Теоретические основы применения технических средств в учебном процессе</w:t>
            </w:r>
          </w:p>
        </w:tc>
      </w:tr>
      <w:tr w:rsidR="008D08BE" w:rsidRPr="008D08BE" w14:paraId="559904C5" w14:textId="77777777" w:rsidTr="008D08BE">
        <w:tc>
          <w:tcPr>
            <w:tcW w:w="959" w:type="dxa"/>
            <w:shd w:val="clear" w:color="auto" w:fill="auto"/>
          </w:tcPr>
          <w:p w14:paraId="283358D9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8D08BE">
              <w:rPr>
                <w:smallCaps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54E44E34" w14:textId="77777777" w:rsidR="008D08BE" w:rsidRPr="007E296B" w:rsidRDefault="008D08BE" w:rsidP="007E296B">
            <w:pPr>
              <w:ind w:firstLine="47"/>
              <w:jc w:val="both"/>
            </w:pPr>
            <w:r w:rsidRPr="007E296B">
              <w:t>Технические средства и передача информации о движении человека в спортивных упражнениях</w:t>
            </w:r>
          </w:p>
        </w:tc>
      </w:tr>
      <w:tr w:rsidR="008D08BE" w:rsidRPr="008D08BE" w14:paraId="2C1F346D" w14:textId="77777777" w:rsidTr="008D08BE">
        <w:tc>
          <w:tcPr>
            <w:tcW w:w="959" w:type="dxa"/>
            <w:shd w:val="clear" w:color="auto" w:fill="auto"/>
          </w:tcPr>
          <w:p w14:paraId="6A58D846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8D08BE">
              <w:rPr>
                <w:smallCaps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6D6DE60B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  <w:rPr>
                <w:smallCaps/>
              </w:rPr>
            </w:pPr>
            <w:r w:rsidRPr="007E296B">
              <w:t>Тренажеры и тренажерные устройства в физическом воспитании и спорте</w:t>
            </w:r>
          </w:p>
        </w:tc>
      </w:tr>
      <w:tr w:rsidR="008D08BE" w:rsidRPr="008D08BE" w14:paraId="640BDCFC" w14:textId="77777777" w:rsidTr="008D08BE">
        <w:tc>
          <w:tcPr>
            <w:tcW w:w="959" w:type="dxa"/>
            <w:shd w:val="clear" w:color="auto" w:fill="auto"/>
          </w:tcPr>
          <w:p w14:paraId="442AF9F6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8D08BE">
              <w:rPr>
                <w:smallCaps/>
              </w:rPr>
              <w:lastRenderedPageBreak/>
              <w:t>4</w:t>
            </w:r>
          </w:p>
        </w:tc>
        <w:tc>
          <w:tcPr>
            <w:tcW w:w="8788" w:type="dxa"/>
            <w:shd w:val="clear" w:color="auto" w:fill="auto"/>
          </w:tcPr>
          <w:p w14:paraId="3FC42D55" w14:textId="77777777" w:rsidR="008D08BE" w:rsidRPr="007E296B" w:rsidRDefault="008D08BE" w:rsidP="007E296B">
            <w:pPr>
              <w:ind w:firstLine="47"/>
              <w:jc w:val="both"/>
            </w:pPr>
            <w:r w:rsidRPr="007E296B">
              <w:t>Технические средства для обучения по общефизической подготовке</w:t>
            </w:r>
          </w:p>
        </w:tc>
      </w:tr>
      <w:tr w:rsidR="008D08BE" w:rsidRPr="008D08BE" w14:paraId="19D25781" w14:textId="77777777" w:rsidTr="008D08BE">
        <w:tc>
          <w:tcPr>
            <w:tcW w:w="959" w:type="dxa"/>
            <w:shd w:val="clear" w:color="auto" w:fill="auto"/>
          </w:tcPr>
          <w:p w14:paraId="362997D9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8D08BE">
              <w:rPr>
                <w:smallCaps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74B333AD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  <w:rPr>
                <w:smallCaps/>
              </w:rPr>
            </w:pPr>
            <w:r w:rsidRPr="007E296B">
              <w:rPr>
                <w:iCs/>
              </w:rPr>
              <w:t>Технические средства для специальной подготовки в спорте (специальная физическая подготовка СФП)</w:t>
            </w:r>
          </w:p>
        </w:tc>
      </w:tr>
      <w:tr w:rsidR="008D08BE" w:rsidRPr="008D08BE" w14:paraId="78A41E61" w14:textId="77777777" w:rsidTr="008D08BE">
        <w:tc>
          <w:tcPr>
            <w:tcW w:w="959" w:type="dxa"/>
            <w:shd w:val="clear" w:color="auto" w:fill="auto"/>
          </w:tcPr>
          <w:p w14:paraId="3573B9D2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33AC6B7B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  <w:rPr>
                <w:iCs/>
              </w:rPr>
            </w:pPr>
            <w:r w:rsidRPr="007E296B">
              <w:t>Технические средства для теоретической подготовки в спорте</w:t>
            </w:r>
          </w:p>
        </w:tc>
      </w:tr>
      <w:tr w:rsidR="008D08BE" w:rsidRPr="008D08BE" w14:paraId="3956787B" w14:textId="77777777" w:rsidTr="008D08BE">
        <w:tc>
          <w:tcPr>
            <w:tcW w:w="959" w:type="dxa"/>
            <w:shd w:val="clear" w:color="auto" w:fill="auto"/>
          </w:tcPr>
          <w:p w14:paraId="4B2E6121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4D510C6C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  <w:rPr>
                <w:iCs/>
              </w:rPr>
            </w:pPr>
            <w:r w:rsidRPr="007E296B">
              <w:t>Технические средства для тактической подготовки в спорте</w:t>
            </w:r>
          </w:p>
        </w:tc>
      </w:tr>
      <w:tr w:rsidR="008D08BE" w:rsidRPr="008D08BE" w14:paraId="7CB2317C" w14:textId="77777777" w:rsidTr="008D08BE">
        <w:tc>
          <w:tcPr>
            <w:tcW w:w="959" w:type="dxa"/>
            <w:shd w:val="clear" w:color="auto" w:fill="auto"/>
          </w:tcPr>
          <w:p w14:paraId="4558DA14" w14:textId="77777777" w:rsid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14:paraId="7CB31178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</w:pPr>
            <w:r w:rsidRPr="007E296B">
              <w:t>Технические средства для психологической подготовки в спорте</w:t>
            </w:r>
          </w:p>
        </w:tc>
      </w:tr>
      <w:tr w:rsidR="008D08BE" w:rsidRPr="008D08BE" w14:paraId="128908DF" w14:textId="77777777" w:rsidTr="008D08BE">
        <w:tc>
          <w:tcPr>
            <w:tcW w:w="959" w:type="dxa"/>
            <w:shd w:val="clear" w:color="auto" w:fill="auto"/>
          </w:tcPr>
          <w:p w14:paraId="5B215CDA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14:paraId="29F40C4F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</w:pPr>
            <w:r w:rsidRPr="007E296B">
              <w:rPr>
                <w:iCs/>
              </w:rPr>
              <w:t>Технические средства для автоматизированного контроля за уровнем подготовленности спортсменов</w:t>
            </w:r>
          </w:p>
        </w:tc>
      </w:tr>
      <w:tr w:rsidR="008D08BE" w:rsidRPr="008D08BE" w14:paraId="70C8F05B" w14:textId="77777777" w:rsidTr="008D08BE">
        <w:tc>
          <w:tcPr>
            <w:tcW w:w="959" w:type="dxa"/>
            <w:shd w:val="clear" w:color="auto" w:fill="auto"/>
          </w:tcPr>
          <w:p w14:paraId="2E260225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10</w:t>
            </w:r>
          </w:p>
        </w:tc>
        <w:tc>
          <w:tcPr>
            <w:tcW w:w="8788" w:type="dxa"/>
            <w:shd w:val="clear" w:color="auto" w:fill="auto"/>
          </w:tcPr>
          <w:p w14:paraId="032D0296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  <w:rPr>
                <w:iCs/>
              </w:rPr>
            </w:pPr>
            <w:r w:rsidRPr="007E296B">
              <w:rPr>
                <w:iCs/>
              </w:rPr>
              <w:t>Компьютер в системе спортивной подготовки</w:t>
            </w:r>
          </w:p>
        </w:tc>
      </w:tr>
      <w:tr w:rsidR="008D08BE" w:rsidRPr="008D08BE" w14:paraId="4593F252" w14:textId="77777777" w:rsidTr="008D08BE">
        <w:tc>
          <w:tcPr>
            <w:tcW w:w="959" w:type="dxa"/>
            <w:shd w:val="clear" w:color="auto" w:fill="auto"/>
          </w:tcPr>
          <w:p w14:paraId="67B9D848" w14:textId="77777777" w:rsidR="008D08BE" w:rsidRP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14:paraId="5FAB316C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  <w:rPr>
                <w:iCs/>
              </w:rPr>
            </w:pPr>
            <w:r w:rsidRPr="007E296B">
              <w:t>Технические средства на уроках физической культуры</w:t>
            </w:r>
          </w:p>
        </w:tc>
      </w:tr>
      <w:tr w:rsidR="008D08BE" w:rsidRPr="008D08BE" w14:paraId="625A5E6A" w14:textId="77777777" w:rsidTr="008D08BE">
        <w:tc>
          <w:tcPr>
            <w:tcW w:w="959" w:type="dxa"/>
            <w:shd w:val="clear" w:color="auto" w:fill="auto"/>
          </w:tcPr>
          <w:p w14:paraId="57C417D1" w14:textId="77777777" w:rsid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14:paraId="18D29993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</w:pPr>
            <w:r w:rsidRPr="007E296B">
              <w:rPr>
                <w:iCs/>
              </w:rPr>
              <w:t>Комплексное использование аудиовизуальных пособий</w:t>
            </w:r>
          </w:p>
        </w:tc>
      </w:tr>
      <w:tr w:rsidR="008D08BE" w:rsidRPr="008D08BE" w14:paraId="32A05A55" w14:textId="77777777" w:rsidTr="008D08BE">
        <w:tc>
          <w:tcPr>
            <w:tcW w:w="959" w:type="dxa"/>
            <w:shd w:val="clear" w:color="auto" w:fill="auto"/>
          </w:tcPr>
          <w:p w14:paraId="3FE4E352" w14:textId="77777777" w:rsid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13</w:t>
            </w:r>
          </w:p>
        </w:tc>
        <w:tc>
          <w:tcPr>
            <w:tcW w:w="8788" w:type="dxa"/>
            <w:shd w:val="clear" w:color="auto" w:fill="auto"/>
          </w:tcPr>
          <w:p w14:paraId="4AF1A053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</w:pPr>
            <w:r w:rsidRPr="007E296B">
              <w:t>Использование технических средств в различных спортивных соревнованиях</w:t>
            </w:r>
          </w:p>
        </w:tc>
      </w:tr>
      <w:tr w:rsidR="008D08BE" w:rsidRPr="008D08BE" w14:paraId="392A432F" w14:textId="77777777" w:rsidTr="008D08BE">
        <w:tc>
          <w:tcPr>
            <w:tcW w:w="959" w:type="dxa"/>
            <w:shd w:val="clear" w:color="auto" w:fill="auto"/>
          </w:tcPr>
          <w:p w14:paraId="4CB641F9" w14:textId="77777777" w:rsid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14:paraId="070DD829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</w:pPr>
            <w:r w:rsidRPr="007E296B">
              <w:rPr>
                <w:bCs/>
              </w:rPr>
              <w:t>Технические средства при анализе или синтезе различных спортивных движений</w:t>
            </w:r>
          </w:p>
        </w:tc>
      </w:tr>
      <w:tr w:rsidR="008D08BE" w:rsidRPr="008D08BE" w14:paraId="70A0E1C4" w14:textId="77777777" w:rsidTr="008D08BE">
        <w:tc>
          <w:tcPr>
            <w:tcW w:w="959" w:type="dxa"/>
            <w:shd w:val="clear" w:color="auto" w:fill="auto"/>
          </w:tcPr>
          <w:p w14:paraId="256034F2" w14:textId="77777777" w:rsid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15</w:t>
            </w:r>
          </w:p>
        </w:tc>
        <w:tc>
          <w:tcPr>
            <w:tcW w:w="8788" w:type="dxa"/>
            <w:shd w:val="clear" w:color="auto" w:fill="auto"/>
          </w:tcPr>
          <w:p w14:paraId="76DBFDB4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</w:pPr>
            <w:r w:rsidRPr="007E296B">
              <w:rPr>
                <w:bCs/>
              </w:rPr>
              <w:t>Психофизиологические основы восприятия аудиовизуальной информации человеком</w:t>
            </w:r>
          </w:p>
        </w:tc>
      </w:tr>
      <w:tr w:rsidR="008D08BE" w:rsidRPr="008D08BE" w14:paraId="795BD635" w14:textId="77777777" w:rsidTr="008D08BE">
        <w:tc>
          <w:tcPr>
            <w:tcW w:w="959" w:type="dxa"/>
            <w:shd w:val="clear" w:color="auto" w:fill="auto"/>
          </w:tcPr>
          <w:p w14:paraId="67021450" w14:textId="77777777" w:rsidR="008D08BE" w:rsidRDefault="008D08BE" w:rsidP="008D08BE">
            <w:pPr>
              <w:autoSpaceDE w:val="0"/>
              <w:autoSpaceDN w:val="0"/>
              <w:adjustRightInd w:val="0"/>
              <w:jc w:val="center"/>
              <w:rPr>
                <w:smallCaps/>
                <w:lang w:val="en-US"/>
              </w:rPr>
            </w:pPr>
            <w:r>
              <w:rPr>
                <w:smallCaps/>
                <w:lang w:val="en-US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14:paraId="55D2217F" w14:textId="77777777" w:rsidR="008D08BE" w:rsidRPr="007E296B" w:rsidRDefault="008D08BE" w:rsidP="007E296B">
            <w:pPr>
              <w:autoSpaceDE w:val="0"/>
              <w:autoSpaceDN w:val="0"/>
              <w:adjustRightInd w:val="0"/>
              <w:ind w:firstLine="47"/>
              <w:jc w:val="both"/>
            </w:pPr>
            <w:r w:rsidRPr="007E296B">
              <w:rPr>
                <w:bCs/>
              </w:rPr>
              <w:t>Использование компьютеров в управлении спортивных объектов</w:t>
            </w:r>
          </w:p>
        </w:tc>
      </w:tr>
    </w:tbl>
    <w:p w14:paraId="53359D9F" w14:textId="77777777" w:rsidR="005C6977" w:rsidRDefault="005C6977" w:rsidP="00585910">
      <w:pPr>
        <w:shd w:val="clear" w:color="auto" w:fill="FFFFFF"/>
        <w:ind w:firstLine="567"/>
        <w:jc w:val="both"/>
        <w:rPr>
          <w:i/>
          <w:iCs/>
        </w:rPr>
      </w:pPr>
    </w:p>
    <w:p w14:paraId="4AECCC08" w14:textId="77777777" w:rsidR="0055349B" w:rsidRPr="002F56DE" w:rsidRDefault="0055349B" w:rsidP="002F56DE">
      <w:pPr>
        <w:rPr>
          <w:b/>
          <w:smallCaps/>
        </w:rPr>
      </w:pPr>
      <w:r w:rsidRPr="002F56DE">
        <w:rPr>
          <w:b/>
          <w:smallCaps/>
        </w:rPr>
        <w:t>4.</w:t>
      </w:r>
      <w:r w:rsidR="002F56DE" w:rsidRPr="002F56DE">
        <w:rPr>
          <w:b/>
          <w:smallCaps/>
        </w:rPr>
        <w:t>2</w:t>
      </w:r>
      <w:r w:rsidRPr="002F56DE">
        <w:rPr>
          <w:b/>
          <w:smallCaps/>
        </w:rPr>
        <w:t xml:space="preserve"> Примерная тематика курсовых работ (проектов)</w:t>
      </w:r>
    </w:p>
    <w:p w14:paraId="795C1EA0" w14:textId="77777777" w:rsidR="007E1EBB" w:rsidRPr="005C6977" w:rsidRDefault="007E1EBB" w:rsidP="002F56DE">
      <w:pPr>
        <w:ind w:firstLine="708"/>
      </w:pPr>
    </w:p>
    <w:p w14:paraId="5E0FEA84" w14:textId="77777777" w:rsidR="007E1EBB" w:rsidRPr="005C6977" w:rsidRDefault="007E1EBB" w:rsidP="002F56DE">
      <w:pPr>
        <w:ind w:firstLine="708"/>
      </w:pPr>
      <w:r w:rsidRPr="005C6977">
        <w:t>Курсовые работы</w:t>
      </w:r>
      <w:r w:rsidR="002F56DE">
        <w:t xml:space="preserve"> по дисциплине </w:t>
      </w:r>
      <w:r w:rsidRPr="005C6977">
        <w:t>учебным планом не предусмотрены</w:t>
      </w:r>
    </w:p>
    <w:p w14:paraId="23A4B6AD" w14:textId="77777777" w:rsidR="0055349B" w:rsidRPr="005C6977" w:rsidRDefault="0055349B" w:rsidP="0055349B">
      <w:pPr>
        <w:spacing w:line="276" w:lineRule="auto"/>
        <w:rPr>
          <w:bCs/>
        </w:rPr>
      </w:pPr>
    </w:p>
    <w:p w14:paraId="0100D3D5" w14:textId="444270C9" w:rsidR="002F56DE" w:rsidRDefault="002F56DE" w:rsidP="002F56DE">
      <w:pPr>
        <w:ind w:left="426" w:hanging="426"/>
        <w:jc w:val="both"/>
        <w:rPr>
          <w:b/>
          <w:bCs/>
          <w:smallCaps/>
        </w:rPr>
      </w:pPr>
      <w:r w:rsidRPr="000C1E06">
        <w:rPr>
          <w:b/>
          <w:bCs/>
          <w:smallCaps/>
        </w:rPr>
        <w:t>4.3 Перечень занятий, проводимых в активной и интерактивной формах,</w:t>
      </w:r>
      <w:r w:rsidRPr="002F56DE">
        <w:rPr>
          <w:rFonts w:ascii="Calibri" w:hAnsi="Calibri"/>
          <w:b/>
          <w:bCs/>
          <w:smallCaps/>
        </w:rPr>
        <w:t xml:space="preserve"> </w:t>
      </w:r>
      <w:r w:rsidRPr="00DA1E54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465D4">
        <w:rPr>
          <w:b/>
          <w:bCs/>
          <w:smallCaps/>
        </w:rPr>
        <w:t>.</w:t>
      </w:r>
    </w:p>
    <w:p w14:paraId="43EDA15E" w14:textId="5399CAB2" w:rsidR="00A465D4" w:rsidRDefault="00A465D4" w:rsidP="00A465D4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2835"/>
        <w:gridCol w:w="1418"/>
      </w:tblGrid>
      <w:tr w:rsidR="00A465D4" w:rsidRPr="007877BF" w14:paraId="5B82C815" w14:textId="77777777" w:rsidTr="00C67F67">
        <w:tc>
          <w:tcPr>
            <w:tcW w:w="675" w:type="dxa"/>
            <w:vMerge w:val="restart"/>
            <w:vAlign w:val="center"/>
          </w:tcPr>
          <w:p w14:paraId="307B5DAC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</w:p>
          <w:p w14:paraId="07C56522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  <w:r w:rsidRPr="007877BF">
              <w:rPr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14:paraId="3AC56E11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  <w:r w:rsidRPr="007877BF">
              <w:rPr>
                <w:sz w:val="20"/>
                <w:szCs w:val="20"/>
              </w:rPr>
              <w:t xml:space="preserve">Наименование блока </w:t>
            </w:r>
          </w:p>
          <w:p w14:paraId="431C5C2A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  <w:r w:rsidRPr="007877BF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677" w:type="dxa"/>
            <w:gridSpan w:val="2"/>
            <w:vAlign w:val="center"/>
          </w:tcPr>
          <w:p w14:paraId="320896DE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  <w:r w:rsidRPr="007877BF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0E9093CD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  <w:r w:rsidRPr="007877B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465D4" w:rsidRPr="007877BF" w14:paraId="5AC3A578" w14:textId="77777777" w:rsidTr="00C67F67">
        <w:tc>
          <w:tcPr>
            <w:tcW w:w="675" w:type="dxa"/>
            <w:vMerge/>
            <w:vAlign w:val="center"/>
          </w:tcPr>
          <w:p w14:paraId="4342B8B4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1B49A85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898C4F2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  <w:r w:rsidRPr="007877BF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835" w:type="dxa"/>
            <w:vAlign w:val="center"/>
          </w:tcPr>
          <w:p w14:paraId="57C84FA7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  <w:r w:rsidRPr="007877BF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8" w:type="dxa"/>
            <w:vMerge/>
            <w:vAlign w:val="center"/>
          </w:tcPr>
          <w:p w14:paraId="3AA4AE68" w14:textId="77777777" w:rsidR="00A465D4" w:rsidRPr="007877BF" w:rsidRDefault="00A465D4" w:rsidP="00C67F67">
            <w:pPr>
              <w:jc w:val="center"/>
              <w:rPr>
                <w:sz w:val="20"/>
                <w:szCs w:val="20"/>
              </w:rPr>
            </w:pPr>
          </w:p>
        </w:tc>
      </w:tr>
      <w:tr w:rsidR="006E3665" w:rsidRPr="007877BF" w14:paraId="5C797AAD" w14:textId="77777777" w:rsidTr="00C67F67">
        <w:trPr>
          <w:trHeight w:val="449"/>
        </w:trPr>
        <w:tc>
          <w:tcPr>
            <w:tcW w:w="675" w:type="dxa"/>
          </w:tcPr>
          <w:p w14:paraId="1EAFD6B2" w14:textId="77777777" w:rsidR="006E3665" w:rsidRPr="007877BF" w:rsidRDefault="006E3665" w:rsidP="006E3665">
            <w:pPr>
              <w:ind w:left="360" w:hanging="360"/>
              <w:jc w:val="center"/>
            </w:pPr>
            <w:r w:rsidRPr="007877BF">
              <w:t>1.</w:t>
            </w:r>
          </w:p>
        </w:tc>
        <w:tc>
          <w:tcPr>
            <w:tcW w:w="2694" w:type="dxa"/>
          </w:tcPr>
          <w:p w14:paraId="5ACC25EE" w14:textId="0816C8FC" w:rsidR="006E3665" w:rsidRPr="007877BF" w:rsidRDefault="006E3665" w:rsidP="006E3665">
            <w:pPr>
              <w:rPr>
                <w:b/>
                <w:bCs/>
              </w:rPr>
            </w:pPr>
            <w:r w:rsidRPr="005C6977">
              <w:rPr>
                <w:spacing w:val="1"/>
              </w:rPr>
              <w:t>Технические средства для оценки физической подготовки</w:t>
            </w:r>
          </w:p>
        </w:tc>
        <w:tc>
          <w:tcPr>
            <w:tcW w:w="1842" w:type="dxa"/>
          </w:tcPr>
          <w:p w14:paraId="64D80F4C" w14:textId="628F23A1" w:rsidR="006E3665" w:rsidRPr="007877BF" w:rsidRDefault="006E3665" w:rsidP="006E3665">
            <w:r>
              <w:t>Практическое занятие</w:t>
            </w:r>
          </w:p>
        </w:tc>
        <w:tc>
          <w:tcPr>
            <w:tcW w:w="2835" w:type="dxa"/>
          </w:tcPr>
          <w:p w14:paraId="72628763" w14:textId="2856C051" w:rsidR="006E3665" w:rsidRPr="007877BF" w:rsidRDefault="006E3665" w:rsidP="006E3665">
            <w:r>
              <w:t xml:space="preserve">Презентация, просмотр </w:t>
            </w:r>
            <w:proofErr w:type="gramStart"/>
            <w:r>
              <w:t>видео-материалов</w:t>
            </w:r>
            <w:proofErr w:type="gramEnd"/>
          </w:p>
        </w:tc>
        <w:tc>
          <w:tcPr>
            <w:tcW w:w="1418" w:type="dxa"/>
          </w:tcPr>
          <w:p w14:paraId="48F0E477" w14:textId="1B7F85F6" w:rsidR="006E3665" w:rsidRPr="007877BF" w:rsidRDefault="006E3665" w:rsidP="006E3665">
            <w:pPr>
              <w:jc w:val="center"/>
            </w:pPr>
            <w:r w:rsidRPr="007877BF">
              <w:t>-</w:t>
            </w:r>
          </w:p>
        </w:tc>
      </w:tr>
      <w:tr w:rsidR="006E3665" w:rsidRPr="007877BF" w14:paraId="0536A0B6" w14:textId="77777777" w:rsidTr="00C67F67">
        <w:trPr>
          <w:trHeight w:val="427"/>
        </w:trPr>
        <w:tc>
          <w:tcPr>
            <w:tcW w:w="675" w:type="dxa"/>
          </w:tcPr>
          <w:p w14:paraId="3B6429B2" w14:textId="77777777" w:rsidR="006E3665" w:rsidRPr="007877BF" w:rsidRDefault="006E3665" w:rsidP="006E3665">
            <w:pPr>
              <w:ind w:left="567" w:hanging="360"/>
            </w:pPr>
            <w:r w:rsidRPr="007877BF">
              <w:t>2.</w:t>
            </w:r>
          </w:p>
        </w:tc>
        <w:tc>
          <w:tcPr>
            <w:tcW w:w="2694" w:type="dxa"/>
          </w:tcPr>
          <w:p w14:paraId="0CA06C41" w14:textId="6D2916DA" w:rsidR="006E3665" w:rsidRPr="007877BF" w:rsidRDefault="006E3665" w:rsidP="006E3665">
            <w:r w:rsidRPr="005C6977">
              <w:rPr>
                <w:spacing w:val="1"/>
              </w:rPr>
              <w:t>ТСО для оценки специальной подготовки в спорте</w:t>
            </w:r>
          </w:p>
        </w:tc>
        <w:tc>
          <w:tcPr>
            <w:tcW w:w="1842" w:type="dxa"/>
          </w:tcPr>
          <w:p w14:paraId="0165C43F" w14:textId="0642FACC" w:rsidR="006E3665" w:rsidRPr="007877BF" w:rsidRDefault="006E3665" w:rsidP="006E3665">
            <w:r>
              <w:t>Практическое занятие</w:t>
            </w:r>
          </w:p>
        </w:tc>
        <w:tc>
          <w:tcPr>
            <w:tcW w:w="2835" w:type="dxa"/>
          </w:tcPr>
          <w:p w14:paraId="319A3F26" w14:textId="529C2213" w:rsidR="006E3665" w:rsidRPr="007877BF" w:rsidRDefault="006E3665" w:rsidP="006E3665">
            <w:r>
              <w:t xml:space="preserve">Презентация, просмотр </w:t>
            </w:r>
            <w:proofErr w:type="gramStart"/>
            <w:r>
              <w:t>видео-материалов</w:t>
            </w:r>
            <w:proofErr w:type="gramEnd"/>
          </w:p>
        </w:tc>
        <w:tc>
          <w:tcPr>
            <w:tcW w:w="1418" w:type="dxa"/>
          </w:tcPr>
          <w:p w14:paraId="05756F2C" w14:textId="4538B857" w:rsidR="006E3665" w:rsidRPr="007877BF" w:rsidRDefault="006E3665" w:rsidP="006E3665">
            <w:pPr>
              <w:jc w:val="center"/>
            </w:pPr>
            <w:r w:rsidRPr="007877BF">
              <w:t>-</w:t>
            </w:r>
          </w:p>
        </w:tc>
      </w:tr>
      <w:tr w:rsidR="006E3665" w:rsidRPr="007877BF" w14:paraId="0F27DADB" w14:textId="77777777" w:rsidTr="00C67F67">
        <w:trPr>
          <w:trHeight w:val="210"/>
        </w:trPr>
        <w:tc>
          <w:tcPr>
            <w:tcW w:w="675" w:type="dxa"/>
          </w:tcPr>
          <w:p w14:paraId="1BC022A9" w14:textId="77777777" w:rsidR="006E3665" w:rsidRPr="007877BF" w:rsidRDefault="006E3665" w:rsidP="006E3665">
            <w:pPr>
              <w:ind w:left="567" w:hanging="360"/>
            </w:pPr>
            <w:r w:rsidRPr="007877BF">
              <w:t>3.</w:t>
            </w:r>
          </w:p>
        </w:tc>
        <w:tc>
          <w:tcPr>
            <w:tcW w:w="2694" w:type="dxa"/>
          </w:tcPr>
          <w:p w14:paraId="34FE7E3E" w14:textId="0A451CD3" w:rsidR="006E3665" w:rsidRPr="007877BF" w:rsidRDefault="006E3665" w:rsidP="006E3665">
            <w:r w:rsidRPr="005C6977">
              <w:rPr>
                <w:spacing w:val="1"/>
              </w:rPr>
              <w:t>Технические средства для автоматизированного контроля за уровнем подготовленности спортсменов</w:t>
            </w:r>
          </w:p>
        </w:tc>
        <w:tc>
          <w:tcPr>
            <w:tcW w:w="1842" w:type="dxa"/>
          </w:tcPr>
          <w:p w14:paraId="223DE9FD" w14:textId="2C04BDEB" w:rsidR="006E3665" w:rsidRPr="007877BF" w:rsidRDefault="006E3665" w:rsidP="006E3665">
            <w:r>
              <w:t>Практическое занятие</w:t>
            </w:r>
          </w:p>
        </w:tc>
        <w:tc>
          <w:tcPr>
            <w:tcW w:w="2835" w:type="dxa"/>
          </w:tcPr>
          <w:p w14:paraId="737B2770" w14:textId="4CF6B1D1" w:rsidR="006E3665" w:rsidRPr="007877BF" w:rsidRDefault="006E3665" w:rsidP="006E3665">
            <w:r>
              <w:t xml:space="preserve">Презентация, просмотр </w:t>
            </w:r>
            <w:proofErr w:type="gramStart"/>
            <w:r>
              <w:t>видео-материалов</w:t>
            </w:r>
            <w:proofErr w:type="gramEnd"/>
          </w:p>
        </w:tc>
        <w:tc>
          <w:tcPr>
            <w:tcW w:w="1418" w:type="dxa"/>
          </w:tcPr>
          <w:p w14:paraId="56A4E667" w14:textId="28824B85" w:rsidR="006E3665" w:rsidRPr="007877BF" w:rsidRDefault="006E3665" w:rsidP="006E3665">
            <w:pPr>
              <w:jc w:val="center"/>
            </w:pPr>
            <w:r w:rsidRPr="007877BF">
              <w:t>-</w:t>
            </w:r>
          </w:p>
        </w:tc>
      </w:tr>
      <w:tr w:rsidR="006E3665" w:rsidRPr="007877BF" w14:paraId="29985FDF" w14:textId="77777777" w:rsidTr="00C67F67">
        <w:trPr>
          <w:trHeight w:val="210"/>
        </w:trPr>
        <w:tc>
          <w:tcPr>
            <w:tcW w:w="675" w:type="dxa"/>
          </w:tcPr>
          <w:p w14:paraId="0703CA72" w14:textId="77777777" w:rsidR="006E3665" w:rsidRPr="007877BF" w:rsidRDefault="006E3665" w:rsidP="006E3665">
            <w:pPr>
              <w:ind w:left="567" w:hanging="360"/>
            </w:pPr>
            <w:r w:rsidRPr="007877BF">
              <w:t>4.</w:t>
            </w:r>
          </w:p>
        </w:tc>
        <w:tc>
          <w:tcPr>
            <w:tcW w:w="2694" w:type="dxa"/>
          </w:tcPr>
          <w:p w14:paraId="377A2472" w14:textId="186F8AF2" w:rsidR="006E3665" w:rsidRPr="007877BF" w:rsidRDefault="006E3665" w:rsidP="006E3665">
            <w:r w:rsidRPr="005C6977">
              <w:rPr>
                <w:spacing w:val="1"/>
              </w:rPr>
              <w:t>Компьютер в системе спортивной подготовленности</w:t>
            </w:r>
          </w:p>
        </w:tc>
        <w:tc>
          <w:tcPr>
            <w:tcW w:w="1842" w:type="dxa"/>
          </w:tcPr>
          <w:p w14:paraId="63D5099F" w14:textId="2997F7F2" w:rsidR="006E3665" w:rsidRPr="007877BF" w:rsidRDefault="006E3665" w:rsidP="006E3665">
            <w:pPr>
              <w:rPr>
                <w:sz w:val="22"/>
                <w:szCs w:val="22"/>
              </w:rPr>
            </w:pPr>
            <w:r>
              <w:t>Практическое занятие</w:t>
            </w:r>
          </w:p>
        </w:tc>
        <w:tc>
          <w:tcPr>
            <w:tcW w:w="2835" w:type="dxa"/>
          </w:tcPr>
          <w:p w14:paraId="4B5B409D" w14:textId="460FD575" w:rsidR="006E3665" w:rsidRPr="007877BF" w:rsidRDefault="006E3665" w:rsidP="006E3665">
            <w:pPr>
              <w:rPr>
                <w:sz w:val="22"/>
                <w:szCs w:val="22"/>
              </w:rPr>
            </w:pPr>
            <w:r>
              <w:t xml:space="preserve">Презентация, просмотр </w:t>
            </w:r>
            <w:proofErr w:type="gramStart"/>
            <w:r>
              <w:t>видео-материалов</w:t>
            </w:r>
            <w:proofErr w:type="gramEnd"/>
          </w:p>
        </w:tc>
        <w:tc>
          <w:tcPr>
            <w:tcW w:w="1418" w:type="dxa"/>
          </w:tcPr>
          <w:p w14:paraId="06CAB542" w14:textId="14310639" w:rsidR="006E3665" w:rsidRPr="007877BF" w:rsidRDefault="006E3665" w:rsidP="006E3665">
            <w:pPr>
              <w:jc w:val="center"/>
            </w:pPr>
            <w:r w:rsidRPr="007877BF">
              <w:t>-</w:t>
            </w:r>
          </w:p>
        </w:tc>
      </w:tr>
      <w:tr w:rsidR="006E3665" w:rsidRPr="007877BF" w14:paraId="1BCB1A50" w14:textId="77777777" w:rsidTr="00C67F67">
        <w:trPr>
          <w:trHeight w:val="427"/>
        </w:trPr>
        <w:tc>
          <w:tcPr>
            <w:tcW w:w="675" w:type="dxa"/>
          </w:tcPr>
          <w:p w14:paraId="55A2BF02" w14:textId="77777777" w:rsidR="006E3665" w:rsidRPr="007877BF" w:rsidRDefault="006E3665" w:rsidP="006E3665">
            <w:pPr>
              <w:ind w:left="567" w:hanging="360"/>
            </w:pPr>
            <w:r w:rsidRPr="007877BF">
              <w:t>5.</w:t>
            </w:r>
          </w:p>
        </w:tc>
        <w:tc>
          <w:tcPr>
            <w:tcW w:w="2694" w:type="dxa"/>
          </w:tcPr>
          <w:p w14:paraId="5F869720" w14:textId="0A32138D" w:rsidR="006E3665" w:rsidRPr="007877BF" w:rsidRDefault="006E3665" w:rsidP="006E3665">
            <w:r w:rsidRPr="005C6977">
              <w:rPr>
                <w:spacing w:val="1"/>
              </w:rPr>
              <w:t>Технические и аудиовизуальные средства на уроках физической культуры</w:t>
            </w:r>
          </w:p>
        </w:tc>
        <w:tc>
          <w:tcPr>
            <w:tcW w:w="1842" w:type="dxa"/>
          </w:tcPr>
          <w:p w14:paraId="496099F0" w14:textId="37C87673" w:rsidR="006E3665" w:rsidRPr="007877BF" w:rsidRDefault="006E3665" w:rsidP="006E3665">
            <w:r>
              <w:t>Практическое занятие</w:t>
            </w:r>
          </w:p>
        </w:tc>
        <w:tc>
          <w:tcPr>
            <w:tcW w:w="2835" w:type="dxa"/>
          </w:tcPr>
          <w:p w14:paraId="52BEE822" w14:textId="2074E708" w:rsidR="006E3665" w:rsidRPr="007877BF" w:rsidRDefault="006E3665" w:rsidP="006E3665">
            <w:r>
              <w:t>Моделирование учебных задач</w:t>
            </w:r>
          </w:p>
        </w:tc>
        <w:tc>
          <w:tcPr>
            <w:tcW w:w="1418" w:type="dxa"/>
          </w:tcPr>
          <w:p w14:paraId="00DC3ADE" w14:textId="242FFC4D" w:rsidR="006E3665" w:rsidRPr="007877BF" w:rsidRDefault="006E3665" w:rsidP="006E3665">
            <w:pPr>
              <w:jc w:val="center"/>
            </w:pPr>
            <w:r w:rsidRPr="007877BF">
              <w:t>-</w:t>
            </w:r>
          </w:p>
        </w:tc>
      </w:tr>
      <w:tr w:rsidR="006E3665" w:rsidRPr="007877BF" w14:paraId="2A243085" w14:textId="77777777" w:rsidTr="00C67F67">
        <w:trPr>
          <w:trHeight w:val="427"/>
        </w:trPr>
        <w:tc>
          <w:tcPr>
            <w:tcW w:w="675" w:type="dxa"/>
          </w:tcPr>
          <w:p w14:paraId="6427C783" w14:textId="49296ABD" w:rsidR="006E3665" w:rsidRPr="007877BF" w:rsidRDefault="006E3665" w:rsidP="006E3665">
            <w:pPr>
              <w:ind w:left="567" w:hanging="360"/>
            </w:pPr>
            <w:r>
              <w:t>6.</w:t>
            </w:r>
          </w:p>
        </w:tc>
        <w:tc>
          <w:tcPr>
            <w:tcW w:w="2694" w:type="dxa"/>
          </w:tcPr>
          <w:p w14:paraId="651DE3E0" w14:textId="3E24AD16" w:rsidR="006E3665" w:rsidRPr="007877BF" w:rsidRDefault="006E3665" w:rsidP="006E3665">
            <w:r w:rsidRPr="005C6977">
              <w:rPr>
                <w:spacing w:val="1"/>
              </w:rPr>
              <w:t>Комплексное использование аудиовизуальных пособий</w:t>
            </w:r>
          </w:p>
        </w:tc>
        <w:tc>
          <w:tcPr>
            <w:tcW w:w="1842" w:type="dxa"/>
          </w:tcPr>
          <w:p w14:paraId="46BBE8CF" w14:textId="5FEECB9F" w:rsidR="006E3665" w:rsidRPr="007877BF" w:rsidRDefault="006E3665" w:rsidP="006E3665">
            <w:r>
              <w:t>Практическое занятие</w:t>
            </w:r>
          </w:p>
        </w:tc>
        <w:tc>
          <w:tcPr>
            <w:tcW w:w="2835" w:type="dxa"/>
          </w:tcPr>
          <w:p w14:paraId="31DF1E46" w14:textId="67066EB2" w:rsidR="006E3665" w:rsidRPr="007877BF" w:rsidRDefault="006E3665" w:rsidP="006E3665">
            <w:r>
              <w:t xml:space="preserve">Презентация, просмотр </w:t>
            </w:r>
            <w:proofErr w:type="gramStart"/>
            <w:r>
              <w:t>видео-материалов</w:t>
            </w:r>
            <w:proofErr w:type="gramEnd"/>
          </w:p>
        </w:tc>
        <w:tc>
          <w:tcPr>
            <w:tcW w:w="1418" w:type="dxa"/>
          </w:tcPr>
          <w:p w14:paraId="57992B6F" w14:textId="3BECA47A" w:rsidR="006E3665" w:rsidRPr="007877BF" w:rsidRDefault="006E3665" w:rsidP="006E3665">
            <w:pPr>
              <w:jc w:val="center"/>
            </w:pPr>
            <w:r>
              <w:t>-</w:t>
            </w:r>
          </w:p>
        </w:tc>
      </w:tr>
    </w:tbl>
    <w:p w14:paraId="4BB908B4" w14:textId="148FBF94" w:rsidR="00A465D4" w:rsidRDefault="00A465D4" w:rsidP="002F56DE">
      <w:pPr>
        <w:ind w:left="426" w:hanging="426"/>
        <w:jc w:val="both"/>
        <w:rPr>
          <w:b/>
          <w:bCs/>
          <w:smallCaps/>
        </w:rPr>
      </w:pPr>
    </w:p>
    <w:p w14:paraId="46EF8F2B" w14:textId="77777777" w:rsidR="007E1EBB" w:rsidRPr="005C6977" w:rsidRDefault="007E1EBB" w:rsidP="007E1EBB">
      <w:pPr>
        <w:rPr>
          <w:b/>
          <w:bCs/>
          <w:caps/>
        </w:rPr>
      </w:pPr>
      <w:r w:rsidRPr="005C6977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6F542DF9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0B74A2FF" w14:textId="77777777" w:rsidR="007E1EBB" w:rsidRPr="002F56DE" w:rsidRDefault="007E1EBB" w:rsidP="007E1EBB">
      <w:pPr>
        <w:rPr>
          <w:rFonts w:ascii="Times New Roman Полужирный" w:hAnsi="Times New Roman Полужирный"/>
          <w:smallCaps/>
        </w:rPr>
      </w:pPr>
      <w:r w:rsidRPr="002F56DE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149DB5BB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Теоретические основы применения технических средств в учебном процессе</w:t>
      </w:r>
    </w:p>
    <w:p w14:paraId="0151770B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ТСО и передача информации о движении человека в спортивных упражнениях</w:t>
      </w:r>
    </w:p>
    <w:p w14:paraId="2D5085A3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Тренажеры и тренажерные устройства в физической культуре и спорте</w:t>
      </w:r>
    </w:p>
    <w:p w14:paraId="0523913E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Технические средства для оценки физической подготовки</w:t>
      </w:r>
    </w:p>
    <w:p w14:paraId="40879A07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ТСО для оценки специальной подготовки в спорте</w:t>
      </w:r>
    </w:p>
    <w:p w14:paraId="2D2CDDF7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ТСО для теоретической подготовки в спорте</w:t>
      </w:r>
    </w:p>
    <w:p w14:paraId="2D4C1F9A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ТСО для оценки тактической подготовки в спорте</w:t>
      </w:r>
    </w:p>
    <w:p w14:paraId="5C652CBD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ТСО для оценки психической подготовки в спорте</w:t>
      </w:r>
    </w:p>
    <w:p w14:paraId="307227AD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Технические средства для автоматизированного контроля за уровнем подготовленности спортсменов</w:t>
      </w:r>
    </w:p>
    <w:p w14:paraId="2668E999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Компьютер в системе спортивной подготовленности</w:t>
      </w:r>
    </w:p>
    <w:p w14:paraId="21D64C94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Технические и аудиовизуальные средства на уроках физической культуры</w:t>
      </w:r>
    </w:p>
    <w:p w14:paraId="354493DF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Комплексное использование аудиовизуальных пособий</w:t>
      </w:r>
    </w:p>
    <w:p w14:paraId="22E99E24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Использование технических и аудиовизуальных средств в различных спортивных соревнованиях</w:t>
      </w:r>
    </w:p>
    <w:p w14:paraId="77649388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ТСО при анализе или синтезе различных спортивных движений</w:t>
      </w:r>
    </w:p>
    <w:p w14:paraId="687CBB0B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Психофизиологические основы восприятия аудиовизуальной информации человеком</w:t>
      </w:r>
    </w:p>
    <w:p w14:paraId="142091E8" w14:textId="77777777" w:rsidR="007E1EBB" w:rsidRPr="005C6977" w:rsidRDefault="007E1EBB" w:rsidP="007E1EBB">
      <w:pPr>
        <w:numPr>
          <w:ilvl w:val="0"/>
          <w:numId w:val="17"/>
        </w:numPr>
        <w:shd w:val="clear" w:color="auto" w:fill="FFFFFF"/>
        <w:jc w:val="both"/>
      </w:pPr>
      <w:r w:rsidRPr="005C6977">
        <w:t>Использование компьютеров в управлении спортивных объектов</w:t>
      </w:r>
    </w:p>
    <w:p w14:paraId="408A1CE4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0D8325BB" w14:textId="6980C9E5" w:rsidR="007E1EBB" w:rsidRPr="002F56DE" w:rsidRDefault="007E1EBB" w:rsidP="007E1EBB">
      <w:pPr>
        <w:pStyle w:val="ad"/>
        <w:numPr>
          <w:ilvl w:val="1"/>
          <w:numId w:val="16"/>
        </w:numPr>
        <w:spacing w:after="0" w:line="240" w:lineRule="auto"/>
        <w:ind w:left="426" w:hanging="426"/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2F56DE">
        <w:rPr>
          <w:rFonts w:ascii="Times New Roman Полужирный" w:hAnsi="Times New Roman Полужирный"/>
          <w:b/>
          <w:smallCaps/>
          <w:sz w:val="24"/>
          <w:szCs w:val="24"/>
        </w:rPr>
        <w:t>Вопросы для подготовки к практическим занятиям</w:t>
      </w:r>
    </w:p>
    <w:p w14:paraId="7B4B34AC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</w:rPr>
      </w:pPr>
      <w:r w:rsidRPr="005C6977">
        <w:t>Конструктивные особенности тренажеров для развития силы.</w:t>
      </w:r>
    </w:p>
    <w:p w14:paraId="0F309E1A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5C6977">
        <w:t>Особенности тренажеров и тренажерных устройств для развития выносливости.</w:t>
      </w:r>
    </w:p>
    <w:p w14:paraId="572E0969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5C6977">
        <w:t>Технические средства для анализа и контроля за техникой исполнения в различных видах спорта.</w:t>
      </w:r>
    </w:p>
    <w:p w14:paraId="1C2BE34E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5C6977">
        <w:t>Особенности использования таблиц, и рисунков, циклограмм на уроках физической культуры.</w:t>
      </w:r>
    </w:p>
    <w:p w14:paraId="5ABBD8DD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5C6977">
        <w:t>Использование магнитофонной записи на уроках физической культуры.</w:t>
      </w:r>
    </w:p>
    <w:p w14:paraId="737B7298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5C6977">
        <w:t>Комплексное использование видеозаписей на уроках физической культуры или на тренировочных занятиях.</w:t>
      </w:r>
    </w:p>
    <w:p w14:paraId="61E82907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5C6977">
        <w:t>Создание фрагментной записи урока при помощи видео или аудиоаппаратуры.</w:t>
      </w:r>
    </w:p>
    <w:p w14:paraId="227ADC78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5C6977">
        <w:t>Использование технических средств в различных спортивных соревнованиях.</w:t>
      </w:r>
    </w:p>
    <w:p w14:paraId="5E68A2C9" w14:textId="77777777" w:rsidR="007E1EBB" w:rsidRPr="005C6977" w:rsidRDefault="007E1EBB" w:rsidP="001C4356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5C6977">
        <w:t>Компьютеры в системе спортивной тренировки и на уроках физической культуры.</w:t>
      </w:r>
    </w:p>
    <w:p w14:paraId="6F39E5E3" w14:textId="77777777" w:rsidR="007E1EBB" w:rsidRPr="005C6977" w:rsidRDefault="007E1EBB" w:rsidP="001C4356">
      <w:pPr>
        <w:numPr>
          <w:ilvl w:val="0"/>
          <w:numId w:val="33"/>
        </w:numPr>
        <w:shd w:val="clear" w:color="auto" w:fill="FFFFFF"/>
        <w:tabs>
          <w:tab w:val="left" w:pos="426"/>
          <w:tab w:val="left" w:pos="993"/>
        </w:tabs>
        <w:jc w:val="both"/>
      </w:pPr>
      <w:r w:rsidRPr="005C6977">
        <w:t>Применения компьютеров для хранения и поиска информации различных спортивных мероприятий.</w:t>
      </w:r>
    </w:p>
    <w:p w14:paraId="1B3532BF" w14:textId="77777777" w:rsidR="007E1EBB" w:rsidRPr="005C6977" w:rsidRDefault="007E1EBB" w:rsidP="00657F01">
      <w:pPr>
        <w:shd w:val="clear" w:color="auto" w:fill="FFFFFF"/>
        <w:jc w:val="center"/>
        <w:rPr>
          <w:b/>
          <w:bCs/>
          <w:caps/>
        </w:rPr>
      </w:pPr>
    </w:p>
    <w:p w14:paraId="62E897D6" w14:textId="77777777" w:rsidR="00660EF4" w:rsidRPr="005C6977" w:rsidRDefault="00660EF4" w:rsidP="002F56DE">
      <w:pPr>
        <w:jc w:val="both"/>
        <w:rPr>
          <w:b/>
          <w:bCs/>
          <w:caps/>
        </w:rPr>
      </w:pPr>
      <w:r w:rsidRPr="005C6977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1015CD67" w14:textId="77777777" w:rsidR="00660EF4" w:rsidRPr="005C6977" w:rsidRDefault="00660EF4" w:rsidP="00660EF4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823"/>
      </w:tblGrid>
      <w:tr w:rsidR="00660EF4" w:rsidRPr="002F56DE" w14:paraId="16A39E49" w14:textId="77777777" w:rsidTr="006E3665">
        <w:trPr>
          <w:trHeight w:val="582"/>
        </w:trPr>
        <w:tc>
          <w:tcPr>
            <w:tcW w:w="675" w:type="dxa"/>
            <w:vAlign w:val="center"/>
          </w:tcPr>
          <w:p w14:paraId="7EAE06F5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r w:rsidRPr="002F56DE">
              <w:rPr>
                <w:sz w:val="20"/>
                <w:szCs w:val="20"/>
              </w:rPr>
              <w:t>№</w:t>
            </w:r>
          </w:p>
          <w:p w14:paraId="754DEFEB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proofErr w:type="spellStart"/>
            <w:r w:rsidRPr="002F56D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49FA0195" w14:textId="60FBCD7F" w:rsidR="00660EF4" w:rsidRPr="002F56DE" w:rsidRDefault="00660EF4" w:rsidP="002F56DE">
            <w:pPr>
              <w:jc w:val="center"/>
              <w:rPr>
                <w:sz w:val="20"/>
                <w:szCs w:val="20"/>
              </w:rPr>
            </w:pPr>
            <w:proofErr w:type="gramStart"/>
            <w:r w:rsidRPr="002F56DE">
              <w:rPr>
                <w:sz w:val="20"/>
                <w:szCs w:val="20"/>
              </w:rPr>
              <w:t xml:space="preserve">№  </w:t>
            </w:r>
            <w:r w:rsidR="00A465D4">
              <w:rPr>
                <w:sz w:val="20"/>
                <w:szCs w:val="20"/>
              </w:rPr>
              <w:t>блока</w:t>
            </w:r>
            <w:proofErr w:type="gramEnd"/>
            <w:r w:rsidRPr="002F56DE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823" w:type="dxa"/>
            <w:vAlign w:val="center"/>
          </w:tcPr>
          <w:p w14:paraId="171B8AAC" w14:textId="77777777" w:rsidR="00660EF4" w:rsidRPr="002F56DE" w:rsidRDefault="00660EF4" w:rsidP="00660EF4">
            <w:pPr>
              <w:jc w:val="center"/>
              <w:rPr>
                <w:sz w:val="20"/>
                <w:szCs w:val="20"/>
              </w:rPr>
            </w:pPr>
            <w:r w:rsidRPr="002F56D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660EF4" w:rsidRPr="005C6977" w14:paraId="46E0B10C" w14:textId="77777777" w:rsidTr="006E3665">
        <w:tc>
          <w:tcPr>
            <w:tcW w:w="675" w:type="dxa"/>
          </w:tcPr>
          <w:p w14:paraId="1DFC1A08" w14:textId="77777777" w:rsidR="00660EF4" w:rsidRPr="005C6977" w:rsidRDefault="00660EF4" w:rsidP="00464B03">
            <w:pPr>
              <w:jc w:val="center"/>
            </w:pPr>
            <w:r w:rsidRPr="005C6977">
              <w:t>1</w:t>
            </w:r>
            <w:r w:rsidR="00464B03">
              <w:t>.</w:t>
            </w:r>
          </w:p>
        </w:tc>
        <w:tc>
          <w:tcPr>
            <w:tcW w:w="2268" w:type="dxa"/>
          </w:tcPr>
          <w:p w14:paraId="6B7F71A1" w14:textId="5221C597" w:rsidR="00660EF4" w:rsidRPr="005C6977" w:rsidRDefault="002F56DE" w:rsidP="00660EF4">
            <w:pPr>
              <w:shd w:val="clear" w:color="auto" w:fill="FFFFFF"/>
              <w:spacing w:line="233" w:lineRule="auto"/>
              <w:jc w:val="both"/>
            </w:pPr>
            <w:r>
              <w:rPr>
                <w:spacing w:val="2"/>
              </w:rPr>
              <w:t>Тема 1</w:t>
            </w:r>
            <w:r w:rsidR="00A465D4">
              <w:rPr>
                <w:spacing w:val="2"/>
              </w:rPr>
              <w:t>-3</w:t>
            </w:r>
          </w:p>
        </w:tc>
        <w:tc>
          <w:tcPr>
            <w:tcW w:w="6823" w:type="dxa"/>
          </w:tcPr>
          <w:p w14:paraId="13372DB2" w14:textId="77777777" w:rsidR="00660EF4" w:rsidRPr="005C6977" w:rsidRDefault="00660EF4" w:rsidP="00660EF4">
            <w:pPr>
              <w:jc w:val="center"/>
            </w:pPr>
            <w:r w:rsidRPr="005C6977">
              <w:t>Устный опрос</w:t>
            </w:r>
          </w:p>
        </w:tc>
      </w:tr>
      <w:tr w:rsidR="00660EF4" w:rsidRPr="005C6977" w14:paraId="764E0A2B" w14:textId="77777777" w:rsidTr="006E3665">
        <w:tc>
          <w:tcPr>
            <w:tcW w:w="675" w:type="dxa"/>
          </w:tcPr>
          <w:p w14:paraId="58DE41CD" w14:textId="73000FE0" w:rsidR="00660EF4" w:rsidRPr="005C6977" w:rsidRDefault="00383BB9" w:rsidP="00464B03">
            <w:pPr>
              <w:jc w:val="center"/>
            </w:pPr>
            <w:r>
              <w:t>2</w:t>
            </w:r>
            <w:r w:rsidR="00464B03">
              <w:t>.</w:t>
            </w:r>
          </w:p>
        </w:tc>
        <w:tc>
          <w:tcPr>
            <w:tcW w:w="2268" w:type="dxa"/>
          </w:tcPr>
          <w:p w14:paraId="618F2A24" w14:textId="6090BDC8" w:rsidR="00660EF4" w:rsidRPr="005C6977" w:rsidRDefault="002F56DE" w:rsidP="002F56DE">
            <w:pPr>
              <w:shd w:val="clear" w:color="auto" w:fill="FFFFFF"/>
              <w:spacing w:line="233" w:lineRule="auto"/>
              <w:jc w:val="both"/>
            </w:pPr>
            <w:r>
              <w:rPr>
                <w:spacing w:val="2"/>
              </w:rPr>
              <w:t>Тема 4</w:t>
            </w:r>
            <w:r w:rsidR="00A465D4">
              <w:rPr>
                <w:spacing w:val="2"/>
              </w:rPr>
              <w:t>-5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6823" w:type="dxa"/>
          </w:tcPr>
          <w:p w14:paraId="48E4383B" w14:textId="2BCD7EA5" w:rsidR="00660EF4" w:rsidRPr="005C6977" w:rsidRDefault="00660EF4" w:rsidP="00A465D4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5C6977">
              <w:t>Оценка разработанного фрагмента тренировочного занятия</w:t>
            </w:r>
          </w:p>
        </w:tc>
      </w:tr>
      <w:tr w:rsidR="00660EF4" w:rsidRPr="005C6977" w14:paraId="7ACBEF54" w14:textId="77777777" w:rsidTr="006E3665">
        <w:tc>
          <w:tcPr>
            <w:tcW w:w="675" w:type="dxa"/>
          </w:tcPr>
          <w:p w14:paraId="3161B618" w14:textId="6B4AF82A" w:rsidR="00660EF4" w:rsidRPr="005C6977" w:rsidRDefault="00383BB9" w:rsidP="00464B03">
            <w:pPr>
              <w:jc w:val="center"/>
            </w:pPr>
            <w:r>
              <w:t>3</w:t>
            </w:r>
            <w:r w:rsidR="00464B03">
              <w:t>.</w:t>
            </w:r>
          </w:p>
        </w:tc>
        <w:tc>
          <w:tcPr>
            <w:tcW w:w="2268" w:type="dxa"/>
          </w:tcPr>
          <w:p w14:paraId="0C9380AD" w14:textId="616187A6" w:rsidR="00660EF4" w:rsidRPr="005C6977" w:rsidRDefault="002F56DE" w:rsidP="002F56DE">
            <w:pPr>
              <w:shd w:val="clear" w:color="auto" w:fill="FFFFFF"/>
              <w:spacing w:line="233" w:lineRule="auto"/>
              <w:jc w:val="both"/>
            </w:pPr>
            <w:r>
              <w:rPr>
                <w:spacing w:val="2"/>
              </w:rPr>
              <w:t>Тема 6</w:t>
            </w:r>
            <w:r w:rsidR="00A465D4">
              <w:rPr>
                <w:spacing w:val="2"/>
              </w:rPr>
              <w:t>-10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6823" w:type="dxa"/>
          </w:tcPr>
          <w:p w14:paraId="11BC2B0B" w14:textId="77777777" w:rsidR="00660EF4" w:rsidRPr="005C6977" w:rsidRDefault="00660EF4" w:rsidP="00660EF4">
            <w:pPr>
              <w:jc w:val="center"/>
            </w:pPr>
            <w:r w:rsidRPr="005C6977">
              <w:t>Устный опрос</w:t>
            </w:r>
          </w:p>
        </w:tc>
      </w:tr>
      <w:tr w:rsidR="00660EF4" w:rsidRPr="005C6977" w14:paraId="79077E65" w14:textId="77777777" w:rsidTr="006E3665">
        <w:tc>
          <w:tcPr>
            <w:tcW w:w="675" w:type="dxa"/>
          </w:tcPr>
          <w:p w14:paraId="5BB27412" w14:textId="33315E30" w:rsidR="00660EF4" w:rsidRPr="005C6977" w:rsidRDefault="00383BB9" w:rsidP="00464B03">
            <w:pPr>
              <w:jc w:val="center"/>
            </w:pPr>
            <w:r>
              <w:t>4</w:t>
            </w:r>
            <w:r w:rsidR="00464B03">
              <w:t>.</w:t>
            </w:r>
          </w:p>
        </w:tc>
        <w:tc>
          <w:tcPr>
            <w:tcW w:w="2268" w:type="dxa"/>
          </w:tcPr>
          <w:p w14:paraId="681BADC1" w14:textId="2AC37584" w:rsidR="00660EF4" w:rsidRPr="005C6977" w:rsidRDefault="002F56DE" w:rsidP="00660EF4">
            <w:pPr>
              <w:shd w:val="clear" w:color="auto" w:fill="FFFFFF"/>
              <w:spacing w:line="233" w:lineRule="auto"/>
              <w:jc w:val="both"/>
              <w:rPr>
                <w:spacing w:val="1"/>
              </w:rPr>
            </w:pPr>
            <w:r>
              <w:rPr>
                <w:spacing w:val="2"/>
              </w:rPr>
              <w:t>Тема 11</w:t>
            </w:r>
            <w:r w:rsidR="00A465D4">
              <w:rPr>
                <w:spacing w:val="2"/>
              </w:rPr>
              <w:t xml:space="preserve">-12  </w:t>
            </w:r>
          </w:p>
        </w:tc>
        <w:tc>
          <w:tcPr>
            <w:tcW w:w="6823" w:type="dxa"/>
          </w:tcPr>
          <w:p w14:paraId="6E882BDC" w14:textId="27800486" w:rsidR="00660EF4" w:rsidRPr="005C6977" w:rsidRDefault="00660EF4" w:rsidP="00A465D4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5C6977">
              <w:t xml:space="preserve">Оценка разработанного фрагмента урока </w:t>
            </w:r>
          </w:p>
        </w:tc>
      </w:tr>
      <w:tr w:rsidR="00660EF4" w:rsidRPr="005C6977" w14:paraId="69051D22" w14:textId="77777777" w:rsidTr="006E3665">
        <w:tc>
          <w:tcPr>
            <w:tcW w:w="675" w:type="dxa"/>
          </w:tcPr>
          <w:p w14:paraId="524231AD" w14:textId="5F0F2AFD" w:rsidR="00660EF4" w:rsidRPr="005C6977" w:rsidRDefault="00383BB9" w:rsidP="00464B03">
            <w:pPr>
              <w:jc w:val="center"/>
            </w:pPr>
            <w:r>
              <w:t>5</w:t>
            </w:r>
            <w:r w:rsidR="00464B03">
              <w:t>.</w:t>
            </w:r>
          </w:p>
        </w:tc>
        <w:tc>
          <w:tcPr>
            <w:tcW w:w="2268" w:type="dxa"/>
          </w:tcPr>
          <w:p w14:paraId="50788D78" w14:textId="33BEEFB9" w:rsidR="00660EF4" w:rsidRPr="005C6977" w:rsidRDefault="002F56DE" w:rsidP="00660EF4">
            <w:pPr>
              <w:shd w:val="clear" w:color="auto" w:fill="FFFFFF"/>
              <w:spacing w:line="233" w:lineRule="auto"/>
              <w:jc w:val="both"/>
              <w:rPr>
                <w:spacing w:val="1"/>
              </w:rPr>
            </w:pPr>
            <w:r>
              <w:rPr>
                <w:spacing w:val="2"/>
              </w:rPr>
              <w:t>Тема 13</w:t>
            </w:r>
          </w:p>
        </w:tc>
        <w:tc>
          <w:tcPr>
            <w:tcW w:w="6823" w:type="dxa"/>
          </w:tcPr>
          <w:p w14:paraId="3BD80358" w14:textId="77777777" w:rsidR="00660EF4" w:rsidRPr="005C6977" w:rsidRDefault="00660EF4" w:rsidP="00660EF4">
            <w:pPr>
              <w:jc w:val="center"/>
            </w:pPr>
            <w:r w:rsidRPr="005C6977">
              <w:t>Устный опрос</w:t>
            </w:r>
          </w:p>
        </w:tc>
      </w:tr>
      <w:tr w:rsidR="00660EF4" w:rsidRPr="005C6977" w14:paraId="5B556A19" w14:textId="77777777" w:rsidTr="006E3665">
        <w:tc>
          <w:tcPr>
            <w:tcW w:w="675" w:type="dxa"/>
          </w:tcPr>
          <w:p w14:paraId="043B9D36" w14:textId="478ACF74" w:rsidR="00660EF4" w:rsidRPr="005C6977" w:rsidRDefault="00383BB9" w:rsidP="00464B03">
            <w:pPr>
              <w:jc w:val="center"/>
            </w:pPr>
            <w:r>
              <w:t>6</w:t>
            </w:r>
            <w:r w:rsidR="00464B03">
              <w:t>.</w:t>
            </w:r>
          </w:p>
        </w:tc>
        <w:tc>
          <w:tcPr>
            <w:tcW w:w="2268" w:type="dxa"/>
          </w:tcPr>
          <w:p w14:paraId="7E0ADDC1" w14:textId="4C00E988" w:rsidR="00660EF4" w:rsidRPr="005C6977" w:rsidRDefault="002F56DE" w:rsidP="00660EF4">
            <w:pPr>
              <w:shd w:val="clear" w:color="auto" w:fill="FFFFFF"/>
              <w:spacing w:line="233" w:lineRule="auto"/>
              <w:jc w:val="both"/>
              <w:rPr>
                <w:spacing w:val="1"/>
              </w:rPr>
            </w:pPr>
            <w:r>
              <w:rPr>
                <w:spacing w:val="2"/>
              </w:rPr>
              <w:t xml:space="preserve">Тема 14 </w:t>
            </w:r>
          </w:p>
        </w:tc>
        <w:tc>
          <w:tcPr>
            <w:tcW w:w="6823" w:type="dxa"/>
          </w:tcPr>
          <w:p w14:paraId="124E27B1" w14:textId="5A0BD827" w:rsidR="00660EF4" w:rsidRPr="005C6977" w:rsidRDefault="00660EF4" w:rsidP="00383BB9">
            <w:pPr>
              <w:widowControl w:val="0"/>
              <w:shd w:val="clear" w:color="auto" w:fill="FFFFFF"/>
              <w:tabs>
                <w:tab w:val="left" w:pos="730"/>
              </w:tabs>
              <w:autoSpaceDE w:val="0"/>
              <w:autoSpaceDN w:val="0"/>
              <w:adjustRightInd w:val="0"/>
              <w:jc w:val="both"/>
            </w:pPr>
            <w:r w:rsidRPr="005C6977">
              <w:t>Оценка разработанного фрагмента тренировочного занятия</w:t>
            </w:r>
          </w:p>
        </w:tc>
      </w:tr>
      <w:tr w:rsidR="00660EF4" w:rsidRPr="005C6977" w14:paraId="7C1A6F7A" w14:textId="77777777" w:rsidTr="006E3665">
        <w:tc>
          <w:tcPr>
            <w:tcW w:w="675" w:type="dxa"/>
          </w:tcPr>
          <w:p w14:paraId="76D425C8" w14:textId="3FCCDC0B" w:rsidR="00660EF4" w:rsidRPr="005C6977" w:rsidRDefault="00383BB9" w:rsidP="00464B03">
            <w:pPr>
              <w:jc w:val="center"/>
            </w:pPr>
            <w:r>
              <w:t>7</w:t>
            </w:r>
            <w:r w:rsidR="00464B03">
              <w:t>.</w:t>
            </w:r>
          </w:p>
        </w:tc>
        <w:tc>
          <w:tcPr>
            <w:tcW w:w="2268" w:type="dxa"/>
          </w:tcPr>
          <w:p w14:paraId="43BA6EA7" w14:textId="51B6996F" w:rsidR="00660EF4" w:rsidRPr="005C6977" w:rsidRDefault="002F56DE" w:rsidP="00660EF4">
            <w:pPr>
              <w:shd w:val="clear" w:color="auto" w:fill="FFFFFF"/>
              <w:spacing w:line="233" w:lineRule="auto"/>
              <w:jc w:val="both"/>
              <w:rPr>
                <w:spacing w:val="1"/>
              </w:rPr>
            </w:pPr>
            <w:r>
              <w:rPr>
                <w:spacing w:val="2"/>
              </w:rPr>
              <w:t>Тема 15</w:t>
            </w:r>
            <w:r w:rsidR="00383BB9">
              <w:rPr>
                <w:spacing w:val="2"/>
              </w:rPr>
              <w:t>-16</w:t>
            </w:r>
            <w:r>
              <w:rPr>
                <w:spacing w:val="2"/>
              </w:rPr>
              <w:t xml:space="preserve"> </w:t>
            </w:r>
          </w:p>
        </w:tc>
        <w:tc>
          <w:tcPr>
            <w:tcW w:w="6823" w:type="dxa"/>
          </w:tcPr>
          <w:p w14:paraId="6233E664" w14:textId="77777777" w:rsidR="00660EF4" w:rsidRPr="005C6977" w:rsidRDefault="00660EF4" w:rsidP="00660EF4">
            <w:pPr>
              <w:jc w:val="center"/>
            </w:pPr>
            <w:r w:rsidRPr="005C6977">
              <w:t>Устный опрос</w:t>
            </w:r>
          </w:p>
        </w:tc>
      </w:tr>
    </w:tbl>
    <w:p w14:paraId="29FEEF23" w14:textId="38435784" w:rsidR="00464D32" w:rsidRPr="00383BB9" w:rsidRDefault="00660EF4" w:rsidP="00383BB9">
      <w:pPr>
        <w:spacing w:before="100" w:beforeAutospacing="1" w:after="100" w:afterAutospacing="1"/>
        <w:rPr>
          <w:b/>
          <w:bCs/>
        </w:rPr>
      </w:pPr>
      <w:r w:rsidRPr="005C6977">
        <w:rPr>
          <w:b/>
          <w:bCs/>
        </w:rPr>
        <w:lastRenderedPageBreak/>
        <w:t>7</w:t>
      </w:r>
      <w:r w:rsidR="00464D32" w:rsidRPr="005C6977">
        <w:rPr>
          <w:b/>
          <w:bCs/>
        </w:rPr>
        <w:t>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559"/>
        <w:gridCol w:w="1559"/>
        <w:gridCol w:w="851"/>
        <w:gridCol w:w="850"/>
        <w:gridCol w:w="1276"/>
      </w:tblGrid>
      <w:tr w:rsidR="00464D32" w:rsidRPr="00491182" w14:paraId="5FB62A94" w14:textId="77777777" w:rsidTr="00464B03">
        <w:trPr>
          <w:cantSplit/>
          <w:trHeight w:val="343"/>
        </w:trPr>
        <w:tc>
          <w:tcPr>
            <w:tcW w:w="534" w:type="dxa"/>
            <w:vMerge w:val="restart"/>
            <w:vAlign w:val="center"/>
          </w:tcPr>
          <w:p w14:paraId="3428EC3B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20FB5719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65490E61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EB99733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0EA51F2" w14:textId="77777777" w:rsidR="00464D32" w:rsidRPr="00491182" w:rsidRDefault="00464D32" w:rsidP="00FB1EF0">
            <w:pPr>
              <w:ind w:left="57" w:right="57"/>
              <w:jc w:val="both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6856A99F" w14:textId="77777777" w:rsidR="00464D32" w:rsidRPr="00491182" w:rsidRDefault="00464D32" w:rsidP="00491182">
            <w:pPr>
              <w:ind w:left="57" w:right="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Наличие</w:t>
            </w:r>
          </w:p>
        </w:tc>
      </w:tr>
      <w:tr w:rsidR="00491182" w:rsidRPr="00491182" w14:paraId="5034DBE4" w14:textId="77777777" w:rsidTr="00464B03">
        <w:trPr>
          <w:cantSplit/>
          <w:trHeight w:val="519"/>
        </w:trPr>
        <w:tc>
          <w:tcPr>
            <w:tcW w:w="534" w:type="dxa"/>
            <w:vMerge/>
          </w:tcPr>
          <w:p w14:paraId="6A8C463B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26F36CD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F96297F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EC2AA80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6D13E7A2" w14:textId="77777777" w:rsidR="00491182" w:rsidRPr="00491182" w:rsidRDefault="00491182" w:rsidP="00FB1EF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FAA2AB6" w14:textId="77777777" w:rsidR="00491182" w:rsidRPr="00491182" w:rsidRDefault="00491182" w:rsidP="004911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2E356182" w14:textId="77777777" w:rsidR="00491182" w:rsidRPr="00491182" w:rsidRDefault="00491182" w:rsidP="004911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 xml:space="preserve"> ЭБС </w:t>
            </w:r>
          </w:p>
          <w:p w14:paraId="50EA8673" w14:textId="77777777" w:rsidR="00491182" w:rsidRPr="00491182" w:rsidRDefault="00491182" w:rsidP="0049118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91182">
              <w:rPr>
                <w:sz w:val="20"/>
                <w:szCs w:val="20"/>
              </w:rPr>
              <w:t>(адрес в сети Интернет)</w:t>
            </w:r>
          </w:p>
        </w:tc>
      </w:tr>
      <w:tr w:rsidR="00464D32" w:rsidRPr="005C6977" w14:paraId="61214A39" w14:textId="77777777" w:rsidTr="00464B03">
        <w:tc>
          <w:tcPr>
            <w:tcW w:w="534" w:type="dxa"/>
          </w:tcPr>
          <w:p w14:paraId="16E4AC2C" w14:textId="77777777" w:rsidR="00464D32" w:rsidRPr="005C6977" w:rsidRDefault="00464D32" w:rsidP="00FB1EF0">
            <w:pPr>
              <w:ind w:left="57" w:right="57"/>
              <w:jc w:val="both"/>
            </w:pPr>
            <w:r w:rsidRPr="005C6977">
              <w:t>1.</w:t>
            </w:r>
          </w:p>
        </w:tc>
        <w:tc>
          <w:tcPr>
            <w:tcW w:w="2835" w:type="dxa"/>
          </w:tcPr>
          <w:p w14:paraId="5DADCE80" w14:textId="77777777" w:rsidR="00464D32" w:rsidRPr="005C6977" w:rsidRDefault="00464D32" w:rsidP="00FB1EF0">
            <w:pPr>
              <w:ind w:left="57" w:right="57"/>
              <w:jc w:val="both"/>
            </w:pPr>
            <w:r w:rsidRPr="005C6977">
              <w:t xml:space="preserve">Технические средства обучения и методика их использования: учеб. пособие для студ. </w:t>
            </w:r>
            <w:proofErr w:type="spellStart"/>
            <w:r w:rsidRPr="005C6977">
              <w:t>высш</w:t>
            </w:r>
            <w:proofErr w:type="spellEnd"/>
            <w:r w:rsidRPr="005C6977">
              <w:t>. пед. учеб. заведений</w:t>
            </w:r>
          </w:p>
        </w:tc>
        <w:tc>
          <w:tcPr>
            <w:tcW w:w="1559" w:type="dxa"/>
          </w:tcPr>
          <w:p w14:paraId="6FD7FF61" w14:textId="77777777" w:rsidR="00464D32" w:rsidRPr="005C6977" w:rsidRDefault="00464D32" w:rsidP="00464B03">
            <w:pPr>
              <w:ind w:left="57" w:right="57"/>
              <w:jc w:val="both"/>
            </w:pPr>
            <w:r w:rsidRPr="005C6977">
              <w:t>Коджаспирова</w:t>
            </w:r>
            <w:r w:rsidR="00464B03">
              <w:t xml:space="preserve"> Г.М.</w:t>
            </w:r>
            <w:r w:rsidRPr="005C6977">
              <w:t>, Петров</w:t>
            </w:r>
            <w:r w:rsidR="00464B03">
              <w:t xml:space="preserve"> К.В.</w:t>
            </w:r>
          </w:p>
        </w:tc>
        <w:tc>
          <w:tcPr>
            <w:tcW w:w="1559" w:type="dxa"/>
          </w:tcPr>
          <w:p w14:paraId="4C6D283F" w14:textId="77777777" w:rsidR="00464D32" w:rsidRPr="005C6977" w:rsidRDefault="00464D32" w:rsidP="00FB1EF0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Издательский центр "Академия</w:t>
            </w:r>
          </w:p>
        </w:tc>
        <w:tc>
          <w:tcPr>
            <w:tcW w:w="851" w:type="dxa"/>
          </w:tcPr>
          <w:p w14:paraId="12ADC40B" w14:textId="77777777" w:rsidR="00464D32" w:rsidRPr="005C6977" w:rsidRDefault="00464D32" w:rsidP="00FB1EF0">
            <w:pPr>
              <w:ind w:left="57" w:right="57"/>
              <w:jc w:val="both"/>
            </w:pPr>
            <w:r w:rsidRPr="005C6977">
              <w:t>2001 2002</w:t>
            </w:r>
          </w:p>
          <w:p w14:paraId="2F469497" w14:textId="77777777" w:rsidR="00464D32" w:rsidRPr="005C6977" w:rsidRDefault="00464D32" w:rsidP="00FB1EF0">
            <w:pPr>
              <w:ind w:left="57" w:right="57"/>
              <w:jc w:val="both"/>
            </w:pPr>
          </w:p>
        </w:tc>
        <w:tc>
          <w:tcPr>
            <w:tcW w:w="850" w:type="dxa"/>
          </w:tcPr>
          <w:p w14:paraId="41BF4058" w14:textId="77777777" w:rsidR="00464D32" w:rsidRPr="005C6977" w:rsidRDefault="00660EF4" w:rsidP="00491182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6" w:type="dxa"/>
          </w:tcPr>
          <w:p w14:paraId="6114417D" w14:textId="77777777" w:rsidR="00464D32" w:rsidRPr="005C6977" w:rsidRDefault="00464D32" w:rsidP="00FB1EF0">
            <w:pPr>
              <w:ind w:left="57" w:right="57"/>
              <w:jc w:val="both"/>
            </w:pPr>
          </w:p>
        </w:tc>
      </w:tr>
      <w:tr w:rsidR="00464D32" w:rsidRPr="005C6977" w14:paraId="0F3D71C4" w14:textId="77777777" w:rsidTr="00464B03">
        <w:trPr>
          <w:trHeight w:val="1440"/>
        </w:trPr>
        <w:tc>
          <w:tcPr>
            <w:tcW w:w="534" w:type="dxa"/>
          </w:tcPr>
          <w:p w14:paraId="55296989" w14:textId="77777777" w:rsidR="00464D32" w:rsidRPr="005C6977" w:rsidRDefault="00464D32" w:rsidP="00FB1EF0">
            <w:pPr>
              <w:ind w:left="57" w:right="57"/>
              <w:jc w:val="both"/>
            </w:pPr>
            <w:r w:rsidRPr="005C6977">
              <w:t>2.</w:t>
            </w:r>
          </w:p>
        </w:tc>
        <w:tc>
          <w:tcPr>
            <w:tcW w:w="2835" w:type="dxa"/>
          </w:tcPr>
          <w:p w14:paraId="30C29E23" w14:textId="77777777" w:rsidR="00464D32" w:rsidRPr="005C6977" w:rsidRDefault="00464D32" w:rsidP="00464B03">
            <w:pPr>
              <w:autoSpaceDE w:val="0"/>
              <w:autoSpaceDN w:val="0"/>
              <w:adjustRightInd w:val="0"/>
            </w:pPr>
            <w:r w:rsidRPr="005C6977">
              <w:rPr>
                <w:bCs/>
              </w:rPr>
              <w:t>Новые педагогические и</w:t>
            </w:r>
            <w:r w:rsidRPr="005C6977">
              <w:t xml:space="preserve"> информационные технологии в системе </w:t>
            </w:r>
            <w:proofErr w:type="gramStart"/>
            <w:r w:rsidRPr="005C6977">
              <w:t>образования :</w:t>
            </w:r>
            <w:proofErr w:type="gramEnd"/>
            <w:r w:rsidRPr="005C6977">
              <w:t xml:space="preserve"> учеб. пособие для студ. пед. вузов и системы </w:t>
            </w:r>
            <w:proofErr w:type="spellStart"/>
            <w:r w:rsidRPr="005C6977">
              <w:t>повыш</w:t>
            </w:r>
            <w:proofErr w:type="spellEnd"/>
            <w:r w:rsidRPr="005C6977">
              <w:t xml:space="preserve">. </w:t>
            </w:r>
            <w:proofErr w:type="spellStart"/>
            <w:r w:rsidRPr="005C6977">
              <w:t>квалиф</w:t>
            </w:r>
            <w:proofErr w:type="spellEnd"/>
            <w:r w:rsidRPr="005C6977">
              <w:t xml:space="preserve">. пед. кадров </w:t>
            </w:r>
          </w:p>
        </w:tc>
        <w:tc>
          <w:tcPr>
            <w:tcW w:w="1559" w:type="dxa"/>
          </w:tcPr>
          <w:p w14:paraId="353977BD" w14:textId="77777777" w:rsidR="00464D32" w:rsidRPr="005C6977" w:rsidRDefault="00464D32" w:rsidP="00FB175D">
            <w:pPr>
              <w:ind w:left="57" w:right="57"/>
              <w:jc w:val="both"/>
            </w:pPr>
            <w:r w:rsidRPr="005C6977">
              <w:t>Полат</w:t>
            </w:r>
            <w:r w:rsidR="00464B03">
              <w:t xml:space="preserve"> Е.С.</w:t>
            </w:r>
            <w:r w:rsidRPr="005C6977">
              <w:t xml:space="preserve">, </w:t>
            </w:r>
            <w:proofErr w:type="spellStart"/>
            <w:r w:rsidRPr="005C6977">
              <w:t>Бухаркина</w:t>
            </w:r>
            <w:proofErr w:type="spellEnd"/>
            <w:r w:rsidR="00464B03">
              <w:t xml:space="preserve"> М.Ю.</w:t>
            </w:r>
            <w:r w:rsidRPr="005C6977">
              <w:t>, Моисеева</w:t>
            </w:r>
            <w:r w:rsidR="00464B03">
              <w:t xml:space="preserve"> М.В.</w:t>
            </w:r>
            <w:r w:rsidRPr="005C6977">
              <w:t>, Петров</w:t>
            </w:r>
            <w:r w:rsidR="00464B03">
              <w:t xml:space="preserve"> А.Е.</w:t>
            </w:r>
            <w:r w:rsidRPr="005C6977">
              <w:t xml:space="preserve"> </w:t>
            </w:r>
          </w:p>
        </w:tc>
        <w:tc>
          <w:tcPr>
            <w:tcW w:w="1559" w:type="dxa"/>
          </w:tcPr>
          <w:p w14:paraId="78B34B06" w14:textId="77777777" w:rsidR="00464D32" w:rsidRPr="005C6977" w:rsidRDefault="00464D32" w:rsidP="00464B03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Издательский центр "Академия" </w:t>
            </w:r>
          </w:p>
        </w:tc>
        <w:tc>
          <w:tcPr>
            <w:tcW w:w="851" w:type="dxa"/>
          </w:tcPr>
          <w:p w14:paraId="11521C52" w14:textId="77777777" w:rsidR="00464D32" w:rsidRPr="005C6977" w:rsidRDefault="00464D32" w:rsidP="00491182">
            <w:pPr>
              <w:ind w:left="57" w:right="57"/>
              <w:jc w:val="both"/>
            </w:pPr>
            <w:r w:rsidRPr="005C6977">
              <w:t xml:space="preserve">2002 </w:t>
            </w:r>
          </w:p>
        </w:tc>
        <w:tc>
          <w:tcPr>
            <w:tcW w:w="850" w:type="dxa"/>
          </w:tcPr>
          <w:p w14:paraId="16152213" w14:textId="77777777" w:rsidR="00464D32" w:rsidRPr="005C6977" w:rsidRDefault="00660EF4" w:rsidP="00491182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6" w:type="dxa"/>
          </w:tcPr>
          <w:p w14:paraId="43C8F3CA" w14:textId="77777777" w:rsidR="00464D32" w:rsidRPr="005C6977" w:rsidRDefault="00464D32" w:rsidP="00FB1EF0">
            <w:pPr>
              <w:ind w:left="57" w:right="57"/>
              <w:jc w:val="both"/>
            </w:pPr>
          </w:p>
        </w:tc>
      </w:tr>
      <w:tr w:rsidR="00383BB9" w:rsidRPr="005C6977" w14:paraId="039D17B6" w14:textId="77777777" w:rsidTr="00464B03">
        <w:trPr>
          <w:trHeight w:val="1440"/>
        </w:trPr>
        <w:tc>
          <w:tcPr>
            <w:tcW w:w="534" w:type="dxa"/>
          </w:tcPr>
          <w:p w14:paraId="4C2530ED" w14:textId="3A3FE069" w:rsidR="00383BB9" w:rsidRPr="005C6977" w:rsidRDefault="00383BB9" w:rsidP="00383BB9">
            <w:pPr>
              <w:ind w:left="57" w:right="57"/>
              <w:jc w:val="both"/>
            </w:pPr>
            <w:r>
              <w:t>3.</w:t>
            </w:r>
          </w:p>
        </w:tc>
        <w:tc>
          <w:tcPr>
            <w:tcW w:w="2835" w:type="dxa"/>
          </w:tcPr>
          <w:p w14:paraId="49D2C7A4" w14:textId="7D4C9100" w:rsidR="00383BB9" w:rsidRPr="005C6977" w:rsidRDefault="00383BB9" w:rsidP="00383BB9">
            <w:pPr>
              <w:autoSpaceDE w:val="0"/>
              <w:autoSpaceDN w:val="0"/>
              <w:adjustRightInd w:val="0"/>
              <w:rPr>
                <w:bCs/>
              </w:rPr>
            </w:pPr>
            <w:r w:rsidRPr="005C6977">
              <w:t xml:space="preserve">Информационные технологии в образовании: [учебное пособие для студ. учреждений </w:t>
            </w:r>
            <w:proofErr w:type="spellStart"/>
            <w:r w:rsidRPr="005C6977">
              <w:t>высш</w:t>
            </w:r>
            <w:proofErr w:type="spellEnd"/>
            <w:r w:rsidRPr="005C6977">
              <w:t xml:space="preserve">. проф. образования]. </w:t>
            </w:r>
          </w:p>
        </w:tc>
        <w:tc>
          <w:tcPr>
            <w:tcW w:w="1559" w:type="dxa"/>
          </w:tcPr>
          <w:p w14:paraId="3641CCB9" w14:textId="7D63B032" w:rsidR="00383BB9" w:rsidRPr="005C6977" w:rsidRDefault="00383BB9" w:rsidP="00383BB9">
            <w:pPr>
              <w:ind w:left="57" w:right="57"/>
              <w:jc w:val="both"/>
            </w:pPr>
            <w:r w:rsidRPr="005C6977">
              <w:t>Захарова</w:t>
            </w:r>
            <w:r>
              <w:t xml:space="preserve"> И.Г.</w:t>
            </w:r>
          </w:p>
        </w:tc>
        <w:tc>
          <w:tcPr>
            <w:tcW w:w="1559" w:type="dxa"/>
          </w:tcPr>
          <w:p w14:paraId="1557AF80" w14:textId="746B7076" w:rsidR="00383BB9" w:rsidRPr="005C6977" w:rsidRDefault="00383BB9" w:rsidP="00383BB9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Академия </w:t>
            </w:r>
          </w:p>
        </w:tc>
        <w:tc>
          <w:tcPr>
            <w:tcW w:w="851" w:type="dxa"/>
          </w:tcPr>
          <w:p w14:paraId="5FF47041" w14:textId="58C65A46" w:rsidR="00383BB9" w:rsidRPr="005C6977" w:rsidRDefault="00383BB9" w:rsidP="00383BB9">
            <w:pPr>
              <w:ind w:left="57" w:right="57"/>
              <w:jc w:val="both"/>
            </w:pPr>
            <w:r w:rsidRPr="005C6977">
              <w:t xml:space="preserve">2011 </w:t>
            </w:r>
          </w:p>
        </w:tc>
        <w:tc>
          <w:tcPr>
            <w:tcW w:w="850" w:type="dxa"/>
          </w:tcPr>
          <w:p w14:paraId="3F8354A4" w14:textId="4C820F90" w:rsidR="00383BB9" w:rsidRPr="005C6977" w:rsidRDefault="00383BB9" w:rsidP="00383BB9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6" w:type="dxa"/>
          </w:tcPr>
          <w:p w14:paraId="2C52E80D" w14:textId="77777777" w:rsidR="00383BB9" w:rsidRPr="005C6977" w:rsidRDefault="00383BB9" w:rsidP="00383BB9">
            <w:pPr>
              <w:ind w:left="57" w:right="57"/>
              <w:jc w:val="both"/>
            </w:pPr>
          </w:p>
        </w:tc>
      </w:tr>
      <w:tr w:rsidR="00383BB9" w:rsidRPr="005C6977" w14:paraId="3A7FB31C" w14:textId="77777777" w:rsidTr="00383BB9">
        <w:trPr>
          <w:trHeight w:val="1385"/>
        </w:trPr>
        <w:tc>
          <w:tcPr>
            <w:tcW w:w="534" w:type="dxa"/>
          </w:tcPr>
          <w:p w14:paraId="527EC65E" w14:textId="35EC2539" w:rsidR="00383BB9" w:rsidRPr="005C6977" w:rsidRDefault="00383BB9" w:rsidP="00383BB9">
            <w:pPr>
              <w:ind w:left="57" w:right="57"/>
              <w:jc w:val="both"/>
            </w:pPr>
            <w:r>
              <w:t>4.</w:t>
            </w:r>
          </w:p>
        </w:tc>
        <w:tc>
          <w:tcPr>
            <w:tcW w:w="2835" w:type="dxa"/>
          </w:tcPr>
          <w:p w14:paraId="648CD4D8" w14:textId="00F43D89" w:rsidR="00383BB9" w:rsidRPr="00383BB9" w:rsidRDefault="00383BB9" w:rsidP="00383BB9">
            <w:pPr>
              <w:ind w:left="57" w:right="57"/>
              <w:jc w:val="both"/>
            </w:pPr>
            <w:r w:rsidRPr="005C6977">
              <w:t xml:space="preserve">Технические средства обучения в современной </w:t>
            </w:r>
            <w:proofErr w:type="gramStart"/>
            <w:r w:rsidRPr="005C6977">
              <w:t>школе :</w:t>
            </w:r>
            <w:proofErr w:type="gramEnd"/>
            <w:r w:rsidRPr="005C6977">
              <w:t xml:space="preserve"> метод. пособие для учителя и директора школ</w:t>
            </w:r>
          </w:p>
        </w:tc>
        <w:tc>
          <w:tcPr>
            <w:tcW w:w="1559" w:type="dxa"/>
          </w:tcPr>
          <w:p w14:paraId="09CE545D" w14:textId="5B5B83DD" w:rsidR="00383BB9" w:rsidRPr="005C6977" w:rsidRDefault="00383BB9" w:rsidP="00383BB9">
            <w:pPr>
              <w:ind w:left="57" w:right="57"/>
              <w:jc w:val="both"/>
            </w:pPr>
            <w:r w:rsidRPr="005C6977">
              <w:t>А.А. Журин, Е.А. Бондаренко, И.А. Милютина</w:t>
            </w:r>
          </w:p>
        </w:tc>
        <w:tc>
          <w:tcPr>
            <w:tcW w:w="1559" w:type="dxa"/>
          </w:tcPr>
          <w:p w14:paraId="4B872ADB" w14:textId="60DEA2FA" w:rsidR="00383BB9" w:rsidRPr="005C6977" w:rsidRDefault="00383BB9" w:rsidP="00383BB9">
            <w:pPr>
              <w:ind w:left="57" w:right="57"/>
              <w:jc w:val="both"/>
            </w:pPr>
            <w:proofErr w:type="gramStart"/>
            <w:r w:rsidRPr="005C6977">
              <w:t>М. :</w:t>
            </w:r>
            <w:proofErr w:type="gramEnd"/>
            <w:r w:rsidRPr="005C6977">
              <w:t xml:space="preserve"> </w:t>
            </w:r>
            <w:proofErr w:type="spellStart"/>
            <w:r w:rsidRPr="005C6977">
              <w:t>Юнвес</w:t>
            </w:r>
            <w:proofErr w:type="spellEnd"/>
            <w:r w:rsidRPr="005C6977">
              <w:t xml:space="preserve">, </w:t>
            </w:r>
          </w:p>
        </w:tc>
        <w:tc>
          <w:tcPr>
            <w:tcW w:w="851" w:type="dxa"/>
          </w:tcPr>
          <w:p w14:paraId="1B8400CE" w14:textId="581F4E06" w:rsidR="00383BB9" w:rsidRPr="005C6977" w:rsidRDefault="00383BB9" w:rsidP="00383BB9">
            <w:pPr>
              <w:ind w:left="57" w:right="57"/>
              <w:jc w:val="both"/>
            </w:pPr>
            <w:r w:rsidRPr="005C6977">
              <w:t xml:space="preserve">2004 </w:t>
            </w:r>
          </w:p>
        </w:tc>
        <w:tc>
          <w:tcPr>
            <w:tcW w:w="850" w:type="dxa"/>
          </w:tcPr>
          <w:p w14:paraId="321FB23B" w14:textId="44012A06" w:rsidR="00383BB9" w:rsidRPr="005C6977" w:rsidRDefault="00383BB9" w:rsidP="00383BB9">
            <w:pPr>
              <w:ind w:left="57" w:right="57"/>
              <w:jc w:val="center"/>
            </w:pPr>
            <w:r w:rsidRPr="005C6977">
              <w:t>+</w:t>
            </w:r>
          </w:p>
        </w:tc>
        <w:tc>
          <w:tcPr>
            <w:tcW w:w="1276" w:type="dxa"/>
          </w:tcPr>
          <w:p w14:paraId="050561A5" w14:textId="77777777" w:rsidR="00383BB9" w:rsidRPr="005C6977" w:rsidRDefault="00383BB9" w:rsidP="00383BB9">
            <w:pPr>
              <w:ind w:left="57" w:right="57"/>
              <w:jc w:val="both"/>
            </w:pPr>
          </w:p>
        </w:tc>
      </w:tr>
      <w:tr w:rsidR="00383BB9" w:rsidRPr="005C6977" w14:paraId="47330415" w14:textId="77777777" w:rsidTr="00464B03">
        <w:trPr>
          <w:trHeight w:val="1440"/>
        </w:trPr>
        <w:tc>
          <w:tcPr>
            <w:tcW w:w="534" w:type="dxa"/>
          </w:tcPr>
          <w:p w14:paraId="2FDC754E" w14:textId="644E9200" w:rsidR="00383BB9" w:rsidRPr="005C6977" w:rsidRDefault="00383BB9" w:rsidP="00383BB9">
            <w:pPr>
              <w:ind w:left="57" w:right="57"/>
              <w:jc w:val="both"/>
            </w:pPr>
            <w:r>
              <w:t>5.</w:t>
            </w:r>
          </w:p>
        </w:tc>
        <w:tc>
          <w:tcPr>
            <w:tcW w:w="2835" w:type="dxa"/>
          </w:tcPr>
          <w:p w14:paraId="7BB60CF4" w14:textId="77777777" w:rsidR="00383BB9" w:rsidRPr="00491182" w:rsidRDefault="00383BB9" w:rsidP="00383BB9">
            <w:pPr>
              <w:rPr>
                <w:rStyle w:val="apple-converted-space"/>
              </w:rPr>
            </w:pPr>
            <w:r w:rsidRPr="00491182">
              <w:t xml:space="preserve">Аудиовизуальные технологии </w:t>
            </w:r>
            <w:r>
              <w:t>обучения: учебное пособие</w:t>
            </w:r>
            <w:r w:rsidRPr="00491182">
              <w:rPr>
                <w:rStyle w:val="apple-converted-space"/>
              </w:rPr>
              <w:t> </w:t>
            </w:r>
          </w:p>
          <w:p w14:paraId="378CF60C" w14:textId="77777777" w:rsidR="00383BB9" w:rsidRPr="005C6977" w:rsidRDefault="00383BB9" w:rsidP="00383BB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59" w:type="dxa"/>
          </w:tcPr>
          <w:p w14:paraId="35C7F37E" w14:textId="121BF89C" w:rsidR="00383BB9" w:rsidRPr="005C6977" w:rsidRDefault="00383BB9" w:rsidP="00383BB9">
            <w:pPr>
              <w:ind w:left="57" w:right="57"/>
              <w:jc w:val="both"/>
            </w:pPr>
            <w:r w:rsidRPr="00491182">
              <w:t>Семендяева</w:t>
            </w:r>
            <w:r>
              <w:t xml:space="preserve"> О.В.</w:t>
            </w:r>
          </w:p>
        </w:tc>
        <w:tc>
          <w:tcPr>
            <w:tcW w:w="1559" w:type="dxa"/>
          </w:tcPr>
          <w:p w14:paraId="52D4E70A" w14:textId="561D37D6" w:rsidR="00383BB9" w:rsidRPr="005C6977" w:rsidRDefault="00383BB9" w:rsidP="00383BB9">
            <w:pPr>
              <w:ind w:left="57" w:right="57"/>
              <w:jc w:val="both"/>
            </w:pPr>
            <w:r w:rsidRPr="00491182">
              <w:t>Кемерово:</w:t>
            </w:r>
            <w:r>
              <w:rPr>
                <w:lang w:val="en-US"/>
              </w:rPr>
              <w:t xml:space="preserve"> </w:t>
            </w:r>
            <w:r w:rsidRPr="00491182">
              <w:t>Кемеровский государственный университет</w:t>
            </w:r>
          </w:p>
        </w:tc>
        <w:tc>
          <w:tcPr>
            <w:tcW w:w="851" w:type="dxa"/>
          </w:tcPr>
          <w:p w14:paraId="4CB0424C" w14:textId="39F3EB4D" w:rsidR="00383BB9" w:rsidRPr="005C6977" w:rsidRDefault="00383BB9" w:rsidP="00383BB9">
            <w:pPr>
              <w:ind w:left="57" w:right="57"/>
              <w:jc w:val="both"/>
            </w:pPr>
            <w:r w:rsidRPr="00491182">
              <w:t xml:space="preserve">2011 </w:t>
            </w:r>
          </w:p>
        </w:tc>
        <w:tc>
          <w:tcPr>
            <w:tcW w:w="850" w:type="dxa"/>
          </w:tcPr>
          <w:p w14:paraId="20EC4B62" w14:textId="77777777" w:rsidR="00383BB9" w:rsidRPr="005C6977" w:rsidRDefault="00383BB9" w:rsidP="00383BB9">
            <w:pPr>
              <w:ind w:left="57" w:right="57"/>
              <w:jc w:val="center"/>
            </w:pPr>
          </w:p>
        </w:tc>
        <w:tc>
          <w:tcPr>
            <w:tcW w:w="1276" w:type="dxa"/>
          </w:tcPr>
          <w:p w14:paraId="5D96CBA7" w14:textId="77777777" w:rsidR="00383BB9" w:rsidRDefault="00623C76" w:rsidP="00383BB9">
            <w:hyperlink r:id="rId7" w:history="1">
              <w:r w:rsidR="00383BB9" w:rsidRPr="00915C71">
                <w:rPr>
                  <w:rStyle w:val="af2"/>
                </w:rPr>
                <w:t>http://biblioclub.ru/</w:t>
              </w:r>
            </w:hyperlink>
          </w:p>
          <w:p w14:paraId="2414A60D" w14:textId="77777777" w:rsidR="00383BB9" w:rsidRPr="005C6977" w:rsidRDefault="00383BB9" w:rsidP="00383BB9">
            <w:pPr>
              <w:ind w:left="57" w:right="57"/>
              <w:jc w:val="both"/>
            </w:pPr>
          </w:p>
        </w:tc>
      </w:tr>
      <w:tr w:rsidR="00383BB9" w:rsidRPr="005C6977" w14:paraId="71DAC469" w14:textId="77777777" w:rsidTr="00383BB9">
        <w:trPr>
          <w:trHeight w:val="273"/>
        </w:trPr>
        <w:tc>
          <w:tcPr>
            <w:tcW w:w="534" w:type="dxa"/>
          </w:tcPr>
          <w:p w14:paraId="7616FDEA" w14:textId="0A266E28" w:rsidR="00383BB9" w:rsidRPr="005C6977" w:rsidRDefault="00383BB9" w:rsidP="00383BB9">
            <w:pPr>
              <w:ind w:left="57" w:right="57"/>
              <w:jc w:val="both"/>
            </w:pPr>
            <w:r>
              <w:t>6.</w:t>
            </w:r>
          </w:p>
        </w:tc>
        <w:tc>
          <w:tcPr>
            <w:tcW w:w="2835" w:type="dxa"/>
          </w:tcPr>
          <w:p w14:paraId="6B17E59A" w14:textId="7D0FA7F8" w:rsidR="00383BB9" w:rsidRPr="005C6977" w:rsidRDefault="00383BB9" w:rsidP="00383BB9">
            <w:pPr>
              <w:autoSpaceDE w:val="0"/>
              <w:autoSpaceDN w:val="0"/>
              <w:adjustRightInd w:val="0"/>
              <w:rPr>
                <w:bCs/>
              </w:rPr>
            </w:pPr>
            <w:r w:rsidRPr="00491182">
              <w:t xml:space="preserve">Киселев, Г.М. Информационные технологии в педагогическом образовании: учебник </w:t>
            </w:r>
          </w:p>
        </w:tc>
        <w:tc>
          <w:tcPr>
            <w:tcW w:w="1559" w:type="dxa"/>
          </w:tcPr>
          <w:p w14:paraId="0ED03EDB" w14:textId="5CABE148" w:rsidR="00383BB9" w:rsidRPr="005C6977" w:rsidRDefault="00383BB9" w:rsidP="00383BB9">
            <w:pPr>
              <w:ind w:left="57" w:right="57"/>
              <w:jc w:val="both"/>
            </w:pPr>
            <w:r w:rsidRPr="00491182">
              <w:t>Киселев</w:t>
            </w:r>
            <w:r>
              <w:t xml:space="preserve"> Г.М., </w:t>
            </w:r>
            <w:r w:rsidRPr="00491182">
              <w:t>Бочкова</w:t>
            </w:r>
            <w:r>
              <w:t xml:space="preserve"> Р.В.</w:t>
            </w:r>
          </w:p>
        </w:tc>
        <w:tc>
          <w:tcPr>
            <w:tcW w:w="1559" w:type="dxa"/>
          </w:tcPr>
          <w:p w14:paraId="66081F6A" w14:textId="48EE81AA" w:rsidR="00383BB9" w:rsidRPr="005C6977" w:rsidRDefault="00383BB9" w:rsidP="00383BB9">
            <w:pPr>
              <w:ind w:left="57" w:right="57"/>
              <w:jc w:val="both"/>
            </w:pPr>
            <w:proofErr w:type="gramStart"/>
            <w:r w:rsidRPr="00491182">
              <w:t>М. :</w:t>
            </w:r>
            <w:proofErr w:type="gramEnd"/>
            <w:r w:rsidRPr="00491182">
              <w:t xml:space="preserve"> Издательско-торговая корпорация «Дашков и К°» </w:t>
            </w:r>
          </w:p>
        </w:tc>
        <w:tc>
          <w:tcPr>
            <w:tcW w:w="851" w:type="dxa"/>
          </w:tcPr>
          <w:p w14:paraId="60AA06C3" w14:textId="00F12FED" w:rsidR="00383BB9" w:rsidRPr="005C6977" w:rsidRDefault="00383BB9" w:rsidP="00383BB9">
            <w:pPr>
              <w:ind w:left="57" w:right="57"/>
              <w:jc w:val="both"/>
            </w:pPr>
            <w:r w:rsidRPr="00491182">
              <w:t xml:space="preserve">2016 </w:t>
            </w:r>
          </w:p>
        </w:tc>
        <w:tc>
          <w:tcPr>
            <w:tcW w:w="850" w:type="dxa"/>
          </w:tcPr>
          <w:p w14:paraId="75D25E33" w14:textId="77777777" w:rsidR="00383BB9" w:rsidRPr="005C6977" w:rsidRDefault="00383BB9" w:rsidP="00383BB9">
            <w:pPr>
              <w:ind w:left="57" w:right="57"/>
              <w:jc w:val="center"/>
            </w:pPr>
          </w:p>
        </w:tc>
        <w:tc>
          <w:tcPr>
            <w:tcW w:w="1276" w:type="dxa"/>
          </w:tcPr>
          <w:p w14:paraId="3FC8506B" w14:textId="77777777" w:rsidR="00383BB9" w:rsidRDefault="00623C76" w:rsidP="00383BB9">
            <w:hyperlink r:id="rId8" w:history="1">
              <w:r w:rsidR="00383BB9" w:rsidRPr="00915C71">
                <w:rPr>
                  <w:rStyle w:val="af2"/>
                </w:rPr>
                <w:t>http://biblioclub.ru/</w:t>
              </w:r>
            </w:hyperlink>
          </w:p>
          <w:p w14:paraId="2274B1EE" w14:textId="77777777" w:rsidR="00383BB9" w:rsidRPr="005C6977" w:rsidRDefault="00383BB9" w:rsidP="00383BB9">
            <w:pPr>
              <w:ind w:left="57" w:right="57"/>
              <w:jc w:val="both"/>
            </w:pPr>
          </w:p>
        </w:tc>
      </w:tr>
    </w:tbl>
    <w:p w14:paraId="3BBF7DE2" w14:textId="77777777" w:rsidR="00187C0F" w:rsidRDefault="00187C0F" w:rsidP="00660E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7"/>
        </w:rPr>
      </w:pPr>
    </w:p>
    <w:p w14:paraId="0955E93D" w14:textId="64521369" w:rsidR="00660EF4" w:rsidRPr="005C6977" w:rsidRDefault="00660EF4" w:rsidP="00660EF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pacing w:val="7"/>
        </w:rPr>
      </w:pPr>
      <w:r w:rsidRPr="005C6977">
        <w:rPr>
          <w:b/>
          <w:color w:val="000000"/>
          <w:spacing w:val="7"/>
        </w:rPr>
        <w:t>8.РЕСУРСЫ ИНФОРМАЦИОННО-ТЕЛЕКОММУНИКАЦИОННОЙ СЕТИ «ИНТЕРНЕТ»</w:t>
      </w:r>
    </w:p>
    <w:p w14:paraId="3FE1700C" w14:textId="77777777" w:rsidR="00AD79CB" w:rsidRDefault="00AD79CB" w:rsidP="00F5691A">
      <w:pPr>
        <w:numPr>
          <w:ilvl w:val="0"/>
          <w:numId w:val="29"/>
        </w:numPr>
        <w:jc w:val="both"/>
      </w:pPr>
      <w:r w:rsidRPr="00B012C9">
        <w:t xml:space="preserve">Электронно-библиотечная система «Университетская библиотека </w:t>
      </w:r>
      <w:proofErr w:type="spellStart"/>
      <w:r w:rsidRPr="00B012C9">
        <w:t>online</w:t>
      </w:r>
      <w:proofErr w:type="spellEnd"/>
      <w:r w:rsidRPr="00B012C9">
        <w:t xml:space="preserve">». – Режим доступа: </w:t>
      </w:r>
      <w:hyperlink r:id="rId9" w:history="1">
        <w:r w:rsidRPr="00915C71">
          <w:rPr>
            <w:rStyle w:val="af2"/>
          </w:rPr>
          <w:t>http://biblioclub.ru/</w:t>
        </w:r>
      </w:hyperlink>
      <w:r>
        <w:t xml:space="preserve"> </w:t>
      </w:r>
    </w:p>
    <w:p w14:paraId="4694609D" w14:textId="77777777" w:rsidR="00F5691A" w:rsidRDefault="00F5691A" w:rsidP="00F5691A">
      <w:pPr>
        <w:numPr>
          <w:ilvl w:val="0"/>
          <w:numId w:val="29"/>
        </w:numPr>
        <w:jc w:val="both"/>
      </w:pPr>
      <w:r>
        <w:t xml:space="preserve">Технические средства обучения и их классификация. – Режим доступа: </w:t>
      </w:r>
      <w:hyperlink r:id="rId10" w:history="1">
        <w:r w:rsidRPr="00797722">
          <w:rPr>
            <w:rStyle w:val="af2"/>
          </w:rPr>
          <w:t>http://fb.ru/article/4046/tehnicheskie-sredstva-obucheniya</w:t>
        </w:r>
      </w:hyperlink>
    </w:p>
    <w:p w14:paraId="454B4239" w14:textId="77777777" w:rsidR="00660EF4" w:rsidRPr="005C6977" w:rsidRDefault="00660EF4" w:rsidP="00660EF4">
      <w:pPr>
        <w:ind w:left="360"/>
      </w:pPr>
    </w:p>
    <w:p w14:paraId="733860B7" w14:textId="77777777" w:rsidR="00887D72" w:rsidRPr="007E296B" w:rsidRDefault="007E296B" w:rsidP="007E296B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7E296B"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887D72" w:rsidRPr="007E296B">
        <w:rPr>
          <w:rFonts w:ascii="Times New Roman" w:hAnsi="Times New Roman"/>
          <w:b/>
          <w:bCs/>
          <w:cap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54E34EC8" w14:textId="733ECBFD" w:rsidR="007E296B" w:rsidRPr="007E296B" w:rsidRDefault="007E296B" w:rsidP="007E296B">
      <w:pPr>
        <w:autoSpaceDE w:val="0"/>
        <w:autoSpaceDN w:val="0"/>
        <w:ind w:firstLine="709"/>
        <w:jc w:val="both"/>
      </w:pPr>
      <w:r w:rsidRPr="007E296B">
        <w:t>В ходе осуществления образовательного процесса используются средства телекоммуникационного обще</w:t>
      </w:r>
      <w:r w:rsidR="006A3D97">
        <w:t>ния преподавателя и обучающихся.</w:t>
      </w:r>
    </w:p>
    <w:p w14:paraId="2F5223B4" w14:textId="77777777" w:rsidR="00887D72" w:rsidRPr="007E296B" w:rsidRDefault="00887D72" w:rsidP="007E296B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D306A15" w14:textId="77777777" w:rsidR="00887D72" w:rsidRPr="007E296B" w:rsidRDefault="007E296B" w:rsidP="007E296B">
      <w:pPr>
        <w:pStyle w:val="ad"/>
        <w:spacing w:after="0" w:line="240" w:lineRule="auto"/>
        <w:ind w:left="0"/>
        <w:rPr>
          <w:rFonts w:ascii="Times New Roman" w:hAnsi="Times New Roman"/>
          <w:b/>
          <w:bCs/>
          <w:smallCaps/>
          <w:sz w:val="24"/>
          <w:szCs w:val="24"/>
        </w:rPr>
      </w:pPr>
      <w:r w:rsidRPr="007E296B">
        <w:rPr>
          <w:rFonts w:ascii="Times New Roman" w:hAnsi="Times New Roman"/>
          <w:b/>
          <w:bCs/>
          <w:smallCaps/>
          <w:sz w:val="24"/>
          <w:szCs w:val="24"/>
        </w:rPr>
        <w:t>9</w:t>
      </w:r>
      <w:r w:rsidR="00887D72" w:rsidRPr="007E296B">
        <w:rPr>
          <w:rFonts w:ascii="Times New Roman" w:hAnsi="Times New Roman"/>
          <w:b/>
          <w:bCs/>
          <w:smallCaps/>
          <w:sz w:val="24"/>
          <w:szCs w:val="24"/>
        </w:rPr>
        <w:t>.1. Требования к программному обеспечению учебного процесса</w:t>
      </w:r>
    </w:p>
    <w:p w14:paraId="4562A296" w14:textId="790A03D1" w:rsidR="00887D72" w:rsidRPr="007E296B" w:rsidRDefault="00887D72" w:rsidP="007E296B">
      <w:pPr>
        <w:ind w:firstLine="709"/>
        <w:jc w:val="both"/>
      </w:pPr>
      <w:r w:rsidRPr="007E296B">
        <w:t>Для успешного освоения дисциплины используют</w:t>
      </w:r>
      <w:r w:rsidR="004F2C7D">
        <w:t>ся</w:t>
      </w:r>
      <w:r w:rsidRPr="007E296B">
        <w:t xml:space="preserve"> следующие программные средства:</w:t>
      </w:r>
    </w:p>
    <w:p w14:paraId="7404312D" w14:textId="77777777" w:rsidR="00887D72" w:rsidRPr="007E296B" w:rsidRDefault="00887D72" w:rsidP="007E296B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7E296B">
        <w:rPr>
          <w:color w:val="000000"/>
          <w:lang w:val="en-US"/>
        </w:rPr>
        <w:t>MicrosoftWord</w:t>
      </w:r>
      <w:proofErr w:type="spellEnd"/>
      <w:r w:rsidRPr="007E296B">
        <w:rPr>
          <w:color w:val="000000"/>
        </w:rPr>
        <w:t xml:space="preserve">; </w:t>
      </w:r>
    </w:p>
    <w:p w14:paraId="5FDF7FA2" w14:textId="77777777" w:rsidR="00660EF4" w:rsidRPr="007E296B" w:rsidRDefault="00660EF4" w:rsidP="007E296B">
      <w:pPr>
        <w:numPr>
          <w:ilvl w:val="0"/>
          <w:numId w:val="32"/>
        </w:numPr>
        <w:contextualSpacing/>
        <w:rPr>
          <w:b/>
          <w:bCs/>
          <w:lang w:eastAsia="en-US"/>
        </w:rPr>
      </w:pPr>
      <w:r w:rsidRPr="007E296B">
        <w:rPr>
          <w:lang w:val="en-US"/>
        </w:rPr>
        <w:t>Microsoft</w:t>
      </w:r>
      <w:r w:rsidRPr="007E296B">
        <w:t xml:space="preserve"> </w:t>
      </w:r>
      <w:r w:rsidRPr="007E296B">
        <w:rPr>
          <w:lang w:val="en-US"/>
        </w:rPr>
        <w:t>Power Point</w:t>
      </w:r>
    </w:p>
    <w:p w14:paraId="1C306676" w14:textId="77777777" w:rsidR="00887D72" w:rsidRPr="007E296B" w:rsidRDefault="00887D72" w:rsidP="007E296B">
      <w:pPr>
        <w:ind w:left="720"/>
        <w:contextualSpacing/>
        <w:rPr>
          <w:b/>
          <w:bCs/>
          <w:lang w:eastAsia="en-US"/>
        </w:rPr>
      </w:pPr>
    </w:p>
    <w:p w14:paraId="07D772F8" w14:textId="1E645A35" w:rsidR="00887D72" w:rsidRPr="007E296B" w:rsidRDefault="007E296B" w:rsidP="007E296B">
      <w:pPr>
        <w:ind w:left="360" w:hanging="360"/>
        <w:contextualSpacing/>
        <w:rPr>
          <w:b/>
          <w:bCs/>
          <w:smallCaps/>
          <w:lang w:eastAsia="en-US"/>
        </w:rPr>
      </w:pPr>
      <w:r w:rsidRPr="00CB6979">
        <w:rPr>
          <w:b/>
          <w:bCs/>
          <w:smallCaps/>
          <w:lang w:eastAsia="en-US"/>
        </w:rPr>
        <w:t>9</w:t>
      </w:r>
      <w:r w:rsidR="00887D72" w:rsidRPr="007E296B">
        <w:rPr>
          <w:b/>
          <w:bCs/>
          <w:smallCaps/>
          <w:lang w:eastAsia="en-US"/>
        </w:rPr>
        <w:t xml:space="preserve">.2 Информационно-справочные системы </w:t>
      </w:r>
      <w:r w:rsidR="00CB6979">
        <w:rPr>
          <w:b/>
          <w:bCs/>
          <w:smallCaps/>
          <w:lang w:eastAsia="en-US"/>
        </w:rPr>
        <w:t>(при необходимости)</w:t>
      </w:r>
    </w:p>
    <w:p w14:paraId="6F624D1D" w14:textId="77777777" w:rsidR="00660EF4" w:rsidRPr="007E296B" w:rsidRDefault="00887D72" w:rsidP="007E296B">
      <w:pPr>
        <w:ind w:left="360"/>
        <w:contextualSpacing/>
        <w:rPr>
          <w:bCs/>
          <w:lang w:eastAsia="en-US"/>
        </w:rPr>
      </w:pPr>
      <w:r w:rsidRPr="007E296B">
        <w:rPr>
          <w:bCs/>
          <w:lang w:eastAsia="en-US"/>
        </w:rPr>
        <w:t>Информационно-справочные системы не используются.</w:t>
      </w:r>
    </w:p>
    <w:p w14:paraId="29353424" w14:textId="77777777" w:rsidR="00660EF4" w:rsidRPr="007E296B" w:rsidRDefault="00660EF4" w:rsidP="007E296B">
      <w:pPr>
        <w:ind w:left="360"/>
        <w:contextualSpacing/>
        <w:rPr>
          <w:b/>
          <w:bCs/>
          <w:lang w:eastAsia="en-US"/>
        </w:rPr>
      </w:pPr>
    </w:p>
    <w:p w14:paraId="791E246A" w14:textId="77777777" w:rsidR="00660EF4" w:rsidRPr="007E296B" w:rsidRDefault="001C4356" w:rsidP="007E296B">
      <w:pPr>
        <w:tabs>
          <w:tab w:val="left" w:pos="567"/>
        </w:tabs>
        <w:ind w:left="426" w:hanging="426"/>
        <w:jc w:val="both"/>
        <w:rPr>
          <w:b/>
          <w:bCs/>
          <w:caps/>
        </w:rPr>
      </w:pPr>
      <w:r w:rsidRPr="007E296B">
        <w:rPr>
          <w:b/>
          <w:bCs/>
          <w:caps/>
        </w:rPr>
        <w:t>1</w:t>
      </w:r>
      <w:r w:rsidR="007E296B" w:rsidRPr="00C6555B">
        <w:rPr>
          <w:b/>
          <w:bCs/>
          <w:caps/>
        </w:rPr>
        <w:t>0</w:t>
      </w:r>
      <w:r w:rsidRPr="007E296B">
        <w:rPr>
          <w:b/>
          <w:bCs/>
          <w:caps/>
        </w:rPr>
        <w:t xml:space="preserve">. </w:t>
      </w:r>
      <w:r w:rsidR="00660EF4" w:rsidRPr="007E296B">
        <w:rPr>
          <w:b/>
          <w:bCs/>
          <w:caps/>
        </w:rPr>
        <w:t>Материально-тех</w:t>
      </w:r>
      <w:r w:rsidR="00887D72" w:rsidRPr="007E296B">
        <w:rPr>
          <w:b/>
          <w:bCs/>
          <w:caps/>
        </w:rPr>
        <w:t>ническое обеспечение дисциплины</w:t>
      </w:r>
    </w:p>
    <w:p w14:paraId="1467E076" w14:textId="77777777" w:rsidR="00887D72" w:rsidRDefault="00887D72" w:rsidP="00887D72">
      <w:pPr>
        <w:ind w:firstLine="709"/>
        <w:jc w:val="both"/>
      </w:pPr>
      <w:r w:rsidRPr="007E296B">
        <w:t>Перечень материально-технического обеспечения, необходимого для проведения</w:t>
      </w:r>
      <w:r w:rsidRPr="00946C3A">
        <w:t xml:space="preserve"> занятий по дисциплине: </w:t>
      </w:r>
    </w:p>
    <w:p w14:paraId="701ABC59" w14:textId="77777777" w:rsidR="00887D72" w:rsidRPr="005956D1" w:rsidRDefault="00887D72" w:rsidP="00887D72">
      <w:pPr>
        <w:shd w:val="clear" w:color="auto" w:fill="FFFFFF"/>
        <w:ind w:firstLine="705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>
        <w:t>комплекте</w:t>
      </w:r>
      <w:r w:rsidRPr="00946C3A">
        <w:t>: системный блок, монитор, клавиатура, мышь, проектор), экраном настенным, доской (</w:t>
      </w:r>
      <w:r w:rsidR="00FB175D">
        <w:t>меловой</w:t>
      </w:r>
      <w:r w:rsidRPr="00946C3A">
        <w:t>) и специализированной мебелью (учебные столы и стулья, стол и стул преподавателя)</w:t>
      </w:r>
      <w:r>
        <w:t>.</w:t>
      </w:r>
      <w:r w:rsidRPr="005E710C">
        <w:rPr>
          <w:rFonts w:eastAsia="ArialMT"/>
          <w:lang w:eastAsia="en-US"/>
        </w:rPr>
        <w:t xml:space="preserve"> </w:t>
      </w:r>
      <w:r w:rsidRPr="005F169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</w:t>
      </w:r>
      <w:r>
        <w:rPr>
          <w:rFonts w:eastAsia="ArialMT"/>
          <w:lang w:eastAsia="en-US"/>
        </w:rPr>
        <w:t>собий.</w:t>
      </w:r>
    </w:p>
    <w:p w14:paraId="4CB885FC" w14:textId="7E4348EA" w:rsidR="00887D72" w:rsidRPr="00F4740A" w:rsidRDefault="00887D72" w:rsidP="00887D72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 w:rsidR="004F2C7D"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887D72" w:rsidRPr="00F4740A" w:rsidSect="00056F8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47AE" w14:textId="77777777" w:rsidR="00BE5288" w:rsidRDefault="00BE5288">
      <w:r>
        <w:separator/>
      </w:r>
    </w:p>
  </w:endnote>
  <w:endnote w:type="continuationSeparator" w:id="0">
    <w:p w14:paraId="0D969E69" w14:textId="77777777" w:rsidR="00BE5288" w:rsidRDefault="00BE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7BA9" w14:textId="0D04C8FD" w:rsidR="008D08BE" w:rsidRDefault="008D08BE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F7F2C">
      <w:rPr>
        <w:noProof/>
      </w:rPr>
      <w:t>2</w:t>
    </w:r>
    <w:r>
      <w:fldChar w:fldCharType="end"/>
    </w:r>
  </w:p>
  <w:p w14:paraId="110EB413" w14:textId="77777777" w:rsidR="008D08BE" w:rsidRDefault="008D08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A0BD" w14:textId="77777777" w:rsidR="00BE5288" w:rsidRDefault="00BE5288">
      <w:r>
        <w:separator/>
      </w:r>
    </w:p>
  </w:footnote>
  <w:footnote w:type="continuationSeparator" w:id="0">
    <w:p w14:paraId="13A4857D" w14:textId="77777777" w:rsidR="00BE5288" w:rsidRDefault="00BE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8408" w14:textId="77777777" w:rsidR="008D08BE" w:rsidRDefault="008D08BE" w:rsidP="0014477D">
    <w:pPr>
      <w:pStyle w:val="a6"/>
      <w:framePr w:wrap="auto" w:vAnchor="text" w:hAnchor="margin" w:xAlign="right" w:y="1"/>
      <w:rPr>
        <w:rStyle w:val="a8"/>
      </w:rPr>
    </w:pPr>
  </w:p>
  <w:p w14:paraId="774A21A3" w14:textId="77777777" w:rsidR="008D08BE" w:rsidRDefault="008D08B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6B4"/>
    <w:multiLevelType w:val="multilevel"/>
    <w:tmpl w:val="CCB031E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" w15:restartNumberingAfterBreak="0">
    <w:nsid w:val="04A8634C"/>
    <w:multiLevelType w:val="hybridMultilevel"/>
    <w:tmpl w:val="4C8C12AC"/>
    <w:lvl w:ilvl="0" w:tplc="CA0A8314">
      <w:start w:val="1"/>
      <w:numFmt w:val="bullet"/>
      <w:lvlText w:val="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7BED"/>
    <w:multiLevelType w:val="singleLevel"/>
    <w:tmpl w:val="58D8E95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1BA83025"/>
    <w:multiLevelType w:val="hybridMultilevel"/>
    <w:tmpl w:val="195C616C"/>
    <w:lvl w:ilvl="0" w:tplc="F8209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64349"/>
    <w:multiLevelType w:val="hybridMultilevel"/>
    <w:tmpl w:val="07B646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FC098A"/>
    <w:multiLevelType w:val="hybridMultilevel"/>
    <w:tmpl w:val="8CB80346"/>
    <w:lvl w:ilvl="0" w:tplc="FBD0E9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10" w15:restartNumberingAfterBreak="0">
    <w:nsid w:val="238853D1"/>
    <w:multiLevelType w:val="hybridMultilevel"/>
    <w:tmpl w:val="24A07202"/>
    <w:lvl w:ilvl="0" w:tplc="211227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72441"/>
    <w:multiLevelType w:val="singleLevel"/>
    <w:tmpl w:val="B1C67D78"/>
    <w:lvl w:ilvl="0">
      <w:start w:val="10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22097A"/>
    <w:multiLevelType w:val="singleLevel"/>
    <w:tmpl w:val="E1563EEE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E003774"/>
    <w:multiLevelType w:val="hybridMultilevel"/>
    <w:tmpl w:val="34C6FEE2"/>
    <w:lvl w:ilvl="0" w:tplc="A0602038">
      <w:start w:val="1"/>
      <w:numFmt w:val="bullet"/>
      <w:lvlText w:val=""/>
      <w:lvlJc w:val="left"/>
      <w:pPr>
        <w:tabs>
          <w:tab w:val="num" w:pos="-5"/>
        </w:tabs>
        <w:ind w:left="897" w:hanging="33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E4358"/>
    <w:multiLevelType w:val="hybridMultilevel"/>
    <w:tmpl w:val="0908B106"/>
    <w:lvl w:ilvl="0" w:tplc="DBC21EC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F20591"/>
    <w:multiLevelType w:val="hybridMultilevel"/>
    <w:tmpl w:val="BC3A7A56"/>
    <w:lvl w:ilvl="0" w:tplc="A622D21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62549D7"/>
    <w:multiLevelType w:val="hybridMultilevel"/>
    <w:tmpl w:val="5F8A8554"/>
    <w:lvl w:ilvl="0" w:tplc="C834FCE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495C08EF"/>
    <w:multiLevelType w:val="multilevel"/>
    <w:tmpl w:val="09463DA0"/>
    <w:lvl w:ilvl="0">
      <w:start w:val="5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06163EB"/>
    <w:multiLevelType w:val="hybridMultilevel"/>
    <w:tmpl w:val="0E924B5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B2EF7"/>
    <w:multiLevelType w:val="hybridMultilevel"/>
    <w:tmpl w:val="671E5392"/>
    <w:lvl w:ilvl="0" w:tplc="62421DF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56E3676"/>
    <w:multiLevelType w:val="hybridMultilevel"/>
    <w:tmpl w:val="045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67C6"/>
    <w:multiLevelType w:val="hybridMultilevel"/>
    <w:tmpl w:val="D44E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D44C0"/>
    <w:multiLevelType w:val="singleLevel"/>
    <w:tmpl w:val="1B9A56F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581A2DB9"/>
    <w:multiLevelType w:val="singleLevel"/>
    <w:tmpl w:val="3220617E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62F26"/>
    <w:multiLevelType w:val="singleLevel"/>
    <w:tmpl w:val="4CFE1148"/>
    <w:lvl w:ilvl="0">
      <w:start w:val="3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634932BE"/>
    <w:multiLevelType w:val="hybridMultilevel"/>
    <w:tmpl w:val="3F921FB0"/>
    <w:lvl w:ilvl="0" w:tplc="C1C889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0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6CD0"/>
    <w:multiLevelType w:val="hybridMultilevel"/>
    <w:tmpl w:val="F64EA4B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787397">
    <w:abstractNumId w:val="19"/>
  </w:num>
  <w:num w:numId="2" w16cid:durableId="60368274">
    <w:abstractNumId w:val="31"/>
  </w:num>
  <w:num w:numId="3" w16cid:durableId="1414231478">
    <w:abstractNumId w:val="18"/>
  </w:num>
  <w:num w:numId="4" w16cid:durableId="2143185496">
    <w:abstractNumId w:val="4"/>
  </w:num>
  <w:num w:numId="5" w16cid:durableId="1408268385">
    <w:abstractNumId w:val="11"/>
  </w:num>
  <w:num w:numId="6" w16cid:durableId="210968949">
    <w:abstractNumId w:val="11"/>
    <w:lvlOverride w:ilvl="0">
      <w:lvl w:ilvl="0">
        <w:start w:val="20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7" w16cid:durableId="1232085728">
    <w:abstractNumId w:val="11"/>
    <w:lvlOverride w:ilvl="0">
      <w:lvl w:ilvl="0">
        <w:start w:val="20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 w16cid:durableId="658533041">
    <w:abstractNumId w:val="27"/>
  </w:num>
  <w:num w:numId="9" w16cid:durableId="490173597">
    <w:abstractNumId w:val="27"/>
    <w:lvlOverride w:ilvl="0">
      <w:lvl w:ilvl="0">
        <w:start w:val="30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0" w16cid:durableId="1910309066">
    <w:abstractNumId w:val="24"/>
  </w:num>
  <w:num w:numId="11" w16cid:durableId="862547576">
    <w:abstractNumId w:val="13"/>
  </w:num>
  <w:num w:numId="12" w16cid:durableId="1832868664">
    <w:abstractNumId w:val="25"/>
  </w:num>
  <w:num w:numId="13" w16cid:durableId="1775396861">
    <w:abstractNumId w:val="14"/>
  </w:num>
  <w:num w:numId="14" w16cid:durableId="299851227">
    <w:abstractNumId w:val="29"/>
  </w:num>
  <w:num w:numId="15" w16cid:durableId="452132910">
    <w:abstractNumId w:val="26"/>
  </w:num>
  <w:num w:numId="16" w16cid:durableId="968585849">
    <w:abstractNumId w:val="0"/>
  </w:num>
  <w:num w:numId="17" w16cid:durableId="1510176852">
    <w:abstractNumId w:val="22"/>
  </w:num>
  <w:num w:numId="18" w16cid:durableId="1888485782">
    <w:abstractNumId w:val="5"/>
  </w:num>
  <w:num w:numId="19" w16cid:durableId="1312948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9089100">
    <w:abstractNumId w:val="8"/>
  </w:num>
  <w:num w:numId="21" w16cid:durableId="463542793">
    <w:abstractNumId w:val="3"/>
  </w:num>
  <w:num w:numId="22" w16cid:durableId="1564288613">
    <w:abstractNumId w:val="28"/>
  </w:num>
  <w:num w:numId="23" w16cid:durableId="1715428812">
    <w:abstractNumId w:val="9"/>
  </w:num>
  <w:num w:numId="24" w16cid:durableId="544606871">
    <w:abstractNumId w:val="30"/>
  </w:num>
  <w:num w:numId="25" w16cid:durableId="823473837">
    <w:abstractNumId w:val="21"/>
  </w:num>
  <w:num w:numId="26" w16cid:durableId="116487696">
    <w:abstractNumId w:val="16"/>
  </w:num>
  <w:num w:numId="27" w16cid:durableId="1192963072">
    <w:abstractNumId w:val="15"/>
  </w:num>
  <w:num w:numId="28" w16cid:durableId="2048480046">
    <w:abstractNumId w:val="6"/>
  </w:num>
  <w:num w:numId="29" w16cid:durableId="1362705584">
    <w:abstractNumId w:val="23"/>
  </w:num>
  <w:num w:numId="30" w16cid:durableId="1057318188">
    <w:abstractNumId w:val="2"/>
  </w:num>
  <w:num w:numId="31" w16cid:durableId="1356614708">
    <w:abstractNumId w:val="32"/>
  </w:num>
  <w:num w:numId="32" w16cid:durableId="1888376091">
    <w:abstractNumId w:val="20"/>
  </w:num>
  <w:num w:numId="33" w16cid:durableId="402024774">
    <w:abstractNumId w:val="10"/>
  </w:num>
  <w:num w:numId="34" w16cid:durableId="1275213026">
    <w:abstractNumId w:val="7"/>
  </w:num>
  <w:num w:numId="35" w16cid:durableId="1039234476">
    <w:abstractNumId w:val="17"/>
  </w:num>
  <w:num w:numId="36" w16cid:durableId="210032776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45D"/>
    <w:rsid w:val="000248D3"/>
    <w:rsid w:val="000335AC"/>
    <w:rsid w:val="00037EA9"/>
    <w:rsid w:val="00040027"/>
    <w:rsid w:val="0004305E"/>
    <w:rsid w:val="0004633E"/>
    <w:rsid w:val="00051D77"/>
    <w:rsid w:val="00056F88"/>
    <w:rsid w:val="000573FC"/>
    <w:rsid w:val="0006461A"/>
    <w:rsid w:val="00065678"/>
    <w:rsid w:val="00080264"/>
    <w:rsid w:val="000971A6"/>
    <w:rsid w:val="000B12C2"/>
    <w:rsid w:val="000C1225"/>
    <w:rsid w:val="000C266A"/>
    <w:rsid w:val="000C7AAA"/>
    <w:rsid w:val="000D0635"/>
    <w:rsid w:val="000D6AF6"/>
    <w:rsid w:val="000D6E2A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856FD"/>
    <w:rsid w:val="001860FC"/>
    <w:rsid w:val="00187C0F"/>
    <w:rsid w:val="00187CF7"/>
    <w:rsid w:val="001A7AFD"/>
    <w:rsid w:val="001B6146"/>
    <w:rsid w:val="001C4356"/>
    <w:rsid w:val="001D000A"/>
    <w:rsid w:val="001F4553"/>
    <w:rsid w:val="00204E5A"/>
    <w:rsid w:val="002104F8"/>
    <w:rsid w:val="00210A64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161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47AF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6C48"/>
    <w:rsid w:val="002D7648"/>
    <w:rsid w:val="002E5DEA"/>
    <w:rsid w:val="002F49A9"/>
    <w:rsid w:val="002F56DE"/>
    <w:rsid w:val="002F7E5A"/>
    <w:rsid w:val="0030011A"/>
    <w:rsid w:val="00311C9C"/>
    <w:rsid w:val="00314718"/>
    <w:rsid w:val="0031568E"/>
    <w:rsid w:val="003202E3"/>
    <w:rsid w:val="00327156"/>
    <w:rsid w:val="003300DA"/>
    <w:rsid w:val="00341595"/>
    <w:rsid w:val="00345B5E"/>
    <w:rsid w:val="0034720B"/>
    <w:rsid w:val="00360191"/>
    <w:rsid w:val="00360688"/>
    <w:rsid w:val="00362924"/>
    <w:rsid w:val="0037327E"/>
    <w:rsid w:val="00375D0C"/>
    <w:rsid w:val="0037754D"/>
    <w:rsid w:val="00381412"/>
    <w:rsid w:val="00383BB9"/>
    <w:rsid w:val="00384D63"/>
    <w:rsid w:val="003850D1"/>
    <w:rsid w:val="00385E56"/>
    <w:rsid w:val="003904D5"/>
    <w:rsid w:val="00390C2C"/>
    <w:rsid w:val="00395E94"/>
    <w:rsid w:val="003971CC"/>
    <w:rsid w:val="003A38C9"/>
    <w:rsid w:val="003B1058"/>
    <w:rsid w:val="003C10A4"/>
    <w:rsid w:val="003C20B5"/>
    <w:rsid w:val="003E1908"/>
    <w:rsid w:val="003E26E9"/>
    <w:rsid w:val="003E5085"/>
    <w:rsid w:val="003E5AD1"/>
    <w:rsid w:val="003E72B6"/>
    <w:rsid w:val="003E76EA"/>
    <w:rsid w:val="003E7DDB"/>
    <w:rsid w:val="003F1628"/>
    <w:rsid w:val="003F3D18"/>
    <w:rsid w:val="003F458A"/>
    <w:rsid w:val="004027A5"/>
    <w:rsid w:val="0040613E"/>
    <w:rsid w:val="00407CC6"/>
    <w:rsid w:val="004124E8"/>
    <w:rsid w:val="00416031"/>
    <w:rsid w:val="00423997"/>
    <w:rsid w:val="00431FF4"/>
    <w:rsid w:val="00434012"/>
    <w:rsid w:val="00437AE5"/>
    <w:rsid w:val="0044027D"/>
    <w:rsid w:val="00450FE6"/>
    <w:rsid w:val="00455C57"/>
    <w:rsid w:val="00460F4B"/>
    <w:rsid w:val="00461990"/>
    <w:rsid w:val="00461C29"/>
    <w:rsid w:val="00461EB2"/>
    <w:rsid w:val="00464B03"/>
    <w:rsid w:val="00464D32"/>
    <w:rsid w:val="00471090"/>
    <w:rsid w:val="00474EFB"/>
    <w:rsid w:val="00475B0E"/>
    <w:rsid w:val="00480C8C"/>
    <w:rsid w:val="00481059"/>
    <w:rsid w:val="00483CA6"/>
    <w:rsid w:val="00491182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2C7D"/>
    <w:rsid w:val="004F3ED9"/>
    <w:rsid w:val="004F4A23"/>
    <w:rsid w:val="005168DA"/>
    <w:rsid w:val="00517AF0"/>
    <w:rsid w:val="00520749"/>
    <w:rsid w:val="00521520"/>
    <w:rsid w:val="005238D6"/>
    <w:rsid w:val="00526079"/>
    <w:rsid w:val="00526EEB"/>
    <w:rsid w:val="0053349D"/>
    <w:rsid w:val="00534A7B"/>
    <w:rsid w:val="00534FFF"/>
    <w:rsid w:val="005351E5"/>
    <w:rsid w:val="005400B1"/>
    <w:rsid w:val="00540F92"/>
    <w:rsid w:val="00544A56"/>
    <w:rsid w:val="0055349B"/>
    <w:rsid w:val="00563D93"/>
    <w:rsid w:val="005760EB"/>
    <w:rsid w:val="00581252"/>
    <w:rsid w:val="005841EF"/>
    <w:rsid w:val="00585910"/>
    <w:rsid w:val="00592BF6"/>
    <w:rsid w:val="00593C0C"/>
    <w:rsid w:val="005949B5"/>
    <w:rsid w:val="005965C5"/>
    <w:rsid w:val="00597235"/>
    <w:rsid w:val="00597A37"/>
    <w:rsid w:val="005A36E0"/>
    <w:rsid w:val="005A4816"/>
    <w:rsid w:val="005B28B9"/>
    <w:rsid w:val="005B424D"/>
    <w:rsid w:val="005B6BAC"/>
    <w:rsid w:val="005C07DC"/>
    <w:rsid w:val="005C5D06"/>
    <w:rsid w:val="005C6977"/>
    <w:rsid w:val="005E1F02"/>
    <w:rsid w:val="005E5045"/>
    <w:rsid w:val="005F7E2E"/>
    <w:rsid w:val="00601AAD"/>
    <w:rsid w:val="006033C6"/>
    <w:rsid w:val="00605F21"/>
    <w:rsid w:val="0061123D"/>
    <w:rsid w:val="00612515"/>
    <w:rsid w:val="00613D0D"/>
    <w:rsid w:val="00623C76"/>
    <w:rsid w:val="00625492"/>
    <w:rsid w:val="006323E5"/>
    <w:rsid w:val="00634FFF"/>
    <w:rsid w:val="0063674C"/>
    <w:rsid w:val="00640082"/>
    <w:rsid w:val="00640C2C"/>
    <w:rsid w:val="00644702"/>
    <w:rsid w:val="00647D81"/>
    <w:rsid w:val="00653102"/>
    <w:rsid w:val="00657F01"/>
    <w:rsid w:val="00660EF4"/>
    <w:rsid w:val="00662E01"/>
    <w:rsid w:val="00662F33"/>
    <w:rsid w:val="0066357D"/>
    <w:rsid w:val="00666A11"/>
    <w:rsid w:val="00667C53"/>
    <w:rsid w:val="00670A70"/>
    <w:rsid w:val="00672D4A"/>
    <w:rsid w:val="0067345C"/>
    <w:rsid w:val="00676891"/>
    <w:rsid w:val="00680C8A"/>
    <w:rsid w:val="00683331"/>
    <w:rsid w:val="00683656"/>
    <w:rsid w:val="0068475F"/>
    <w:rsid w:val="00687425"/>
    <w:rsid w:val="0068798D"/>
    <w:rsid w:val="00691465"/>
    <w:rsid w:val="006917F1"/>
    <w:rsid w:val="006935CF"/>
    <w:rsid w:val="006A31A6"/>
    <w:rsid w:val="006A3D97"/>
    <w:rsid w:val="006A64CE"/>
    <w:rsid w:val="006A697C"/>
    <w:rsid w:val="006B152D"/>
    <w:rsid w:val="006B45BC"/>
    <w:rsid w:val="006B6150"/>
    <w:rsid w:val="006B72FA"/>
    <w:rsid w:val="006C2160"/>
    <w:rsid w:val="006C2A1F"/>
    <w:rsid w:val="006D03EF"/>
    <w:rsid w:val="006E089E"/>
    <w:rsid w:val="006E2B69"/>
    <w:rsid w:val="006E3665"/>
    <w:rsid w:val="006E7CAF"/>
    <w:rsid w:val="006F0E83"/>
    <w:rsid w:val="006F2586"/>
    <w:rsid w:val="006F5B04"/>
    <w:rsid w:val="006F5D6E"/>
    <w:rsid w:val="006F6739"/>
    <w:rsid w:val="0070492D"/>
    <w:rsid w:val="00710144"/>
    <w:rsid w:val="0071639C"/>
    <w:rsid w:val="00726F50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3B51"/>
    <w:rsid w:val="00787D60"/>
    <w:rsid w:val="007A1B6C"/>
    <w:rsid w:val="007A6C23"/>
    <w:rsid w:val="007D5303"/>
    <w:rsid w:val="007E09EC"/>
    <w:rsid w:val="007E1EBB"/>
    <w:rsid w:val="007E296B"/>
    <w:rsid w:val="007E3394"/>
    <w:rsid w:val="007E381C"/>
    <w:rsid w:val="007F18F6"/>
    <w:rsid w:val="0080243D"/>
    <w:rsid w:val="00803275"/>
    <w:rsid w:val="00803F8E"/>
    <w:rsid w:val="0081004D"/>
    <w:rsid w:val="008102D2"/>
    <w:rsid w:val="00814A72"/>
    <w:rsid w:val="008151C0"/>
    <w:rsid w:val="008158B5"/>
    <w:rsid w:val="00817005"/>
    <w:rsid w:val="00822D05"/>
    <w:rsid w:val="0082380F"/>
    <w:rsid w:val="008238E7"/>
    <w:rsid w:val="00825A41"/>
    <w:rsid w:val="00827AD6"/>
    <w:rsid w:val="00830585"/>
    <w:rsid w:val="0083361E"/>
    <w:rsid w:val="008339B3"/>
    <w:rsid w:val="008340CD"/>
    <w:rsid w:val="00835C88"/>
    <w:rsid w:val="0083699D"/>
    <w:rsid w:val="00836FA8"/>
    <w:rsid w:val="0084154E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7D72"/>
    <w:rsid w:val="00890BF1"/>
    <w:rsid w:val="008959A3"/>
    <w:rsid w:val="00896E21"/>
    <w:rsid w:val="008A041F"/>
    <w:rsid w:val="008A047C"/>
    <w:rsid w:val="008A5963"/>
    <w:rsid w:val="008A5D67"/>
    <w:rsid w:val="008B4338"/>
    <w:rsid w:val="008B5F57"/>
    <w:rsid w:val="008B794D"/>
    <w:rsid w:val="008C0989"/>
    <w:rsid w:val="008C2262"/>
    <w:rsid w:val="008C6072"/>
    <w:rsid w:val="008D08BE"/>
    <w:rsid w:val="008D1095"/>
    <w:rsid w:val="008D7592"/>
    <w:rsid w:val="008E1A75"/>
    <w:rsid w:val="008E1E11"/>
    <w:rsid w:val="00900D35"/>
    <w:rsid w:val="009170BA"/>
    <w:rsid w:val="0092474D"/>
    <w:rsid w:val="00926A1A"/>
    <w:rsid w:val="00934D82"/>
    <w:rsid w:val="0093521F"/>
    <w:rsid w:val="00941318"/>
    <w:rsid w:val="0094591C"/>
    <w:rsid w:val="009460C4"/>
    <w:rsid w:val="00946127"/>
    <w:rsid w:val="00960581"/>
    <w:rsid w:val="00961F98"/>
    <w:rsid w:val="009638FB"/>
    <w:rsid w:val="00963EEB"/>
    <w:rsid w:val="00964FC4"/>
    <w:rsid w:val="00971602"/>
    <w:rsid w:val="00972191"/>
    <w:rsid w:val="00976173"/>
    <w:rsid w:val="00983E13"/>
    <w:rsid w:val="0099367E"/>
    <w:rsid w:val="0099433E"/>
    <w:rsid w:val="00997DE2"/>
    <w:rsid w:val="009A3949"/>
    <w:rsid w:val="009A7979"/>
    <w:rsid w:val="009B2ABA"/>
    <w:rsid w:val="009B305C"/>
    <w:rsid w:val="009C060E"/>
    <w:rsid w:val="009C1DC1"/>
    <w:rsid w:val="009D1074"/>
    <w:rsid w:val="009D4525"/>
    <w:rsid w:val="009D4699"/>
    <w:rsid w:val="009E02E3"/>
    <w:rsid w:val="009E47CD"/>
    <w:rsid w:val="009E529A"/>
    <w:rsid w:val="009E75D3"/>
    <w:rsid w:val="009F10D6"/>
    <w:rsid w:val="009F6A08"/>
    <w:rsid w:val="009F6D89"/>
    <w:rsid w:val="00A03CF0"/>
    <w:rsid w:val="00A1261C"/>
    <w:rsid w:val="00A153B5"/>
    <w:rsid w:val="00A21CAC"/>
    <w:rsid w:val="00A220B6"/>
    <w:rsid w:val="00A22611"/>
    <w:rsid w:val="00A228F6"/>
    <w:rsid w:val="00A24C76"/>
    <w:rsid w:val="00A24D37"/>
    <w:rsid w:val="00A307CC"/>
    <w:rsid w:val="00A31E4A"/>
    <w:rsid w:val="00A33B02"/>
    <w:rsid w:val="00A34C68"/>
    <w:rsid w:val="00A35D6B"/>
    <w:rsid w:val="00A465D4"/>
    <w:rsid w:val="00A5453A"/>
    <w:rsid w:val="00A54CF4"/>
    <w:rsid w:val="00A60FF5"/>
    <w:rsid w:val="00A64DCE"/>
    <w:rsid w:val="00A80898"/>
    <w:rsid w:val="00A82E4F"/>
    <w:rsid w:val="00A868EC"/>
    <w:rsid w:val="00A91354"/>
    <w:rsid w:val="00A92778"/>
    <w:rsid w:val="00A95739"/>
    <w:rsid w:val="00A96743"/>
    <w:rsid w:val="00AA0AEF"/>
    <w:rsid w:val="00AA5E35"/>
    <w:rsid w:val="00AC1E9D"/>
    <w:rsid w:val="00AC2315"/>
    <w:rsid w:val="00AC23B0"/>
    <w:rsid w:val="00AC58BD"/>
    <w:rsid w:val="00AC69BA"/>
    <w:rsid w:val="00AC6E66"/>
    <w:rsid w:val="00AD72A2"/>
    <w:rsid w:val="00AD79CB"/>
    <w:rsid w:val="00AE1002"/>
    <w:rsid w:val="00AE1CEA"/>
    <w:rsid w:val="00AE293A"/>
    <w:rsid w:val="00AE293E"/>
    <w:rsid w:val="00AF14AF"/>
    <w:rsid w:val="00AF179B"/>
    <w:rsid w:val="00B03395"/>
    <w:rsid w:val="00B05C3E"/>
    <w:rsid w:val="00B06474"/>
    <w:rsid w:val="00B10A6D"/>
    <w:rsid w:val="00B15434"/>
    <w:rsid w:val="00B16E06"/>
    <w:rsid w:val="00B16F29"/>
    <w:rsid w:val="00B20C62"/>
    <w:rsid w:val="00B2686B"/>
    <w:rsid w:val="00B30FFD"/>
    <w:rsid w:val="00B43101"/>
    <w:rsid w:val="00B4504B"/>
    <w:rsid w:val="00B45071"/>
    <w:rsid w:val="00B50F78"/>
    <w:rsid w:val="00B50F9D"/>
    <w:rsid w:val="00B50FB4"/>
    <w:rsid w:val="00B6400E"/>
    <w:rsid w:val="00B64795"/>
    <w:rsid w:val="00B65766"/>
    <w:rsid w:val="00B67C1D"/>
    <w:rsid w:val="00B761C9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1924"/>
    <w:rsid w:val="00BD3ACD"/>
    <w:rsid w:val="00BD79BA"/>
    <w:rsid w:val="00BE0375"/>
    <w:rsid w:val="00BE5288"/>
    <w:rsid w:val="00BF3114"/>
    <w:rsid w:val="00BF7F2C"/>
    <w:rsid w:val="00C01602"/>
    <w:rsid w:val="00C0345D"/>
    <w:rsid w:val="00C0425E"/>
    <w:rsid w:val="00C04CAE"/>
    <w:rsid w:val="00C063F1"/>
    <w:rsid w:val="00C10C96"/>
    <w:rsid w:val="00C13268"/>
    <w:rsid w:val="00C14D86"/>
    <w:rsid w:val="00C163D5"/>
    <w:rsid w:val="00C17E03"/>
    <w:rsid w:val="00C26F90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6555B"/>
    <w:rsid w:val="00C66912"/>
    <w:rsid w:val="00C74CC2"/>
    <w:rsid w:val="00C805B3"/>
    <w:rsid w:val="00C835DC"/>
    <w:rsid w:val="00C90F41"/>
    <w:rsid w:val="00C92252"/>
    <w:rsid w:val="00C96058"/>
    <w:rsid w:val="00CA619B"/>
    <w:rsid w:val="00CA6ACB"/>
    <w:rsid w:val="00CB5BCD"/>
    <w:rsid w:val="00CB5D6E"/>
    <w:rsid w:val="00CB6979"/>
    <w:rsid w:val="00CB7C09"/>
    <w:rsid w:val="00CC0C47"/>
    <w:rsid w:val="00CC2E93"/>
    <w:rsid w:val="00CC40A9"/>
    <w:rsid w:val="00CC5974"/>
    <w:rsid w:val="00CD3C6C"/>
    <w:rsid w:val="00CE2519"/>
    <w:rsid w:val="00CE5855"/>
    <w:rsid w:val="00CF5814"/>
    <w:rsid w:val="00CF72D2"/>
    <w:rsid w:val="00D0243C"/>
    <w:rsid w:val="00D03CDC"/>
    <w:rsid w:val="00D052BA"/>
    <w:rsid w:val="00D0604A"/>
    <w:rsid w:val="00D150C6"/>
    <w:rsid w:val="00D15B78"/>
    <w:rsid w:val="00D20CA0"/>
    <w:rsid w:val="00D22DB9"/>
    <w:rsid w:val="00D343AD"/>
    <w:rsid w:val="00D36C12"/>
    <w:rsid w:val="00D40FAF"/>
    <w:rsid w:val="00D4282E"/>
    <w:rsid w:val="00D5380E"/>
    <w:rsid w:val="00D5519E"/>
    <w:rsid w:val="00D6425B"/>
    <w:rsid w:val="00D6468F"/>
    <w:rsid w:val="00D6657F"/>
    <w:rsid w:val="00D7009D"/>
    <w:rsid w:val="00D71D54"/>
    <w:rsid w:val="00D73A40"/>
    <w:rsid w:val="00D74DF0"/>
    <w:rsid w:val="00D75076"/>
    <w:rsid w:val="00D75C45"/>
    <w:rsid w:val="00D8444B"/>
    <w:rsid w:val="00D91A1D"/>
    <w:rsid w:val="00D95D1E"/>
    <w:rsid w:val="00D96D2E"/>
    <w:rsid w:val="00DA1B00"/>
    <w:rsid w:val="00DA401D"/>
    <w:rsid w:val="00DA6839"/>
    <w:rsid w:val="00DB10DA"/>
    <w:rsid w:val="00DB1A8A"/>
    <w:rsid w:val="00DB2281"/>
    <w:rsid w:val="00DB4B27"/>
    <w:rsid w:val="00DB7C78"/>
    <w:rsid w:val="00DC031E"/>
    <w:rsid w:val="00DC2913"/>
    <w:rsid w:val="00DC2BD0"/>
    <w:rsid w:val="00DD4777"/>
    <w:rsid w:val="00DE4FFA"/>
    <w:rsid w:val="00DF3BED"/>
    <w:rsid w:val="00E002A0"/>
    <w:rsid w:val="00E00305"/>
    <w:rsid w:val="00E06A01"/>
    <w:rsid w:val="00E06C4E"/>
    <w:rsid w:val="00E07117"/>
    <w:rsid w:val="00E07958"/>
    <w:rsid w:val="00E13A81"/>
    <w:rsid w:val="00E22CB3"/>
    <w:rsid w:val="00E50039"/>
    <w:rsid w:val="00E56622"/>
    <w:rsid w:val="00E6388C"/>
    <w:rsid w:val="00E72A74"/>
    <w:rsid w:val="00E76810"/>
    <w:rsid w:val="00E82ADC"/>
    <w:rsid w:val="00E915F9"/>
    <w:rsid w:val="00EA07EE"/>
    <w:rsid w:val="00EA6A79"/>
    <w:rsid w:val="00EB0D70"/>
    <w:rsid w:val="00EB3693"/>
    <w:rsid w:val="00EB3B1E"/>
    <w:rsid w:val="00EB5F78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170E0"/>
    <w:rsid w:val="00F22730"/>
    <w:rsid w:val="00F23AC2"/>
    <w:rsid w:val="00F30016"/>
    <w:rsid w:val="00F3298C"/>
    <w:rsid w:val="00F32D9D"/>
    <w:rsid w:val="00F33557"/>
    <w:rsid w:val="00F34D1D"/>
    <w:rsid w:val="00F355AF"/>
    <w:rsid w:val="00F35837"/>
    <w:rsid w:val="00F37E9C"/>
    <w:rsid w:val="00F45B0F"/>
    <w:rsid w:val="00F45E63"/>
    <w:rsid w:val="00F45FE3"/>
    <w:rsid w:val="00F46D0C"/>
    <w:rsid w:val="00F51C3A"/>
    <w:rsid w:val="00F567D0"/>
    <w:rsid w:val="00F5691A"/>
    <w:rsid w:val="00F60874"/>
    <w:rsid w:val="00F64BAB"/>
    <w:rsid w:val="00F654E1"/>
    <w:rsid w:val="00F657C8"/>
    <w:rsid w:val="00F65E97"/>
    <w:rsid w:val="00F76965"/>
    <w:rsid w:val="00F76B88"/>
    <w:rsid w:val="00F81EE2"/>
    <w:rsid w:val="00F828D9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175D"/>
    <w:rsid w:val="00FB1EF0"/>
    <w:rsid w:val="00FB202C"/>
    <w:rsid w:val="00FB55A3"/>
    <w:rsid w:val="00FB6312"/>
    <w:rsid w:val="00FB6952"/>
    <w:rsid w:val="00FB716C"/>
    <w:rsid w:val="00FB75D8"/>
    <w:rsid w:val="00FC59C5"/>
    <w:rsid w:val="00FD4A03"/>
    <w:rsid w:val="00FE2B9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D231C5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23997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EE47F8"/>
    <w:pPr>
      <w:numPr>
        <w:numId w:val="2"/>
      </w:numPr>
    </w:pPr>
  </w:style>
  <w:style w:type="paragraph" w:customStyle="1" w:styleId="Textbody">
    <w:name w:val="Text body"/>
    <w:basedOn w:val="a0"/>
    <w:rsid w:val="00CB6979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fb.ru/article/4046/tehnicheskie-sredstva-obuche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27</cp:revision>
  <cp:lastPrinted>2019-01-21T08:17:00Z</cp:lastPrinted>
  <dcterms:created xsi:type="dcterms:W3CDTF">2018-12-08T13:39:00Z</dcterms:created>
  <dcterms:modified xsi:type="dcterms:W3CDTF">2023-05-05T15:28:00Z</dcterms:modified>
</cp:coreProperties>
</file>