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1A10" w14:textId="77777777" w:rsidR="0043219E" w:rsidRPr="0043219E" w:rsidRDefault="0043219E" w:rsidP="0043219E">
      <w:pPr>
        <w:tabs>
          <w:tab w:val="left" w:pos="0"/>
          <w:tab w:val="left" w:pos="1530"/>
        </w:tabs>
        <w:ind w:hanging="40"/>
        <w:jc w:val="center"/>
      </w:pPr>
      <w:r w:rsidRPr="0043219E">
        <w:t xml:space="preserve">ГОСУДАРСТВЕННОЕ АВТОНОМНОЕ ОБРАЗОВАТЕЛЬНОЕ УЧРЕЖДЕНИЕ </w:t>
      </w:r>
    </w:p>
    <w:p w14:paraId="508BEC03" w14:textId="77777777" w:rsidR="00D50043" w:rsidRDefault="0043219E" w:rsidP="0043219E">
      <w:pPr>
        <w:tabs>
          <w:tab w:val="left" w:pos="0"/>
          <w:tab w:val="left" w:pos="1530"/>
        </w:tabs>
        <w:ind w:hanging="40"/>
        <w:jc w:val="center"/>
      </w:pPr>
      <w:r w:rsidRPr="0043219E">
        <w:t>ВЫСШЕГО ОБРАЗОВАНИЯ ЛЕНИНГРАДСКОЙ ОБЛАСТИ</w:t>
      </w:r>
    </w:p>
    <w:p w14:paraId="0B3F57C7" w14:textId="77777777" w:rsidR="00D50043" w:rsidRDefault="00D50043" w:rsidP="0043219E">
      <w:pPr>
        <w:tabs>
          <w:tab w:val="left" w:pos="0"/>
          <w:tab w:val="left" w:pos="1530"/>
        </w:tabs>
        <w:ind w:hanging="40"/>
        <w:jc w:val="center"/>
      </w:pPr>
    </w:p>
    <w:p w14:paraId="3289CA74" w14:textId="22EA22A2" w:rsidR="0043219E" w:rsidRPr="0043219E" w:rsidRDefault="0043219E" w:rsidP="0043219E">
      <w:pPr>
        <w:tabs>
          <w:tab w:val="left" w:pos="0"/>
          <w:tab w:val="left" w:pos="1530"/>
        </w:tabs>
        <w:ind w:hanging="40"/>
        <w:jc w:val="center"/>
      </w:pPr>
      <w:r w:rsidRPr="0043219E">
        <w:t xml:space="preserve"> </w:t>
      </w:r>
    </w:p>
    <w:p w14:paraId="6B289A88" w14:textId="77777777" w:rsidR="0043219E" w:rsidRPr="0043219E" w:rsidRDefault="0043219E" w:rsidP="0043219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3219E">
        <w:rPr>
          <w:b/>
        </w:rPr>
        <w:t xml:space="preserve">«ЛЕНИНГРАДСКИЙ ГОСУДАРСТВЕННЫЙ УНИВЕРСИТЕТ </w:t>
      </w:r>
    </w:p>
    <w:p w14:paraId="0FBD3DCF" w14:textId="16E50B8E" w:rsidR="0043219E" w:rsidRPr="0043219E" w:rsidRDefault="00D50043" w:rsidP="0043219E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43219E" w:rsidRPr="0043219E">
        <w:rPr>
          <w:b/>
        </w:rPr>
        <w:t>А.С. ПУШКИНА»</w:t>
      </w:r>
    </w:p>
    <w:p w14:paraId="69F8DEFA" w14:textId="77777777" w:rsidR="0043219E" w:rsidRPr="0043219E" w:rsidRDefault="0043219E" w:rsidP="0043219E">
      <w:pPr>
        <w:tabs>
          <w:tab w:val="left" w:pos="1530"/>
        </w:tabs>
        <w:ind w:hanging="40"/>
        <w:jc w:val="center"/>
      </w:pPr>
    </w:p>
    <w:p w14:paraId="0B8F002E" w14:textId="77777777" w:rsidR="0043219E" w:rsidRPr="0043219E" w:rsidRDefault="0043219E" w:rsidP="0043219E">
      <w:pPr>
        <w:tabs>
          <w:tab w:val="left" w:pos="1530"/>
        </w:tabs>
        <w:ind w:hanging="40"/>
        <w:jc w:val="center"/>
      </w:pPr>
    </w:p>
    <w:p w14:paraId="080692A5" w14:textId="77777777" w:rsidR="0043219E" w:rsidRPr="0043219E" w:rsidRDefault="0043219E" w:rsidP="0043219E">
      <w:pPr>
        <w:tabs>
          <w:tab w:val="left" w:pos="1530"/>
        </w:tabs>
        <w:ind w:hanging="40"/>
        <w:jc w:val="center"/>
      </w:pPr>
    </w:p>
    <w:p w14:paraId="7F3484AD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>УТВЕРЖДАЮ</w:t>
      </w:r>
    </w:p>
    <w:p w14:paraId="1CD2DEA8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>Проректор по учебно-методической</w:t>
      </w:r>
    </w:p>
    <w:p w14:paraId="60B4859B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 xml:space="preserve">работе </w:t>
      </w:r>
    </w:p>
    <w:p w14:paraId="08767C74" w14:textId="77777777" w:rsidR="0043219E" w:rsidRPr="0043219E" w:rsidRDefault="0043219E" w:rsidP="0043219E">
      <w:pPr>
        <w:tabs>
          <w:tab w:val="left" w:pos="1530"/>
        </w:tabs>
        <w:ind w:firstLine="5630"/>
      </w:pPr>
      <w:r w:rsidRPr="0043219E">
        <w:t>____________ С.Н. Большаков</w:t>
      </w:r>
    </w:p>
    <w:p w14:paraId="44912C42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5BA9B6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78A5468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D4D07C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4EC915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3219E">
        <w:rPr>
          <w:caps/>
        </w:rPr>
        <w:t>РАБОЧАЯ ПРОГРАММА</w:t>
      </w:r>
    </w:p>
    <w:p w14:paraId="0C8538FF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3219E">
        <w:rPr>
          <w:rFonts w:cs="Courier New"/>
        </w:rPr>
        <w:t>дисциплины</w:t>
      </w:r>
    </w:p>
    <w:p w14:paraId="6DE85225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5AB7477" w14:textId="24B5D143" w:rsidR="006230C4" w:rsidRPr="008428FD" w:rsidRDefault="006230C4" w:rsidP="006230C4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8428FD">
        <w:rPr>
          <w:caps/>
        </w:rPr>
        <w:t>Б1.В.02 Частные методики спортивной педагогики</w:t>
      </w:r>
      <w:r w:rsidR="005969D7">
        <w:rPr>
          <w:caps/>
        </w:rPr>
        <w:t xml:space="preserve"> </w:t>
      </w:r>
      <w:r w:rsidR="005969D7" w:rsidRPr="005969D7">
        <w:t>(модуль)</w:t>
      </w:r>
      <w:r w:rsidRPr="005969D7">
        <w:t>:</w:t>
      </w:r>
    </w:p>
    <w:p w14:paraId="2D7F633F" w14:textId="57011BC0" w:rsidR="0043219E" w:rsidRPr="0043219E" w:rsidRDefault="0043219E" w:rsidP="0043219E">
      <w:pPr>
        <w:tabs>
          <w:tab w:val="left" w:pos="3822"/>
        </w:tabs>
        <w:jc w:val="center"/>
        <w:rPr>
          <w:sz w:val="28"/>
          <w:szCs w:val="28"/>
        </w:rPr>
      </w:pPr>
      <w:r w:rsidRPr="0043219E">
        <w:rPr>
          <w:b/>
          <w:caps/>
          <w:sz w:val="28"/>
          <w:szCs w:val="28"/>
        </w:rPr>
        <w:t>Б1.В.</w:t>
      </w:r>
      <w:r w:rsidR="006230C4">
        <w:rPr>
          <w:b/>
          <w:caps/>
          <w:sz w:val="28"/>
          <w:szCs w:val="28"/>
        </w:rPr>
        <w:t>02.</w:t>
      </w:r>
      <w:r w:rsidRPr="0043219E">
        <w:rPr>
          <w:b/>
          <w:caps/>
          <w:sz w:val="28"/>
          <w:szCs w:val="28"/>
        </w:rPr>
        <w:t>ДВ.</w:t>
      </w:r>
      <w:r w:rsidR="006230C4">
        <w:rPr>
          <w:b/>
          <w:caps/>
          <w:sz w:val="28"/>
          <w:szCs w:val="28"/>
        </w:rPr>
        <w:t>07.01</w:t>
      </w:r>
      <w:r w:rsidRPr="0043219E">
        <w:rPr>
          <w:b/>
          <w:caps/>
          <w:sz w:val="28"/>
          <w:szCs w:val="28"/>
        </w:rPr>
        <w:t xml:space="preserve"> ХУДОЖЕСТВЕННАЯ ГИМНАСТИКА</w:t>
      </w:r>
    </w:p>
    <w:p w14:paraId="0B0F3990" w14:textId="77777777" w:rsidR="0043219E" w:rsidRPr="0043219E" w:rsidRDefault="0043219E" w:rsidP="0043219E">
      <w:pPr>
        <w:tabs>
          <w:tab w:val="left" w:pos="3822"/>
        </w:tabs>
        <w:ind w:hanging="40"/>
        <w:jc w:val="center"/>
      </w:pPr>
    </w:p>
    <w:p w14:paraId="002063D6" w14:textId="77777777" w:rsidR="0043219E" w:rsidRPr="0043219E" w:rsidRDefault="0043219E" w:rsidP="0043219E">
      <w:pPr>
        <w:tabs>
          <w:tab w:val="left" w:pos="3822"/>
        </w:tabs>
        <w:rPr>
          <w:b/>
          <w:color w:val="00000A"/>
        </w:rPr>
      </w:pPr>
    </w:p>
    <w:p w14:paraId="75A2AE21" w14:textId="77777777" w:rsidR="0043219E" w:rsidRPr="0043219E" w:rsidRDefault="0043219E" w:rsidP="0043219E">
      <w:pPr>
        <w:tabs>
          <w:tab w:val="right" w:leader="underscore" w:pos="8505"/>
        </w:tabs>
        <w:jc w:val="center"/>
      </w:pPr>
      <w:r w:rsidRPr="0043219E">
        <w:t>Направление подготовки</w:t>
      </w:r>
      <w:r w:rsidRPr="0043219E">
        <w:rPr>
          <w:b/>
        </w:rPr>
        <w:t xml:space="preserve"> 44.03.01 Педагогическое образование</w:t>
      </w:r>
    </w:p>
    <w:p w14:paraId="7CFF1A54" w14:textId="77777777" w:rsidR="0043219E" w:rsidRPr="0043219E" w:rsidRDefault="0043219E" w:rsidP="0043219E">
      <w:pPr>
        <w:tabs>
          <w:tab w:val="right" w:leader="underscore" w:pos="8505"/>
        </w:tabs>
        <w:jc w:val="center"/>
      </w:pPr>
      <w:r w:rsidRPr="0043219E">
        <w:t xml:space="preserve">Направленность (профиль) </w:t>
      </w:r>
      <w:r w:rsidRPr="0043219E">
        <w:rPr>
          <w:b/>
        </w:rPr>
        <w:t>Физическая культура</w:t>
      </w:r>
    </w:p>
    <w:p w14:paraId="61A1F7C8" w14:textId="77777777" w:rsidR="0043219E" w:rsidRPr="0043219E" w:rsidRDefault="0043219E" w:rsidP="0043219E">
      <w:pPr>
        <w:tabs>
          <w:tab w:val="left" w:pos="3822"/>
        </w:tabs>
        <w:jc w:val="center"/>
        <w:rPr>
          <w:bCs/>
        </w:rPr>
      </w:pPr>
    </w:p>
    <w:p w14:paraId="1DABA9D2" w14:textId="2A3CC358" w:rsidR="0043219E" w:rsidRPr="0043219E" w:rsidRDefault="00D50043" w:rsidP="0043219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6230C4">
        <w:rPr>
          <w:bCs/>
        </w:rPr>
        <w:t>2</w:t>
      </w:r>
      <w:r w:rsidR="000D42E8">
        <w:rPr>
          <w:bCs/>
        </w:rPr>
        <w:t>2</w:t>
      </w:r>
      <w:r>
        <w:rPr>
          <w:bCs/>
        </w:rPr>
        <w:t>)</w:t>
      </w:r>
    </w:p>
    <w:p w14:paraId="5D9EA1EC" w14:textId="77777777" w:rsidR="0043219E" w:rsidRPr="0043219E" w:rsidRDefault="0043219E" w:rsidP="0043219E">
      <w:pPr>
        <w:tabs>
          <w:tab w:val="left" w:pos="3822"/>
        </w:tabs>
        <w:jc w:val="center"/>
        <w:rPr>
          <w:bCs/>
        </w:rPr>
      </w:pPr>
    </w:p>
    <w:p w14:paraId="29B6C343" w14:textId="77777777" w:rsidR="0043219E" w:rsidRPr="0043219E" w:rsidRDefault="0043219E" w:rsidP="0043219E">
      <w:pPr>
        <w:tabs>
          <w:tab w:val="left" w:pos="3822"/>
        </w:tabs>
        <w:jc w:val="center"/>
        <w:rPr>
          <w:bCs/>
        </w:rPr>
      </w:pPr>
    </w:p>
    <w:p w14:paraId="002EEDDE" w14:textId="061D823D" w:rsid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351A1755" w14:textId="378F7AC6" w:rsidR="00750676" w:rsidRDefault="00750676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1665D526" w14:textId="77777777" w:rsidR="00750676" w:rsidRPr="0043219E" w:rsidRDefault="00750676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23680237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829C408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25525D25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3CC200B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28F62A67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6C5742F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006DC7B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2453760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25F6FEE" w14:textId="77777777" w:rsidR="0043219E" w:rsidRPr="0043219E" w:rsidRDefault="0043219E" w:rsidP="008D445B">
      <w:pPr>
        <w:tabs>
          <w:tab w:val="left" w:pos="748"/>
          <w:tab w:val="left" w:pos="828"/>
          <w:tab w:val="left" w:pos="3822"/>
        </w:tabs>
      </w:pPr>
    </w:p>
    <w:p w14:paraId="0255F0EE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00B2E7F2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A78D473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387B400E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6B553D30" w14:textId="77777777" w:rsidR="0043219E" w:rsidRP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</w:p>
    <w:p w14:paraId="40194E0D" w14:textId="77777777" w:rsidR="0043219E" w:rsidRPr="0043219E" w:rsidRDefault="0043219E" w:rsidP="0043219E">
      <w:pPr>
        <w:tabs>
          <w:tab w:val="left" w:pos="5130"/>
        </w:tabs>
      </w:pPr>
      <w:r w:rsidRPr="0043219E">
        <w:tab/>
      </w:r>
    </w:p>
    <w:p w14:paraId="25D42D0E" w14:textId="77777777" w:rsidR="0043219E" w:rsidRDefault="0043219E" w:rsidP="0043219E">
      <w:pPr>
        <w:tabs>
          <w:tab w:val="left" w:pos="748"/>
          <w:tab w:val="left" w:pos="828"/>
          <w:tab w:val="left" w:pos="3822"/>
        </w:tabs>
        <w:jc w:val="center"/>
      </w:pPr>
      <w:r w:rsidRPr="0043219E">
        <w:t xml:space="preserve">Санкт-Петербург </w:t>
      </w:r>
    </w:p>
    <w:p w14:paraId="47A1404F" w14:textId="50A0D988" w:rsidR="008D445B" w:rsidRPr="0043219E" w:rsidRDefault="008D445B" w:rsidP="0043219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0D42E8">
        <w:t>2</w:t>
      </w:r>
    </w:p>
    <w:p w14:paraId="0ED9E8A2" w14:textId="1B16D718" w:rsidR="00267A7E" w:rsidRDefault="00267A7E" w:rsidP="00267A7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564672BB" w14:textId="77777777" w:rsidR="004C47D0" w:rsidRPr="00470D55" w:rsidRDefault="004C47D0" w:rsidP="00267A7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16623DEC" w14:textId="47D669B4" w:rsidR="0043219E" w:rsidRDefault="0043219E" w:rsidP="0043219E">
      <w:pPr>
        <w:jc w:val="both"/>
        <w:rPr>
          <w:b/>
          <w:caps/>
        </w:rPr>
      </w:pPr>
      <w:r w:rsidRPr="0043219E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D50043">
        <w:rPr>
          <w:b/>
          <w:caps/>
        </w:rPr>
        <w:t xml:space="preserve">обучения </w:t>
      </w:r>
      <w:r w:rsidR="00D50043" w:rsidRPr="00D50043">
        <w:rPr>
          <w:b/>
          <w:caps/>
        </w:rPr>
        <w:t xml:space="preserve">ПО </w:t>
      </w:r>
      <w:r w:rsidRPr="00D50043">
        <w:rPr>
          <w:b/>
          <w:caps/>
        </w:rPr>
        <w:t>дисциплине</w:t>
      </w:r>
    </w:p>
    <w:p w14:paraId="07A1EA72" w14:textId="77777777" w:rsidR="006230C4" w:rsidRPr="0043219E" w:rsidRDefault="006230C4" w:rsidP="0043219E">
      <w:pPr>
        <w:jc w:val="both"/>
        <w:rPr>
          <w:rFonts w:ascii="Times New Roman Полужирный" w:hAnsi="Times New Roman Полужирный"/>
          <w:b/>
          <w:caps/>
        </w:rPr>
      </w:pPr>
    </w:p>
    <w:p w14:paraId="51EE4B38" w14:textId="77777777" w:rsidR="0043219E" w:rsidRPr="0043219E" w:rsidRDefault="0043219E" w:rsidP="0043219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43219E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6230C4" w:rsidRPr="008428FD" w14:paraId="7DC1DA83" w14:textId="77777777" w:rsidTr="00750676">
        <w:trPr>
          <w:trHeight w:val="708"/>
        </w:trPr>
        <w:tc>
          <w:tcPr>
            <w:tcW w:w="993" w:type="dxa"/>
          </w:tcPr>
          <w:p w14:paraId="04FD4532" w14:textId="77777777" w:rsidR="006230C4" w:rsidRPr="008428FD" w:rsidRDefault="006230C4" w:rsidP="00C84EC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428F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03543AC7" w14:textId="77777777" w:rsidR="006230C4" w:rsidRPr="008428FD" w:rsidRDefault="006230C4" w:rsidP="00C84EC1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15F8CD4" w14:textId="77777777" w:rsidR="006230C4" w:rsidRPr="008428FD" w:rsidRDefault="006230C4" w:rsidP="00C84EC1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59AA851F" w14:textId="77777777" w:rsidR="006230C4" w:rsidRPr="008428FD" w:rsidRDefault="006230C4" w:rsidP="00C84EC1">
            <w:pPr>
              <w:jc w:val="center"/>
              <w:rPr>
                <w:sz w:val="20"/>
                <w:szCs w:val="20"/>
              </w:rPr>
            </w:pPr>
            <w:r w:rsidRPr="008428F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750676" w:rsidRPr="008428FD" w14:paraId="3A136779" w14:textId="77777777" w:rsidTr="00750676">
        <w:trPr>
          <w:trHeight w:val="424"/>
        </w:trPr>
        <w:tc>
          <w:tcPr>
            <w:tcW w:w="993" w:type="dxa"/>
            <w:vAlign w:val="center"/>
          </w:tcPr>
          <w:p w14:paraId="75DF58DB" w14:textId="611DC2A4" w:rsidR="00750676" w:rsidRPr="008428FD" w:rsidRDefault="00750676" w:rsidP="00750676">
            <w:pPr>
              <w:jc w:val="center"/>
            </w:pPr>
            <w:r w:rsidRPr="008428FD">
              <w:t>ПК-</w:t>
            </w:r>
            <w:r>
              <w:t>8</w:t>
            </w:r>
          </w:p>
        </w:tc>
        <w:tc>
          <w:tcPr>
            <w:tcW w:w="2551" w:type="dxa"/>
            <w:shd w:val="clear" w:color="auto" w:fill="auto"/>
          </w:tcPr>
          <w:p w14:paraId="1460C32C" w14:textId="1D5766D8" w:rsidR="00750676" w:rsidRPr="008428FD" w:rsidRDefault="00750676" w:rsidP="00750676">
            <w:r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6116" w:type="dxa"/>
          </w:tcPr>
          <w:p w14:paraId="60638F23" w14:textId="77777777" w:rsidR="00750676" w:rsidRDefault="00750676" w:rsidP="00750676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8.1 знает структуру и содержание общеобразовательных программ дополнительного образования</w:t>
            </w:r>
          </w:p>
          <w:p w14:paraId="66772C38" w14:textId="77777777" w:rsidR="00750676" w:rsidRDefault="00750676" w:rsidP="00750676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ИПК – 8.2 умеет разрабатывать общеразвивающие программы дополнительного образования, определять их структуру и содержание</w:t>
            </w:r>
          </w:p>
          <w:p w14:paraId="5F2C1AF7" w14:textId="04E85FE0" w:rsidR="00750676" w:rsidRPr="008428FD" w:rsidRDefault="00750676" w:rsidP="00750676">
            <w:r>
              <w:rPr>
                <w:rFonts w:eastAsia="SimSun"/>
                <w:kern w:val="3"/>
                <w:lang w:eastAsia="zh-CN"/>
              </w:rPr>
              <w:t>ИПК – 8.3 владеет навыками проведения занятий в рамках дополнительного образования детей школьного возраста</w:t>
            </w:r>
          </w:p>
        </w:tc>
      </w:tr>
      <w:tr w:rsidR="00750676" w:rsidRPr="008428FD" w14:paraId="7CC86199" w14:textId="77777777" w:rsidTr="00750676">
        <w:trPr>
          <w:trHeight w:val="424"/>
        </w:trPr>
        <w:tc>
          <w:tcPr>
            <w:tcW w:w="993" w:type="dxa"/>
            <w:vAlign w:val="center"/>
          </w:tcPr>
          <w:p w14:paraId="15755C75" w14:textId="77777777" w:rsidR="00750676" w:rsidRPr="008428FD" w:rsidRDefault="00750676" w:rsidP="00750676">
            <w:pPr>
              <w:jc w:val="center"/>
            </w:pPr>
            <w:r w:rsidRPr="008428FD">
              <w:t>ПК-</w:t>
            </w:r>
            <w:r>
              <w:t>9</w:t>
            </w:r>
          </w:p>
        </w:tc>
        <w:tc>
          <w:tcPr>
            <w:tcW w:w="2551" w:type="dxa"/>
            <w:shd w:val="clear" w:color="auto" w:fill="auto"/>
          </w:tcPr>
          <w:p w14:paraId="5268C3A1" w14:textId="77777777" w:rsidR="00750676" w:rsidRPr="008428FD" w:rsidRDefault="00750676" w:rsidP="00750676">
            <w:r w:rsidRPr="00BF5F01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61B2CDB2" w14:textId="77777777" w:rsidR="00750676" w:rsidRPr="00CD2833" w:rsidRDefault="00750676" w:rsidP="00750676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2389FDC8" w14:textId="77777777" w:rsidR="00750676" w:rsidRPr="00CD2833" w:rsidRDefault="00750676" w:rsidP="00750676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1825CA23" w14:textId="7FD9AC82" w:rsidR="00750676" w:rsidRPr="008428FD" w:rsidRDefault="00750676" w:rsidP="00750676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0DAEB5D7" w14:textId="76EA591A" w:rsidR="00267A7E" w:rsidRDefault="00267A7E" w:rsidP="00267A7E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0282AC96" w14:textId="2A915422" w:rsidR="001D6772" w:rsidRDefault="001D6772" w:rsidP="001D677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6A23A1CC" w14:textId="77777777" w:rsidR="001D6772" w:rsidRPr="00CE40D3" w:rsidRDefault="001D6772" w:rsidP="00CE40D3">
      <w:pPr>
        <w:pStyle w:val="ae"/>
        <w:spacing w:after="0"/>
        <w:ind w:left="0" w:firstLine="708"/>
        <w:jc w:val="both"/>
        <w:rPr>
          <w:sz w:val="24"/>
          <w:szCs w:val="24"/>
        </w:rPr>
      </w:pPr>
      <w:r w:rsidRPr="0043219E">
        <w:rPr>
          <w:bCs/>
          <w:sz w:val="24"/>
          <w:szCs w:val="24"/>
          <w:u w:val="single"/>
        </w:rPr>
        <w:t xml:space="preserve">Цель </w:t>
      </w:r>
      <w:r w:rsidR="00267A7E" w:rsidRPr="0043219E">
        <w:rPr>
          <w:bCs/>
          <w:sz w:val="24"/>
          <w:szCs w:val="24"/>
          <w:u w:val="single"/>
        </w:rPr>
        <w:t>дисциплины</w:t>
      </w:r>
      <w:r w:rsidRPr="00CE40D3">
        <w:rPr>
          <w:sz w:val="24"/>
          <w:szCs w:val="24"/>
        </w:rPr>
        <w:t xml:space="preserve">: повышение у </w:t>
      </w:r>
      <w:r w:rsidR="000678D3">
        <w:rPr>
          <w:sz w:val="24"/>
          <w:szCs w:val="24"/>
        </w:rPr>
        <w:t>обучающихся</w:t>
      </w:r>
      <w:r w:rsidRPr="00CE40D3">
        <w:rPr>
          <w:sz w:val="24"/>
          <w:szCs w:val="24"/>
        </w:rPr>
        <w:t xml:space="preserve"> функциональных возможностей организма, обогащение знаниями в области художественной гимнастики и смежных с ней практических и теоретических дисциплин, двигательным опытом, развитие координации движений, быстроты и точности двигательных реакций, гибкости, видов и свойств внимания, двигательной памяти, чувства ритма, музыкального слуха, воспитание эстетических, нравственных и других личностных качеств, формирование правильной, красивой осанки.</w:t>
      </w:r>
    </w:p>
    <w:p w14:paraId="74030EDD" w14:textId="77777777" w:rsidR="001D6772" w:rsidRPr="0043219E" w:rsidRDefault="00267A7E" w:rsidP="00CE40D3">
      <w:pPr>
        <w:ind w:firstLine="709"/>
        <w:jc w:val="both"/>
        <w:rPr>
          <w:u w:val="single"/>
        </w:rPr>
      </w:pPr>
      <w:r w:rsidRPr="0043219E">
        <w:rPr>
          <w:bCs/>
          <w:u w:val="single"/>
        </w:rPr>
        <w:t>Задачи дисциплины</w:t>
      </w:r>
      <w:r w:rsidR="001D6772" w:rsidRPr="0043219E">
        <w:rPr>
          <w:u w:val="single"/>
        </w:rPr>
        <w:t>:</w:t>
      </w:r>
    </w:p>
    <w:p w14:paraId="345E1984" w14:textId="77777777" w:rsidR="001D6772" w:rsidRPr="0039481F" w:rsidRDefault="0043219E" w:rsidP="0043219E">
      <w:pPr>
        <w:numPr>
          <w:ilvl w:val="0"/>
          <w:numId w:val="26"/>
        </w:numPr>
        <w:jc w:val="both"/>
      </w:pPr>
      <w:r>
        <w:t>н</w:t>
      </w:r>
      <w:r w:rsidR="001D6772" w:rsidRPr="0039481F">
        <w:t>аучить согласовывать движения с музыкой.</w:t>
      </w:r>
    </w:p>
    <w:p w14:paraId="19059FB8" w14:textId="77777777" w:rsidR="001D6772" w:rsidRPr="0039481F" w:rsidRDefault="0043219E" w:rsidP="0043219E">
      <w:pPr>
        <w:numPr>
          <w:ilvl w:val="0"/>
          <w:numId w:val="26"/>
        </w:numPr>
        <w:jc w:val="both"/>
      </w:pPr>
      <w:r>
        <w:t>о</w:t>
      </w:r>
      <w:r w:rsidR="001D6772" w:rsidRPr="0039481F">
        <w:t>бучить технике упражнений художественной гимнастики.</w:t>
      </w:r>
    </w:p>
    <w:p w14:paraId="07CD0341" w14:textId="47AA4D54" w:rsidR="001D6772" w:rsidRPr="0039481F" w:rsidRDefault="0043219E" w:rsidP="0043219E">
      <w:pPr>
        <w:numPr>
          <w:ilvl w:val="0"/>
          <w:numId w:val="26"/>
        </w:numPr>
        <w:jc w:val="both"/>
      </w:pPr>
      <w:r>
        <w:t>о</w:t>
      </w:r>
      <w:r w:rsidR="001D6772" w:rsidRPr="0039481F">
        <w:t xml:space="preserve">богатить двигательный опыт </w:t>
      </w:r>
      <w:r w:rsidR="005969D7">
        <w:t>обучающихся</w:t>
      </w:r>
      <w:r w:rsidR="001D6772" w:rsidRPr="0039481F">
        <w:t>.</w:t>
      </w:r>
    </w:p>
    <w:p w14:paraId="7F98E71C" w14:textId="7A66D7A8" w:rsidR="001D6772" w:rsidRPr="008F69C9" w:rsidRDefault="00CE40D3" w:rsidP="001D6772">
      <w:pPr>
        <w:ind w:firstLine="709"/>
        <w:jc w:val="both"/>
      </w:pPr>
      <w:r>
        <w:t>Дисциплина</w:t>
      </w:r>
      <w:r w:rsidR="001D6772">
        <w:t xml:space="preserve"> «Художественная гимнастика</w:t>
      </w:r>
      <w:r w:rsidR="001D6772" w:rsidRPr="008F69C9">
        <w:t xml:space="preserve">» является одной из составляющих </w:t>
      </w:r>
      <w:r w:rsidR="006230C4">
        <w:t>модуля Частные методики спортивной педагогики и</w:t>
      </w:r>
      <w:r w:rsidR="001D6772" w:rsidRPr="008F69C9">
        <w:t xml:space="preserve"> является </w:t>
      </w:r>
      <w:r>
        <w:t>дисциплин</w:t>
      </w:r>
      <w:r w:rsidR="006230C4">
        <w:t>ой</w:t>
      </w:r>
      <w:r>
        <w:t xml:space="preserve"> по выбору обучающегося</w:t>
      </w:r>
      <w:r w:rsidR="00267A7E">
        <w:t>.</w:t>
      </w:r>
      <w:r w:rsidR="006230C4">
        <w:t xml:space="preserve"> </w:t>
      </w:r>
      <w:r w:rsidR="001D6772" w:rsidRPr="008F69C9">
        <w:t xml:space="preserve">Предшествующими для изучения учебной дисциплины являются: </w:t>
      </w:r>
      <w:r w:rsidR="001D6772" w:rsidRPr="006D2D83">
        <w:rPr>
          <w:bCs/>
        </w:rPr>
        <w:t>«Теория и методика физическ</w:t>
      </w:r>
      <w:r w:rsidR="006230C4">
        <w:rPr>
          <w:bCs/>
        </w:rPr>
        <w:t>ой культуры</w:t>
      </w:r>
      <w:r w:rsidR="001D6772" w:rsidRPr="006D2D83">
        <w:rPr>
          <w:bCs/>
        </w:rPr>
        <w:t xml:space="preserve"> и спорта», «Анатомия</w:t>
      </w:r>
      <w:r w:rsidR="006230C4">
        <w:rPr>
          <w:bCs/>
        </w:rPr>
        <w:t xml:space="preserve"> и </w:t>
      </w:r>
      <w:r w:rsidR="001D6772" w:rsidRPr="006D2D83">
        <w:rPr>
          <w:bCs/>
        </w:rPr>
        <w:t>физиология</w:t>
      </w:r>
      <w:r w:rsidR="006230C4">
        <w:rPr>
          <w:bCs/>
        </w:rPr>
        <w:t xml:space="preserve"> человека</w:t>
      </w:r>
      <w:r w:rsidR="001D6772">
        <w:rPr>
          <w:bCs/>
        </w:rPr>
        <w:t xml:space="preserve">», </w:t>
      </w:r>
      <w:r w:rsidR="001D6772" w:rsidRPr="006D2D83">
        <w:rPr>
          <w:bCs/>
        </w:rPr>
        <w:t>«Биомеханика</w:t>
      </w:r>
      <w:r w:rsidR="00267A7E">
        <w:rPr>
          <w:bCs/>
        </w:rPr>
        <w:t xml:space="preserve"> и спортивная метрология</w:t>
      </w:r>
      <w:r w:rsidR="001D6772" w:rsidRPr="006D2D83">
        <w:rPr>
          <w:bCs/>
        </w:rPr>
        <w:t>», «Музыкально-рит</w:t>
      </w:r>
      <w:r w:rsidR="001D6772">
        <w:rPr>
          <w:bCs/>
        </w:rPr>
        <w:t>мическое воспитание», «Гимнастика»</w:t>
      </w:r>
      <w:r w:rsidR="001D6772" w:rsidRPr="006D2D83">
        <w:rPr>
          <w:bCs/>
        </w:rPr>
        <w:t>.</w:t>
      </w:r>
      <w:r w:rsidR="000678D3">
        <w:rPr>
          <w:bCs/>
        </w:rPr>
        <w:t xml:space="preserve"> </w:t>
      </w:r>
      <w:r w:rsidR="001D6772" w:rsidRPr="008F69C9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7E719C8" w14:textId="77777777" w:rsidR="00D3419C" w:rsidRPr="007F18F6" w:rsidRDefault="00D3419C" w:rsidP="001D6772">
      <w:pPr>
        <w:spacing w:line="360" w:lineRule="auto"/>
        <w:rPr>
          <w:b/>
          <w:bCs/>
        </w:rPr>
      </w:pPr>
    </w:p>
    <w:p w14:paraId="67D4C3D4" w14:textId="77777777" w:rsidR="001D6772" w:rsidRDefault="001D6772" w:rsidP="001D6772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6869825E" w14:textId="77777777" w:rsidR="001D6772" w:rsidRPr="00E660E9" w:rsidRDefault="001D6772" w:rsidP="001D677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2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E660E9">
        <w:rPr>
          <w:i/>
        </w:rPr>
        <w:t>(1 зачетная единица соответствует 36 академическим часам).</w:t>
      </w:r>
    </w:p>
    <w:p w14:paraId="32BB2EA2" w14:textId="77777777" w:rsidR="001D6772" w:rsidRDefault="001D6772" w:rsidP="001D6772">
      <w:pPr>
        <w:ind w:firstLine="720"/>
        <w:jc w:val="both"/>
        <w:rPr>
          <w:color w:val="0070C0"/>
        </w:rPr>
      </w:pPr>
    </w:p>
    <w:p w14:paraId="6DAF3B87" w14:textId="77777777" w:rsidR="001D6772" w:rsidRPr="00B572A6" w:rsidRDefault="001D6772" w:rsidP="001D6772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6230C4" w:rsidRPr="00F05861" w14:paraId="2CA71CDE" w14:textId="77777777" w:rsidTr="005969D7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F7D3D7A" w14:textId="77777777" w:rsidR="006230C4" w:rsidRPr="00F05861" w:rsidRDefault="006230C4" w:rsidP="00C84EC1">
            <w:pPr>
              <w:jc w:val="center"/>
            </w:pPr>
            <w:bookmarkStart w:id="1" w:name="_Hlk61006013"/>
            <w:r w:rsidRPr="00F05861">
              <w:t>Вид учебной работы</w:t>
            </w:r>
          </w:p>
          <w:p w14:paraId="32AC6529" w14:textId="77777777" w:rsidR="006230C4" w:rsidRPr="00F05861" w:rsidRDefault="006230C4" w:rsidP="00C84EC1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B1A8D8" w14:textId="77777777" w:rsidR="006230C4" w:rsidRPr="00F05861" w:rsidRDefault="006230C4" w:rsidP="00C84EC1">
            <w:pPr>
              <w:jc w:val="center"/>
            </w:pPr>
            <w:r w:rsidRPr="00F05861">
              <w:t>Трудоемкость в акад.час</w:t>
            </w:r>
          </w:p>
        </w:tc>
      </w:tr>
      <w:tr w:rsidR="006230C4" w:rsidRPr="00F05861" w14:paraId="072CE38C" w14:textId="77777777" w:rsidTr="005969D7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20B458B" w14:textId="77777777" w:rsidR="006230C4" w:rsidRPr="00F05861" w:rsidRDefault="006230C4" w:rsidP="00C84EC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79F" w14:textId="77777777" w:rsidR="006230C4" w:rsidRPr="00F05861" w:rsidRDefault="006230C4" w:rsidP="00C84EC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53B" w14:textId="77777777" w:rsidR="006230C4" w:rsidRPr="00F05861" w:rsidRDefault="006230C4" w:rsidP="00C84EC1">
            <w:pPr>
              <w:jc w:val="center"/>
            </w:pPr>
            <w:r w:rsidRPr="00F05861">
              <w:t xml:space="preserve">практическая </w:t>
            </w:r>
          </w:p>
          <w:p w14:paraId="39F1AAA9" w14:textId="77777777" w:rsidR="006230C4" w:rsidRPr="00F05861" w:rsidRDefault="006230C4" w:rsidP="00C84EC1">
            <w:pPr>
              <w:jc w:val="center"/>
            </w:pPr>
            <w:r w:rsidRPr="00F05861">
              <w:t>подготовка</w:t>
            </w:r>
          </w:p>
        </w:tc>
      </w:tr>
      <w:tr w:rsidR="006230C4" w:rsidRPr="00F05861" w14:paraId="10E7E825" w14:textId="77777777" w:rsidTr="005969D7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602236A4" w14:textId="77777777" w:rsidR="006230C4" w:rsidRPr="00F05861" w:rsidRDefault="006230C4" w:rsidP="00C84EC1">
            <w:pPr>
              <w:rPr>
                <w:b/>
              </w:rPr>
            </w:pPr>
            <w:r w:rsidRPr="00F05861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B97280B" w14:textId="00584BF1" w:rsidR="006230C4" w:rsidRPr="00F05861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 w:rsidRPr="00F0586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6230C4" w:rsidRPr="00F05861" w14:paraId="7B1E0D02" w14:textId="77777777" w:rsidTr="005969D7">
        <w:tc>
          <w:tcPr>
            <w:tcW w:w="5919" w:type="dxa"/>
          </w:tcPr>
          <w:p w14:paraId="2BC1851F" w14:textId="77777777" w:rsidR="006230C4" w:rsidRPr="00F05861" w:rsidRDefault="006230C4" w:rsidP="00C84EC1">
            <w:r w:rsidRPr="00F05861">
              <w:t>в том числе:</w:t>
            </w:r>
          </w:p>
        </w:tc>
        <w:tc>
          <w:tcPr>
            <w:tcW w:w="3687" w:type="dxa"/>
            <w:gridSpan w:val="2"/>
          </w:tcPr>
          <w:p w14:paraId="3A1CBA26" w14:textId="77777777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</w:p>
        </w:tc>
      </w:tr>
      <w:tr w:rsidR="006230C4" w:rsidRPr="00F05861" w14:paraId="017D21A4" w14:textId="77777777" w:rsidTr="005969D7">
        <w:tc>
          <w:tcPr>
            <w:tcW w:w="5919" w:type="dxa"/>
          </w:tcPr>
          <w:p w14:paraId="4AE5F153" w14:textId="77777777" w:rsidR="006230C4" w:rsidRPr="00F05861" w:rsidRDefault="006230C4" w:rsidP="00C84EC1">
            <w:r w:rsidRPr="00F05861">
              <w:t>Лекции</w:t>
            </w:r>
          </w:p>
        </w:tc>
        <w:tc>
          <w:tcPr>
            <w:tcW w:w="1985" w:type="dxa"/>
          </w:tcPr>
          <w:p w14:paraId="7267D0B2" w14:textId="22260960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13BE2AD0" w14:textId="77777777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 w:rsidRPr="00F05861">
              <w:rPr>
                <w:sz w:val="22"/>
                <w:szCs w:val="22"/>
              </w:rPr>
              <w:t>-</w:t>
            </w:r>
          </w:p>
        </w:tc>
      </w:tr>
      <w:tr w:rsidR="006230C4" w:rsidRPr="00F05861" w14:paraId="7CC5D506" w14:textId="77777777" w:rsidTr="005969D7">
        <w:tc>
          <w:tcPr>
            <w:tcW w:w="5919" w:type="dxa"/>
          </w:tcPr>
          <w:p w14:paraId="38804D45" w14:textId="77777777" w:rsidR="006230C4" w:rsidRPr="00F05861" w:rsidRDefault="006230C4" w:rsidP="00C84EC1">
            <w:r w:rsidRPr="00F05861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2D212EDA" w14:textId="0EB93411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05861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6D0F3DE1" w14:textId="77777777" w:rsidR="006230C4" w:rsidRPr="00F05861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0C4" w:rsidRPr="00F05861" w14:paraId="0406F7F1" w14:textId="77777777" w:rsidTr="005969D7">
        <w:tc>
          <w:tcPr>
            <w:tcW w:w="5919" w:type="dxa"/>
            <w:shd w:val="clear" w:color="auto" w:fill="E0E0E0"/>
          </w:tcPr>
          <w:p w14:paraId="4C8A43C9" w14:textId="77777777" w:rsidR="006230C4" w:rsidRPr="00F05861" w:rsidRDefault="006230C4" w:rsidP="00C84EC1">
            <w:pPr>
              <w:rPr>
                <w:b/>
                <w:bCs/>
              </w:rPr>
            </w:pPr>
            <w:r w:rsidRPr="00F058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F57528E" w14:textId="208B5D17" w:rsidR="006230C4" w:rsidRPr="00F05861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</w:tr>
      <w:tr w:rsidR="006230C4" w:rsidRPr="00F05861" w14:paraId="7C69225E" w14:textId="77777777" w:rsidTr="005969D7">
        <w:tc>
          <w:tcPr>
            <w:tcW w:w="5919" w:type="dxa"/>
            <w:shd w:val="clear" w:color="auto" w:fill="D9D9D9"/>
          </w:tcPr>
          <w:p w14:paraId="1A6290D3" w14:textId="77777777" w:rsidR="006230C4" w:rsidRPr="00F05861" w:rsidRDefault="006230C4" w:rsidP="00C84EC1">
            <w:r w:rsidRPr="00F058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525AB1F0" w14:textId="77777777" w:rsidR="006230C4" w:rsidRPr="00F05861" w:rsidRDefault="006230C4" w:rsidP="00C84EC1">
            <w:pPr>
              <w:jc w:val="center"/>
              <w:rPr>
                <w:b/>
              </w:rPr>
            </w:pPr>
            <w:r w:rsidRPr="00F05861">
              <w:rPr>
                <w:b/>
              </w:rPr>
              <w:t>-</w:t>
            </w:r>
          </w:p>
        </w:tc>
      </w:tr>
      <w:tr w:rsidR="006230C4" w:rsidRPr="00F05861" w14:paraId="36BF7580" w14:textId="77777777" w:rsidTr="005969D7">
        <w:tc>
          <w:tcPr>
            <w:tcW w:w="5919" w:type="dxa"/>
          </w:tcPr>
          <w:p w14:paraId="68587CB6" w14:textId="77777777" w:rsidR="006230C4" w:rsidRPr="00F05861" w:rsidRDefault="006230C4" w:rsidP="00C84EC1">
            <w:r w:rsidRPr="00F05861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5B54908" w14:textId="77777777" w:rsidR="006230C4" w:rsidRPr="00F05861" w:rsidRDefault="006230C4" w:rsidP="00C84EC1">
            <w:pPr>
              <w:jc w:val="center"/>
            </w:pPr>
            <w:r w:rsidRPr="00F05861">
              <w:t>-</w:t>
            </w:r>
          </w:p>
        </w:tc>
      </w:tr>
      <w:tr w:rsidR="006230C4" w:rsidRPr="00F05861" w14:paraId="4AD32FE3" w14:textId="77777777" w:rsidTr="005969D7">
        <w:tc>
          <w:tcPr>
            <w:tcW w:w="5919" w:type="dxa"/>
          </w:tcPr>
          <w:p w14:paraId="6A0B6ED0" w14:textId="77777777" w:rsidR="006230C4" w:rsidRPr="00F05861" w:rsidRDefault="006230C4" w:rsidP="00C84EC1">
            <w:r w:rsidRPr="00F05861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53A70E0F" w14:textId="77777777" w:rsidR="006230C4" w:rsidRPr="00F05861" w:rsidRDefault="006230C4" w:rsidP="00C84EC1">
            <w:pPr>
              <w:jc w:val="center"/>
            </w:pPr>
            <w:r w:rsidRPr="00F05861">
              <w:t>-</w:t>
            </w:r>
          </w:p>
        </w:tc>
      </w:tr>
      <w:tr w:rsidR="006230C4" w:rsidRPr="00F05861" w14:paraId="559F79AB" w14:textId="77777777" w:rsidTr="005969D7">
        <w:trPr>
          <w:trHeight w:val="454"/>
        </w:trPr>
        <w:tc>
          <w:tcPr>
            <w:tcW w:w="5919" w:type="dxa"/>
            <w:shd w:val="clear" w:color="auto" w:fill="E0E0E0"/>
          </w:tcPr>
          <w:p w14:paraId="22E0FA86" w14:textId="77777777" w:rsidR="006230C4" w:rsidRPr="00F05861" w:rsidRDefault="006230C4" w:rsidP="00C84EC1">
            <w:r w:rsidRPr="00F05861">
              <w:rPr>
                <w:b/>
              </w:rPr>
              <w:t>Общая трудоемкость дисциплины (в час. /</w:t>
            </w:r>
            <w:r w:rsidRPr="00F05861">
              <w:t xml:space="preserve"> </w:t>
            </w:r>
            <w:r w:rsidRPr="00F05861">
              <w:rPr>
                <w:b/>
              </w:rPr>
              <w:t>з.е.)</w:t>
            </w:r>
            <w:r w:rsidRPr="00F05861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2BF79F1A" w14:textId="77777777" w:rsidR="006230C4" w:rsidRPr="00F05861" w:rsidRDefault="006230C4" w:rsidP="00C84EC1">
            <w:pPr>
              <w:jc w:val="center"/>
              <w:rPr>
                <w:b/>
              </w:rPr>
            </w:pPr>
            <w:r w:rsidRPr="00F05861">
              <w:rPr>
                <w:b/>
              </w:rPr>
              <w:t>72/2</w:t>
            </w:r>
          </w:p>
        </w:tc>
      </w:tr>
    </w:tbl>
    <w:bookmarkEnd w:id="1"/>
    <w:p w14:paraId="59F55C21" w14:textId="6EA2BD7E" w:rsidR="001D6772" w:rsidRPr="00B572A6" w:rsidRDefault="00267A7E" w:rsidP="001D6772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1D6772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34DC538D" w14:textId="77777777" w:rsidR="00267A7E" w:rsidRDefault="00267A7E" w:rsidP="001D6772">
      <w:pPr>
        <w:ind w:left="360"/>
        <w:jc w:val="both"/>
        <w:rPr>
          <w:bCs/>
        </w:rPr>
      </w:pPr>
    </w:p>
    <w:p w14:paraId="037E21D7" w14:textId="77777777" w:rsidR="001D6772" w:rsidRPr="00B572A6" w:rsidRDefault="001D6772" w:rsidP="0043219E">
      <w:pPr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6230C4" w:rsidRPr="003430A5" w14:paraId="016772ED" w14:textId="77777777" w:rsidTr="005969D7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E6DFCF5" w14:textId="77777777" w:rsidR="006230C4" w:rsidRPr="003430A5" w:rsidRDefault="006230C4" w:rsidP="00C84EC1">
            <w:pPr>
              <w:jc w:val="center"/>
            </w:pPr>
            <w:bookmarkStart w:id="2" w:name="_Hlk61006124"/>
            <w:r w:rsidRPr="003430A5">
              <w:t>Вид учебной работы</w:t>
            </w:r>
          </w:p>
          <w:p w14:paraId="5C8E484D" w14:textId="77777777" w:rsidR="006230C4" w:rsidRPr="003430A5" w:rsidRDefault="006230C4" w:rsidP="00C84EC1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9789135" w14:textId="77777777" w:rsidR="006230C4" w:rsidRPr="003430A5" w:rsidRDefault="006230C4" w:rsidP="00C84EC1">
            <w:pPr>
              <w:jc w:val="center"/>
            </w:pPr>
            <w:r w:rsidRPr="003430A5">
              <w:t>Трудоемкость в акад.час</w:t>
            </w:r>
          </w:p>
        </w:tc>
      </w:tr>
      <w:tr w:rsidR="006230C4" w:rsidRPr="003430A5" w14:paraId="31736DD8" w14:textId="77777777" w:rsidTr="005969D7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8B0AB50" w14:textId="77777777" w:rsidR="006230C4" w:rsidRPr="003430A5" w:rsidRDefault="006230C4" w:rsidP="00C84EC1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544" w14:textId="77777777" w:rsidR="006230C4" w:rsidRPr="003430A5" w:rsidRDefault="006230C4" w:rsidP="00C84EC1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19D" w14:textId="77777777" w:rsidR="006230C4" w:rsidRPr="003430A5" w:rsidRDefault="006230C4" w:rsidP="00C84EC1">
            <w:pPr>
              <w:jc w:val="center"/>
            </w:pPr>
            <w:r w:rsidRPr="003430A5">
              <w:t xml:space="preserve">практическая </w:t>
            </w:r>
          </w:p>
          <w:p w14:paraId="6E7FA1EA" w14:textId="77777777" w:rsidR="006230C4" w:rsidRPr="003430A5" w:rsidRDefault="006230C4" w:rsidP="00C84EC1">
            <w:pPr>
              <w:jc w:val="center"/>
            </w:pPr>
            <w:r w:rsidRPr="003430A5">
              <w:t>подготовка</w:t>
            </w:r>
          </w:p>
        </w:tc>
      </w:tr>
      <w:tr w:rsidR="006230C4" w:rsidRPr="003430A5" w14:paraId="308A44F4" w14:textId="77777777" w:rsidTr="005969D7">
        <w:trPr>
          <w:trHeight w:val="424"/>
        </w:trPr>
        <w:tc>
          <w:tcPr>
            <w:tcW w:w="5917" w:type="dxa"/>
            <w:shd w:val="clear" w:color="auto" w:fill="E0E0E0"/>
          </w:tcPr>
          <w:p w14:paraId="3449B73C" w14:textId="77777777" w:rsidR="006230C4" w:rsidRPr="003430A5" w:rsidRDefault="006230C4" w:rsidP="00C84EC1">
            <w:pPr>
              <w:rPr>
                <w:b/>
              </w:rPr>
            </w:pPr>
            <w:r w:rsidRPr="003430A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B074261" w14:textId="00B4C8B3" w:rsidR="006230C4" w:rsidRPr="003430A5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6230C4" w:rsidRPr="003430A5" w14:paraId="6317CBB3" w14:textId="77777777" w:rsidTr="005969D7">
        <w:tc>
          <w:tcPr>
            <w:tcW w:w="5917" w:type="dxa"/>
          </w:tcPr>
          <w:p w14:paraId="43840395" w14:textId="77777777" w:rsidR="006230C4" w:rsidRPr="003430A5" w:rsidRDefault="006230C4" w:rsidP="00C84EC1">
            <w:r w:rsidRPr="003430A5">
              <w:t>в том числе:</w:t>
            </w:r>
          </w:p>
        </w:tc>
        <w:tc>
          <w:tcPr>
            <w:tcW w:w="3689" w:type="dxa"/>
            <w:gridSpan w:val="2"/>
          </w:tcPr>
          <w:p w14:paraId="3A8A34C9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</w:p>
        </w:tc>
      </w:tr>
      <w:tr w:rsidR="006230C4" w:rsidRPr="003430A5" w14:paraId="5C4B7ACE" w14:textId="77777777" w:rsidTr="005969D7">
        <w:tc>
          <w:tcPr>
            <w:tcW w:w="5917" w:type="dxa"/>
          </w:tcPr>
          <w:p w14:paraId="22EE7336" w14:textId="77777777" w:rsidR="006230C4" w:rsidRPr="003430A5" w:rsidRDefault="006230C4" w:rsidP="00C84EC1">
            <w:r w:rsidRPr="003430A5">
              <w:t>Лекции</w:t>
            </w:r>
          </w:p>
        </w:tc>
        <w:tc>
          <w:tcPr>
            <w:tcW w:w="1986" w:type="dxa"/>
          </w:tcPr>
          <w:p w14:paraId="30C6A8A6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5040AD76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-</w:t>
            </w:r>
          </w:p>
        </w:tc>
      </w:tr>
      <w:tr w:rsidR="006230C4" w:rsidRPr="003430A5" w14:paraId="03C8BB16" w14:textId="77777777" w:rsidTr="005969D7">
        <w:tc>
          <w:tcPr>
            <w:tcW w:w="5917" w:type="dxa"/>
          </w:tcPr>
          <w:p w14:paraId="56B3231A" w14:textId="77777777" w:rsidR="006230C4" w:rsidRPr="003430A5" w:rsidRDefault="006230C4" w:rsidP="00C84EC1">
            <w:r w:rsidRPr="003430A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156765C" w14:textId="2534AF79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430A5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5D078010" w14:textId="77777777" w:rsidR="006230C4" w:rsidRPr="003430A5" w:rsidRDefault="006230C4" w:rsidP="00C84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230C4" w:rsidRPr="003430A5" w14:paraId="4049557E" w14:textId="77777777" w:rsidTr="005969D7">
        <w:tc>
          <w:tcPr>
            <w:tcW w:w="5917" w:type="dxa"/>
            <w:shd w:val="clear" w:color="auto" w:fill="E0E0E0"/>
          </w:tcPr>
          <w:p w14:paraId="46BDE33B" w14:textId="77777777" w:rsidR="006230C4" w:rsidRPr="003430A5" w:rsidRDefault="006230C4" w:rsidP="00C84EC1">
            <w:pPr>
              <w:rPr>
                <w:b/>
                <w:bCs/>
              </w:rPr>
            </w:pPr>
            <w:r w:rsidRPr="003430A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DC316A9" w14:textId="005819D2" w:rsidR="006230C4" w:rsidRPr="003430A5" w:rsidRDefault="006230C4" w:rsidP="00C84E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</w:tr>
      <w:tr w:rsidR="006230C4" w:rsidRPr="003430A5" w14:paraId="663D1005" w14:textId="77777777" w:rsidTr="005969D7">
        <w:tc>
          <w:tcPr>
            <w:tcW w:w="5917" w:type="dxa"/>
            <w:shd w:val="clear" w:color="auto" w:fill="D9D9D9"/>
          </w:tcPr>
          <w:p w14:paraId="5861A59A" w14:textId="77777777" w:rsidR="006230C4" w:rsidRPr="003430A5" w:rsidRDefault="006230C4" w:rsidP="00C84EC1">
            <w:r w:rsidRPr="003430A5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351AF530" w14:textId="77777777" w:rsidR="006230C4" w:rsidRPr="003430A5" w:rsidRDefault="006230C4" w:rsidP="00C84EC1">
            <w:pPr>
              <w:jc w:val="center"/>
              <w:rPr>
                <w:b/>
              </w:rPr>
            </w:pPr>
            <w:r w:rsidRPr="003430A5">
              <w:rPr>
                <w:b/>
              </w:rPr>
              <w:t>4</w:t>
            </w:r>
          </w:p>
        </w:tc>
      </w:tr>
      <w:tr w:rsidR="006230C4" w:rsidRPr="003430A5" w14:paraId="1E629B21" w14:textId="77777777" w:rsidTr="005969D7">
        <w:tc>
          <w:tcPr>
            <w:tcW w:w="5917" w:type="dxa"/>
          </w:tcPr>
          <w:p w14:paraId="4F9C8AFF" w14:textId="77777777" w:rsidR="006230C4" w:rsidRPr="003430A5" w:rsidRDefault="006230C4" w:rsidP="00C84EC1">
            <w:r w:rsidRPr="003430A5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4A27" w14:textId="77777777" w:rsidR="006230C4" w:rsidRPr="003430A5" w:rsidRDefault="006230C4" w:rsidP="00C84EC1">
            <w:pPr>
              <w:jc w:val="center"/>
            </w:pPr>
            <w:r w:rsidRPr="003430A5">
              <w:t>0,25</w:t>
            </w:r>
          </w:p>
        </w:tc>
      </w:tr>
      <w:tr w:rsidR="006230C4" w:rsidRPr="003430A5" w14:paraId="40B372E7" w14:textId="77777777" w:rsidTr="005969D7">
        <w:tc>
          <w:tcPr>
            <w:tcW w:w="5917" w:type="dxa"/>
          </w:tcPr>
          <w:p w14:paraId="47E5F61D" w14:textId="77777777" w:rsidR="006230C4" w:rsidRPr="003430A5" w:rsidRDefault="006230C4" w:rsidP="00C84EC1">
            <w:r w:rsidRPr="003430A5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880E" w14:textId="77777777" w:rsidR="006230C4" w:rsidRPr="003430A5" w:rsidRDefault="006230C4" w:rsidP="00C84EC1">
            <w:pPr>
              <w:jc w:val="center"/>
            </w:pPr>
            <w:r w:rsidRPr="003430A5">
              <w:t>3,75</w:t>
            </w:r>
          </w:p>
        </w:tc>
      </w:tr>
      <w:tr w:rsidR="006230C4" w:rsidRPr="003430A5" w14:paraId="65726B1D" w14:textId="77777777" w:rsidTr="005969D7">
        <w:tc>
          <w:tcPr>
            <w:tcW w:w="5917" w:type="dxa"/>
            <w:shd w:val="clear" w:color="auto" w:fill="D9D9D9"/>
          </w:tcPr>
          <w:p w14:paraId="3F4BDE63" w14:textId="77777777" w:rsidR="006230C4" w:rsidRPr="003430A5" w:rsidRDefault="006230C4" w:rsidP="00C84EC1">
            <w:r w:rsidRPr="003430A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C9F46F7" w14:textId="77777777" w:rsidR="006230C4" w:rsidRPr="003430A5" w:rsidRDefault="006230C4" w:rsidP="00C84EC1">
            <w:pPr>
              <w:jc w:val="center"/>
              <w:rPr>
                <w:b/>
              </w:rPr>
            </w:pPr>
            <w:r w:rsidRPr="003430A5">
              <w:rPr>
                <w:b/>
              </w:rPr>
              <w:t>-</w:t>
            </w:r>
          </w:p>
        </w:tc>
      </w:tr>
      <w:tr w:rsidR="006230C4" w:rsidRPr="003430A5" w14:paraId="2A48AAF8" w14:textId="77777777" w:rsidTr="005969D7">
        <w:tc>
          <w:tcPr>
            <w:tcW w:w="5917" w:type="dxa"/>
          </w:tcPr>
          <w:p w14:paraId="71841B43" w14:textId="77777777" w:rsidR="006230C4" w:rsidRPr="003430A5" w:rsidRDefault="006230C4" w:rsidP="00C84EC1">
            <w:r w:rsidRPr="003430A5">
              <w:t>контактная работа</w:t>
            </w:r>
          </w:p>
        </w:tc>
        <w:tc>
          <w:tcPr>
            <w:tcW w:w="3689" w:type="dxa"/>
            <w:gridSpan w:val="2"/>
          </w:tcPr>
          <w:p w14:paraId="7416D079" w14:textId="77777777" w:rsidR="006230C4" w:rsidRPr="003430A5" w:rsidRDefault="006230C4" w:rsidP="00C84EC1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6230C4" w:rsidRPr="003430A5" w14:paraId="6A3C14D3" w14:textId="77777777" w:rsidTr="005969D7">
        <w:tc>
          <w:tcPr>
            <w:tcW w:w="5917" w:type="dxa"/>
          </w:tcPr>
          <w:p w14:paraId="40D3AD0F" w14:textId="77777777" w:rsidR="006230C4" w:rsidRPr="003430A5" w:rsidRDefault="006230C4" w:rsidP="00C84EC1">
            <w:r w:rsidRPr="003430A5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13A2DE6F" w14:textId="77777777" w:rsidR="006230C4" w:rsidRPr="003430A5" w:rsidRDefault="006230C4" w:rsidP="00C84EC1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6230C4" w:rsidRPr="003430A5" w14:paraId="3998F254" w14:textId="77777777" w:rsidTr="005969D7">
        <w:trPr>
          <w:trHeight w:val="454"/>
        </w:trPr>
        <w:tc>
          <w:tcPr>
            <w:tcW w:w="5917" w:type="dxa"/>
            <w:shd w:val="clear" w:color="auto" w:fill="E0E0E0"/>
          </w:tcPr>
          <w:p w14:paraId="1DF7CDF4" w14:textId="77777777" w:rsidR="006230C4" w:rsidRPr="003430A5" w:rsidRDefault="006230C4" w:rsidP="00C84EC1">
            <w:r w:rsidRPr="003430A5">
              <w:rPr>
                <w:b/>
              </w:rPr>
              <w:t>Общая трудоемкость дисциплины (в час. /</w:t>
            </w:r>
            <w:r w:rsidRPr="003430A5">
              <w:t xml:space="preserve"> </w:t>
            </w:r>
            <w:r w:rsidRPr="003430A5">
              <w:rPr>
                <w:b/>
              </w:rPr>
              <w:t>з.е.)</w:t>
            </w:r>
            <w:r w:rsidRPr="003430A5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6A4C150" w14:textId="77777777" w:rsidR="006230C4" w:rsidRPr="003430A5" w:rsidRDefault="006230C4" w:rsidP="00C84EC1">
            <w:pPr>
              <w:jc w:val="center"/>
              <w:rPr>
                <w:b/>
              </w:rPr>
            </w:pPr>
            <w:r w:rsidRPr="003430A5">
              <w:rPr>
                <w:b/>
              </w:rPr>
              <w:t>72/2</w:t>
            </w:r>
          </w:p>
        </w:tc>
      </w:tr>
      <w:bookmarkEnd w:id="2"/>
    </w:tbl>
    <w:p w14:paraId="18E4F1E0" w14:textId="77777777" w:rsidR="001D6772" w:rsidRPr="00B572A6" w:rsidRDefault="001D6772" w:rsidP="001D6772">
      <w:pPr>
        <w:jc w:val="both"/>
        <w:rPr>
          <w:bCs/>
        </w:rPr>
      </w:pPr>
    </w:p>
    <w:p w14:paraId="03452833" w14:textId="77777777" w:rsidR="001D6772" w:rsidRDefault="001D6772" w:rsidP="0043219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F23E387" w14:textId="77777777" w:rsidR="001D6772" w:rsidRPr="002D7AE8" w:rsidRDefault="001D6772" w:rsidP="001D6772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EDC71F5" w14:textId="77777777" w:rsidR="001D6772" w:rsidRPr="007F18F6" w:rsidRDefault="001D6772" w:rsidP="001D6772">
      <w:pPr>
        <w:spacing w:line="360" w:lineRule="auto"/>
        <w:rPr>
          <w:b/>
          <w:bCs/>
        </w:rPr>
      </w:pPr>
    </w:p>
    <w:p w14:paraId="1A0CB287" w14:textId="3B17B58F" w:rsidR="0043219E" w:rsidRPr="0043219E" w:rsidRDefault="0043219E" w:rsidP="0043219E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43219E">
        <w:rPr>
          <w:b/>
          <w:smallCaps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43219E" w:rsidRPr="0043219E" w14:paraId="07DD55E8" w14:textId="77777777" w:rsidTr="0043219E">
        <w:tc>
          <w:tcPr>
            <w:tcW w:w="946" w:type="dxa"/>
            <w:shd w:val="clear" w:color="auto" w:fill="auto"/>
          </w:tcPr>
          <w:p w14:paraId="74299585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219E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7A59FD28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219E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6951F2D2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219E" w:rsidRPr="0043219E" w14:paraId="5E37F5FF" w14:textId="77777777" w:rsidTr="0043219E">
        <w:tc>
          <w:tcPr>
            <w:tcW w:w="946" w:type="dxa"/>
            <w:shd w:val="clear" w:color="auto" w:fill="auto"/>
          </w:tcPr>
          <w:p w14:paraId="5135632C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219E">
              <w:rPr>
                <w:smallCaps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082A6A2D" w14:textId="77777777" w:rsidR="0043219E" w:rsidRPr="0043219E" w:rsidRDefault="0043219E" w:rsidP="0043219E">
            <w:pPr>
              <w:ind w:firstLine="34"/>
              <w:jc w:val="both"/>
            </w:pPr>
            <w:r w:rsidRPr="0043219E">
              <w:t>Значение занятий художественной гимнастикой</w:t>
            </w:r>
          </w:p>
        </w:tc>
      </w:tr>
      <w:tr w:rsidR="0043219E" w:rsidRPr="0043219E" w14:paraId="1E4FEC9B" w14:textId="77777777" w:rsidTr="0043219E">
        <w:tc>
          <w:tcPr>
            <w:tcW w:w="946" w:type="dxa"/>
            <w:shd w:val="clear" w:color="auto" w:fill="auto"/>
          </w:tcPr>
          <w:p w14:paraId="23E51393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219E">
              <w:rPr>
                <w:smallCaps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262CC35F" w14:textId="77777777" w:rsidR="0043219E" w:rsidRPr="0043219E" w:rsidRDefault="0043219E" w:rsidP="0043219E">
            <w:pPr>
              <w:ind w:firstLine="34"/>
              <w:jc w:val="both"/>
            </w:pPr>
            <w:r w:rsidRPr="0043219E">
              <w:t>История развития художественной гимнастики</w:t>
            </w:r>
          </w:p>
        </w:tc>
      </w:tr>
      <w:tr w:rsidR="0043219E" w:rsidRPr="0043219E" w14:paraId="175E0C68" w14:textId="77777777" w:rsidTr="0043219E">
        <w:tc>
          <w:tcPr>
            <w:tcW w:w="946" w:type="dxa"/>
            <w:shd w:val="clear" w:color="auto" w:fill="auto"/>
          </w:tcPr>
          <w:p w14:paraId="7B34A8A8" w14:textId="77777777" w:rsidR="0043219E" w:rsidRPr="0043219E" w:rsidRDefault="0043219E" w:rsidP="0043219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3219E">
              <w:rPr>
                <w:smallCaps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2E3737A2" w14:textId="77777777" w:rsidR="0043219E" w:rsidRPr="0043219E" w:rsidRDefault="0043219E" w:rsidP="0043219E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43219E">
              <w:t>Средства художественной гимнастики и их характеристика</w:t>
            </w:r>
          </w:p>
        </w:tc>
      </w:tr>
    </w:tbl>
    <w:p w14:paraId="3936BCB1" w14:textId="77777777" w:rsidR="006230C4" w:rsidRDefault="006230C4" w:rsidP="001D6772">
      <w:pPr>
        <w:spacing w:line="360" w:lineRule="auto"/>
        <w:rPr>
          <w:b/>
          <w:bCs/>
          <w:smallCaps/>
        </w:rPr>
      </w:pPr>
    </w:p>
    <w:p w14:paraId="0E0EC15C" w14:textId="713C813C" w:rsidR="001D6772" w:rsidRPr="00FB5C7B" w:rsidRDefault="001D6772" w:rsidP="001D6772">
      <w:pPr>
        <w:spacing w:line="360" w:lineRule="auto"/>
        <w:rPr>
          <w:b/>
          <w:bCs/>
          <w:smallCaps/>
        </w:rPr>
      </w:pPr>
      <w:r w:rsidRPr="00FB5C7B">
        <w:rPr>
          <w:b/>
          <w:bCs/>
          <w:smallCaps/>
        </w:rPr>
        <w:t>4.</w:t>
      </w:r>
      <w:r w:rsidR="00D3419C">
        <w:rPr>
          <w:b/>
          <w:bCs/>
          <w:smallCaps/>
        </w:rPr>
        <w:t>2</w:t>
      </w:r>
      <w:r w:rsidRPr="00FB5C7B">
        <w:rPr>
          <w:b/>
          <w:bCs/>
          <w:smallCaps/>
        </w:rPr>
        <w:t xml:space="preserve"> Примерная тематика курсовых </w:t>
      </w:r>
      <w:r w:rsidR="00FB5C7B" w:rsidRPr="00FB5C7B">
        <w:rPr>
          <w:b/>
          <w:bCs/>
          <w:smallCaps/>
        </w:rPr>
        <w:t>работ</w:t>
      </w:r>
      <w:r w:rsidRPr="00FB5C7B">
        <w:rPr>
          <w:b/>
          <w:bCs/>
          <w:smallCaps/>
        </w:rPr>
        <w:t xml:space="preserve"> (</w:t>
      </w:r>
      <w:r w:rsidR="00FB5C7B" w:rsidRPr="00FB5C7B">
        <w:rPr>
          <w:b/>
          <w:bCs/>
          <w:smallCaps/>
        </w:rPr>
        <w:t>проектов</w:t>
      </w:r>
      <w:r w:rsidRPr="00FB5C7B">
        <w:rPr>
          <w:b/>
          <w:bCs/>
          <w:smallCaps/>
        </w:rPr>
        <w:t>)</w:t>
      </w:r>
    </w:p>
    <w:p w14:paraId="671C9626" w14:textId="77777777" w:rsidR="001D6772" w:rsidRDefault="001D6772" w:rsidP="00D3419C">
      <w:pPr>
        <w:spacing w:line="360" w:lineRule="auto"/>
        <w:ind w:firstLine="709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4EB924B1" w14:textId="68577EE8" w:rsidR="00FB5C7B" w:rsidRDefault="00FB5C7B" w:rsidP="00FB5C7B">
      <w:pPr>
        <w:ind w:left="426" w:hanging="426"/>
        <w:jc w:val="both"/>
        <w:rPr>
          <w:b/>
          <w:bCs/>
          <w:smallCaps/>
        </w:rPr>
      </w:pPr>
      <w:r w:rsidRPr="00D3419C">
        <w:rPr>
          <w:b/>
          <w:bCs/>
          <w:smallCaps/>
        </w:rPr>
        <w:lastRenderedPageBreak/>
        <w:t>4.</w:t>
      </w:r>
      <w:r w:rsidR="00D3419C" w:rsidRPr="00D3419C">
        <w:rPr>
          <w:b/>
          <w:bCs/>
          <w:smallCaps/>
        </w:rPr>
        <w:t>3</w:t>
      </w:r>
      <w:r w:rsidRPr="00D3419C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6230C4">
        <w:rPr>
          <w:b/>
          <w:bCs/>
          <w:smallCaps/>
        </w:rPr>
        <w:t>.</w:t>
      </w:r>
    </w:p>
    <w:p w14:paraId="7FAC676A" w14:textId="7FDCF41A" w:rsidR="006230C4" w:rsidRDefault="006230C4" w:rsidP="006230C4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A8D97E2" w14:textId="77777777" w:rsidR="00526301" w:rsidRDefault="00526301" w:rsidP="006230C4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3"/>
        <w:gridCol w:w="1984"/>
        <w:gridCol w:w="1418"/>
      </w:tblGrid>
      <w:tr w:rsidR="006230C4" w:rsidRPr="003430A5" w14:paraId="3C7FC84A" w14:textId="77777777" w:rsidTr="00C84EC1">
        <w:tc>
          <w:tcPr>
            <w:tcW w:w="675" w:type="dxa"/>
            <w:vMerge w:val="restart"/>
            <w:vAlign w:val="center"/>
          </w:tcPr>
          <w:p w14:paraId="254EECA5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bookmarkStart w:id="3" w:name="_Hlk61025363"/>
          </w:p>
          <w:p w14:paraId="5FD94EBB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2EAE3F24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блока </w:t>
            </w:r>
          </w:p>
          <w:p w14:paraId="6DB90E6F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7" w:type="dxa"/>
            <w:gridSpan w:val="2"/>
            <w:vAlign w:val="center"/>
          </w:tcPr>
          <w:p w14:paraId="6F6BA7AA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00C21F7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230C4" w:rsidRPr="003430A5" w14:paraId="64F517E2" w14:textId="77777777" w:rsidTr="00C84EC1">
        <w:tc>
          <w:tcPr>
            <w:tcW w:w="675" w:type="dxa"/>
            <w:vMerge/>
            <w:vAlign w:val="center"/>
          </w:tcPr>
          <w:p w14:paraId="0D338445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0C660630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081EFA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6F9937DB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видов </w:t>
            </w:r>
          </w:p>
          <w:p w14:paraId="6400C0FF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0BF8DAF8" w14:textId="77777777" w:rsidR="006230C4" w:rsidRPr="003430A5" w:rsidRDefault="006230C4" w:rsidP="00C84EC1">
            <w:pPr>
              <w:jc w:val="center"/>
              <w:rPr>
                <w:sz w:val="20"/>
                <w:szCs w:val="20"/>
              </w:rPr>
            </w:pPr>
          </w:p>
        </w:tc>
      </w:tr>
      <w:tr w:rsidR="00526301" w:rsidRPr="003430A5" w14:paraId="71417EB8" w14:textId="77777777" w:rsidTr="00C84EC1">
        <w:trPr>
          <w:trHeight w:val="565"/>
        </w:trPr>
        <w:tc>
          <w:tcPr>
            <w:tcW w:w="675" w:type="dxa"/>
          </w:tcPr>
          <w:p w14:paraId="29A2375B" w14:textId="77777777" w:rsidR="00526301" w:rsidRPr="003430A5" w:rsidRDefault="00526301" w:rsidP="00526301">
            <w:pPr>
              <w:ind w:left="360" w:hanging="360"/>
              <w:jc w:val="center"/>
            </w:pPr>
            <w:r w:rsidRPr="003430A5">
              <w:t>1.</w:t>
            </w:r>
          </w:p>
        </w:tc>
        <w:tc>
          <w:tcPr>
            <w:tcW w:w="3544" w:type="dxa"/>
          </w:tcPr>
          <w:p w14:paraId="4F327A5F" w14:textId="6820800E" w:rsidR="00526301" w:rsidRPr="003430A5" w:rsidRDefault="00526301" w:rsidP="00526301">
            <w:pPr>
              <w:rPr>
                <w:color w:val="000000"/>
              </w:rPr>
            </w:pPr>
            <w:r w:rsidRPr="004B4A53">
              <w:t xml:space="preserve">Тема 1. </w:t>
            </w:r>
            <w:r w:rsidRPr="004B4A53">
              <w:rPr>
                <w:rStyle w:val="apple-converted-space"/>
                <w:bCs/>
                <w:color w:val="000000"/>
              </w:rPr>
              <w:t>Значение занятий художественной гимнастикой</w:t>
            </w:r>
          </w:p>
        </w:tc>
        <w:tc>
          <w:tcPr>
            <w:tcW w:w="1843" w:type="dxa"/>
          </w:tcPr>
          <w:p w14:paraId="41DD752C" w14:textId="77777777" w:rsidR="00526301" w:rsidRDefault="00526301" w:rsidP="00526301">
            <w:pPr>
              <w:pStyle w:val="a4"/>
            </w:pPr>
            <w:r>
              <w:t>лекция</w:t>
            </w:r>
          </w:p>
          <w:p w14:paraId="5E8D5FF5" w14:textId="2BEBEF98" w:rsidR="00526301" w:rsidRPr="003430A5" w:rsidRDefault="00526301" w:rsidP="00526301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70A724D9" w14:textId="67E4FBE3" w:rsidR="00526301" w:rsidRPr="003430A5" w:rsidRDefault="00526301" w:rsidP="00526301">
            <w:pPr>
              <w:rPr>
                <w:color w:val="000000"/>
              </w:rPr>
            </w:pPr>
            <w:r>
              <w:t>дискуссия</w:t>
            </w:r>
          </w:p>
        </w:tc>
        <w:tc>
          <w:tcPr>
            <w:tcW w:w="1418" w:type="dxa"/>
          </w:tcPr>
          <w:p w14:paraId="573D99C8" w14:textId="77777777" w:rsidR="00526301" w:rsidRPr="003430A5" w:rsidRDefault="00526301" w:rsidP="00526301">
            <w:pPr>
              <w:jc w:val="center"/>
            </w:pPr>
            <w:r>
              <w:t>-</w:t>
            </w:r>
          </w:p>
        </w:tc>
      </w:tr>
      <w:tr w:rsidR="00526301" w:rsidRPr="003430A5" w14:paraId="555A195B" w14:textId="77777777" w:rsidTr="00CF3A77">
        <w:trPr>
          <w:trHeight w:val="565"/>
        </w:trPr>
        <w:tc>
          <w:tcPr>
            <w:tcW w:w="675" w:type="dxa"/>
          </w:tcPr>
          <w:p w14:paraId="78A75CB7" w14:textId="77777777" w:rsidR="00526301" w:rsidRPr="003430A5" w:rsidRDefault="00526301" w:rsidP="00526301">
            <w:pPr>
              <w:ind w:left="360" w:hanging="360"/>
              <w:jc w:val="center"/>
            </w:pPr>
            <w:r>
              <w:t>2</w:t>
            </w:r>
            <w:r w:rsidRPr="003430A5">
              <w:t>.</w:t>
            </w:r>
          </w:p>
        </w:tc>
        <w:tc>
          <w:tcPr>
            <w:tcW w:w="3544" w:type="dxa"/>
          </w:tcPr>
          <w:p w14:paraId="479CCCB2" w14:textId="56A02AAD" w:rsidR="00526301" w:rsidRPr="003430A5" w:rsidRDefault="00526301" w:rsidP="00526301">
            <w:r w:rsidRPr="004B4A53">
              <w:t>Тема 2. История развития художественной гимнастики</w:t>
            </w:r>
          </w:p>
        </w:tc>
        <w:tc>
          <w:tcPr>
            <w:tcW w:w="1843" w:type="dxa"/>
          </w:tcPr>
          <w:p w14:paraId="65659803" w14:textId="59920850" w:rsidR="00526301" w:rsidRPr="003430A5" w:rsidRDefault="00526301" w:rsidP="00526301">
            <w:pPr>
              <w:rPr>
                <w:rFonts w:eastAsia="Courier New"/>
                <w:color w:val="000000"/>
              </w:rPr>
            </w:pPr>
            <w:r>
              <w:t>лекция</w:t>
            </w:r>
          </w:p>
        </w:tc>
        <w:tc>
          <w:tcPr>
            <w:tcW w:w="1984" w:type="dxa"/>
          </w:tcPr>
          <w:p w14:paraId="5255BA41" w14:textId="77777777" w:rsidR="00526301" w:rsidRDefault="00526301" w:rsidP="00526301">
            <w:pPr>
              <w:pStyle w:val="a4"/>
            </w:pPr>
            <w:r>
              <w:t>лекция-визуализация</w:t>
            </w:r>
          </w:p>
          <w:p w14:paraId="70577877" w14:textId="3DD73D9C" w:rsidR="00526301" w:rsidRPr="003430A5" w:rsidRDefault="00526301" w:rsidP="00526301">
            <w:pPr>
              <w:rPr>
                <w:rFonts w:eastAsia="Courier New"/>
                <w:color w:val="000000"/>
              </w:rPr>
            </w:pPr>
            <w:r>
              <w:t>дискуссия</w:t>
            </w:r>
          </w:p>
        </w:tc>
        <w:tc>
          <w:tcPr>
            <w:tcW w:w="1418" w:type="dxa"/>
          </w:tcPr>
          <w:p w14:paraId="66B553BB" w14:textId="77777777" w:rsidR="00526301" w:rsidRPr="003430A5" w:rsidRDefault="00526301" w:rsidP="00526301">
            <w:pPr>
              <w:jc w:val="center"/>
            </w:pPr>
            <w:r>
              <w:t>-</w:t>
            </w:r>
          </w:p>
        </w:tc>
      </w:tr>
      <w:tr w:rsidR="00526301" w:rsidRPr="003430A5" w14:paraId="37E77F79" w14:textId="77777777" w:rsidTr="00C84EC1">
        <w:trPr>
          <w:trHeight w:val="278"/>
        </w:trPr>
        <w:tc>
          <w:tcPr>
            <w:tcW w:w="675" w:type="dxa"/>
            <w:vMerge w:val="restart"/>
          </w:tcPr>
          <w:p w14:paraId="58AADD57" w14:textId="77777777" w:rsidR="00526301" w:rsidRPr="003430A5" w:rsidRDefault="00526301" w:rsidP="00526301">
            <w:pPr>
              <w:ind w:left="360" w:hanging="360"/>
              <w:jc w:val="center"/>
            </w:pPr>
            <w:r>
              <w:t>3</w:t>
            </w:r>
            <w:r w:rsidRPr="003430A5">
              <w:t>.</w:t>
            </w:r>
          </w:p>
        </w:tc>
        <w:tc>
          <w:tcPr>
            <w:tcW w:w="3544" w:type="dxa"/>
            <w:vMerge w:val="restart"/>
          </w:tcPr>
          <w:p w14:paraId="2DFA4AA4" w14:textId="05635607" w:rsidR="00526301" w:rsidRPr="003430A5" w:rsidRDefault="00526301" w:rsidP="00526301">
            <w:r w:rsidRPr="004B4A53">
              <w:t xml:space="preserve">Тема 3. </w:t>
            </w:r>
            <w:r w:rsidRPr="004B4A53">
              <w:rPr>
                <w:rStyle w:val="s2"/>
                <w:bCs/>
                <w:color w:val="000000"/>
              </w:rPr>
              <w:t>Средства художественной гимнастики и их характеристика</w:t>
            </w:r>
            <w:r w:rsidRPr="004B4A53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843" w:type="dxa"/>
          </w:tcPr>
          <w:p w14:paraId="760E4EF7" w14:textId="4EE8018A" w:rsidR="00526301" w:rsidRPr="003430A5" w:rsidRDefault="00526301" w:rsidP="00526301">
            <w:pPr>
              <w:rPr>
                <w:rFonts w:eastAsia="Courier New"/>
                <w:color w:val="000000"/>
              </w:rPr>
            </w:pPr>
            <w:r>
              <w:t>лекция</w:t>
            </w:r>
          </w:p>
        </w:tc>
        <w:tc>
          <w:tcPr>
            <w:tcW w:w="1984" w:type="dxa"/>
          </w:tcPr>
          <w:p w14:paraId="1DF84E52" w14:textId="358FF169" w:rsidR="00526301" w:rsidRPr="003430A5" w:rsidRDefault="00526301" w:rsidP="00526301">
            <w:pPr>
              <w:rPr>
                <w:rFonts w:eastAsia="Courier New"/>
                <w:color w:val="000000"/>
              </w:rPr>
            </w:pPr>
            <w:r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59E16B8A" w14:textId="77777777" w:rsidR="00526301" w:rsidRPr="003430A5" w:rsidRDefault="00526301" w:rsidP="00526301">
            <w:pPr>
              <w:jc w:val="center"/>
            </w:pPr>
            <w:r>
              <w:t>-</w:t>
            </w:r>
          </w:p>
        </w:tc>
      </w:tr>
      <w:tr w:rsidR="00526301" w:rsidRPr="003430A5" w14:paraId="47FA98D0" w14:textId="77777777" w:rsidTr="00C84EC1">
        <w:trPr>
          <w:trHeight w:val="277"/>
        </w:trPr>
        <w:tc>
          <w:tcPr>
            <w:tcW w:w="675" w:type="dxa"/>
            <w:vMerge/>
          </w:tcPr>
          <w:p w14:paraId="471225D7" w14:textId="77777777" w:rsidR="00526301" w:rsidRPr="003430A5" w:rsidRDefault="00526301" w:rsidP="00526301">
            <w:pPr>
              <w:ind w:left="360" w:hanging="360"/>
              <w:jc w:val="center"/>
            </w:pPr>
          </w:p>
        </w:tc>
        <w:tc>
          <w:tcPr>
            <w:tcW w:w="3544" w:type="dxa"/>
            <w:vMerge/>
          </w:tcPr>
          <w:p w14:paraId="1E427DA1" w14:textId="77777777" w:rsidR="00526301" w:rsidRPr="003430A5" w:rsidRDefault="00526301" w:rsidP="00526301"/>
        </w:tc>
        <w:tc>
          <w:tcPr>
            <w:tcW w:w="1843" w:type="dxa"/>
          </w:tcPr>
          <w:p w14:paraId="77DA38C4" w14:textId="6E2D20A9" w:rsidR="00526301" w:rsidRPr="003430A5" w:rsidRDefault="00526301" w:rsidP="00526301">
            <w:pPr>
              <w:rPr>
                <w:rFonts w:eastAsia="Courier New"/>
                <w:color w:val="000000"/>
              </w:rPr>
            </w:pPr>
            <w:r>
              <w:t>лабораторная работа</w:t>
            </w:r>
          </w:p>
        </w:tc>
        <w:tc>
          <w:tcPr>
            <w:tcW w:w="1984" w:type="dxa"/>
          </w:tcPr>
          <w:p w14:paraId="544AD33A" w14:textId="77777777" w:rsidR="00526301" w:rsidRDefault="00526301" w:rsidP="00526301">
            <w:pPr>
              <w:pStyle w:val="a4"/>
            </w:pPr>
            <w:r>
              <w:t xml:space="preserve">решение ситуационных задач, работа в группах </w:t>
            </w:r>
          </w:p>
          <w:p w14:paraId="09C0A8A6" w14:textId="55963E32" w:rsidR="00526301" w:rsidRPr="003430A5" w:rsidRDefault="00526301" w:rsidP="00526301">
            <w:pPr>
              <w:rPr>
                <w:rFonts w:eastAsia="Courier New"/>
                <w:color w:val="000000"/>
              </w:rPr>
            </w:pPr>
            <w:r>
              <w:t>тренинг</w:t>
            </w:r>
          </w:p>
        </w:tc>
        <w:tc>
          <w:tcPr>
            <w:tcW w:w="1418" w:type="dxa"/>
            <w:vMerge/>
          </w:tcPr>
          <w:p w14:paraId="3F129C15" w14:textId="77777777" w:rsidR="00526301" w:rsidRPr="003430A5" w:rsidRDefault="00526301" w:rsidP="00526301">
            <w:pPr>
              <w:jc w:val="center"/>
            </w:pPr>
          </w:p>
        </w:tc>
      </w:tr>
      <w:bookmarkEnd w:id="3"/>
    </w:tbl>
    <w:p w14:paraId="24E756A2" w14:textId="77777777" w:rsidR="001D6772" w:rsidRDefault="001D6772" w:rsidP="001D6772">
      <w:pPr>
        <w:rPr>
          <w:i/>
          <w:iCs/>
          <w:color w:val="FF0000"/>
          <w:sz w:val="22"/>
          <w:szCs w:val="22"/>
        </w:rPr>
      </w:pPr>
    </w:p>
    <w:p w14:paraId="59F34836" w14:textId="77777777" w:rsidR="001D6772" w:rsidRPr="00162958" w:rsidRDefault="001D6772" w:rsidP="001D6772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652624C5" w14:textId="77777777" w:rsidR="001D6772" w:rsidRDefault="001D6772" w:rsidP="001D6772">
      <w:pPr>
        <w:rPr>
          <w:b/>
          <w:bCs/>
        </w:rPr>
      </w:pPr>
    </w:p>
    <w:p w14:paraId="035D7BA7" w14:textId="77777777" w:rsidR="001D6772" w:rsidRPr="00FB5C7B" w:rsidRDefault="001D6772" w:rsidP="001D6772">
      <w:pPr>
        <w:rPr>
          <w:rFonts w:ascii="Times New Roman Полужирный" w:hAnsi="Times New Roman Полужирный"/>
          <w:b/>
          <w:bCs/>
          <w:smallCaps/>
        </w:rPr>
      </w:pPr>
      <w:r w:rsidRPr="00FB5C7B">
        <w:rPr>
          <w:rFonts w:ascii="Times New Roman Полужирный" w:hAnsi="Times New Roman Полужирный"/>
          <w:b/>
          <w:bCs/>
          <w:smallCaps/>
        </w:rPr>
        <w:t>5.1 Темы презентаций</w:t>
      </w:r>
    </w:p>
    <w:p w14:paraId="345D603A" w14:textId="77777777" w:rsidR="001D6772" w:rsidRDefault="001D6772" w:rsidP="001D6772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Значение занятий художественной гимнастикой.</w:t>
      </w:r>
    </w:p>
    <w:p w14:paraId="7D417180" w14:textId="77777777" w:rsidR="001D6772" w:rsidRDefault="001D6772" w:rsidP="001D6772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История возникновения художественной гимнастики.</w:t>
      </w:r>
    </w:p>
    <w:p w14:paraId="52AC32EF" w14:textId="77777777" w:rsidR="001D6772" w:rsidRDefault="001D6772" w:rsidP="001D6772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История развития художественной гимнастики в России.</w:t>
      </w:r>
    </w:p>
    <w:p w14:paraId="332AE958" w14:textId="77777777" w:rsidR="001D6772" w:rsidRPr="00FB5C7B" w:rsidRDefault="001D6772" w:rsidP="001D6772">
      <w:pPr>
        <w:rPr>
          <w:b/>
          <w:bCs/>
          <w:smallCaps/>
        </w:rPr>
      </w:pPr>
      <w:r w:rsidRPr="00FB5C7B">
        <w:rPr>
          <w:b/>
          <w:bCs/>
          <w:smallCaps/>
        </w:rPr>
        <w:t xml:space="preserve">5.2 Вопросы для подготовки к </w:t>
      </w:r>
      <w:r w:rsidR="00FB5C7B" w:rsidRPr="00FB5C7B">
        <w:rPr>
          <w:b/>
          <w:bCs/>
          <w:smallCaps/>
        </w:rPr>
        <w:t>лекционным занятиям</w:t>
      </w:r>
    </w:p>
    <w:p w14:paraId="1046ABBD" w14:textId="77777777" w:rsidR="001D6772" w:rsidRPr="00906C6C" w:rsidRDefault="001D6772" w:rsidP="001D6772">
      <w:pPr>
        <w:rPr>
          <w:rStyle w:val="apple-converted-space"/>
          <w:bCs/>
          <w:i/>
          <w:color w:val="000000"/>
        </w:rPr>
      </w:pPr>
      <w:r w:rsidRPr="00906C6C">
        <w:rPr>
          <w:i/>
        </w:rPr>
        <w:t xml:space="preserve">Тема 1. </w:t>
      </w:r>
      <w:r w:rsidRPr="00906C6C">
        <w:rPr>
          <w:rStyle w:val="apple-converted-space"/>
          <w:bCs/>
          <w:i/>
          <w:color w:val="000000"/>
        </w:rPr>
        <w:t>Значение занятий художественной гимнастикой</w:t>
      </w:r>
    </w:p>
    <w:p w14:paraId="0237322D" w14:textId="77777777" w:rsidR="001D6772" w:rsidRDefault="001D6772" w:rsidP="001D6772">
      <w:pPr>
        <w:pStyle w:val="a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06C6C">
        <w:rPr>
          <w:rFonts w:ascii="Times New Roman" w:hAnsi="Times New Roman"/>
          <w:sz w:val="24"/>
          <w:szCs w:val="24"/>
        </w:rPr>
        <w:t>Определение понятия «спорт».</w:t>
      </w:r>
    </w:p>
    <w:p w14:paraId="1A8CAAE3" w14:textId="77777777" w:rsidR="001D6772" w:rsidRPr="00906C6C" w:rsidRDefault="001D6772" w:rsidP="001D6772">
      <w:pPr>
        <w:pStyle w:val="a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понятия «физическая культура»</w:t>
      </w:r>
    </w:p>
    <w:p w14:paraId="21848556" w14:textId="77777777" w:rsidR="001D6772" w:rsidRPr="00906C6C" w:rsidRDefault="001D6772" w:rsidP="001D6772">
      <w:pPr>
        <w:pStyle w:val="a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06C6C">
        <w:rPr>
          <w:rFonts w:ascii="Times New Roman" w:hAnsi="Times New Roman"/>
          <w:sz w:val="24"/>
          <w:szCs w:val="24"/>
        </w:rPr>
        <w:t>Ловкость и методика ее воспитания.</w:t>
      </w:r>
    </w:p>
    <w:p w14:paraId="73FBE791" w14:textId="77777777" w:rsidR="001D6772" w:rsidRDefault="001D6772" w:rsidP="001D6772">
      <w:pPr>
        <w:pStyle w:val="a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06C6C">
        <w:rPr>
          <w:rFonts w:ascii="Times New Roman" w:hAnsi="Times New Roman"/>
          <w:sz w:val="24"/>
          <w:szCs w:val="24"/>
        </w:rPr>
        <w:t>Гибкость и методика ее воспитания</w:t>
      </w:r>
    </w:p>
    <w:p w14:paraId="21EF8FC7" w14:textId="77777777" w:rsidR="001D6772" w:rsidRDefault="001D6772" w:rsidP="001D6772">
      <w:pPr>
        <w:rPr>
          <w:i/>
        </w:rPr>
      </w:pPr>
      <w:r w:rsidRPr="00906C6C">
        <w:rPr>
          <w:i/>
        </w:rPr>
        <w:t>Тема 2.  История развития художественной гимнастики</w:t>
      </w:r>
    </w:p>
    <w:p w14:paraId="7E6B808F" w14:textId="4B368C42" w:rsidR="001D6772" w:rsidRPr="00A2147A" w:rsidRDefault="001D6772" w:rsidP="001D6772">
      <w:pPr>
        <w:pStyle w:val="a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147A">
        <w:rPr>
          <w:rFonts w:ascii="Times New Roman" w:hAnsi="Times New Roman"/>
          <w:sz w:val="24"/>
          <w:szCs w:val="24"/>
        </w:rPr>
        <w:t>История возникновения ги</w:t>
      </w:r>
      <w:r w:rsidR="00526301">
        <w:rPr>
          <w:rFonts w:ascii="Times New Roman" w:hAnsi="Times New Roman"/>
          <w:sz w:val="24"/>
          <w:szCs w:val="24"/>
        </w:rPr>
        <w:t>м</w:t>
      </w:r>
      <w:r w:rsidRPr="00A2147A">
        <w:rPr>
          <w:rFonts w:ascii="Times New Roman" w:hAnsi="Times New Roman"/>
          <w:sz w:val="24"/>
          <w:szCs w:val="24"/>
        </w:rPr>
        <w:t>настики.</w:t>
      </w:r>
    </w:p>
    <w:p w14:paraId="7D2FE1C9" w14:textId="77777777" w:rsidR="001D6772" w:rsidRPr="00A2147A" w:rsidRDefault="001D6772" w:rsidP="001D6772">
      <w:pPr>
        <w:pStyle w:val="a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147A">
        <w:rPr>
          <w:rFonts w:ascii="Times New Roman" w:hAnsi="Times New Roman"/>
          <w:sz w:val="24"/>
          <w:szCs w:val="24"/>
        </w:rPr>
        <w:t>Характеристика шведской гимнастической системы.</w:t>
      </w:r>
    </w:p>
    <w:p w14:paraId="30F5D554" w14:textId="77777777" w:rsidR="001D6772" w:rsidRDefault="001D6772" w:rsidP="001D6772">
      <w:pPr>
        <w:pStyle w:val="a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147A">
        <w:rPr>
          <w:rFonts w:ascii="Times New Roman" w:hAnsi="Times New Roman"/>
          <w:sz w:val="24"/>
          <w:szCs w:val="24"/>
        </w:rPr>
        <w:t>Характеристика немецкой гимнастической системы.</w:t>
      </w:r>
    </w:p>
    <w:p w14:paraId="6205D45A" w14:textId="77777777" w:rsidR="001D6772" w:rsidRDefault="001D6772" w:rsidP="001D6772">
      <w:pPr>
        <w:pStyle w:val="a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сокольской гимнастической системы.</w:t>
      </w:r>
    </w:p>
    <w:p w14:paraId="14B05C8F" w14:textId="77777777" w:rsidR="001D6772" w:rsidRDefault="001D6772" w:rsidP="0043219E">
      <w:pPr>
        <w:pStyle w:val="aa"/>
        <w:numPr>
          <w:ilvl w:val="0"/>
          <w:numId w:val="6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возникновения и развития танцев.</w:t>
      </w:r>
    </w:p>
    <w:p w14:paraId="4CDBA7F3" w14:textId="77777777" w:rsidR="001D6772" w:rsidRDefault="001D6772" w:rsidP="001D6772">
      <w:pPr>
        <w:rPr>
          <w:rStyle w:val="apple-converted-space"/>
          <w:i/>
          <w:color w:val="000000"/>
        </w:rPr>
      </w:pPr>
      <w:r w:rsidRPr="00A2147A">
        <w:t xml:space="preserve"> </w:t>
      </w:r>
      <w:r w:rsidRPr="00A2147A">
        <w:rPr>
          <w:i/>
        </w:rPr>
        <w:t xml:space="preserve">Тема 3. </w:t>
      </w:r>
      <w:r w:rsidRPr="00A2147A">
        <w:rPr>
          <w:rStyle w:val="s2"/>
          <w:bCs/>
          <w:i/>
          <w:color w:val="000000"/>
        </w:rPr>
        <w:t>Средства художественной гимнастики и их характеристика</w:t>
      </w:r>
      <w:r w:rsidRPr="00A2147A">
        <w:rPr>
          <w:rStyle w:val="apple-converted-space"/>
          <w:i/>
          <w:color w:val="000000"/>
        </w:rPr>
        <w:t> </w:t>
      </w:r>
    </w:p>
    <w:p w14:paraId="21C6F27E" w14:textId="77777777" w:rsidR="001D6772" w:rsidRDefault="001D6772" w:rsidP="001D6772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Физиологическая характеристика стандартных циклических и ациклических движений.</w:t>
      </w:r>
    </w:p>
    <w:p w14:paraId="68517DC0" w14:textId="77777777" w:rsidR="001D6772" w:rsidRPr="00037A45" w:rsidRDefault="001D6772" w:rsidP="001D6772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37A45">
        <w:rPr>
          <w:rFonts w:ascii="Times New Roman" w:hAnsi="Times New Roman"/>
          <w:sz w:val="24"/>
          <w:szCs w:val="24"/>
        </w:rPr>
        <w:t>Понятия ловкости и гибкости, механизмы и закономерности их развития.</w:t>
      </w:r>
    </w:p>
    <w:p w14:paraId="19520E83" w14:textId="77777777" w:rsidR="001D6772" w:rsidRPr="00732AFF" w:rsidRDefault="001D6772" w:rsidP="000678D3">
      <w:pPr>
        <w:pStyle w:val="aa"/>
        <w:numPr>
          <w:ilvl w:val="0"/>
          <w:numId w:val="7"/>
        </w:numPr>
        <w:spacing w:after="0" w:line="240" w:lineRule="auto"/>
        <w:ind w:left="714" w:hanging="357"/>
        <w:jc w:val="both"/>
        <w:rPr>
          <w:b/>
          <w:bCs/>
        </w:rPr>
      </w:pPr>
      <w:r w:rsidRPr="00037A45">
        <w:rPr>
          <w:rFonts w:ascii="Times New Roman" w:hAnsi="Times New Roman"/>
          <w:sz w:val="24"/>
          <w:szCs w:val="24"/>
        </w:rPr>
        <w:t xml:space="preserve">Физиологические механизмы </w:t>
      </w:r>
      <w:r>
        <w:rPr>
          <w:rFonts w:ascii="Times New Roman" w:hAnsi="Times New Roman"/>
          <w:sz w:val="24"/>
          <w:szCs w:val="24"/>
        </w:rPr>
        <w:t>формирования двигательных навыков.</w:t>
      </w:r>
    </w:p>
    <w:p w14:paraId="7C03704F" w14:textId="77777777" w:rsidR="001D6772" w:rsidRDefault="001D6772" w:rsidP="001D6772">
      <w:pPr>
        <w:rPr>
          <w:bCs/>
        </w:rPr>
      </w:pPr>
    </w:p>
    <w:p w14:paraId="2AF873CC" w14:textId="77777777" w:rsidR="001D6772" w:rsidRPr="00FB5C7B" w:rsidRDefault="001D6772" w:rsidP="0043219E">
      <w:pPr>
        <w:pStyle w:val="aa"/>
        <w:numPr>
          <w:ilvl w:val="1"/>
          <w:numId w:val="6"/>
        </w:numPr>
        <w:spacing w:after="0" w:line="240" w:lineRule="auto"/>
        <w:ind w:left="425" w:hanging="425"/>
        <w:rPr>
          <w:rFonts w:ascii="Times New Roman" w:hAnsi="Times New Roman"/>
          <w:b/>
          <w:smallCaps/>
          <w:sz w:val="24"/>
          <w:szCs w:val="24"/>
        </w:rPr>
      </w:pPr>
      <w:r w:rsidRPr="00FB5C7B">
        <w:rPr>
          <w:rFonts w:ascii="Times New Roman" w:hAnsi="Times New Roman"/>
          <w:b/>
          <w:smallCaps/>
          <w:sz w:val="24"/>
          <w:szCs w:val="24"/>
        </w:rPr>
        <w:t xml:space="preserve">Вопросы для подготовки к </w:t>
      </w:r>
      <w:r w:rsidR="00FB5C7B" w:rsidRPr="00FB5C7B">
        <w:rPr>
          <w:rFonts w:ascii="Times New Roman" w:hAnsi="Times New Roman"/>
          <w:b/>
          <w:smallCaps/>
          <w:sz w:val="24"/>
          <w:szCs w:val="24"/>
        </w:rPr>
        <w:t>лабораторным занятиям</w:t>
      </w:r>
    </w:p>
    <w:p w14:paraId="187F1E92" w14:textId="77777777" w:rsidR="001D6772" w:rsidRPr="00DD4DC2" w:rsidRDefault="001D6772" w:rsidP="001D6772">
      <w:pPr>
        <w:ind w:firstLine="360"/>
        <w:rPr>
          <w:b/>
          <w:caps/>
        </w:rPr>
      </w:pPr>
      <w:r w:rsidRPr="00DD4DC2">
        <w:rPr>
          <w:i/>
        </w:rPr>
        <w:t>Упражнения без предмета (шаги, пружинные движения, волны и волнообразные движения, махи и взмахи)</w:t>
      </w:r>
    </w:p>
    <w:p w14:paraId="5FC48920" w14:textId="77777777" w:rsidR="001D6772" w:rsidRDefault="001D6772" w:rsidP="001D6772">
      <w:pPr>
        <w:pStyle w:val="a4"/>
        <w:numPr>
          <w:ilvl w:val="0"/>
          <w:numId w:val="8"/>
        </w:numPr>
      </w:pPr>
      <w:r>
        <w:lastRenderedPageBreak/>
        <w:t>Принципы обучения.</w:t>
      </w:r>
    </w:p>
    <w:p w14:paraId="11CD7269" w14:textId="77777777" w:rsidR="001D6772" w:rsidRDefault="001D6772" w:rsidP="001D6772">
      <w:pPr>
        <w:pStyle w:val="a4"/>
        <w:numPr>
          <w:ilvl w:val="0"/>
          <w:numId w:val="8"/>
        </w:numPr>
      </w:pPr>
      <w:r>
        <w:t>Методы обучения.</w:t>
      </w:r>
    </w:p>
    <w:p w14:paraId="11AADB32" w14:textId="77777777" w:rsidR="001D6772" w:rsidRDefault="001D6772" w:rsidP="001D6772">
      <w:pPr>
        <w:pStyle w:val="a4"/>
        <w:numPr>
          <w:ilvl w:val="0"/>
          <w:numId w:val="8"/>
        </w:numPr>
      </w:pPr>
      <w:r>
        <w:t>Структура школьного урока.</w:t>
      </w:r>
    </w:p>
    <w:p w14:paraId="62A7D7B7" w14:textId="77777777" w:rsidR="001D6772" w:rsidRDefault="001D6772" w:rsidP="001D6772">
      <w:pPr>
        <w:pStyle w:val="a4"/>
      </w:pPr>
    </w:p>
    <w:p w14:paraId="5C0B7D6B" w14:textId="77777777" w:rsidR="001D6772" w:rsidRDefault="001D6772" w:rsidP="001D6772">
      <w:pPr>
        <w:pStyle w:val="a4"/>
        <w:ind w:firstLine="360"/>
        <w:rPr>
          <w:i/>
        </w:rPr>
      </w:pPr>
      <w:r w:rsidRPr="00DD4DC2">
        <w:rPr>
          <w:i/>
        </w:rPr>
        <w:t>Упражнения без предмета (равновесия, повороты, прыжки)</w:t>
      </w:r>
    </w:p>
    <w:p w14:paraId="3FD747F7" w14:textId="72105462" w:rsidR="001D6772" w:rsidRPr="00394F88" w:rsidRDefault="001D6772" w:rsidP="001D6772">
      <w:pPr>
        <w:pStyle w:val="a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94F88">
        <w:rPr>
          <w:rFonts w:ascii="Times New Roman" w:hAnsi="Times New Roman"/>
          <w:sz w:val="24"/>
          <w:szCs w:val="24"/>
        </w:rPr>
        <w:t>Физиологические закономерности и стадии формирования двигательных навыков.</w:t>
      </w:r>
    </w:p>
    <w:p w14:paraId="40F09D41" w14:textId="77777777" w:rsidR="001D6772" w:rsidRPr="00394F88" w:rsidRDefault="001D6772" w:rsidP="001D6772">
      <w:pPr>
        <w:pStyle w:val="a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94F88">
        <w:rPr>
          <w:rFonts w:ascii="Times New Roman" w:hAnsi="Times New Roman"/>
          <w:sz w:val="24"/>
          <w:szCs w:val="24"/>
        </w:rPr>
        <w:t>Физиологические особенности адаптации детей старшего школьного возраста к физическим нагрузкам.</w:t>
      </w:r>
    </w:p>
    <w:p w14:paraId="69CDAE3D" w14:textId="77777777" w:rsidR="001D6772" w:rsidRDefault="001D6772" w:rsidP="001D6772">
      <w:pPr>
        <w:pStyle w:val="a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94F88">
        <w:rPr>
          <w:rFonts w:ascii="Times New Roman" w:hAnsi="Times New Roman"/>
          <w:sz w:val="24"/>
          <w:szCs w:val="24"/>
        </w:rPr>
        <w:t>Педагогический контроль на занятиях физической культурой.</w:t>
      </w:r>
    </w:p>
    <w:p w14:paraId="12A23C05" w14:textId="77777777" w:rsidR="001D6772" w:rsidRDefault="001D6772" w:rsidP="001D6772">
      <w:pPr>
        <w:ind w:left="360"/>
        <w:rPr>
          <w:i/>
        </w:rPr>
      </w:pPr>
      <w:r w:rsidRPr="00394F88">
        <w:rPr>
          <w:i/>
        </w:rPr>
        <w:t xml:space="preserve">Упражнения со скакалкой: вращения, круги, прыжки, переводы, </w:t>
      </w:r>
      <w:r>
        <w:rPr>
          <w:i/>
        </w:rPr>
        <w:t>броски</w:t>
      </w:r>
    </w:p>
    <w:p w14:paraId="74E547D5" w14:textId="77777777" w:rsidR="001D6772" w:rsidRDefault="001D6772" w:rsidP="001D6772">
      <w:pPr>
        <w:pStyle w:val="aa"/>
        <w:numPr>
          <w:ilvl w:val="0"/>
          <w:numId w:val="10"/>
        </w:numPr>
      </w:pPr>
      <w:r>
        <w:t>Физиологические основы совершенствования двигательных навыков.</w:t>
      </w:r>
    </w:p>
    <w:p w14:paraId="1B01A32D" w14:textId="77777777" w:rsidR="001D6772" w:rsidRPr="00D45DBF" w:rsidRDefault="001D6772" w:rsidP="001D6772">
      <w:pPr>
        <w:pStyle w:val="aa"/>
        <w:numPr>
          <w:ilvl w:val="0"/>
          <w:numId w:val="10"/>
        </w:numPr>
      </w:pPr>
      <w:r>
        <w:t xml:space="preserve"> </w:t>
      </w:r>
      <w:r w:rsidRPr="00D45DBF">
        <w:rPr>
          <w:rFonts w:ascii="Times New Roman" w:hAnsi="Times New Roman"/>
          <w:sz w:val="24"/>
          <w:szCs w:val="24"/>
        </w:rPr>
        <w:t>Физиологическая характеристика нестандартных движений.</w:t>
      </w:r>
    </w:p>
    <w:p w14:paraId="28DDC54C" w14:textId="77777777" w:rsidR="001D6772" w:rsidRPr="00732AFF" w:rsidRDefault="001D6772" w:rsidP="001D6772">
      <w:pPr>
        <w:pStyle w:val="aa"/>
        <w:numPr>
          <w:ilvl w:val="0"/>
          <w:numId w:val="10"/>
        </w:numPr>
      </w:pPr>
      <w:r>
        <w:rPr>
          <w:rFonts w:ascii="Times New Roman" w:hAnsi="Times New Roman"/>
          <w:sz w:val="24"/>
          <w:szCs w:val="24"/>
        </w:rPr>
        <w:t>Биомеханическое описание основных элементов двигательной деятельности в артистических видах спорта.</w:t>
      </w:r>
    </w:p>
    <w:p w14:paraId="5EE6C72E" w14:textId="77777777" w:rsidR="001D6772" w:rsidRPr="00732AFF" w:rsidRDefault="001D6772" w:rsidP="001D6772">
      <w:pPr>
        <w:ind w:left="360"/>
        <w:rPr>
          <w:i/>
        </w:rPr>
      </w:pPr>
      <w:r w:rsidRPr="00732AFF">
        <w:rPr>
          <w:i/>
        </w:rPr>
        <w:t>Комбинации упражнений с предметом и без-.</w:t>
      </w:r>
    </w:p>
    <w:p w14:paraId="56740FFE" w14:textId="77777777" w:rsidR="001D6772" w:rsidRPr="00732AFF" w:rsidRDefault="001D6772" w:rsidP="001D6772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32AFF">
        <w:rPr>
          <w:rFonts w:ascii="Times New Roman" w:hAnsi="Times New Roman"/>
          <w:bCs/>
          <w:sz w:val="24"/>
          <w:szCs w:val="24"/>
        </w:rPr>
        <w:t>Строение музыкального произведения.</w:t>
      </w:r>
    </w:p>
    <w:p w14:paraId="3D966CC6" w14:textId="77777777" w:rsidR="001D6772" w:rsidRPr="00732AFF" w:rsidRDefault="001D6772" w:rsidP="001D6772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32AFF">
        <w:rPr>
          <w:rFonts w:ascii="Times New Roman" w:hAnsi="Times New Roman"/>
          <w:bCs/>
          <w:sz w:val="24"/>
          <w:szCs w:val="24"/>
        </w:rPr>
        <w:t>Согласование движений с музыкой.</w:t>
      </w:r>
    </w:p>
    <w:p w14:paraId="4ED7B82D" w14:textId="77777777" w:rsidR="001D6772" w:rsidRPr="00732AFF" w:rsidRDefault="001D6772" w:rsidP="001D6772">
      <w:pPr>
        <w:pStyle w:val="a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32AFF">
        <w:rPr>
          <w:rFonts w:ascii="Times New Roman" w:hAnsi="Times New Roman"/>
          <w:bCs/>
          <w:sz w:val="24"/>
          <w:szCs w:val="24"/>
        </w:rPr>
        <w:t>Гимнастическая терминология.</w:t>
      </w:r>
    </w:p>
    <w:p w14:paraId="44C184CB" w14:textId="77777777" w:rsidR="001D6772" w:rsidRDefault="001D6772" w:rsidP="001D677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F102F8B" w14:textId="77777777" w:rsidR="001D6772" w:rsidRDefault="001D6772" w:rsidP="001D6772">
      <w:pPr>
        <w:rPr>
          <w:b/>
          <w:bCs/>
          <w: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528"/>
      </w:tblGrid>
      <w:tr w:rsidR="001D6772" w:rsidRPr="00FB5C7B" w14:paraId="5ED5AD03" w14:textId="77777777" w:rsidTr="005969D7">
        <w:trPr>
          <w:trHeight w:val="582"/>
        </w:trPr>
        <w:tc>
          <w:tcPr>
            <w:tcW w:w="675" w:type="dxa"/>
            <w:vAlign w:val="center"/>
            <w:hideMark/>
          </w:tcPr>
          <w:p w14:paraId="532B905C" w14:textId="77777777" w:rsidR="001D6772" w:rsidRPr="00FB5C7B" w:rsidRDefault="001D6772" w:rsidP="00267A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>№</w:t>
            </w:r>
          </w:p>
          <w:p w14:paraId="494DF0B7" w14:textId="77777777" w:rsidR="001D6772" w:rsidRPr="00FB5C7B" w:rsidRDefault="001D6772" w:rsidP="00267A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3261" w:type="dxa"/>
            <w:vAlign w:val="center"/>
            <w:hideMark/>
          </w:tcPr>
          <w:p w14:paraId="4E186769" w14:textId="037C6D63" w:rsidR="001D6772" w:rsidRPr="00FB5C7B" w:rsidRDefault="001D6772" w:rsidP="00D341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 xml:space="preserve">№  </w:t>
            </w:r>
            <w:r w:rsidR="00385AD5">
              <w:rPr>
                <w:sz w:val="20"/>
                <w:szCs w:val="20"/>
                <w:lang w:eastAsia="en-US"/>
              </w:rPr>
              <w:t>блока</w:t>
            </w:r>
            <w:r w:rsidRPr="00FB5C7B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5528" w:type="dxa"/>
            <w:vAlign w:val="center"/>
            <w:hideMark/>
          </w:tcPr>
          <w:p w14:paraId="1943F333" w14:textId="77777777" w:rsidR="001D6772" w:rsidRPr="00FB5C7B" w:rsidRDefault="001D6772" w:rsidP="00267A7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B5C7B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1D6772" w:rsidRPr="00A92F36" w14:paraId="4045C46F" w14:textId="77777777" w:rsidTr="005969D7">
        <w:tc>
          <w:tcPr>
            <w:tcW w:w="675" w:type="dxa"/>
            <w:hideMark/>
          </w:tcPr>
          <w:p w14:paraId="465B42DA" w14:textId="77777777" w:rsidR="001D6772" w:rsidRPr="00A92F36" w:rsidRDefault="001D6772" w:rsidP="000678D3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CE40D3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36207B37" w14:textId="69279774" w:rsidR="00526301" w:rsidRPr="00A92F36" w:rsidRDefault="001D6772" w:rsidP="00526301">
            <w:pPr>
              <w:rPr>
                <w:lang w:eastAsia="en-US"/>
              </w:rPr>
            </w:pPr>
            <w:r w:rsidRPr="004B4A53">
              <w:t>Тема 1</w:t>
            </w:r>
            <w:r w:rsidR="00526301">
              <w:t>-2</w:t>
            </w:r>
          </w:p>
          <w:p w14:paraId="1723B48A" w14:textId="06AFA189" w:rsidR="001D6772" w:rsidRPr="00A92F36" w:rsidRDefault="001D6772" w:rsidP="00267A7E">
            <w:pPr>
              <w:tabs>
                <w:tab w:val="left" w:pos="538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14:paraId="4FD1D784" w14:textId="77777777" w:rsidR="001D6772" w:rsidRDefault="001D6772" w:rsidP="00267A7E">
            <w:pPr>
              <w:pStyle w:val="a4"/>
              <w:jc w:val="center"/>
            </w:pPr>
            <w:r>
              <w:t>Презентации</w:t>
            </w:r>
          </w:p>
        </w:tc>
      </w:tr>
      <w:tr w:rsidR="001D6772" w:rsidRPr="00A92F36" w14:paraId="791CAD82" w14:textId="77777777" w:rsidTr="005969D7">
        <w:tc>
          <w:tcPr>
            <w:tcW w:w="675" w:type="dxa"/>
            <w:hideMark/>
          </w:tcPr>
          <w:p w14:paraId="4F8DBC3A" w14:textId="77777777" w:rsidR="001D6772" w:rsidRPr="00A92F36" w:rsidRDefault="001D6772" w:rsidP="000678D3">
            <w:pPr>
              <w:spacing w:line="256" w:lineRule="auto"/>
              <w:jc w:val="center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CE40D3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532EED11" w14:textId="11B4DAC0" w:rsidR="001D6772" w:rsidRPr="00A92F36" w:rsidRDefault="001D6772" w:rsidP="00526301">
            <w:pPr>
              <w:rPr>
                <w:lang w:eastAsia="en-US"/>
              </w:rPr>
            </w:pPr>
            <w:r w:rsidRPr="004B4A53">
              <w:t>Тема 1</w:t>
            </w:r>
            <w:r w:rsidR="00526301">
              <w:t>-3</w:t>
            </w:r>
          </w:p>
        </w:tc>
        <w:tc>
          <w:tcPr>
            <w:tcW w:w="5528" w:type="dxa"/>
          </w:tcPr>
          <w:p w14:paraId="4A497966" w14:textId="77777777" w:rsidR="001D6772" w:rsidRDefault="001D6772" w:rsidP="00267A7E">
            <w:pPr>
              <w:pStyle w:val="a4"/>
              <w:jc w:val="center"/>
            </w:pPr>
            <w:r>
              <w:t>Тест</w:t>
            </w:r>
            <w:r w:rsidR="00CE40D3">
              <w:t>ирование</w:t>
            </w:r>
          </w:p>
          <w:p w14:paraId="7FC30ED3" w14:textId="77777777" w:rsidR="001D6772" w:rsidRPr="007F18F6" w:rsidRDefault="001D6772" w:rsidP="00267A7E">
            <w:pPr>
              <w:pStyle w:val="a4"/>
              <w:jc w:val="center"/>
            </w:pPr>
            <w:r>
              <w:t>Практические задания</w:t>
            </w:r>
          </w:p>
        </w:tc>
      </w:tr>
    </w:tbl>
    <w:p w14:paraId="5C3953FA" w14:textId="77777777" w:rsidR="001D6772" w:rsidRDefault="001D6772" w:rsidP="001D6772">
      <w:pPr>
        <w:rPr>
          <w:b/>
          <w:bCs/>
        </w:rPr>
      </w:pPr>
    </w:p>
    <w:p w14:paraId="1E57927C" w14:textId="6238A022" w:rsidR="001D6772" w:rsidRDefault="001D6772" w:rsidP="001D6772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843"/>
        <w:gridCol w:w="1417"/>
        <w:gridCol w:w="709"/>
        <w:gridCol w:w="850"/>
        <w:gridCol w:w="1418"/>
      </w:tblGrid>
      <w:tr w:rsidR="001D6772" w:rsidRPr="00FB5C7B" w14:paraId="6440B36C" w14:textId="77777777" w:rsidTr="0058594D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14:paraId="06685A6D" w14:textId="77777777" w:rsidR="001D6772" w:rsidRPr="00FB5C7B" w:rsidRDefault="001D6772" w:rsidP="00267A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6C61C27D" w14:textId="77777777" w:rsidR="001D6772" w:rsidRPr="00FB5C7B" w:rsidRDefault="001D6772" w:rsidP="00267A7E">
            <w:pPr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7D6F2CC4" w14:textId="77777777" w:rsidR="001D6772" w:rsidRPr="00FB5C7B" w:rsidRDefault="001D6772" w:rsidP="00267A7E">
            <w:pPr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D15690B" w14:textId="77777777" w:rsidR="001D6772" w:rsidRPr="00FB5C7B" w:rsidRDefault="001D6772" w:rsidP="00267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96B9EFE" w14:textId="77777777" w:rsidR="001D6772" w:rsidRPr="00FB5C7B" w:rsidRDefault="001D6772" w:rsidP="00267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20BF4181" w14:textId="77777777" w:rsidR="001D6772" w:rsidRPr="00FB5C7B" w:rsidRDefault="001D6772" w:rsidP="00267A7E">
            <w:pPr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Наличие</w:t>
            </w:r>
          </w:p>
        </w:tc>
      </w:tr>
      <w:tr w:rsidR="00FB5C7B" w:rsidRPr="00FB5C7B" w14:paraId="5441E188" w14:textId="77777777" w:rsidTr="0058594D">
        <w:trPr>
          <w:cantSplit/>
          <w:trHeight w:val="519"/>
        </w:trPr>
        <w:tc>
          <w:tcPr>
            <w:tcW w:w="534" w:type="dxa"/>
            <w:vMerge/>
          </w:tcPr>
          <w:p w14:paraId="213033F7" w14:textId="77777777" w:rsidR="00FB5C7B" w:rsidRPr="00FB5C7B" w:rsidRDefault="00FB5C7B" w:rsidP="00267A7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1465CA0" w14:textId="77777777" w:rsidR="00FB5C7B" w:rsidRPr="00FB5C7B" w:rsidRDefault="00FB5C7B" w:rsidP="00267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5C546C" w14:textId="77777777" w:rsidR="00FB5C7B" w:rsidRPr="00FB5C7B" w:rsidRDefault="00FB5C7B" w:rsidP="00267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81F7518" w14:textId="77777777" w:rsidR="00FB5C7B" w:rsidRPr="00FB5C7B" w:rsidRDefault="00FB5C7B" w:rsidP="00267A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9DC0CF5" w14:textId="77777777" w:rsidR="00FB5C7B" w:rsidRPr="00FB5C7B" w:rsidRDefault="00FB5C7B" w:rsidP="00267A7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9E9FAC8" w14:textId="77777777" w:rsidR="00FB5C7B" w:rsidRPr="00FB5C7B" w:rsidRDefault="00FB5C7B" w:rsidP="00D34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0469416" w14:textId="77777777" w:rsidR="00FB5C7B" w:rsidRPr="00FB5C7B" w:rsidRDefault="00FB5C7B" w:rsidP="00D34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 xml:space="preserve"> ЭБС </w:t>
            </w:r>
          </w:p>
          <w:p w14:paraId="6EABEA21" w14:textId="77777777" w:rsidR="00FB5C7B" w:rsidRPr="00FB5C7B" w:rsidRDefault="00FB5C7B" w:rsidP="00D34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5C7B">
              <w:rPr>
                <w:sz w:val="20"/>
                <w:szCs w:val="20"/>
              </w:rPr>
              <w:t>(адрес в сети Интернет)</w:t>
            </w:r>
          </w:p>
        </w:tc>
      </w:tr>
      <w:tr w:rsidR="001D6772" w:rsidRPr="001D6772" w14:paraId="4D441221" w14:textId="77777777" w:rsidTr="0058594D">
        <w:tc>
          <w:tcPr>
            <w:tcW w:w="534" w:type="dxa"/>
          </w:tcPr>
          <w:p w14:paraId="7E760DD2" w14:textId="77777777" w:rsidR="001D6772" w:rsidRPr="007F18F6" w:rsidRDefault="0058594D" w:rsidP="0058594D">
            <w:pPr>
              <w:jc w:val="center"/>
            </w:pPr>
            <w:r>
              <w:t>1</w:t>
            </w:r>
            <w:r w:rsidR="001D6772">
              <w:t>.</w:t>
            </w:r>
          </w:p>
        </w:tc>
        <w:tc>
          <w:tcPr>
            <w:tcW w:w="2693" w:type="dxa"/>
          </w:tcPr>
          <w:p w14:paraId="11FD3551" w14:textId="77777777" w:rsidR="001D6772" w:rsidRDefault="001D6772" w:rsidP="00267A7E">
            <w:pPr>
              <w:rPr>
                <w:szCs w:val="28"/>
              </w:rPr>
            </w:pPr>
            <w:r>
              <w:rPr>
                <w:szCs w:val="28"/>
              </w:rPr>
              <w:t>Обучение элементам без предмета на этапе начальной подготовки в художественной гимнастике: учебное пособие</w:t>
            </w:r>
          </w:p>
        </w:tc>
        <w:tc>
          <w:tcPr>
            <w:tcW w:w="1843" w:type="dxa"/>
          </w:tcPr>
          <w:p w14:paraId="39F31A00" w14:textId="77777777" w:rsidR="001D6772" w:rsidRDefault="001D6772" w:rsidP="00267A7E">
            <w:pPr>
              <w:rPr>
                <w:szCs w:val="28"/>
              </w:rPr>
            </w:pPr>
            <w:r>
              <w:rPr>
                <w:szCs w:val="28"/>
              </w:rPr>
              <w:t>Пшеничникова Г.Н., Власова О.П.</w:t>
            </w:r>
          </w:p>
        </w:tc>
        <w:tc>
          <w:tcPr>
            <w:tcW w:w="1417" w:type="dxa"/>
          </w:tcPr>
          <w:p w14:paraId="3E3946F8" w14:textId="77777777" w:rsidR="001D6772" w:rsidRDefault="001D6772" w:rsidP="00267A7E">
            <w:pPr>
              <w:rPr>
                <w:szCs w:val="28"/>
              </w:rPr>
            </w:pPr>
            <w:r>
              <w:rPr>
                <w:szCs w:val="28"/>
              </w:rPr>
              <w:t>СибГУФК</w:t>
            </w:r>
          </w:p>
        </w:tc>
        <w:tc>
          <w:tcPr>
            <w:tcW w:w="709" w:type="dxa"/>
          </w:tcPr>
          <w:p w14:paraId="3664712F" w14:textId="77777777" w:rsidR="001D6772" w:rsidRDefault="001D6772" w:rsidP="00267A7E">
            <w:pPr>
              <w:rPr>
                <w:szCs w:val="28"/>
              </w:rPr>
            </w:pPr>
            <w:r>
              <w:rPr>
                <w:szCs w:val="28"/>
              </w:rPr>
              <w:t>2013</w:t>
            </w:r>
          </w:p>
        </w:tc>
        <w:tc>
          <w:tcPr>
            <w:tcW w:w="850" w:type="dxa"/>
          </w:tcPr>
          <w:p w14:paraId="4656F0CA" w14:textId="77777777" w:rsidR="001D6772" w:rsidRPr="007F18F6" w:rsidRDefault="001D6772" w:rsidP="00267A7E"/>
        </w:tc>
        <w:tc>
          <w:tcPr>
            <w:tcW w:w="1418" w:type="dxa"/>
          </w:tcPr>
          <w:p w14:paraId="1060519F" w14:textId="77777777" w:rsidR="001D6772" w:rsidRDefault="00000000" w:rsidP="001D6772">
            <w:hyperlink r:id="rId7" w:history="1">
              <w:r w:rsidR="001D6772" w:rsidRPr="00915C71">
                <w:rPr>
                  <w:rStyle w:val="ab"/>
                </w:rPr>
                <w:t>http://biblioclub.ru/</w:t>
              </w:r>
            </w:hyperlink>
            <w:r w:rsidR="001D6772">
              <w:t xml:space="preserve"> </w:t>
            </w:r>
          </w:p>
          <w:p w14:paraId="5A280B3D" w14:textId="77777777" w:rsidR="001D6772" w:rsidRPr="00F41EF0" w:rsidRDefault="001D6772" w:rsidP="00267A7E">
            <w:pPr>
              <w:rPr>
                <w:lang w:val="en-US"/>
              </w:rPr>
            </w:pPr>
          </w:p>
        </w:tc>
      </w:tr>
      <w:tr w:rsidR="001D6772" w:rsidRPr="007F18F6" w14:paraId="186886EF" w14:textId="77777777" w:rsidTr="0058594D">
        <w:tc>
          <w:tcPr>
            <w:tcW w:w="534" w:type="dxa"/>
          </w:tcPr>
          <w:p w14:paraId="47785634" w14:textId="77777777" w:rsidR="001D6772" w:rsidRDefault="0058594D" w:rsidP="0058594D">
            <w:pPr>
              <w:jc w:val="center"/>
            </w:pPr>
            <w:r>
              <w:t>2.</w:t>
            </w:r>
          </w:p>
        </w:tc>
        <w:tc>
          <w:tcPr>
            <w:tcW w:w="2693" w:type="dxa"/>
          </w:tcPr>
          <w:p w14:paraId="6E8FD70A" w14:textId="77777777" w:rsidR="001D6772" w:rsidRPr="0011566E" w:rsidRDefault="001D6772" w:rsidP="00267A7E">
            <w:r w:rsidRPr="0011566E">
              <w:t>Художественная гимнастика: основы теории и методика проведения занятий: учебно-метод. пособие</w:t>
            </w:r>
          </w:p>
        </w:tc>
        <w:tc>
          <w:tcPr>
            <w:tcW w:w="1843" w:type="dxa"/>
          </w:tcPr>
          <w:p w14:paraId="1F3985C8" w14:textId="77777777" w:rsidR="001D6772" w:rsidRPr="0011566E" w:rsidRDefault="001D6772" w:rsidP="00267A7E">
            <w:r w:rsidRPr="0011566E">
              <w:t>Попова Е.В.</w:t>
            </w:r>
          </w:p>
        </w:tc>
        <w:tc>
          <w:tcPr>
            <w:tcW w:w="1417" w:type="dxa"/>
          </w:tcPr>
          <w:p w14:paraId="7CCE19E7" w14:textId="77777777" w:rsidR="001D6772" w:rsidRPr="0011566E" w:rsidRDefault="001D6772" w:rsidP="00267A7E">
            <w:r w:rsidRPr="0011566E">
              <w:t>СПб.: РТП ЛГУ</w:t>
            </w:r>
          </w:p>
        </w:tc>
        <w:tc>
          <w:tcPr>
            <w:tcW w:w="709" w:type="dxa"/>
          </w:tcPr>
          <w:p w14:paraId="09C4A15E" w14:textId="77777777" w:rsidR="001D6772" w:rsidRPr="0011566E" w:rsidRDefault="001D6772" w:rsidP="00267A7E">
            <w:r w:rsidRPr="0011566E">
              <w:t>2005</w:t>
            </w:r>
          </w:p>
        </w:tc>
        <w:tc>
          <w:tcPr>
            <w:tcW w:w="850" w:type="dxa"/>
          </w:tcPr>
          <w:p w14:paraId="576F3CBC" w14:textId="77777777" w:rsidR="001D6772" w:rsidRPr="0011566E" w:rsidRDefault="001D6772" w:rsidP="00267A7E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6179CADE" w14:textId="77777777" w:rsidR="001D6772" w:rsidRDefault="001D6772" w:rsidP="00267A7E">
            <w:pPr>
              <w:rPr>
                <w:sz w:val="20"/>
                <w:szCs w:val="20"/>
                <w:lang w:val="en-US"/>
              </w:rPr>
            </w:pPr>
          </w:p>
        </w:tc>
      </w:tr>
      <w:tr w:rsidR="001D6772" w:rsidRPr="007F18F6" w14:paraId="5A9A7235" w14:textId="77777777" w:rsidTr="0058594D">
        <w:tc>
          <w:tcPr>
            <w:tcW w:w="534" w:type="dxa"/>
          </w:tcPr>
          <w:p w14:paraId="7D0D41F5" w14:textId="77777777" w:rsidR="001D6772" w:rsidRDefault="001D6772" w:rsidP="00267A7E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14:paraId="00A84A9F" w14:textId="3CBFEC70" w:rsidR="001D6772" w:rsidRPr="00D66724" w:rsidRDefault="001D6772" w:rsidP="00267A7E">
            <w:pPr>
              <w:jc w:val="both"/>
            </w:pPr>
            <w:r w:rsidRPr="00D66724">
              <w:t>Гимнастика: Учебник для</w:t>
            </w:r>
            <w:r w:rsidR="0058594D">
              <w:t xml:space="preserve"> </w:t>
            </w:r>
            <w:r w:rsidRPr="00D66724">
              <w:t>студентов</w:t>
            </w:r>
            <w:r w:rsidR="00526301">
              <w:t xml:space="preserve"> </w:t>
            </w:r>
            <w:r w:rsidRPr="00D66724">
              <w:t>высш.</w:t>
            </w:r>
            <w:r w:rsidR="0058594D">
              <w:t xml:space="preserve"> </w:t>
            </w:r>
            <w:r w:rsidRPr="00D66724">
              <w:t>пед.</w:t>
            </w:r>
            <w:r w:rsidR="0058594D">
              <w:t xml:space="preserve"> </w:t>
            </w:r>
            <w:r w:rsidRPr="00D66724">
              <w:t>учеб.</w:t>
            </w:r>
            <w:r w:rsidR="0058594D">
              <w:t xml:space="preserve"> </w:t>
            </w:r>
            <w:r w:rsidRPr="00D66724">
              <w:t>заведений</w:t>
            </w:r>
          </w:p>
          <w:p w14:paraId="5343578E" w14:textId="77777777" w:rsidR="001D6772" w:rsidRPr="00D66724" w:rsidRDefault="001D6772" w:rsidP="00267A7E"/>
        </w:tc>
        <w:tc>
          <w:tcPr>
            <w:tcW w:w="1843" w:type="dxa"/>
          </w:tcPr>
          <w:p w14:paraId="5982B95A" w14:textId="77777777" w:rsidR="001D6772" w:rsidRPr="00D66724" w:rsidRDefault="001D6772" w:rsidP="00267A7E">
            <w:r w:rsidRPr="00D66724">
              <w:t>Под редакцией  М.Л.Журавина,</w:t>
            </w:r>
            <w:r w:rsidR="0058594D">
              <w:t xml:space="preserve"> </w:t>
            </w:r>
            <w:r w:rsidRPr="00D66724">
              <w:t xml:space="preserve"> Н.К.Меньшикова</w:t>
            </w:r>
          </w:p>
        </w:tc>
        <w:tc>
          <w:tcPr>
            <w:tcW w:w="1417" w:type="dxa"/>
          </w:tcPr>
          <w:p w14:paraId="070DA40A" w14:textId="77777777" w:rsidR="001D6772" w:rsidRPr="00D66724" w:rsidRDefault="001D6772" w:rsidP="00267A7E">
            <w:r w:rsidRPr="00D66724">
              <w:t>Издательский центр  «Академия»</w:t>
            </w:r>
          </w:p>
        </w:tc>
        <w:tc>
          <w:tcPr>
            <w:tcW w:w="709" w:type="dxa"/>
          </w:tcPr>
          <w:p w14:paraId="315ACE27" w14:textId="77777777" w:rsidR="001D6772" w:rsidRPr="00D66724" w:rsidRDefault="001D6772" w:rsidP="00267A7E">
            <w:r w:rsidRPr="00D66724">
              <w:t>2001</w:t>
            </w:r>
          </w:p>
        </w:tc>
        <w:tc>
          <w:tcPr>
            <w:tcW w:w="850" w:type="dxa"/>
          </w:tcPr>
          <w:p w14:paraId="03A382B1" w14:textId="77777777" w:rsidR="001D6772" w:rsidRPr="007F18F6" w:rsidRDefault="001D6772" w:rsidP="00267A7E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32D96F95" w14:textId="77777777" w:rsidR="001D6772" w:rsidRPr="00B150EF" w:rsidRDefault="001D6772" w:rsidP="00267A7E"/>
        </w:tc>
      </w:tr>
      <w:tr w:rsidR="00526301" w:rsidRPr="007F18F6" w14:paraId="70F90D7B" w14:textId="77777777" w:rsidTr="0058594D">
        <w:tc>
          <w:tcPr>
            <w:tcW w:w="534" w:type="dxa"/>
          </w:tcPr>
          <w:p w14:paraId="2949F025" w14:textId="604C722E" w:rsidR="00526301" w:rsidRDefault="00526301" w:rsidP="00526301">
            <w:pPr>
              <w:jc w:val="center"/>
            </w:pPr>
            <w:r>
              <w:t>4.</w:t>
            </w:r>
          </w:p>
        </w:tc>
        <w:tc>
          <w:tcPr>
            <w:tcW w:w="2693" w:type="dxa"/>
          </w:tcPr>
          <w:p w14:paraId="148E79C9" w14:textId="77CC25A6" w:rsidR="00526301" w:rsidRPr="00D66724" w:rsidRDefault="00526301" w:rsidP="00526301">
            <w:pPr>
              <w:jc w:val="both"/>
            </w:pPr>
            <w:r w:rsidRPr="00B83E78">
              <w:t>Использование обще</w:t>
            </w:r>
            <w:r w:rsidRPr="00B83E78">
              <w:lastRenderedPageBreak/>
              <w:t>развивающих упражнений на занятиях по гимнастике: учебно-метод. пособие</w:t>
            </w:r>
          </w:p>
        </w:tc>
        <w:tc>
          <w:tcPr>
            <w:tcW w:w="1843" w:type="dxa"/>
          </w:tcPr>
          <w:p w14:paraId="38E2CC4B" w14:textId="6DCD55B3" w:rsidR="00526301" w:rsidRPr="00D66724" w:rsidRDefault="00526301" w:rsidP="00526301">
            <w:r w:rsidRPr="00B83E78">
              <w:lastRenderedPageBreak/>
              <w:t>А.Г. Конопель</w:t>
            </w:r>
            <w:r w:rsidRPr="00B83E78">
              <w:lastRenderedPageBreak/>
              <w:t>ко, С.П. Сидоренко, А.И. Малышев</w:t>
            </w:r>
          </w:p>
        </w:tc>
        <w:tc>
          <w:tcPr>
            <w:tcW w:w="1417" w:type="dxa"/>
          </w:tcPr>
          <w:p w14:paraId="6FC41C87" w14:textId="795DB2BA" w:rsidR="00526301" w:rsidRPr="00D66724" w:rsidRDefault="00526301" w:rsidP="00526301">
            <w:r w:rsidRPr="00B83E78">
              <w:lastRenderedPageBreak/>
              <w:t xml:space="preserve">СПб.: ЛГУ </w:t>
            </w:r>
            <w:r w:rsidRPr="00B83E78">
              <w:lastRenderedPageBreak/>
              <w:t>им. А.С. Пушкин</w:t>
            </w:r>
            <w:r>
              <w:t>а</w:t>
            </w:r>
          </w:p>
        </w:tc>
        <w:tc>
          <w:tcPr>
            <w:tcW w:w="709" w:type="dxa"/>
          </w:tcPr>
          <w:p w14:paraId="51876B97" w14:textId="1A9E8FC5" w:rsidR="00526301" w:rsidRPr="00D66724" w:rsidRDefault="00526301" w:rsidP="00526301">
            <w:r w:rsidRPr="00B83E78">
              <w:lastRenderedPageBreak/>
              <w:t>2010</w:t>
            </w:r>
          </w:p>
        </w:tc>
        <w:tc>
          <w:tcPr>
            <w:tcW w:w="850" w:type="dxa"/>
          </w:tcPr>
          <w:p w14:paraId="53376622" w14:textId="4FFE3854" w:rsidR="00526301" w:rsidRDefault="00526301" w:rsidP="00526301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0F55FDDF" w14:textId="77777777" w:rsidR="00526301" w:rsidRPr="00B150EF" w:rsidRDefault="00526301" w:rsidP="00526301"/>
        </w:tc>
      </w:tr>
      <w:tr w:rsidR="00526301" w:rsidRPr="007F18F6" w14:paraId="42D2D1EC" w14:textId="77777777" w:rsidTr="0022235E">
        <w:tc>
          <w:tcPr>
            <w:tcW w:w="534" w:type="dxa"/>
          </w:tcPr>
          <w:p w14:paraId="69A0422C" w14:textId="7D1B5F0A" w:rsidR="00526301" w:rsidRDefault="00526301" w:rsidP="00526301">
            <w:pPr>
              <w:jc w:val="center"/>
            </w:pPr>
            <w:r>
              <w:t>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177497" w14:textId="66C3DE75" w:rsidR="00526301" w:rsidRPr="00D66724" w:rsidRDefault="00526301" w:rsidP="00526301">
            <w:pPr>
              <w:jc w:val="both"/>
            </w:pPr>
            <w:r w:rsidRPr="00B83E78">
              <w:t>Гимнастика: учебник для студентов вузов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E0A031" w14:textId="033A1695" w:rsidR="00526301" w:rsidRPr="00D66724" w:rsidRDefault="00526301" w:rsidP="00526301">
            <w:r w:rsidRPr="00B83E78">
              <w:t>Баршай В.М., В.Н. Курысь, И.Б. Павлов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6E61C1" w14:textId="66811111" w:rsidR="00526301" w:rsidRPr="00D66724" w:rsidRDefault="00526301" w:rsidP="00526301">
            <w:r w:rsidRPr="00B83E78">
              <w:t>Ростов н/Д: Феникс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A8D672" w14:textId="0078A933" w:rsidR="00526301" w:rsidRPr="00D66724" w:rsidRDefault="00526301" w:rsidP="00526301">
            <w:r w:rsidRPr="00B83E78">
              <w:t>2011</w:t>
            </w:r>
          </w:p>
        </w:tc>
        <w:tc>
          <w:tcPr>
            <w:tcW w:w="850" w:type="dxa"/>
          </w:tcPr>
          <w:p w14:paraId="5737A922" w14:textId="2FFFC2D9" w:rsidR="00526301" w:rsidRDefault="00526301" w:rsidP="00526301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0D604F67" w14:textId="77777777" w:rsidR="00526301" w:rsidRPr="00B150EF" w:rsidRDefault="00526301" w:rsidP="00526301"/>
        </w:tc>
      </w:tr>
      <w:tr w:rsidR="00526301" w:rsidRPr="007F18F6" w14:paraId="411A657A" w14:textId="77777777" w:rsidTr="0022235E">
        <w:tc>
          <w:tcPr>
            <w:tcW w:w="534" w:type="dxa"/>
          </w:tcPr>
          <w:p w14:paraId="657DEE28" w14:textId="67A39536" w:rsidR="00526301" w:rsidRDefault="00526301" w:rsidP="00526301">
            <w:pPr>
              <w:jc w:val="center"/>
            </w:pPr>
            <w: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B266872" w14:textId="01E2D6F4" w:rsidR="00526301" w:rsidRPr="00D66724" w:rsidRDefault="00526301" w:rsidP="00526301">
            <w:pPr>
              <w:jc w:val="both"/>
            </w:pPr>
            <w:r>
              <w:t>Музыкально-ритмическое воспитание и художественная гимнастика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81B72D" w14:textId="765CFEA1" w:rsidR="00526301" w:rsidRPr="00D66724" w:rsidRDefault="00526301" w:rsidP="00526301">
            <w:r>
              <w:t>Ротерс Т.Т.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5D2A6A" w14:textId="68A16096" w:rsidR="00526301" w:rsidRPr="00D66724" w:rsidRDefault="00526301" w:rsidP="00526301">
            <w:r>
              <w:t>М.: Просвещение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310218" w14:textId="120337A2" w:rsidR="00526301" w:rsidRPr="00D66724" w:rsidRDefault="00526301" w:rsidP="00526301">
            <w:r>
              <w:t>1989</w:t>
            </w:r>
          </w:p>
        </w:tc>
        <w:tc>
          <w:tcPr>
            <w:tcW w:w="850" w:type="dxa"/>
          </w:tcPr>
          <w:p w14:paraId="2A2A278A" w14:textId="2079ECDD" w:rsidR="00526301" w:rsidRDefault="00526301" w:rsidP="00526301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14:paraId="2E3BA44A" w14:textId="77777777" w:rsidR="00526301" w:rsidRPr="00B150EF" w:rsidRDefault="00526301" w:rsidP="00526301"/>
        </w:tc>
      </w:tr>
    </w:tbl>
    <w:p w14:paraId="721C353D" w14:textId="77777777" w:rsidR="001D6772" w:rsidRDefault="001D6772" w:rsidP="001D6772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6630352B" w14:textId="77777777" w:rsidR="001D6772" w:rsidRPr="00B16E06" w:rsidRDefault="001D6772" w:rsidP="00FB5C7B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627494B3" w14:textId="77777777" w:rsidR="001D6772" w:rsidRPr="0058594D" w:rsidRDefault="0058594D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58594D">
        <w:rPr>
          <w:rFonts w:ascii="Times New Roman" w:hAnsi="Times New Roman"/>
          <w:bCs/>
          <w:sz w:val="24"/>
          <w:szCs w:val="24"/>
        </w:rPr>
        <w:t xml:space="preserve">Официальный сайт федерации художественной гимнастики. – Режим доступа: </w:t>
      </w:r>
      <w:hyperlink r:id="rId8" w:history="1">
        <w:r w:rsidRPr="0058594D">
          <w:rPr>
            <w:rStyle w:val="ab"/>
            <w:rFonts w:ascii="Times New Roman" w:hAnsi="Times New Roman"/>
            <w:sz w:val="24"/>
            <w:szCs w:val="24"/>
            <w:shd w:val="clear" w:color="auto" w:fill="F5F7E7"/>
          </w:rPr>
          <w:t>http://www.vfrg.ru/</w:t>
        </w:r>
      </w:hyperlink>
    </w:p>
    <w:p w14:paraId="2D798E51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Официальный сайт Международной олимпийской академии. – Режим доступа:  </w:t>
      </w:r>
      <w:hyperlink r:id="rId9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http://www.ioa.org.gr</w:t>
        </w:r>
      </w:hyperlink>
    </w:p>
    <w:p w14:paraId="2B55737F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0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083CA036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1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18DAFFA0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России. – Режим доступа:  </w:t>
      </w:r>
      <w:hyperlink r:id="rId12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http://www.olympic.ru</w:t>
        </w:r>
      </w:hyperlink>
    </w:p>
    <w:p w14:paraId="248D65F5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туризму. – Режим доступа:  </w:t>
      </w:r>
      <w:hyperlink r:id="rId13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http://www.sportsovet.ru</w:t>
        </w:r>
      </w:hyperlink>
    </w:p>
    <w:p w14:paraId="5F8D30C2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Style w:val="ab"/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4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http://www.teoriya.ru/</w:t>
        </w:r>
      </w:hyperlink>
    </w:p>
    <w:p w14:paraId="46946AA0" w14:textId="77777777" w:rsidR="001D6772" w:rsidRPr="0058594D" w:rsidRDefault="001D6772" w:rsidP="0058594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Российская </w:t>
      </w:r>
      <w:r w:rsidR="0058594D">
        <w:rPr>
          <w:rFonts w:ascii="Times New Roman" w:hAnsi="Times New Roman"/>
          <w:sz w:val="24"/>
          <w:szCs w:val="24"/>
        </w:rPr>
        <w:t xml:space="preserve">национальная </w:t>
      </w:r>
      <w:r w:rsidRPr="0058594D">
        <w:rPr>
          <w:rFonts w:ascii="Times New Roman" w:hAnsi="Times New Roman"/>
          <w:sz w:val="24"/>
          <w:szCs w:val="24"/>
        </w:rPr>
        <w:t xml:space="preserve">библиотека. – Режим доступа:  </w:t>
      </w:r>
      <w:hyperlink r:id="rId15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46CB6865" w14:textId="77777777" w:rsidR="001D6772" w:rsidRPr="0058594D" w:rsidRDefault="001D6772" w:rsidP="0058594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>Центральная отраслевая библиотека РГУФК С</w:t>
      </w:r>
      <w:r w:rsidR="0058594D">
        <w:rPr>
          <w:rFonts w:ascii="Times New Roman" w:hAnsi="Times New Roman"/>
          <w:sz w:val="24"/>
          <w:szCs w:val="24"/>
        </w:rPr>
        <w:t xml:space="preserve"> </w:t>
      </w:r>
      <w:r w:rsidRPr="0058594D">
        <w:rPr>
          <w:rFonts w:ascii="Times New Roman" w:hAnsi="Times New Roman"/>
          <w:sz w:val="24"/>
          <w:szCs w:val="24"/>
        </w:rPr>
        <w:t>и</w:t>
      </w:r>
      <w:r w:rsidR="0058594D">
        <w:rPr>
          <w:rFonts w:ascii="Times New Roman" w:hAnsi="Times New Roman"/>
          <w:sz w:val="24"/>
          <w:szCs w:val="24"/>
        </w:rPr>
        <w:t xml:space="preserve"> </w:t>
      </w:r>
      <w:r w:rsidRPr="0058594D">
        <w:rPr>
          <w:rFonts w:ascii="Times New Roman" w:hAnsi="Times New Roman"/>
          <w:sz w:val="24"/>
          <w:szCs w:val="24"/>
        </w:rPr>
        <w:t xml:space="preserve">Т. – Режим доступа: </w:t>
      </w:r>
      <w:hyperlink r:id="rId16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0470D698" w14:textId="77777777" w:rsidR="001D6772" w:rsidRPr="0058594D" w:rsidRDefault="001D6772" w:rsidP="0058594D">
      <w:pPr>
        <w:pStyle w:val="a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17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http://lib.vspu.ac.ru</w:t>
        </w:r>
      </w:hyperlink>
    </w:p>
    <w:p w14:paraId="77E527E8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18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http://ihtik.lib.ru</w:t>
        </w:r>
      </w:hyperlink>
    </w:p>
    <w:p w14:paraId="2D38F34E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Style w:val="ab"/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9" w:history="1">
        <w:r w:rsidRPr="0058594D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7CDAD345" w14:textId="77777777" w:rsidR="001D6772" w:rsidRPr="0058594D" w:rsidRDefault="001D6772" w:rsidP="0058594D">
      <w:pPr>
        <w:pStyle w:val="aa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594D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20" w:history="1">
        <w:r w:rsidRPr="0058594D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71E7F965" w14:textId="77777777" w:rsidR="001D6772" w:rsidRDefault="001D6772" w:rsidP="001D6772">
      <w:pPr>
        <w:rPr>
          <w:bCs/>
        </w:rPr>
      </w:pPr>
    </w:p>
    <w:p w14:paraId="6B57974B" w14:textId="77777777" w:rsidR="001D6772" w:rsidRPr="0043219E" w:rsidRDefault="0043219E" w:rsidP="0043219E">
      <w:pPr>
        <w:jc w:val="both"/>
        <w:rPr>
          <w:b/>
          <w:bCs/>
          <w:caps/>
        </w:rPr>
      </w:pPr>
      <w:r w:rsidRPr="0043219E">
        <w:rPr>
          <w:b/>
          <w:bCs/>
          <w:caps/>
        </w:rPr>
        <w:t>9</w:t>
      </w:r>
      <w:r w:rsidR="001D6772" w:rsidRPr="0043219E">
        <w:rPr>
          <w:b/>
          <w:bCs/>
          <w:caps/>
        </w:rPr>
        <w:t>.Информационные технологии, используемые при осуществлении образовательного процесса по дисциплине</w:t>
      </w:r>
    </w:p>
    <w:p w14:paraId="1A53FEFA" w14:textId="0F0950BF" w:rsidR="0043219E" w:rsidRPr="0043219E" w:rsidRDefault="0043219E" w:rsidP="0043219E">
      <w:pPr>
        <w:autoSpaceDE w:val="0"/>
        <w:autoSpaceDN w:val="0"/>
        <w:ind w:firstLine="709"/>
        <w:jc w:val="both"/>
      </w:pPr>
      <w:r w:rsidRPr="0043219E">
        <w:t>В ходе осуществления образовательного процесса используются средства телекоммуникационного обще</w:t>
      </w:r>
      <w:r w:rsidR="0050018E">
        <w:t>ния преподавателя и обучающихся.</w:t>
      </w:r>
    </w:p>
    <w:p w14:paraId="2369717F" w14:textId="77777777" w:rsidR="001D6772" w:rsidRPr="0043219E" w:rsidRDefault="001D6772" w:rsidP="0043219E">
      <w:pPr>
        <w:jc w:val="both"/>
        <w:rPr>
          <w:b/>
          <w:bCs/>
        </w:rPr>
      </w:pPr>
    </w:p>
    <w:p w14:paraId="1F33E337" w14:textId="77777777" w:rsidR="001D6772" w:rsidRPr="0043219E" w:rsidRDefault="0043219E" w:rsidP="0043219E">
      <w:pPr>
        <w:jc w:val="both"/>
        <w:rPr>
          <w:b/>
          <w:smallCaps/>
        </w:rPr>
      </w:pPr>
      <w:r w:rsidRPr="0043219E">
        <w:rPr>
          <w:b/>
          <w:smallCaps/>
        </w:rPr>
        <w:t>9</w:t>
      </w:r>
      <w:r w:rsidR="001D6772" w:rsidRPr="0043219E">
        <w:rPr>
          <w:b/>
          <w:smallCaps/>
        </w:rPr>
        <w:t>.1 Требования к программному обеспечению учебного процесса</w:t>
      </w:r>
    </w:p>
    <w:p w14:paraId="24A072CC" w14:textId="09A92099" w:rsidR="001D6772" w:rsidRPr="0043219E" w:rsidRDefault="001D6772" w:rsidP="0043219E">
      <w:pPr>
        <w:jc w:val="both"/>
      </w:pPr>
      <w:r w:rsidRPr="0043219E">
        <w:t>Дл</w:t>
      </w:r>
      <w:r w:rsidR="005969D7">
        <w:t>я успешного освоения дисциплины</w:t>
      </w:r>
      <w:r w:rsidRPr="0043219E">
        <w:t xml:space="preserve"> использу</w:t>
      </w:r>
      <w:r w:rsidR="005969D7">
        <w:t>ю</w:t>
      </w:r>
      <w:r w:rsidRPr="0043219E">
        <w:t>т</w:t>
      </w:r>
      <w:r w:rsidR="005969D7">
        <w:t>ся</w:t>
      </w:r>
      <w:r w:rsidRPr="0043219E">
        <w:t xml:space="preserve"> следующие программные средства:</w:t>
      </w:r>
    </w:p>
    <w:p w14:paraId="3A60D054" w14:textId="77777777" w:rsidR="001D6772" w:rsidRPr="0043219E" w:rsidRDefault="001D6772" w:rsidP="0043219E">
      <w:pPr>
        <w:pStyle w:val="Default"/>
        <w:numPr>
          <w:ilvl w:val="0"/>
          <w:numId w:val="23"/>
        </w:numPr>
        <w:ind w:left="1066" w:hanging="357"/>
      </w:pPr>
      <w:r w:rsidRPr="0043219E">
        <w:rPr>
          <w:lang w:val="en-US"/>
        </w:rPr>
        <w:t>Microsoft</w:t>
      </w:r>
      <w:r w:rsidRPr="0043219E">
        <w:t xml:space="preserve"> </w:t>
      </w:r>
      <w:r w:rsidRPr="0043219E">
        <w:rPr>
          <w:lang w:val="en-US"/>
        </w:rPr>
        <w:t>Word</w:t>
      </w:r>
      <w:r w:rsidRPr="0043219E">
        <w:t xml:space="preserve">; </w:t>
      </w:r>
    </w:p>
    <w:p w14:paraId="2F2506A6" w14:textId="77777777" w:rsidR="001D6772" w:rsidRPr="0043219E" w:rsidRDefault="001D6772" w:rsidP="0043219E">
      <w:pPr>
        <w:pStyle w:val="Default"/>
        <w:numPr>
          <w:ilvl w:val="0"/>
          <w:numId w:val="23"/>
        </w:numPr>
        <w:ind w:left="1066" w:hanging="357"/>
      </w:pPr>
      <w:r w:rsidRPr="0043219E">
        <w:rPr>
          <w:lang w:val="en-US"/>
        </w:rPr>
        <w:t>Microsoft</w:t>
      </w:r>
      <w:r w:rsidRPr="0043219E">
        <w:t xml:space="preserve"> </w:t>
      </w:r>
      <w:r w:rsidRPr="0043219E">
        <w:rPr>
          <w:lang w:val="en-US"/>
        </w:rPr>
        <w:t>Excel</w:t>
      </w:r>
      <w:r w:rsidRPr="0043219E">
        <w:t>.</w:t>
      </w:r>
    </w:p>
    <w:p w14:paraId="3A7CE9DE" w14:textId="77777777" w:rsidR="001D6772" w:rsidRPr="0043219E" w:rsidRDefault="001D6772" w:rsidP="0043219E">
      <w:pPr>
        <w:pStyle w:val="Default"/>
        <w:ind w:left="1066"/>
      </w:pPr>
    </w:p>
    <w:p w14:paraId="6524C223" w14:textId="6494B610" w:rsidR="001D6772" w:rsidRPr="0043219E" w:rsidRDefault="0043219E" w:rsidP="0043219E">
      <w:pPr>
        <w:jc w:val="both"/>
        <w:rPr>
          <w:b/>
          <w:smallCaps/>
        </w:rPr>
      </w:pPr>
      <w:r w:rsidRPr="0043219E">
        <w:rPr>
          <w:b/>
          <w:smallCaps/>
        </w:rPr>
        <w:t>9</w:t>
      </w:r>
      <w:r w:rsidR="001D6772" w:rsidRPr="0043219E">
        <w:rPr>
          <w:b/>
          <w:smallCaps/>
        </w:rPr>
        <w:t>.</w:t>
      </w:r>
      <w:r w:rsidRPr="0043219E">
        <w:rPr>
          <w:b/>
          <w:smallCaps/>
        </w:rPr>
        <w:t>2</w:t>
      </w:r>
      <w:r w:rsidR="001D6772" w:rsidRPr="0043219E">
        <w:rPr>
          <w:b/>
          <w:smallCaps/>
        </w:rPr>
        <w:t xml:space="preserve"> Информационно-справочные системы </w:t>
      </w:r>
      <w:r w:rsidR="00750676">
        <w:rPr>
          <w:b/>
          <w:smallCaps/>
        </w:rPr>
        <w:t>(при необходимости)</w:t>
      </w:r>
    </w:p>
    <w:p w14:paraId="4E38A669" w14:textId="77777777" w:rsidR="001D6772" w:rsidRDefault="001D6772" w:rsidP="0043219E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43219E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6E54E0FC" w14:textId="77777777" w:rsidR="0043219E" w:rsidRPr="0043219E" w:rsidRDefault="0043219E" w:rsidP="0043219E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49481164" w14:textId="77777777" w:rsidR="001D6772" w:rsidRPr="0043219E" w:rsidRDefault="001D6772" w:rsidP="0043219E">
      <w:pPr>
        <w:rPr>
          <w:b/>
          <w:bCs/>
        </w:rPr>
      </w:pPr>
      <w:r w:rsidRPr="0043219E">
        <w:rPr>
          <w:b/>
          <w:bCs/>
        </w:rPr>
        <w:t>1</w:t>
      </w:r>
      <w:r w:rsidR="0043219E" w:rsidRPr="0043219E">
        <w:rPr>
          <w:b/>
          <w:bCs/>
        </w:rPr>
        <w:t>0</w:t>
      </w:r>
      <w:r w:rsidRPr="0043219E">
        <w:rPr>
          <w:b/>
          <w:bCs/>
        </w:rPr>
        <w:t xml:space="preserve">.МАТЕРИАЛЬНО-ТЕХНИЧЕСКОЕ ОБЕСПЕЧЕНИЕ ДИСЦИПЛИНЫ </w:t>
      </w:r>
    </w:p>
    <w:p w14:paraId="6CD00E41" w14:textId="77777777" w:rsidR="00D3419C" w:rsidRPr="00D3419C" w:rsidRDefault="00D3419C" w:rsidP="0043219E">
      <w:pPr>
        <w:ind w:firstLine="709"/>
        <w:jc w:val="both"/>
      </w:pPr>
      <w:r w:rsidRPr="0043219E">
        <w:lastRenderedPageBreak/>
        <w:t>Перечень материально-технического</w:t>
      </w:r>
      <w:r w:rsidRPr="00D3419C">
        <w:t xml:space="preserve"> обеспечения, необходимого для проведения занятий по дисциплине: </w:t>
      </w:r>
    </w:p>
    <w:p w14:paraId="04BFC728" w14:textId="77777777" w:rsidR="00D3419C" w:rsidRPr="00D3419C" w:rsidRDefault="00D3419C" w:rsidP="00D3419C">
      <w:pPr>
        <w:shd w:val="clear" w:color="auto" w:fill="FFFFFF"/>
        <w:ind w:firstLine="705"/>
        <w:jc w:val="both"/>
      </w:pPr>
      <w:r w:rsidRPr="00D3419C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D3419C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пособий, обеспечивающие тематические иллюстрации, соответствующие п</w:t>
      </w:r>
      <w:r w:rsidRPr="00D3419C">
        <w:rPr>
          <w:rFonts w:eastAsia="ArialMT"/>
          <w:color w:val="000000"/>
          <w:lang w:eastAsia="en-US"/>
        </w:rPr>
        <w:t>римерной программе дисциплины, рабочей программе учебной дисциплины</w:t>
      </w:r>
      <w:r w:rsidRPr="00D3419C">
        <w:t>;</w:t>
      </w:r>
    </w:p>
    <w:p w14:paraId="4C48009A" w14:textId="77777777" w:rsidR="00C64E5E" w:rsidRPr="007811FB" w:rsidRDefault="00C64E5E" w:rsidP="00C64E5E">
      <w:pPr>
        <w:ind w:firstLine="709"/>
        <w:jc w:val="both"/>
        <w:rPr>
          <w:bCs/>
        </w:rPr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r>
        <w:t xml:space="preserve">комплектами </w:t>
      </w:r>
      <w:r>
        <w:rPr>
          <w:bCs/>
        </w:rPr>
        <w:t>скакалок, обручей, гимнастическими ковриками, гимнастическими скамейки, шведскими стенки.</w:t>
      </w:r>
    </w:p>
    <w:p w14:paraId="014C0132" w14:textId="0980C231" w:rsidR="00D3419C" w:rsidRPr="00D3419C" w:rsidRDefault="00D3419C" w:rsidP="00D3419C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D3419C">
        <w:t>Для самостоятельной работы используются аудитории</w:t>
      </w:r>
      <w:r w:rsidR="005969D7">
        <w:t>,</w:t>
      </w:r>
      <w:r w:rsidRPr="00D3419C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D3419C" w:rsidRPr="00D3419C" w:rsidSect="00267A7E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2FD8" w14:textId="77777777" w:rsidR="00ED54C6" w:rsidRDefault="00ED54C6">
      <w:r>
        <w:separator/>
      </w:r>
    </w:p>
  </w:endnote>
  <w:endnote w:type="continuationSeparator" w:id="0">
    <w:p w14:paraId="6411BBBF" w14:textId="77777777" w:rsidR="00ED54C6" w:rsidRDefault="00ED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894326"/>
      <w:docPartObj>
        <w:docPartGallery w:val="Page Numbers (Bottom of Page)"/>
        <w:docPartUnique/>
      </w:docPartObj>
    </w:sdtPr>
    <w:sdtContent>
      <w:p w14:paraId="562F6D6E" w14:textId="5E77D0AA" w:rsidR="00CE40D3" w:rsidRDefault="00CE40D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134">
          <w:rPr>
            <w:noProof/>
          </w:rPr>
          <w:t>2</w:t>
        </w:r>
        <w:r>
          <w:fldChar w:fldCharType="end"/>
        </w:r>
      </w:p>
    </w:sdtContent>
  </w:sdt>
  <w:p w14:paraId="7485EE33" w14:textId="77777777" w:rsidR="00CE40D3" w:rsidRDefault="00CE40D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6F42" w14:textId="77777777" w:rsidR="00ED54C6" w:rsidRDefault="00ED54C6">
      <w:r>
        <w:separator/>
      </w:r>
    </w:p>
  </w:footnote>
  <w:footnote w:type="continuationSeparator" w:id="0">
    <w:p w14:paraId="5DC481C0" w14:textId="77777777" w:rsidR="00ED54C6" w:rsidRDefault="00ED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55F5" w14:textId="77777777" w:rsidR="00CE40D3" w:rsidRDefault="00CE40D3" w:rsidP="00267A7E">
    <w:pPr>
      <w:pStyle w:val="a5"/>
      <w:framePr w:wrap="auto" w:vAnchor="text" w:hAnchor="margin" w:xAlign="right" w:y="1"/>
      <w:rPr>
        <w:rStyle w:val="a7"/>
      </w:rPr>
    </w:pPr>
  </w:p>
  <w:p w14:paraId="238D4603" w14:textId="77777777" w:rsidR="00CE40D3" w:rsidRDefault="00CE40D3" w:rsidP="00267A7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A4D"/>
    <w:multiLevelType w:val="hybridMultilevel"/>
    <w:tmpl w:val="18CA7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5D2"/>
    <w:multiLevelType w:val="hybridMultilevel"/>
    <w:tmpl w:val="F03A989E"/>
    <w:lvl w:ilvl="0" w:tplc="E11C7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7E01"/>
    <w:multiLevelType w:val="hybridMultilevel"/>
    <w:tmpl w:val="ABE2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8572B"/>
    <w:multiLevelType w:val="hybridMultilevel"/>
    <w:tmpl w:val="B59252C6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D0BE3"/>
    <w:multiLevelType w:val="hybridMultilevel"/>
    <w:tmpl w:val="86A0086A"/>
    <w:lvl w:ilvl="0" w:tplc="7C6EF4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B0B2E"/>
    <w:multiLevelType w:val="multilevel"/>
    <w:tmpl w:val="20D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9E24F7"/>
    <w:multiLevelType w:val="hybridMultilevel"/>
    <w:tmpl w:val="40707986"/>
    <w:lvl w:ilvl="0" w:tplc="9DF0A67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8771A0"/>
    <w:multiLevelType w:val="hybridMultilevel"/>
    <w:tmpl w:val="94F28D64"/>
    <w:lvl w:ilvl="0" w:tplc="E0888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6690"/>
    <w:multiLevelType w:val="hybridMultilevel"/>
    <w:tmpl w:val="95484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A240C1"/>
    <w:multiLevelType w:val="hybridMultilevel"/>
    <w:tmpl w:val="1EA4FCF6"/>
    <w:lvl w:ilvl="0" w:tplc="FF201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C3979E0"/>
    <w:multiLevelType w:val="multilevel"/>
    <w:tmpl w:val="54327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D4D"/>
    <w:multiLevelType w:val="hybridMultilevel"/>
    <w:tmpl w:val="F2A0A790"/>
    <w:lvl w:ilvl="0" w:tplc="C0A86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033A1"/>
    <w:multiLevelType w:val="hybridMultilevel"/>
    <w:tmpl w:val="5FF47570"/>
    <w:lvl w:ilvl="0" w:tplc="D916D2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957DA5"/>
    <w:multiLevelType w:val="hybridMultilevel"/>
    <w:tmpl w:val="42FA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10893"/>
    <w:multiLevelType w:val="hybridMultilevel"/>
    <w:tmpl w:val="B27C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AB5C5F"/>
    <w:multiLevelType w:val="hybridMultilevel"/>
    <w:tmpl w:val="8326BCFE"/>
    <w:lvl w:ilvl="0" w:tplc="E2080FD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A591C"/>
    <w:multiLevelType w:val="hybridMultilevel"/>
    <w:tmpl w:val="967C83C4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5686CFE"/>
    <w:multiLevelType w:val="hybridMultilevel"/>
    <w:tmpl w:val="1AF0D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9DB09F8"/>
    <w:multiLevelType w:val="hybridMultilevel"/>
    <w:tmpl w:val="F4F8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1562">
    <w:abstractNumId w:val="12"/>
  </w:num>
  <w:num w:numId="2" w16cid:durableId="798305284">
    <w:abstractNumId w:val="10"/>
  </w:num>
  <w:num w:numId="3" w16cid:durableId="1307776640">
    <w:abstractNumId w:val="19"/>
  </w:num>
  <w:num w:numId="4" w16cid:durableId="69365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8741118">
    <w:abstractNumId w:val="5"/>
  </w:num>
  <w:num w:numId="6" w16cid:durableId="266739253">
    <w:abstractNumId w:val="13"/>
  </w:num>
  <w:num w:numId="7" w16cid:durableId="2027978431">
    <w:abstractNumId w:val="8"/>
  </w:num>
  <w:num w:numId="8" w16cid:durableId="2124228579">
    <w:abstractNumId w:val="18"/>
  </w:num>
  <w:num w:numId="9" w16cid:durableId="967123745">
    <w:abstractNumId w:val="17"/>
  </w:num>
  <w:num w:numId="10" w16cid:durableId="2097704883">
    <w:abstractNumId w:val="11"/>
  </w:num>
  <w:num w:numId="11" w16cid:durableId="783839886">
    <w:abstractNumId w:val="24"/>
  </w:num>
  <w:num w:numId="12" w16cid:durableId="1451169753">
    <w:abstractNumId w:val="9"/>
  </w:num>
  <w:num w:numId="13" w16cid:durableId="1238781219">
    <w:abstractNumId w:val="6"/>
  </w:num>
  <w:num w:numId="14" w16cid:durableId="1318144352">
    <w:abstractNumId w:val="16"/>
  </w:num>
  <w:num w:numId="15" w16cid:durableId="566965200">
    <w:abstractNumId w:val="23"/>
  </w:num>
  <w:num w:numId="16" w16cid:durableId="430127684">
    <w:abstractNumId w:val="20"/>
  </w:num>
  <w:num w:numId="17" w16cid:durableId="1150710386">
    <w:abstractNumId w:val="3"/>
  </w:num>
  <w:num w:numId="18" w16cid:durableId="343946195">
    <w:abstractNumId w:val="1"/>
  </w:num>
  <w:num w:numId="19" w16cid:durableId="2074966009">
    <w:abstractNumId w:val="7"/>
  </w:num>
  <w:num w:numId="20" w16cid:durableId="2028288224">
    <w:abstractNumId w:val="15"/>
  </w:num>
  <w:num w:numId="21" w16cid:durableId="1227956666">
    <w:abstractNumId w:val="2"/>
  </w:num>
  <w:num w:numId="22" w16cid:durableId="225841491">
    <w:abstractNumId w:val="14"/>
  </w:num>
  <w:num w:numId="23" w16cid:durableId="680083727">
    <w:abstractNumId w:val="21"/>
  </w:num>
  <w:num w:numId="24" w16cid:durableId="1227566847">
    <w:abstractNumId w:val="0"/>
  </w:num>
  <w:num w:numId="25" w16cid:durableId="1810005504">
    <w:abstractNumId w:val="22"/>
  </w:num>
  <w:num w:numId="26" w16cid:durableId="188174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772"/>
    <w:rsid w:val="000319A4"/>
    <w:rsid w:val="000678D3"/>
    <w:rsid w:val="000D42E8"/>
    <w:rsid w:val="000E0B38"/>
    <w:rsid w:val="001109F3"/>
    <w:rsid w:val="00150BDB"/>
    <w:rsid w:val="001753B1"/>
    <w:rsid w:val="001D6772"/>
    <w:rsid w:val="001F00F3"/>
    <w:rsid w:val="00202498"/>
    <w:rsid w:val="00220134"/>
    <w:rsid w:val="00267A7E"/>
    <w:rsid w:val="0028293B"/>
    <w:rsid w:val="002C3074"/>
    <w:rsid w:val="00366877"/>
    <w:rsid w:val="00385AD5"/>
    <w:rsid w:val="003B36F4"/>
    <w:rsid w:val="0043219E"/>
    <w:rsid w:val="004B165F"/>
    <w:rsid w:val="004C47D0"/>
    <w:rsid w:val="0050018E"/>
    <w:rsid w:val="00526301"/>
    <w:rsid w:val="005518F2"/>
    <w:rsid w:val="005616DA"/>
    <w:rsid w:val="0058594D"/>
    <w:rsid w:val="005969D7"/>
    <w:rsid w:val="005F1EA1"/>
    <w:rsid w:val="006230C4"/>
    <w:rsid w:val="006C6751"/>
    <w:rsid w:val="00750676"/>
    <w:rsid w:val="007A1A30"/>
    <w:rsid w:val="008D445B"/>
    <w:rsid w:val="00A5779C"/>
    <w:rsid w:val="00B42C73"/>
    <w:rsid w:val="00B82BFF"/>
    <w:rsid w:val="00C042A8"/>
    <w:rsid w:val="00C17B52"/>
    <w:rsid w:val="00C64E5E"/>
    <w:rsid w:val="00CB026C"/>
    <w:rsid w:val="00CD3EEB"/>
    <w:rsid w:val="00CE40D3"/>
    <w:rsid w:val="00D3419C"/>
    <w:rsid w:val="00D50043"/>
    <w:rsid w:val="00E3388A"/>
    <w:rsid w:val="00E62643"/>
    <w:rsid w:val="00ED54C6"/>
    <w:rsid w:val="00F03999"/>
    <w:rsid w:val="00F445CD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D80A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1D677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1D6772"/>
  </w:style>
  <w:style w:type="paragraph" w:styleId="a5">
    <w:name w:val="header"/>
    <w:basedOn w:val="a0"/>
    <w:link w:val="a6"/>
    <w:uiPriority w:val="99"/>
    <w:rsid w:val="001D67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1D6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1D6772"/>
    <w:rPr>
      <w:rFonts w:cs="Times New Roman"/>
    </w:rPr>
  </w:style>
  <w:style w:type="paragraph" w:styleId="a8">
    <w:name w:val="annotation text"/>
    <w:basedOn w:val="a0"/>
    <w:link w:val="a9"/>
    <w:uiPriority w:val="99"/>
    <w:semiHidden/>
    <w:rsid w:val="001D677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1D67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1D67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1"/>
    <w:uiPriority w:val="99"/>
    <w:rsid w:val="001D6772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1D6772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1D6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D6772"/>
    <w:rPr>
      <w:rFonts w:cs="Times New Roman"/>
    </w:rPr>
  </w:style>
  <w:style w:type="paragraph" w:customStyle="1" w:styleId="Default">
    <w:name w:val="Default"/>
    <w:uiPriority w:val="99"/>
    <w:rsid w:val="001D6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1D677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1D67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">
    <w:name w:val="p2"/>
    <w:basedOn w:val="a0"/>
    <w:rsid w:val="001D6772"/>
    <w:pPr>
      <w:spacing w:before="100" w:beforeAutospacing="1" w:after="100" w:afterAutospacing="1"/>
    </w:pPr>
    <w:rPr>
      <w:lang w:val="en-US" w:eastAsia="en-US"/>
    </w:rPr>
  </w:style>
  <w:style w:type="character" w:customStyle="1" w:styleId="s2">
    <w:name w:val="s2"/>
    <w:basedOn w:val="a1"/>
    <w:rsid w:val="001D6772"/>
  </w:style>
  <w:style w:type="paragraph" w:styleId="2">
    <w:name w:val="Body Text Indent 2"/>
    <w:basedOn w:val="a0"/>
    <w:link w:val="20"/>
    <w:uiPriority w:val="99"/>
    <w:unhideWhenUsed/>
    <w:rsid w:val="001D67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D6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1D677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D677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0"/>
    <w:link w:val="af3"/>
    <w:uiPriority w:val="99"/>
    <w:unhideWhenUsed/>
    <w:rsid w:val="00267A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267A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rg.ru/" TargetMode="External"/><Relationship Id="rId13" Type="http://schemas.openxmlformats.org/officeDocument/2006/relationships/hyperlink" Target="http://www.sportsovet.ru" TargetMode="External"/><Relationship Id="rId18" Type="http://schemas.openxmlformats.org/officeDocument/2006/relationships/hyperlink" Target="http://ihtik.lib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olympic.ru" TargetMode="External"/><Relationship Id="rId17" Type="http://schemas.openxmlformats.org/officeDocument/2006/relationships/hyperlink" Target="http://lib.vspu.a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sportedu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.sportedu.ru/press/tpfk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l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oa.org.gr" TargetMode="External"/><Relationship Id="rId14" Type="http://schemas.openxmlformats.org/officeDocument/2006/relationships/hyperlink" Target="http://www.teoriya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27</cp:revision>
  <cp:lastPrinted>2019-01-18T11:40:00Z</cp:lastPrinted>
  <dcterms:created xsi:type="dcterms:W3CDTF">2018-11-11T14:33:00Z</dcterms:created>
  <dcterms:modified xsi:type="dcterms:W3CDTF">2023-05-05T15:11:00Z</dcterms:modified>
</cp:coreProperties>
</file>