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B9E3" w14:textId="77777777" w:rsidR="006A51C4" w:rsidRDefault="006A51C4" w:rsidP="000E41D9">
      <w:pPr>
        <w:tabs>
          <w:tab w:val="left" w:pos="1530"/>
        </w:tabs>
        <w:ind w:firstLine="5630"/>
      </w:pPr>
      <w:bookmarkStart w:id="0" w:name="_Toc255399132"/>
    </w:p>
    <w:p w14:paraId="4E7E0238" w14:textId="77777777" w:rsidR="006A51C4" w:rsidRDefault="006A51C4" w:rsidP="000E41D9">
      <w:pPr>
        <w:tabs>
          <w:tab w:val="left" w:pos="1530"/>
        </w:tabs>
        <w:ind w:firstLine="5630"/>
      </w:pPr>
    </w:p>
    <w:p w14:paraId="5328067E" w14:textId="77777777" w:rsidR="006A51C4" w:rsidRDefault="006A51C4" w:rsidP="000E41D9">
      <w:pPr>
        <w:tabs>
          <w:tab w:val="left" w:pos="1530"/>
        </w:tabs>
        <w:ind w:firstLine="5630"/>
      </w:pPr>
    </w:p>
    <w:p w14:paraId="418DFC0C" w14:textId="77777777" w:rsidR="000E41D9" w:rsidRPr="006B6505" w:rsidRDefault="000E41D9" w:rsidP="000E41D9">
      <w:pPr>
        <w:tabs>
          <w:tab w:val="left" w:pos="1530"/>
        </w:tabs>
        <w:ind w:firstLine="5630"/>
      </w:pPr>
      <w:r w:rsidRPr="006B6505">
        <w:t>УТВЕРЖДАЮ</w:t>
      </w:r>
    </w:p>
    <w:p w14:paraId="7F0B1DE4" w14:textId="77777777" w:rsidR="000E41D9" w:rsidRPr="006B6505" w:rsidRDefault="000E41D9" w:rsidP="000E41D9">
      <w:pPr>
        <w:tabs>
          <w:tab w:val="left" w:pos="1530"/>
        </w:tabs>
        <w:ind w:firstLine="5630"/>
      </w:pPr>
      <w:r w:rsidRPr="006B6505">
        <w:t>Проректор по учебно-методической</w:t>
      </w:r>
    </w:p>
    <w:p w14:paraId="6886A33F" w14:textId="77777777" w:rsidR="000E41D9" w:rsidRPr="006B6505" w:rsidRDefault="000E41D9" w:rsidP="000E41D9">
      <w:pPr>
        <w:tabs>
          <w:tab w:val="left" w:pos="1530"/>
        </w:tabs>
        <w:ind w:firstLine="5630"/>
      </w:pPr>
      <w:r w:rsidRPr="006B6505">
        <w:t xml:space="preserve">работе </w:t>
      </w:r>
    </w:p>
    <w:p w14:paraId="103185A0" w14:textId="77777777" w:rsidR="000E41D9" w:rsidRPr="006B6505" w:rsidRDefault="000E41D9" w:rsidP="000E41D9">
      <w:pPr>
        <w:tabs>
          <w:tab w:val="left" w:pos="1530"/>
        </w:tabs>
        <w:ind w:firstLine="5630"/>
      </w:pPr>
      <w:r w:rsidRPr="006B6505">
        <w:t xml:space="preserve">____________ </w:t>
      </w:r>
      <w:proofErr w:type="spellStart"/>
      <w:r w:rsidRPr="006B6505">
        <w:t>С.Н.Большаков</w:t>
      </w:r>
      <w:proofErr w:type="spellEnd"/>
    </w:p>
    <w:p w14:paraId="56E00784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B8D3C3A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44C5EC7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0DCCCBD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1A73D56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B6505">
        <w:rPr>
          <w:caps/>
        </w:rPr>
        <w:t>РАБОЧАЯ ПРОГРАММА</w:t>
      </w:r>
    </w:p>
    <w:p w14:paraId="17E8DB72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B6505">
        <w:rPr>
          <w:rStyle w:val="ListLabel13"/>
        </w:rPr>
        <w:t>дисциплины</w:t>
      </w:r>
    </w:p>
    <w:p w14:paraId="5B3757AA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52AF7E3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C74A539" w14:textId="77777777" w:rsidR="000E41D9" w:rsidRPr="006B6505" w:rsidRDefault="000134F1" w:rsidP="000E41D9">
      <w:pPr>
        <w:tabs>
          <w:tab w:val="left" w:pos="3822"/>
        </w:tabs>
        <w:jc w:val="center"/>
        <w:rPr>
          <w:b/>
          <w:sz w:val="28"/>
        </w:rPr>
      </w:pPr>
      <w:r>
        <w:rPr>
          <w:b/>
          <w:sz w:val="28"/>
        </w:rPr>
        <w:t>Б1.О.04.09</w:t>
      </w:r>
      <w:r w:rsidR="000E41D9" w:rsidRPr="006B6505">
        <w:rPr>
          <w:b/>
          <w:sz w:val="28"/>
        </w:rPr>
        <w:t xml:space="preserve">. ОРГАНИЗАЦИЯ РАБОТЫ </w:t>
      </w:r>
      <w:r w:rsidR="000E41D9">
        <w:rPr>
          <w:b/>
          <w:sz w:val="28"/>
        </w:rPr>
        <w:t>ЛОГОПЕДИЧЕСКОЙ ПОМОЩИ ДЕТЯМ ДОШКОЛЬНОГО ВОЗРАСТА В СИСТЕМЕ ОБРАЗОВАНИЯ</w:t>
      </w:r>
    </w:p>
    <w:p w14:paraId="71F32298" w14:textId="77777777" w:rsidR="000E41D9" w:rsidRPr="006B6505" w:rsidRDefault="000E41D9" w:rsidP="000E41D9">
      <w:pPr>
        <w:tabs>
          <w:tab w:val="left" w:pos="3822"/>
        </w:tabs>
        <w:jc w:val="center"/>
        <w:rPr>
          <w:bCs/>
        </w:rPr>
      </w:pPr>
    </w:p>
    <w:p w14:paraId="1783057A" w14:textId="77777777" w:rsidR="000E41D9" w:rsidRPr="006B6505" w:rsidRDefault="000E41D9" w:rsidP="000E41D9">
      <w:pPr>
        <w:tabs>
          <w:tab w:val="right" w:leader="underscore" w:pos="8505"/>
        </w:tabs>
        <w:jc w:val="center"/>
      </w:pPr>
      <w:r w:rsidRPr="006B6505">
        <w:t>Направление подготовки 44.04.03</w:t>
      </w:r>
    </w:p>
    <w:p w14:paraId="1875CE4C" w14:textId="77777777" w:rsidR="000E41D9" w:rsidRPr="006B6505" w:rsidRDefault="000E41D9" w:rsidP="000E41D9">
      <w:pPr>
        <w:tabs>
          <w:tab w:val="right" w:leader="underscore" w:pos="8505"/>
        </w:tabs>
        <w:jc w:val="center"/>
      </w:pPr>
      <w:r w:rsidRPr="006B6505">
        <w:t>Специальное (дефектологическое) образование</w:t>
      </w:r>
    </w:p>
    <w:p w14:paraId="3E2585B3" w14:textId="77777777" w:rsidR="006E5AF6" w:rsidRPr="006E5AF6" w:rsidRDefault="006E5AF6" w:rsidP="006E5AF6">
      <w:pPr>
        <w:tabs>
          <w:tab w:val="left" w:pos="3822"/>
        </w:tabs>
        <w:jc w:val="center"/>
        <w:rPr>
          <w:bCs/>
        </w:rPr>
      </w:pPr>
      <w:r w:rsidRPr="006E5AF6">
        <w:rPr>
          <w:bCs/>
        </w:rPr>
        <w:t>Направленность (профиль) Логопедическая работа в системе образования и здравоохранения</w:t>
      </w:r>
    </w:p>
    <w:p w14:paraId="4086F3FA" w14:textId="4EDADD05" w:rsidR="006E5AF6" w:rsidRPr="006E5AF6" w:rsidRDefault="006E5AF6" w:rsidP="006E5AF6">
      <w:pPr>
        <w:tabs>
          <w:tab w:val="left" w:pos="3822"/>
        </w:tabs>
        <w:jc w:val="center"/>
        <w:rPr>
          <w:bCs/>
        </w:rPr>
      </w:pPr>
      <w:r w:rsidRPr="006E5AF6">
        <w:rPr>
          <w:bCs/>
        </w:rPr>
        <w:t>(год начала подготовки – 20</w:t>
      </w:r>
      <w:r w:rsidR="0051520C">
        <w:rPr>
          <w:bCs/>
        </w:rPr>
        <w:t>2</w:t>
      </w:r>
      <w:r w:rsidR="000E394E">
        <w:rPr>
          <w:bCs/>
        </w:rPr>
        <w:t>2</w:t>
      </w:r>
      <w:r w:rsidRPr="006E5AF6">
        <w:rPr>
          <w:bCs/>
        </w:rPr>
        <w:t>)</w:t>
      </w:r>
    </w:p>
    <w:p w14:paraId="7693DFB6" w14:textId="77777777" w:rsidR="000E41D9" w:rsidRPr="006B6505" w:rsidRDefault="000E41D9" w:rsidP="000E41D9">
      <w:pPr>
        <w:tabs>
          <w:tab w:val="left" w:pos="3822"/>
        </w:tabs>
        <w:jc w:val="center"/>
        <w:rPr>
          <w:bCs/>
        </w:rPr>
      </w:pPr>
    </w:p>
    <w:p w14:paraId="21FA487F" w14:textId="77777777" w:rsidR="000E41D9" w:rsidRPr="006B6505" w:rsidRDefault="000E41D9" w:rsidP="000E41D9">
      <w:pPr>
        <w:tabs>
          <w:tab w:val="left" w:pos="3822"/>
        </w:tabs>
        <w:jc w:val="center"/>
        <w:rPr>
          <w:bCs/>
        </w:rPr>
      </w:pPr>
    </w:p>
    <w:p w14:paraId="19BC01E3" w14:textId="77777777" w:rsidR="000E41D9" w:rsidRPr="006B6505" w:rsidRDefault="000E41D9" w:rsidP="000E41D9">
      <w:pPr>
        <w:tabs>
          <w:tab w:val="left" w:pos="3822"/>
        </w:tabs>
        <w:jc w:val="center"/>
        <w:rPr>
          <w:bCs/>
        </w:rPr>
      </w:pPr>
    </w:p>
    <w:p w14:paraId="5CA11B75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2BA747F9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4B80E795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2B412DF3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7E8C8F8D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716C10FA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59D4314B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3C73E86E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45A8AA2A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7294DDCE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540E0BCA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39E72A36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744B2DAF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03248B23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2BFA7B3C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43566525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64731DB2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2F472D07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58972694" w14:textId="77777777" w:rsidR="000E41D9" w:rsidRPr="006B6505" w:rsidRDefault="000E41D9" w:rsidP="000E41D9">
      <w:pPr>
        <w:tabs>
          <w:tab w:val="left" w:pos="748"/>
          <w:tab w:val="left" w:pos="828"/>
          <w:tab w:val="left" w:pos="3822"/>
        </w:tabs>
        <w:jc w:val="center"/>
      </w:pPr>
    </w:p>
    <w:p w14:paraId="39AFEF15" w14:textId="77777777" w:rsidR="009D5B6A" w:rsidRPr="00CC4ACE" w:rsidRDefault="009D5B6A" w:rsidP="009D5B6A">
      <w:pPr>
        <w:pStyle w:val="a9"/>
        <w:jc w:val="center"/>
      </w:pPr>
      <w:r w:rsidRPr="00CC4ACE">
        <w:br w:type="page"/>
      </w:r>
    </w:p>
    <w:bookmarkEnd w:id="0"/>
    <w:p w14:paraId="2D73C103" w14:textId="77777777" w:rsidR="007567F8" w:rsidRPr="000E41D9" w:rsidRDefault="007567F8" w:rsidP="000E41D9">
      <w:pPr>
        <w:ind w:firstLine="709"/>
        <w:jc w:val="both"/>
        <w:rPr>
          <w:b/>
          <w:bCs/>
        </w:rPr>
      </w:pPr>
      <w:r w:rsidRPr="000E41D9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4CC05566" w14:textId="77777777" w:rsidR="004C4C50" w:rsidRPr="000E41D9" w:rsidRDefault="007567F8" w:rsidP="000E41D9">
      <w:pPr>
        <w:pStyle w:val="a"/>
        <w:numPr>
          <w:ilvl w:val="0"/>
          <w:numId w:val="0"/>
        </w:numPr>
        <w:spacing w:line="240" w:lineRule="auto"/>
        <w:ind w:firstLine="709"/>
      </w:pPr>
      <w:r w:rsidRPr="000E41D9">
        <w:t>Процесс изучения дисциплины направлен на формирование следующих компетенций:</w:t>
      </w:r>
    </w:p>
    <w:p w14:paraId="09990492" w14:textId="77777777" w:rsidR="007129B1" w:rsidRPr="007129B1" w:rsidRDefault="007129B1" w:rsidP="007129B1">
      <w:pPr>
        <w:jc w:val="center"/>
        <w:rPr>
          <w:b/>
          <w:bCs/>
          <w:sz w:val="22"/>
          <w:szCs w:val="20"/>
        </w:rPr>
      </w:pPr>
      <w:r w:rsidRPr="007129B1">
        <w:rPr>
          <w:b/>
          <w:bCs/>
          <w:sz w:val="22"/>
          <w:szCs w:val="20"/>
        </w:rPr>
        <w:t>1. Универсальные компетенции выпускников и индикаторы их достижения</w:t>
      </w:r>
    </w:p>
    <w:p w14:paraId="4E5118B3" w14:textId="77777777" w:rsidR="007129B1" w:rsidRPr="007129B1" w:rsidRDefault="007129B1" w:rsidP="007129B1">
      <w:pPr>
        <w:jc w:val="right"/>
        <w:rPr>
          <w:rFonts w:ascii="Calibri" w:hAnsi="Calibri"/>
          <w:sz w:val="20"/>
          <w:szCs w:val="20"/>
        </w:rPr>
      </w:pPr>
      <w:r w:rsidRPr="007129B1">
        <w:rPr>
          <w:sz w:val="20"/>
          <w:szCs w:val="20"/>
        </w:rPr>
        <w:t>Таблица 1</w:t>
      </w:r>
    </w:p>
    <w:tbl>
      <w:tblPr>
        <w:tblW w:w="10490" w:type="dxa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702"/>
        <w:gridCol w:w="1553"/>
        <w:gridCol w:w="1141"/>
        <w:gridCol w:w="5393"/>
        <w:gridCol w:w="702"/>
      </w:tblGrid>
      <w:tr w:rsidR="007129B1" w:rsidRPr="007129B1" w14:paraId="751F162A" w14:textId="77777777" w:rsidTr="007129B1">
        <w:trPr>
          <w:gridAfter w:val="1"/>
          <w:wAfter w:w="702" w:type="dxa"/>
          <w:trHeight w:val="78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D65B1" w14:textId="77777777" w:rsidR="007129B1" w:rsidRPr="007129B1" w:rsidRDefault="007129B1" w:rsidP="007129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w w:val="99"/>
                <w:sz w:val="20"/>
                <w:szCs w:val="20"/>
              </w:rPr>
              <w:t xml:space="preserve">Категория </w:t>
            </w:r>
            <w:r w:rsidRPr="007129B1">
              <w:rPr>
                <w:sz w:val="20"/>
                <w:szCs w:val="20"/>
              </w:rPr>
              <w:t xml:space="preserve">универсальных </w:t>
            </w:r>
            <w:r w:rsidRPr="007129B1">
              <w:rPr>
                <w:w w:val="98"/>
                <w:sz w:val="20"/>
                <w:szCs w:val="20"/>
              </w:rPr>
              <w:t>компетенций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308E6" w14:textId="77777777" w:rsidR="007129B1" w:rsidRPr="007129B1" w:rsidRDefault="007129B1" w:rsidP="007129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w w:val="98"/>
                <w:sz w:val="20"/>
                <w:szCs w:val="20"/>
              </w:rPr>
              <w:t xml:space="preserve">Код и наименование </w:t>
            </w:r>
            <w:r w:rsidRPr="007129B1">
              <w:rPr>
                <w:sz w:val="20"/>
                <w:szCs w:val="20"/>
              </w:rPr>
              <w:t xml:space="preserve">универсальной </w:t>
            </w:r>
            <w:r w:rsidRPr="007129B1">
              <w:rPr>
                <w:w w:val="98"/>
                <w:sz w:val="20"/>
                <w:szCs w:val="20"/>
              </w:rPr>
              <w:t>компетенции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1FA" w14:textId="77777777" w:rsidR="007129B1" w:rsidRPr="007129B1" w:rsidRDefault="007129B1" w:rsidP="007129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w w:val="99"/>
                <w:sz w:val="20"/>
                <w:szCs w:val="20"/>
              </w:rPr>
              <w:t xml:space="preserve">Код и наименование индикатора достижения универсальной </w:t>
            </w:r>
            <w:r w:rsidRPr="007129B1">
              <w:rPr>
                <w:w w:val="98"/>
                <w:sz w:val="20"/>
                <w:szCs w:val="20"/>
              </w:rPr>
              <w:t>компетенции</w:t>
            </w:r>
          </w:p>
        </w:tc>
      </w:tr>
      <w:tr w:rsidR="007129B1" w:rsidRPr="007129B1" w14:paraId="6B03378D" w14:textId="77777777" w:rsidTr="007129B1">
        <w:trPr>
          <w:gridAfter w:val="1"/>
          <w:wAfter w:w="702" w:type="dxa"/>
          <w:trHeight w:val="425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23B00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E3EA7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435F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7129B1" w:rsidRPr="007129B1" w14:paraId="1046A02F" w14:textId="77777777" w:rsidTr="007129B1">
        <w:trPr>
          <w:gridAfter w:val="1"/>
          <w:wAfter w:w="702" w:type="dxa"/>
          <w:trHeight w:val="764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770438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E9DD0A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BCD9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7129B1" w:rsidRPr="007129B1" w14:paraId="043B1CF7" w14:textId="77777777" w:rsidTr="007129B1">
        <w:trPr>
          <w:gridAfter w:val="1"/>
          <w:wAfter w:w="702" w:type="dxa"/>
          <w:trHeight w:val="444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7BEC44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23A13B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1493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7129B1" w:rsidRPr="007129B1" w14:paraId="5C95BA03" w14:textId="77777777" w:rsidTr="007129B1">
        <w:trPr>
          <w:gridAfter w:val="1"/>
          <w:wAfter w:w="702" w:type="dxa"/>
          <w:trHeight w:val="506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D2EB85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A24B92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9FC6D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7129B1" w:rsidRPr="007129B1" w14:paraId="1D1228F1" w14:textId="77777777" w:rsidTr="007129B1">
        <w:trPr>
          <w:gridAfter w:val="1"/>
          <w:wAfter w:w="702" w:type="dxa"/>
          <w:trHeight w:val="511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DEBD0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C8BE3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F7116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7129B1" w:rsidRPr="007129B1" w14:paraId="7194F08B" w14:textId="77777777" w:rsidTr="007129B1">
        <w:trPr>
          <w:gridAfter w:val="1"/>
          <w:wAfter w:w="702" w:type="dxa"/>
          <w:trHeight w:val="834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9781F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Межкультурное</w:t>
            </w:r>
          </w:p>
          <w:p w14:paraId="52421D8B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взаимодействие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446FF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w w:val="94"/>
                <w:sz w:val="20"/>
                <w:szCs w:val="20"/>
              </w:rPr>
              <w:t xml:space="preserve">УК-5 </w:t>
            </w:r>
            <w:r w:rsidRPr="007129B1">
              <w:rPr>
                <w:w w:val="98"/>
                <w:sz w:val="20"/>
                <w:szCs w:val="20"/>
              </w:rPr>
              <w:t xml:space="preserve">Способен </w:t>
            </w:r>
            <w:r w:rsidRPr="007129B1">
              <w:rPr>
                <w:sz w:val="20"/>
                <w:szCs w:val="20"/>
              </w:rPr>
              <w:t>анализи</w:t>
            </w:r>
            <w:r w:rsidRPr="007129B1">
              <w:rPr>
                <w:w w:val="97"/>
                <w:sz w:val="20"/>
                <w:szCs w:val="20"/>
              </w:rPr>
              <w:t xml:space="preserve">ровать </w:t>
            </w:r>
            <w:r w:rsidRPr="007129B1">
              <w:rPr>
                <w:sz w:val="20"/>
                <w:szCs w:val="20"/>
              </w:rPr>
              <w:t>и учитывать разнообразие культур в процессе межкультурного взаимодействия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474E4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ИУК 5.1 Находит и использует необходимую для саморазвития и взаимодействия с другими информацию о культурных особенностях и традициях различных сообществ</w:t>
            </w:r>
          </w:p>
        </w:tc>
      </w:tr>
      <w:tr w:rsidR="007129B1" w:rsidRPr="007129B1" w14:paraId="31662CDA" w14:textId="77777777" w:rsidTr="007129B1">
        <w:trPr>
          <w:gridAfter w:val="1"/>
          <w:wAfter w:w="702" w:type="dxa"/>
          <w:trHeight w:val="1805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DCFAA8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88F5A5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48318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ИУК 5.2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</w:t>
            </w:r>
          </w:p>
        </w:tc>
      </w:tr>
      <w:tr w:rsidR="007129B1" w:rsidRPr="007129B1" w14:paraId="1C5F84A6" w14:textId="77777777" w:rsidTr="007129B1">
        <w:trPr>
          <w:gridAfter w:val="1"/>
          <w:wAfter w:w="702" w:type="dxa"/>
          <w:trHeight w:val="717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D367DC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443365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7486AE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ИУК 5.3 Умеет толерантно и конструктивно взаимодействовать с людьми с учетом их социокультурных особенностей в целях </w:t>
            </w:r>
            <w:r w:rsidRPr="007129B1">
              <w:rPr>
                <w:w w:val="99"/>
                <w:sz w:val="20"/>
                <w:szCs w:val="20"/>
              </w:rPr>
              <w:t xml:space="preserve">успешного </w:t>
            </w:r>
            <w:r w:rsidRPr="007129B1">
              <w:rPr>
                <w:w w:val="98"/>
                <w:sz w:val="20"/>
                <w:szCs w:val="20"/>
              </w:rPr>
              <w:t xml:space="preserve">выполнения </w:t>
            </w:r>
            <w:r w:rsidRPr="007129B1">
              <w:rPr>
                <w:sz w:val="20"/>
                <w:szCs w:val="20"/>
              </w:rPr>
              <w:t>профессиональных задач и усиления социальной интеграции</w:t>
            </w:r>
          </w:p>
        </w:tc>
      </w:tr>
      <w:tr w:rsidR="007129B1" w:rsidRPr="007129B1" w14:paraId="240893FC" w14:textId="77777777" w:rsidTr="007129B1">
        <w:trPr>
          <w:gridAfter w:val="1"/>
          <w:wAfter w:w="702" w:type="dxa"/>
          <w:trHeight w:val="983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09A11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 w:rsidRPr="007129B1">
              <w:rPr>
                <w:sz w:val="20"/>
                <w:szCs w:val="20"/>
              </w:rPr>
              <w:t>здоровьесбережение</w:t>
            </w:r>
            <w:proofErr w:type="spellEnd"/>
            <w:r w:rsidRPr="007129B1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335C6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w w:val="94"/>
                <w:sz w:val="20"/>
                <w:szCs w:val="20"/>
              </w:rPr>
              <w:t xml:space="preserve">УК-6 </w:t>
            </w:r>
            <w:r w:rsidRPr="007129B1">
              <w:rPr>
                <w:w w:val="98"/>
                <w:sz w:val="20"/>
                <w:szCs w:val="20"/>
              </w:rPr>
              <w:t xml:space="preserve">Способен </w:t>
            </w:r>
            <w:r w:rsidRPr="007129B1">
              <w:rPr>
                <w:sz w:val="20"/>
                <w:szCs w:val="20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2BE3B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7129B1" w:rsidRPr="007129B1" w14:paraId="770899CA" w14:textId="77777777" w:rsidTr="007129B1">
        <w:trPr>
          <w:gridAfter w:val="1"/>
          <w:wAfter w:w="702" w:type="dxa"/>
          <w:trHeight w:val="519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21E703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A84E55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D1F09E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7129B1" w:rsidRPr="007129B1" w14:paraId="4FA73C60" w14:textId="77777777" w:rsidTr="007129B1">
        <w:trPr>
          <w:gridAfter w:val="1"/>
          <w:wAfter w:w="702" w:type="dxa"/>
          <w:trHeight w:val="735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00C3A9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5EE5D0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A337FA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7129B1" w:rsidRPr="007129B1" w14:paraId="50CE7365" w14:textId="77777777" w:rsidTr="007129B1">
        <w:trPr>
          <w:gridAfter w:val="1"/>
          <w:wAfter w:w="702" w:type="dxa"/>
          <w:trHeight w:val="562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C3FE73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0557DF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8D489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7129B1" w:rsidRPr="007129B1" w14:paraId="08D1D2F5" w14:textId="77777777" w:rsidTr="007129B1">
        <w:trPr>
          <w:gridAfter w:val="1"/>
          <w:wAfter w:w="702" w:type="dxa"/>
          <w:trHeight w:val="715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DCB8D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69C3D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4BCF5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  <w:tr w:rsidR="007129B1" w:rsidRPr="007129B1" w14:paraId="697DF120" w14:textId="77777777" w:rsidTr="007129B1">
        <w:trPr>
          <w:trHeight w:val="65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AD35" w14:textId="77777777" w:rsidR="007129B1" w:rsidRPr="007129B1" w:rsidRDefault="007129B1" w:rsidP="007129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b/>
                <w:bCs/>
                <w:sz w:val="20"/>
                <w:szCs w:val="20"/>
              </w:rPr>
              <w:t>2. Общепрофессиональные компетенции выпускников и индикаторы их</w:t>
            </w:r>
          </w:p>
          <w:p w14:paraId="537FD0E6" w14:textId="77777777" w:rsidR="007129B1" w:rsidRPr="007129B1" w:rsidRDefault="007129B1" w:rsidP="007129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b/>
                <w:bCs/>
                <w:sz w:val="20"/>
                <w:szCs w:val="20"/>
              </w:rPr>
              <w:t>достижения</w:t>
            </w:r>
          </w:p>
        </w:tc>
      </w:tr>
      <w:tr w:rsidR="007129B1" w:rsidRPr="007129B1" w14:paraId="322FF337" w14:textId="77777777" w:rsidTr="007129B1">
        <w:trPr>
          <w:trHeight w:val="276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85635" w14:textId="77777777" w:rsidR="007129B1" w:rsidRPr="007129B1" w:rsidRDefault="007129B1" w:rsidP="007129B1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w w:val="98"/>
                <w:sz w:val="20"/>
                <w:szCs w:val="20"/>
              </w:rPr>
              <w:t>Таблица 2</w:t>
            </w:r>
          </w:p>
        </w:tc>
      </w:tr>
      <w:tr w:rsidR="007129B1" w:rsidRPr="007129B1" w14:paraId="4CC19B6A" w14:textId="77777777" w:rsidTr="007129B1">
        <w:trPr>
          <w:trHeight w:val="1342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25527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lastRenderedPageBreak/>
              <w:t>Взаимодействие с участниками образовательных отношений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9A0A5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ОПК-7 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4ADF0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ИОПК 7.1 Знает: педагогические основы построения взаимодействия с субъектами образовательных отношений; требования к субъектам образовательных отношений; особенности построения взаимодействия с различными участниками образовательных отношений с учетом особенностей образовательной </w:t>
            </w:r>
            <w:r w:rsidRPr="007129B1">
              <w:rPr>
                <w:w w:val="95"/>
                <w:sz w:val="20"/>
                <w:szCs w:val="20"/>
              </w:rPr>
              <w:t xml:space="preserve">среды </w:t>
            </w:r>
            <w:r w:rsidRPr="007129B1">
              <w:rPr>
                <w:sz w:val="20"/>
                <w:szCs w:val="20"/>
              </w:rPr>
              <w:t>учреждения.</w:t>
            </w:r>
          </w:p>
        </w:tc>
      </w:tr>
      <w:tr w:rsidR="007129B1" w:rsidRPr="007129B1" w14:paraId="2DB6F4D0" w14:textId="77777777" w:rsidTr="007129B1">
        <w:trPr>
          <w:trHeight w:val="2227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74196F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008EB2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EEE33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ИОПК 7.2 Умеет: взаимодействовать с разными участниками образовательных отношений (обучающимися, родителями, педагогами); </w:t>
            </w:r>
          </w:p>
          <w:p w14:paraId="15B4E276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ОВЗ; </w:t>
            </w:r>
          </w:p>
          <w:p w14:paraId="57608ABA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планировать, </w:t>
            </w:r>
            <w:r w:rsidRPr="007129B1">
              <w:rPr>
                <w:w w:val="98"/>
                <w:sz w:val="20"/>
                <w:szCs w:val="20"/>
              </w:rPr>
              <w:t xml:space="preserve">отбирать методы и средства коммуникативного </w:t>
            </w:r>
            <w:r w:rsidRPr="007129B1">
              <w:rPr>
                <w:sz w:val="20"/>
                <w:szCs w:val="20"/>
              </w:rPr>
              <w:t>обеспечения коррекционно-образовательной и реабилитационной работы с обучающимися с учетом возраста, глубины и структуры нарушения.</w:t>
            </w:r>
          </w:p>
        </w:tc>
      </w:tr>
      <w:tr w:rsidR="007129B1" w:rsidRPr="007129B1" w14:paraId="4581E083" w14:textId="77777777" w:rsidTr="007129B1">
        <w:trPr>
          <w:trHeight w:val="984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A90F9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89041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2C164" w14:textId="77777777" w:rsidR="007129B1" w:rsidRPr="007129B1" w:rsidRDefault="007129B1" w:rsidP="007129B1">
            <w:pPr>
              <w:rPr>
                <w:rFonts w:ascii="Calibri" w:hAnsi="Calibri"/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ИОПК 7.3 Владеет: технологией планирования и организации взаимодействия участников образовательных отношений с учетом их роли в образовательном, коррекционно-развивающем и реабилитационном процессе.</w:t>
            </w:r>
          </w:p>
        </w:tc>
      </w:tr>
    </w:tbl>
    <w:p w14:paraId="228EE180" w14:textId="77777777" w:rsidR="007129B1" w:rsidRPr="007129B1" w:rsidRDefault="007129B1" w:rsidP="007129B1">
      <w:pPr>
        <w:jc w:val="center"/>
        <w:rPr>
          <w:b/>
          <w:bCs/>
          <w:sz w:val="20"/>
          <w:szCs w:val="20"/>
        </w:rPr>
      </w:pPr>
      <w:r w:rsidRPr="007129B1">
        <w:rPr>
          <w:b/>
          <w:bCs/>
          <w:sz w:val="20"/>
          <w:szCs w:val="20"/>
        </w:rPr>
        <w:t>3. Профессиональные компетенции выпускников и индикаторы их достижения</w:t>
      </w:r>
    </w:p>
    <w:p w14:paraId="5E6DB228" w14:textId="77777777" w:rsidR="007129B1" w:rsidRPr="007129B1" w:rsidRDefault="007129B1" w:rsidP="007129B1">
      <w:pPr>
        <w:jc w:val="right"/>
        <w:rPr>
          <w:b/>
          <w:bCs/>
          <w:sz w:val="20"/>
          <w:szCs w:val="20"/>
        </w:rPr>
      </w:pPr>
      <w:r w:rsidRPr="007129B1">
        <w:rPr>
          <w:sz w:val="20"/>
          <w:szCs w:val="20"/>
        </w:rPr>
        <w:t>Таблица 3</w:t>
      </w:r>
    </w:p>
    <w:tbl>
      <w:tblPr>
        <w:tblStyle w:val="21"/>
        <w:tblW w:w="10485" w:type="dxa"/>
        <w:tblInd w:w="-714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7129B1" w:rsidRPr="007129B1" w14:paraId="37C6A280" w14:textId="77777777" w:rsidTr="007129B1">
        <w:tc>
          <w:tcPr>
            <w:tcW w:w="1835" w:type="dxa"/>
          </w:tcPr>
          <w:p w14:paraId="31588D63" w14:textId="77777777" w:rsidR="007129B1" w:rsidRPr="007129B1" w:rsidRDefault="007129B1" w:rsidP="007129B1">
            <w:pPr>
              <w:jc w:val="center"/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Задача ПД</w:t>
            </w:r>
          </w:p>
        </w:tc>
        <w:tc>
          <w:tcPr>
            <w:tcW w:w="2111" w:type="dxa"/>
          </w:tcPr>
          <w:p w14:paraId="2D34D52D" w14:textId="77777777" w:rsidR="007129B1" w:rsidRPr="007129B1" w:rsidRDefault="007129B1" w:rsidP="007129B1">
            <w:pPr>
              <w:jc w:val="center"/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5EE2DA64" w14:textId="77777777" w:rsidR="007129B1" w:rsidRPr="007129B1" w:rsidRDefault="007129B1" w:rsidP="007129B1">
            <w:pPr>
              <w:jc w:val="center"/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3FE10D43" w14:textId="77777777" w:rsidR="007129B1" w:rsidRPr="007129B1" w:rsidRDefault="007129B1" w:rsidP="007129B1">
            <w:pPr>
              <w:jc w:val="center"/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</w:tc>
      </w:tr>
      <w:tr w:rsidR="007129B1" w:rsidRPr="007129B1" w14:paraId="03AA4A3B" w14:textId="77777777" w:rsidTr="007129B1">
        <w:tc>
          <w:tcPr>
            <w:tcW w:w="10485" w:type="dxa"/>
            <w:gridSpan w:val="4"/>
          </w:tcPr>
          <w:p w14:paraId="5A54D633" w14:textId="77777777" w:rsidR="007129B1" w:rsidRPr="007129B1" w:rsidRDefault="007129B1" w:rsidP="007129B1">
            <w:pPr>
              <w:jc w:val="center"/>
              <w:rPr>
                <w:b/>
                <w:sz w:val="20"/>
                <w:szCs w:val="20"/>
              </w:rPr>
            </w:pPr>
            <w:r w:rsidRPr="007129B1">
              <w:rPr>
                <w:b/>
                <w:sz w:val="20"/>
                <w:szCs w:val="20"/>
              </w:rPr>
              <w:t>Тип задач профессиональной деятельности: научно-исследовательский</w:t>
            </w:r>
          </w:p>
        </w:tc>
      </w:tr>
      <w:tr w:rsidR="007129B1" w:rsidRPr="007129B1" w14:paraId="031316C5" w14:textId="77777777" w:rsidTr="007129B1">
        <w:trPr>
          <w:trHeight w:val="940"/>
        </w:trPr>
        <w:tc>
          <w:tcPr>
            <w:tcW w:w="1835" w:type="dxa"/>
            <w:vMerge w:val="restart"/>
          </w:tcPr>
          <w:p w14:paraId="36EE7BE5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7613DE73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7349CEF2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71950CC7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7E1819A9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7D9D73D5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1C71B3EF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51108D8C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7129B1" w:rsidRPr="007129B1" w14:paraId="5722CFAA" w14:textId="77777777" w:rsidTr="007129B1">
        <w:trPr>
          <w:trHeight w:val="938"/>
        </w:trPr>
        <w:tc>
          <w:tcPr>
            <w:tcW w:w="1835" w:type="dxa"/>
            <w:vMerge/>
          </w:tcPr>
          <w:p w14:paraId="0E5D2E0E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27BC8231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5DB57A3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4ABDC6C8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6D7FB3D4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7129B1" w:rsidRPr="007129B1" w14:paraId="135F43BB" w14:textId="77777777" w:rsidTr="007129B1">
        <w:trPr>
          <w:trHeight w:val="938"/>
        </w:trPr>
        <w:tc>
          <w:tcPr>
            <w:tcW w:w="1835" w:type="dxa"/>
            <w:vMerge/>
          </w:tcPr>
          <w:p w14:paraId="6D858C24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375E23AF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18BCBEA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5B1A9398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7129B1">
              <w:rPr>
                <w:sz w:val="20"/>
                <w:szCs w:val="20"/>
              </w:rPr>
              <w:t>психоло</w:t>
            </w:r>
            <w:proofErr w:type="spellEnd"/>
            <w:r w:rsidRPr="007129B1">
              <w:rPr>
                <w:sz w:val="20"/>
                <w:szCs w:val="20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259D01EA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7129B1" w:rsidRPr="007129B1" w14:paraId="48C913F1" w14:textId="77777777" w:rsidTr="007129B1">
        <w:trPr>
          <w:trHeight w:val="704"/>
        </w:trPr>
        <w:tc>
          <w:tcPr>
            <w:tcW w:w="1835" w:type="dxa"/>
            <w:vMerge w:val="restart"/>
          </w:tcPr>
          <w:p w14:paraId="48B6089E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0A756B45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55A0EFAF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ПК-3 Способен планировать и проводить психолого-педагогическое обследование с целью выявления </w:t>
            </w:r>
            <w:r w:rsidRPr="007129B1">
              <w:rPr>
                <w:sz w:val="20"/>
                <w:szCs w:val="20"/>
              </w:rPr>
              <w:lastRenderedPageBreak/>
              <w:t>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1A180091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lastRenderedPageBreak/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7129B1">
              <w:rPr>
                <w:sz w:val="20"/>
                <w:szCs w:val="20"/>
              </w:rPr>
              <w:t>дизонтогенеза</w:t>
            </w:r>
            <w:proofErr w:type="spellEnd"/>
            <w:r w:rsidRPr="007129B1">
              <w:rPr>
                <w:sz w:val="20"/>
                <w:szCs w:val="20"/>
              </w:rPr>
              <w:t>;</w:t>
            </w:r>
          </w:p>
          <w:p w14:paraId="25DA750C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</w:t>
            </w:r>
            <w:r w:rsidRPr="007129B1">
              <w:rPr>
                <w:sz w:val="20"/>
                <w:szCs w:val="20"/>
              </w:rPr>
              <w:lastRenderedPageBreak/>
              <w:t>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7129B1" w:rsidRPr="007129B1" w14:paraId="390A342F" w14:textId="77777777" w:rsidTr="007129B1">
        <w:trPr>
          <w:trHeight w:val="703"/>
        </w:trPr>
        <w:tc>
          <w:tcPr>
            <w:tcW w:w="1835" w:type="dxa"/>
            <w:vMerge/>
          </w:tcPr>
          <w:p w14:paraId="650EE26F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0711AD05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C27537C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1BBA9E81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ИПК3.2 Умеет: </w:t>
            </w:r>
            <w:proofErr w:type="gramStart"/>
            <w:r w:rsidRPr="007129B1">
              <w:rPr>
                <w:sz w:val="20"/>
                <w:szCs w:val="20"/>
              </w:rPr>
              <w:t>разрабатывать  программу</w:t>
            </w:r>
            <w:proofErr w:type="gramEnd"/>
            <w:r w:rsidRPr="007129B1">
              <w:rPr>
                <w:sz w:val="20"/>
                <w:szCs w:val="20"/>
              </w:rPr>
              <w:t xml:space="preserve"> психолого-педагогического обследования;</w:t>
            </w:r>
          </w:p>
          <w:p w14:paraId="615F8843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применять разные методы проведения обследования;</w:t>
            </w:r>
          </w:p>
          <w:p w14:paraId="28FB6488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отбирать методы диагностики с учетом особенностей развития лиц с ОВЗ;</w:t>
            </w:r>
          </w:p>
          <w:p w14:paraId="4F4C885A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интерпретировать результаты, делать выводы, формулировать рекомендации;</w:t>
            </w:r>
          </w:p>
          <w:p w14:paraId="4617C175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7129B1">
              <w:rPr>
                <w:sz w:val="20"/>
                <w:szCs w:val="20"/>
              </w:rPr>
              <w:t>реабилитанта</w:t>
            </w:r>
            <w:proofErr w:type="spellEnd"/>
            <w:r w:rsidRPr="007129B1">
              <w:rPr>
                <w:sz w:val="20"/>
                <w:szCs w:val="20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18657A67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взаимодействовать с членами реабилитационной команды, социальной,</w:t>
            </w:r>
          </w:p>
          <w:p w14:paraId="08156D2E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7129B1">
              <w:rPr>
                <w:sz w:val="20"/>
                <w:szCs w:val="20"/>
              </w:rPr>
              <w:t>реабилитанта</w:t>
            </w:r>
            <w:proofErr w:type="spellEnd"/>
            <w:r w:rsidRPr="007129B1">
              <w:rPr>
                <w:sz w:val="20"/>
                <w:szCs w:val="20"/>
              </w:rPr>
              <w:t>.</w:t>
            </w:r>
          </w:p>
        </w:tc>
      </w:tr>
      <w:tr w:rsidR="007129B1" w:rsidRPr="007129B1" w14:paraId="65AFEBC9" w14:textId="77777777" w:rsidTr="007129B1">
        <w:trPr>
          <w:trHeight w:val="703"/>
        </w:trPr>
        <w:tc>
          <w:tcPr>
            <w:tcW w:w="1835" w:type="dxa"/>
            <w:vMerge/>
          </w:tcPr>
          <w:p w14:paraId="5780CAEF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02F62731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84A39A6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12926DA7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ИПК 3.3 Владеет: содержанием, методами, технологией проведения психолого-педагогического</w:t>
            </w:r>
            <w:r w:rsidRPr="007129B1">
              <w:rPr>
                <w:sz w:val="20"/>
                <w:szCs w:val="20"/>
              </w:rPr>
              <w:tab/>
              <w:t>обследования;</w:t>
            </w:r>
          </w:p>
          <w:p w14:paraId="168549B5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методами диагностики и оценки реабилитационного потенциала лиц с ОВЗ и инвалидов;</w:t>
            </w:r>
          </w:p>
          <w:p w14:paraId="12695469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умением оформить характеристику обучающегося на основе результатов обследования;</w:t>
            </w:r>
          </w:p>
          <w:p w14:paraId="6DD807B3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7129B1">
              <w:rPr>
                <w:sz w:val="20"/>
                <w:szCs w:val="20"/>
              </w:rPr>
              <w:t>реабилитантов</w:t>
            </w:r>
            <w:proofErr w:type="spellEnd"/>
            <w:r w:rsidRPr="007129B1">
              <w:rPr>
                <w:sz w:val="20"/>
                <w:szCs w:val="20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13AC49C7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5397128F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7129B1" w:rsidRPr="007129B1" w14:paraId="6BE9EE88" w14:textId="77777777" w:rsidTr="007129B1">
        <w:tc>
          <w:tcPr>
            <w:tcW w:w="10485" w:type="dxa"/>
            <w:gridSpan w:val="4"/>
          </w:tcPr>
          <w:p w14:paraId="28F5772E" w14:textId="77777777" w:rsidR="007129B1" w:rsidRPr="007129B1" w:rsidRDefault="007129B1" w:rsidP="007129B1">
            <w:pPr>
              <w:jc w:val="center"/>
              <w:rPr>
                <w:b/>
                <w:sz w:val="20"/>
                <w:szCs w:val="20"/>
              </w:rPr>
            </w:pPr>
            <w:r w:rsidRPr="007129B1">
              <w:rPr>
                <w:b/>
                <w:sz w:val="20"/>
                <w:szCs w:val="20"/>
              </w:rPr>
              <w:t>Тип задач профессиональной деятельности: методический</w:t>
            </w:r>
          </w:p>
        </w:tc>
      </w:tr>
      <w:tr w:rsidR="007129B1" w:rsidRPr="007129B1" w14:paraId="78A2C0A9" w14:textId="77777777" w:rsidTr="007129B1">
        <w:trPr>
          <w:trHeight w:val="749"/>
        </w:trPr>
        <w:tc>
          <w:tcPr>
            <w:tcW w:w="1835" w:type="dxa"/>
            <w:vMerge w:val="restart"/>
          </w:tcPr>
          <w:p w14:paraId="0870DAE9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Организационно-методическое обеспечение реализации адаптированных основных образовательных программ </w:t>
            </w:r>
            <w:r w:rsidRPr="007129B1">
              <w:rPr>
                <w:sz w:val="20"/>
                <w:szCs w:val="20"/>
              </w:rPr>
              <w:lastRenderedPageBreak/>
              <w:t>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6C8AC7BA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lastRenderedPageBreak/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231D156C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ПК-4 Способен создавать методическое обеспечение проектирования и реализации коррекционно-развивающего и </w:t>
            </w:r>
            <w:r w:rsidRPr="007129B1">
              <w:rPr>
                <w:sz w:val="20"/>
                <w:szCs w:val="20"/>
              </w:rPr>
              <w:lastRenderedPageBreak/>
              <w:t>реабилитационного процесса</w:t>
            </w:r>
          </w:p>
        </w:tc>
        <w:tc>
          <w:tcPr>
            <w:tcW w:w="4559" w:type="dxa"/>
          </w:tcPr>
          <w:p w14:paraId="2DCB849C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lastRenderedPageBreak/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73AB2D3C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содержание и организацию методической деятельности педагога и психолога в </w:t>
            </w:r>
            <w:r w:rsidRPr="007129B1">
              <w:rPr>
                <w:sz w:val="20"/>
                <w:szCs w:val="20"/>
              </w:rPr>
              <w:lastRenderedPageBreak/>
              <w:t>организациях, реализующих АООП общего образования обучающихся с ОВЗ, в организациях, осуществляющих психолого-</w:t>
            </w:r>
          </w:p>
          <w:p w14:paraId="08F34B77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педагогическую и социокультурную реабилитацию лиц с ОВЗ.</w:t>
            </w:r>
          </w:p>
        </w:tc>
      </w:tr>
      <w:tr w:rsidR="007129B1" w:rsidRPr="007129B1" w14:paraId="3AFF46D5" w14:textId="77777777" w:rsidTr="007129B1">
        <w:trPr>
          <w:trHeight w:val="749"/>
        </w:trPr>
        <w:tc>
          <w:tcPr>
            <w:tcW w:w="1835" w:type="dxa"/>
            <w:vMerge/>
          </w:tcPr>
          <w:p w14:paraId="16C60896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46441944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D8A1713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75A417C7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3331325E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01660A68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42A9EB7B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разрабатывать индивидуальные маршруты</w:t>
            </w:r>
          </w:p>
          <w:p w14:paraId="0BBBB444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психолого-педагогической и социокультурной реабилитации</w:t>
            </w:r>
          </w:p>
        </w:tc>
      </w:tr>
      <w:tr w:rsidR="007129B1" w:rsidRPr="007129B1" w14:paraId="090D452B" w14:textId="77777777" w:rsidTr="007129B1">
        <w:trPr>
          <w:trHeight w:val="749"/>
        </w:trPr>
        <w:tc>
          <w:tcPr>
            <w:tcW w:w="1835" w:type="dxa"/>
            <w:vMerge/>
          </w:tcPr>
          <w:p w14:paraId="6E4D20B5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1FECBCF6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819F0EC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763C797A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  <w:tr w:rsidR="007129B1" w:rsidRPr="007129B1" w14:paraId="6163BCFE" w14:textId="77777777" w:rsidTr="007129B1">
        <w:trPr>
          <w:trHeight w:val="551"/>
        </w:trPr>
        <w:tc>
          <w:tcPr>
            <w:tcW w:w="1835" w:type="dxa"/>
            <w:vMerge w:val="restart"/>
          </w:tcPr>
          <w:p w14:paraId="5D23423C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Осуществление мониторинга развития и образовательных потребностей обучающихся с ОВЗ, мониторинг и оценка результатов социально-психологической, социально-педагогической и социокультурной реабилитации</w:t>
            </w:r>
          </w:p>
        </w:tc>
        <w:tc>
          <w:tcPr>
            <w:tcW w:w="2111" w:type="dxa"/>
            <w:vMerge w:val="restart"/>
          </w:tcPr>
          <w:p w14:paraId="2CB0D9CE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Образовательный, коррекционно-развивающий или реабилитационный процессы, психолого-педагогическое сопровождение</w:t>
            </w:r>
          </w:p>
        </w:tc>
        <w:tc>
          <w:tcPr>
            <w:tcW w:w="1980" w:type="dxa"/>
            <w:vMerge w:val="restart"/>
          </w:tcPr>
          <w:p w14:paraId="17A07DCB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ПК-5 Способен осуществлять мониторинг эффективности образовательного процесса</w:t>
            </w:r>
          </w:p>
        </w:tc>
        <w:tc>
          <w:tcPr>
            <w:tcW w:w="4559" w:type="dxa"/>
          </w:tcPr>
          <w:p w14:paraId="030692F1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ИПК 5.1. Знает: структуру и содержание АООП общего образования обучающихся с ОВЗ; </w:t>
            </w:r>
          </w:p>
          <w:p w14:paraId="2E3FD1E3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7129B1" w:rsidRPr="007129B1" w14:paraId="610D57E8" w14:textId="77777777" w:rsidTr="007129B1">
        <w:trPr>
          <w:trHeight w:val="703"/>
        </w:trPr>
        <w:tc>
          <w:tcPr>
            <w:tcW w:w="1835" w:type="dxa"/>
            <w:vMerge/>
          </w:tcPr>
          <w:p w14:paraId="4A5650B6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6C633A4B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5C049D4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2CDD2A26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14:paraId="3BA6CF5E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 xml:space="preserve">отбирать методы диагностики с учетом особенностей развития обучающихся с ОВЗ; </w:t>
            </w:r>
          </w:p>
          <w:p w14:paraId="096E21A4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интерпретировать результаты, делать выводы, формулировать рекомендации</w:t>
            </w:r>
          </w:p>
        </w:tc>
      </w:tr>
      <w:tr w:rsidR="007129B1" w:rsidRPr="007129B1" w14:paraId="592AF68B" w14:textId="77777777" w:rsidTr="007129B1">
        <w:trPr>
          <w:trHeight w:val="703"/>
        </w:trPr>
        <w:tc>
          <w:tcPr>
            <w:tcW w:w="1835" w:type="dxa"/>
            <w:vMerge/>
          </w:tcPr>
          <w:p w14:paraId="57F25C7C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07D2EEE5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223859B" w14:textId="77777777" w:rsidR="007129B1" w:rsidRPr="007129B1" w:rsidRDefault="007129B1" w:rsidP="007129B1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67C970E9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14:paraId="35FD802C" w14:textId="77777777" w:rsidR="007129B1" w:rsidRPr="007129B1" w:rsidRDefault="007129B1" w:rsidP="007129B1">
            <w:pPr>
              <w:rPr>
                <w:sz w:val="20"/>
                <w:szCs w:val="20"/>
              </w:rPr>
            </w:pPr>
            <w:r w:rsidRPr="007129B1">
              <w:rPr>
                <w:sz w:val="20"/>
                <w:szCs w:val="20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14:paraId="6041152D" w14:textId="77777777" w:rsidR="007567F8" w:rsidRPr="000E41D9" w:rsidRDefault="007567F8" w:rsidP="000E41D9">
      <w:pPr>
        <w:ind w:firstLine="709"/>
        <w:jc w:val="both"/>
        <w:rPr>
          <w:b/>
          <w:bCs/>
        </w:rPr>
      </w:pPr>
    </w:p>
    <w:p w14:paraId="3BD641A7" w14:textId="77777777" w:rsidR="007567F8" w:rsidRPr="000E41D9" w:rsidRDefault="007567F8" w:rsidP="000E41D9">
      <w:pPr>
        <w:ind w:firstLine="709"/>
        <w:jc w:val="both"/>
      </w:pPr>
      <w:r w:rsidRPr="000E41D9">
        <w:rPr>
          <w:b/>
          <w:bCs/>
        </w:rPr>
        <w:t xml:space="preserve">2. </w:t>
      </w:r>
      <w:r w:rsidRPr="000E41D9">
        <w:rPr>
          <w:b/>
          <w:bCs/>
          <w:caps/>
        </w:rPr>
        <w:t xml:space="preserve">Место </w:t>
      </w:r>
      <w:proofErr w:type="gramStart"/>
      <w:r w:rsidRPr="000E41D9">
        <w:rPr>
          <w:b/>
          <w:bCs/>
          <w:caps/>
        </w:rPr>
        <w:t>дисциплины  в</w:t>
      </w:r>
      <w:proofErr w:type="gramEnd"/>
      <w:r w:rsidRPr="000E41D9">
        <w:rPr>
          <w:b/>
          <w:bCs/>
          <w:caps/>
        </w:rPr>
        <w:t xml:space="preserve"> структуре ОП</w:t>
      </w:r>
      <w:r w:rsidRPr="000E41D9">
        <w:rPr>
          <w:b/>
          <w:bCs/>
        </w:rPr>
        <w:t xml:space="preserve">: </w:t>
      </w:r>
    </w:p>
    <w:p w14:paraId="25A1897F" w14:textId="77777777" w:rsidR="002C07B6" w:rsidRPr="000E41D9" w:rsidRDefault="002C07B6" w:rsidP="000E41D9">
      <w:pPr>
        <w:widowControl w:val="0"/>
        <w:tabs>
          <w:tab w:val="left" w:pos="0"/>
        </w:tabs>
        <w:suppressAutoHyphens/>
        <w:ind w:firstLine="709"/>
        <w:jc w:val="both"/>
      </w:pPr>
      <w:r w:rsidRPr="000E41D9">
        <w:rPr>
          <w:bCs/>
          <w:u w:val="single"/>
        </w:rPr>
        <w:t>Цель дисциплины</w:t>
      </w:r>
      <w:r w:rsidRPr="000E41D9">
        <w:t>: формирование у студентов профессиональных компетенций в области знаний об особенностях организации логопедической помощи детям дошкольного возраста в системе образования.</w:t>
      </w:r>
    </w:p>
    <w:p w14:paraId="4124A135" w14:textId="77777777" w:rsidR="002C07B6" w:rsidRPr="000E41D9" w:rsidRDefault="002C07B6" w:rsidP="000E41D9">
      <w:pPr>
        <w:ind w:firstLine="709"/>
        <w:jc w:val="both"/>
        <w:rPr>
          <w:bCs/>
          <w:u w:val="single"/>
        </w:rPr>
      </w:pPr>
    </w:p>
    <w:p w14:paraId="35494074" w14:textId="77777777" w:rsidR="002C07B6" w:rsidRPr="000E41D9" w:rsidRDefault="002C07B6" w:rsidP="000E41D9">
      <w:pPr>
        <w:ind w:firstLine="709"/>
        <w:jc w:val="both"/>
      </w:pPr>
      <w:r w:rsidRPr="000E41D9">
        <w:rPr>
          <w:bCs/>
          <w:u w:val="single"/>
        </w:rPr>
        <w:t>Задачи дисциплины</w:t>
      </w:r>
      <w:r w:rsidRPr="000E41D9">
        <w:t>:</w:t>
      </w:r>
    </w:p>
    <w:p w14:paraId="563A5F95" w14:textId="77777777" w:rsidR="002C07B6" w:rsidRPr="000E41D9" w:rsidRDefault="002C07B6" w:rsidP="000E41D9">
      <w:pPr>
        <w:widowControl w:val="0"/>
        <w:numPr>
          <w:ilvl w:val="0"/>
          <w:numId w:val="3"/>
        </w:numPr>
        <w:tabs>
          <w:tab w:val="left" w:pos="0"/>
        </w:tabs>
        <w:suppressAutoHyphens/>
        <w:ind w:left="0" w:firstLine="709"/>
        <w:jc w:val="both"/>
      </w:pPr>
      <w:r w:rsidRPr="000E41D9">
        <w:t xml:space="preserve">ознакомление с организацией </w:t>
      </w:r>
      <w:proofErr w:type="gramStart"/>
      <w:r w:rsidRPr="000E41D9">
        <w:t>работы  логопедической</w:t>
      </w:r>
      <w:proofErr w:type="gramEnd"/>
      <w:r w:rsidRPr="000E41D9">
        <w:t xml:space="preserve"> помощи детям дошкольного возраста в системе образования.</w:t>
      </w:r>
    </w:p>
    <w:p w14:paraId="1871AEDF" w14:textId="77777777" w:rsidR="00894C3F" w:rsidRPr="000E41D9" w:rsidRDefault="00894C3F" w:rsidP="000E41D9">
      <w:pPr>
        <w:widowControl w:val="0"/>
        <w:numPr>
          <w:ilvl w:val="0"/>
          <w:numId w:val="3"/>
        </w:numPr>
        <w:tabs>
          <w:tab w:val="left" w:pos="0"/>
        </w:tabs>
        <w:suppressAutoHyphens/>
        <w:ind w:left="0" w:firstLine="709"/>
        <w:jc w:val="both"/>
      </w:pPr>
      <w:r w:rsidRPr="000E41D9">
        <w:t>формирование представлений о педагогических направлениях, методах и приемах работы с дошкольниками.</w:t>
      </w:r>
    </w:p>
    <w:p w14:paraId="5C4E6F63" w14:textId="77777777" w:rsidR="002C07B6" w:rsidRPr="000E41D9" w:rsidRDefault="002C07B6" w:rsidP="000E41D9">
      <w:pPr>
        <w:widowControl w:val="0"/>
        <w:numPr>
          <w:ilvl w:val="0"/>
          <w:numId w:val="3"/>
        </w:numPr>
        <w:suppressAutoHyphens/>
        <w:ind w:left="0" w:firstLine="709"/>
        <w:jc w:val="both"/>
        <w:rPr>
          <w:color w:val="000000" w:themeColor="text1"/>
        </w:rPr>
      </w:pPr>
      <w:r w:rsidRPr="000E41D9">
        <w:rPr>
          <w:bCs/>
          <w:color w:val="000000" w:themeColor="text1"/>
        </w:rPr>
        <w:lastRenderedPageBreak/>
        <w:t xml:space="preserve">выработка навыков применения знаний в </w:t>
      </w:r>
      <w:proofErr w:type="gramStart"/>
      <w:r w:rsidRPr="000E41D9">
        <w:rPr>
          <w:bCs/>
          <w:color w:val="000000" w:themeColor="text1"/>
        </w:rPr>
        <w:t>профессиональной  деятельности</w:t>
      </w:r>
      <w:proofErr w:type="gramEnd"/>
      <w:r w:rsidRPr="000E41D9">
        <w:rPr>
          <w:bCs/>
          <w:color w:val="000000" w:themeColor="text1"/>
        </w:rPr>
        <w:t xml:space="preserve"> логопеда при работе с воспитанниками ДОУ.</w:t>
      </w:r>
    </w:p>
    <w:p w14:paraId="481402A7" w14:textId="77777777" w:rsidR="002C07B6" w:rsidRPr="000E41D9" w:rsidRDefault="002C07B6" w:rsidP="000E41D9">
      <w:pPr>
        <w:widowControl w:val="0"/>
        <w:numPr>
          <w:ilvl w:val="0"/>
          <w:numId w:val="3"/>
        </w:numPr>
        <w:tabs>
          <w:tab w:val="left" w:pos="0"/>
        </w:tabs>
        <w:suppressAutoHyphens/>
        <w:ind w:left="0" w:firstLine="709"/>
        <w:jc w:val="both"/>
      </w:pPr>
      <w:r w:rsidRPr="000E41D9">
        <w:t>ознакомление со специальной литературой.</w:t>
      </w:r>
    </w:p>
    <w:p w14:paraId="42B6AAC4" w14:textId="77777777" w:rsidR="007567F8" w:rsidRPr="000E41D9" w:rsidRDefault="007567F8" w:rsidP="000E41D9">
      <w:pPr>
        <w:ind w:firstLine="709"/>
        <w:jc w:val="both"/>
        <w:rPr>
          <w:b/>
          <w:bCs/>
        </w:rPr>
      </w:pPr>
    </w:p>
    <w:p w14:paraId="74C202D5" w14:textId="77777777" w:rsidR="007567F8" w:rsidRPr="000E41D9" w:rsidRDefault="007567F8" w:rsidP="000E41D9">
      <w:pPr>
        <w:ind w:firstLine="709"/>
        <w:jc w:val="both"/>
        <w:rPr>
          <w:b/>
          <w:bCs/>
        </w:rPr>
      </w:pPr>
      <w:r w:rsidRPr="000E41D9">
        <w:rPr>
          <w:b/>
          <w:bCs/>
        </w:rPr>
        <w:t xml:space="preserve">3. </w:t>
      </w:r>
      <w:r w:rsidRPr="000E41D9">
        <w:rPr>
          <w:b/>
          <w:bCs/>
          <w:caps/>
        </w:rPr>
        <w:t>Объем дисциплины и виды учебной работы</w:t>
      </w:r>
    </w:p>
    <w:p w14:paraId="51F39938" w14:textId="77777777" w:rsidR="001D46FF" w:rsidRPr="000E41D9" w:rsidRDefault="001D46FF" w:rsidP="000E41D9">
      <w:pPr>
        <w:ind w:firstLine="709"/>
        <w:jc w:val="both"/>
        <w:rPr>
          <w:i/>
          <w:color w:val="000000" w:themeColor="text1"/>
        </w:rPr>
      </w:pPr>
      <w:r w:rsidRPr="000E41D9">
        <w:t xml:space="preserve">Общая трудоемкость освоения дисциплины составляет </w:t>
      </w:r>
      <w:r w:rsidR="004C4C50" w:rsidRPr="000E41D9">
        <w:t>2</w:t>
      </w:r>
      <w:r w:rsidRPr="000E41D9">
        <w:t xml:space="preserve"> зачетных единиц, </w:t>
      </w:r>
      <w:r w:rsidR="004C4C50" w:rsidRPr="000E41D9">
        <w:t>72</w:t>
      </w:r>
      <w:r w:rsidRPr="000E41D9">
        <w:rPr>
          <w:u w:val="single"/>
        </w:rPr>
        <w:t xml:space="preserve"> </w:t>
      </w:r>
      <w:r w:rsidRPr="000E41D9">
        <w:t>академических часа.</w:t>
      </w:r>
      <w:r w:rsidRPr="000E41D9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0949CC4B" w14:textId="77777777" w:rsidR="001D46FF" w:rsidRPr="000E41D9" w:rsidRDefault="001D46FF" w:rsidP="000E41D9">
      <w:pPr>
        <w:ind w:firstLine="709"/>
        <w:jc w:val="both"/>
        <w:rPr>
          <w:i/>
          <w:color w:val="000000" w:themeColor="text1"/>
        </w:rPr>
      </w:pPr>
    </w:p>
    <w:p w14:paraId="6F2F0FA4" w14:textId="77777777" w:rsidR="004C4C50" w:rsidRPr="000E41D9" w:rsidRDefault="004C4C50" w:rsidP="000E41D9">
      <w:pPr>
        <w:ind w:firstLine="709"/>
        <w:jc w:val="both"/>
        <w:rPr>
          <w:color w:val="000000"/>
        </w:rPr>
      </w:pPr>
      <w:r w:rsidRPr="000E41D9">
        <w:rPr>
          <w:color w:val="000000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4C4C50" w:rsidRPr="000E41D9" w14:paraId="6D271B11" w14:textId="77777777" w:rsidTr="00C737BA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7B7801D5" w14:textId="77777777" w:rsidR="004C4C50" w:rsidRPr="000E41D9" w:rsidRDefault="004C4C50" w:rsidP="000E41D9">
            <w:pPr>
              <w:pStyle w:val="af"/>
              <w:jc w:val="both"/>
              <w:rPr>
                <w:i/>
                <w:iCs/>
              </w:rPr>
            </w:pPr>
            <w:r w:rsidRPr="000E41D9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45EB40F0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 xml:space="preserve">Трудоемкость в </w:t>
            </w:r>
            <w:proofErr w:type="spellStart"/>
            <w:proofErr w:type="gramStart"/>
            <w:r w:rsidRPr="000E41D9">
              <w:t>акад.час</w:t>
            </w:r>
            <w:proofErr w:type="spellEnd"/>
            <w:proofErr w:type="gramEnd"/>
          </w:p>
        </w:tc>
      </w:tr>
      <w:tr w:rsidR="004C4C50" w:rsidRPr="000E41D9" w14:paraId="39A3C202" w14:textId="77777777" w:rsidTr="00C737BA">
        <w:trPr>
          <w:trHeight w:val="239"/>
        </w:trPr>
        <w:tc>
          <w:tcPr>
            <w:tcW w:w="6525" w:type="dxa"/>
            <w:shd w:val="clear" w:color="auto" w:fill="E0E0E0"/>
          </w:tcPr>
          <w:p w14:paraId="104639E3" w14:textId="77777777" w:rsidR="004C4C50" w:rsidRPr="000E41D9" w:rsidRDefault="004C4C50" w:rsidP="000E41D9">
            <w:pPr>
              <w:jc w:val="both"/>
            </w:pPr>
            <w:r w:rsidRPr="000E41D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712783B7" w14:textId="77777777" w:rsidR="004C4C50" w:rsidRPr="000E41D9" w:rsidRDefault="004C4C50" w:rsidP="000E41D9">
            <w:pPr>
              <w:jc w:val="both"/>
            </w:pPr>
            <w:r w:rsidRPr="000E41D9">
              <w:t>18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13F503E9" w14:textId="77777777" w:rsidR="004C4C50" w:rsidRPr="000E41D9" w:rsidRDefault="004C4C50" w:rsidP="000E41D9">
            <w:pPr>
              <w:jc w:val="both"/>
            </w:pPr>
            <w:r w:rsidRPr="000E41D9">
              <w:t>Практическая подготовка</w:t>
            </w:r>
          </w:p>
        </w:tc>
      </w:tr>
      <w:tr w:rsidR="004C4C50" w:rsidRPr="000E41D9" w14:paraId="4FB2E015" w14:textId="77777777" w:rsidTr="00C737BA">
        <w:tc>
          <w:tcPr>
            <w:tcW w:w="6525" w:type="dxa"/>
            <w:shd w:val="clear" w:color="auto" w:fill="auto"/>
          </w:tcPr>
          <w:p w14:paraId="5A56A1B0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4885CA68" w14:textId="77777777" w:rsidR="004C4C50" w:rsidRPr="000E41D9" w:rsidRDefault="004C4C50" w:rsidP="000E41D9">
            <w:pPr>
              <w:pStyle w:val="af"/>
              <w:snapToGrid w:val="0"/>
              <w:jc w:val="both"/>
            </w:pPr>
          </w:p>
        </w:tc>
      </w:tr>
      <w:tr w:rsidR="004C4C50" w:rsidRPr="000E41D9" w14:paraId="0E4AC8BA" w14:textId="77777777" w:rsidTr="00C737BA">
        <w:tc>
          <w:tcPr>
            <w:tcW w:w="6525" w:type="dxa"/>
            <w:shd w:val="clear" w:color="auto" w:fill="auto"/>
          </w:tcPr>
          <w:p w14:paraId="1C4B597A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11B45A9D" w14:textId="77777777" w:rsidR="004C4C50" w:rsidRPr="000E41D9" w:rsidRDefault="004C4C50" w:rsidP="000E41D9">
            <w:pPr>
              <w:jc w:val="both"/>
            </w:pPr>
            <w:r w:rsidRPr="000E41D9">
              <w:t>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4F0502D7" w14:textId="77777777" w:rsidR="004C4C50" w:rsidRPr="000E41D9" w:rsidRDefault="004C4C50" w:rsidP="000E41D9">
            <w:pPr>
              <w:jc w:val="both"/>
            </w:pPr>
          </w:p>
        </w:tc>
      </w:tr>
      <w:tr w:rsidR="004C4C50" w:rsidRPr="000E41D9" w14:paraId="6DAF0066" w14:textId="77777777" w:rsidTr="00C737BA">
        <w:tc>
          <w:tcPr>
            <w:tcW w:w="6525" w:type="dxa"/>
            <w:shd w:val="clear" w:color="auto" w:fill="auto"/>
          </w:tcPr>
          <w:p w14:paraId="66033A25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24DA8E96" w14:textId="77777777" w:rsidR="004C4C50" w:rsidRPr="000E41D9" w:rsidRDefault="004C4C50" w:rsidP="000E41D9">
            <w:pPr>
              <w:jc w:val="both"/>
            </w:pPr>
            <w:r w:rsidRPr="000E41D9">
              <w:t>-/12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6F9CCE9B" w14:textId="77777777" w:rsidR="004C4C50" w:rsidRPr="000E41D9" w:rsidRDefault="004C4C50" w:rsidP="000E41D9">
            <w:pPr>
              <w:jc w:val="both"/>
            </w:pPr>
            <w:r w:rsidRPr="000E41D9">
              <w:t>8</w:t>
            </w:r>
          </w:p>
        </w:tc>
      </w:tr>
      <w:tr w:rsidR="004C4C50" w:rsidRPr="000E41D9" w14:paraId="3A636A83" w14:textId="77777777" w:rsidTr="00C737BA">
        <w:tc>
          <w:tcPr>
            <w:tcW w:w="6525" w:type="dxa"/>
            <w:shd w:val="clear" w:color="auto" w:fill="E0E0E0"/>
          </w:tcPr>
          <w:p w14:paraId="6DAF3F10" w14:textId="77777777" w:rsidR="004C4C50" w:rsidRPr="000E41D9" w:rsidRDefault="004C4C50" w:rsidP="000E41D9">
            <w:pPr>
              <w:pStyle w:val="af"/>
              <w:jc w:val="both"/>
            </w:pPr>
            <w:r w:rsidRPr="000E41D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77134C4F" w14:textId="77777777" w:rsidR="004C4C50" w:rsidRPr="000E41D9" w:rsidRDefault="004C4C50" w:rsidP="000E41D9">
            <w:pPr>
              <w:jc w:val="both"/>
            </w:pPr>
            <w:r w:rsidRPr="000E41D9">
              <w:t>54</w:t>
            </w:r>
          </w:p>
        </w:tc>
      </w:tr>
      <w:tr w:rsidR="004C4C50" w:rsidRPr="000E41D9" w14:paraId="312B454B" w14:textId="77777777" w:rsidTr="00C737BA">
        <w:tc>
          <w:tcPr>
            <w:tcW w:w="6525" w:type="dxa"/>
            <w:shd w:val="clear" w:color="auto" w:fill="E0E0E0"/>
          </w:tcPr>
          <w:p w14:paraId="12F9E827" w14:textId="77777777" w:rsidR="004C4C50" w:rsidRPr="000E41D9" w:rsidRDefault="004C4C50" w:rsidP="000E41D9">
            <w:pPr>
              <w:pStyle w:val="af"/>
              <w:jc w:val="both"/>
            </w:pPr>
            <w:r w:rsidRPr="000E41D9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184BDB5D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>-</w:t>
            </w:r>
          </w:p>
        </w:tc>
      </w:tr>
      <w:tr w:rsidR="004C4C50" w:rsidRPr="000E41D9" w14:paraId="623A2269" w14:textId="77777777" w:rsidTr="00C737BA">
        <w:tc>
          <w:tcPr>
            <w:tcW w:w="6525" w:type="dxa"/>
            <w:shd w:val="clear" w:color="auto" w:fill="auto"/>
          </w:tcPr>
          <w:p w14:paraId="640E2529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0DB48AB6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>-</w:t>
            </w:r>
          </w:p>
        </w:tc>
      </w:tr>
      <w:tr w:rsidR="004C4C50" w:rsidRPr="000E41D9" w14:paraId="31470806" w14:textId="77777777" w:rsidTr="00C737BA">
        <w:tc>
          <w:tcPr>
            <w:tcW w:w="6525" w:type="dxa"/>
            <w:shd w:val="clear" w:color="auto" w:fill="auto"/>
          </w:tcPr>
          <w:p w14:paraId="6B46FC1F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1D431345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>-</w:t>
            </w:r>
          </w:p>
        </w:tc>
      </w:tr>
      <w:tr w:rsidR="004C4C50" w:rsidRPr="000E41D9" w14:paraId="30438825" w14:textId="77777777" w:rsidTr="00C737BA">
        <w:trPr>
          <w:trHeight w:val="173"/>
        </w:trPr>
        <w:tc>
          <w:tcPr>
            <w:tcW w:w="6525" w:type="dxa"/>
            <w:shd w:val="clear" w:color="auto" w:fill="E0E0E0"/>
          </w:tcPr>
          <w:p w14:paraId="0D0B8C60" w14:textId="77777777" w:rsidR="004C4C50" w:rsidRPr="000E41D9" w:rsidRDefault="004C4C50" w:rsidP="000E41D9">
            <w:pPr>
              <w:pStyle w:val="af"/>
              <w:jc w:val="both"/>
            </w:pPr>
            <w:r w:rsidRPr="000E41D9">
              <w:rPr>
                <w:b/>
              </w:rPr>
              <w:t>Общая трудоемкость дисциплины (в час. /</w:t>
            </w:r>
            <w:proofErr w:type="spellStart"/>
            <w:r w:rsidRPr="000E41D9">
              <w:rPr>
                <w:b/>
              </w:rPr>
              <w:t>з.е</w:t>
            </w:r>
            <w:proofErr w:type="spellEnd"/>
            <w:r w:rsidRPr="000E41D9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F14E936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>72/2</w:t>
            </w:r>
          </w:p>
        </w:tc>
      </w:tr>
    </w:tbl>
    <w:p w14:paraId="29CAD0E1" w14:textId="77777777" w:rsidR="004C4C50" w:rsidRPr="000E41D9" w:rsidRDefault="004C4C50" w:rsidP="000E41D9">
      <w:pPr>
        <w:ind w:firstLine="709"/>
        <w:jc w:val="both"/>
        <w:rPr>
          <w:bCs/>
        </w:rPr>
      </w:pPr>
    </w:p>
    <w:p w14:paraId="64BC0E9E" w14:textId="77777777" w:rsidR="004C4C50" w:rsidRPr="000E41D9" w:rsidRDefault="004C4C50" w:rsidP="000E41D9">
      <w:pPr>
        <w:ind w:firstLine="709"/>
        <w:jc w:val="both"/>
        <w:rPr>
          <w:bCs/>
        </w:rPr>
      </w:pPr>
      <w:r w:rsidRPr="000E41D9">
        <w:rPr>
          <w:bCs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4C4C50" w:rsidRPr="000E41D9" w14:paraId="22A64031" w14:textId="77777777" w:rsidTr="00C737BA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1D89BD29" w14:textId="77777777" w:rsidR="004C4C50" w:rsidRPr="000E41D9" w:rsidRDefault="004C4C50" w:rsidP="000E41D9">
            <w:pPr>
              <w:pStyle w:val="af"/>
              <w:jc w:val="both"/>
              <w:rPr>
                <w:i/>
                <w:iCs/>
              </w:rPr>
            </w:pPr>
            <w:r w:rsidRPr="000E41D9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482A87BD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 xml:space="preserve">Трудоемкость в </w:t>
            </w:r>
            <w:proofErr w:type="spellStart"/>
            <w:proofErr w:type="gramStart"/>
            <w:r w:rsidRPr="000E41D9">
              <w:t>акад.час</w:t>
            </w:r>
            <w:proofErr w:type="spellEnd"/>
            <w:proofErr w:type="gramEnd"/>
          </w:p>
        </w:tc>
      </w:tr>
      <w:tr w:rsidR="004C4C50" w:rsidRPr="000E41D9" w14:paraId="7B3DB4FF" w14:textId="77777777" w:rsidTr="00C737BA">
        <w:trPr>
          <w:trHeight w:val="262"/>
        </w:trPr>
        <w:tc>
          <w:tcPr>
            <w:tcW w:w="6540" w:type="dxa"/>
            <w:shd w:val="clear" w:color="auto" w:fill="E0E0E0"/>
          </w:tcPr>
          <w:p w14:paraId="5EF96C2B" w14:textId="77777777" w:rsidR="004C4C50" w:rsidRPr="000E41D9" w:rsidRDefault="004C4C50" w:rsidP="000E41D9">
            <w:pPr>
              <w:jc w:val="both"/>
            </w:pPr>
            <w:r w:rsidRPr="000E41D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21B79BB1" w14:textId="77777777" w:rsidR="004C4C50" w:rsidRPr="000E41D9" w:rsidRDefault="004C4C50" w:rsidP="000E41D9">
            <w:pPr>
              <w:jc w:val="both"/>
            </w:pPr>
            <w:r w:rsidRPr="000E41D9"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1BDCA8A0" w14:textId="77777777" w:rsidR="004C4C50" w:rsidRPr="000E41D9" w:rsidRDefault="004C4C50" w:rsidP="000E41D9">
            <w:pPr>
              <w:jc w:val="both"/>
            </w:pPr>
            <w:r w:rsidRPr="000E41D9">
              <w:t>Практическая подготовка</w:t>
            </w:r>
          </w:p>
        </w:tc>
      </w:tr>
      <w:tr w:rsidR="004C4C50" w:rsidRPr="000E41D9" w14:paraId="3FD355BA" w14:textId="77777777" w:rsidTr="00C737BA">
        <w:tc>
          <w:tcPr>
            <w:tcW w:w="6540" w:type="dxa"/>
            <w:shd w:val="clear" w:color="auto" w:fill="auto"/>
          </w:tcPr>
          <w:p w14:paraId="0955A7A8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360D85D0" w14:textId="77777777" w:rsidR="004C4C50" w:rsidRPr="000E41D9" w:rsidRDefault="004C4C50" w:rsidP="000E41D9">
            <w:pPr>
              <w:pStyle w:val="af"/>
              <w:snapToGrid w:val="0"/>
              <w:jc w:val="both"/>
            </w:pPr>
          </w:p>
        </w:tc>
      </w:tr>
      <w:tr w:rsidR="004C4C50" w:rsidRPr="000E41D9" w14:paraId="3059B778" w14:textId="77777777" w:rsidTr="00C737BA">
        <w:tc>
          <w:tcPr>
            <w:tcW w:w="6540" w:type="dxa"/>
            <w:shd w:val="clear" w:color="auto" w:fill="auto"/>
          </w:tcPr>
          <w:p w14:paraId="298CA041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12ECB5BB" w14:textId="77777777" w:rsidR="004C4C50" w:rsidRPr="000E41D9" w:rsidRDefault="004C4C50" w:rsidP="000E41D9">
            <w:pPr>
              <w:jc w:val="both"/>
            </w:pPr>
            <w:r w:rsidRPr="000E41D9">
              <w:t>6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1E0491CA" w14:textId="77777777" w:rsidR="004C4C50" w:rsidRPr="000E41D9" w:rsidRDefault="004C4C50" w:rsidP="000E41D9">
            <w:pPr>
              <w:jc w:val="both"/>
            </w:pPr>
          </w:p>
        </w:tc>
      </w:tr>
      <w:tr w:rsidR="004C4C50" w:rsidRPr="000E41D9" w14:paraId="0A65EF06" w14:textId="77777777" w:rsidTr="00C737BA">
        <w:tc>
          <w:tcPr>
            <w:tcW w:w="6540" w:type="dxa"/>
            <w:shd w:val="clear" w:color="auto" w:fill="auto"/>
          </w:tcPr>
          <w:p w14:paraId="7CE03C33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 xml:space="preserve">Лабораторные работы/ Практические занятия </w:t>
            </w:r>
          </w:p>
        </w:tc>
        <w:tc>
          <w:tcPr>
            <w:tcW w:w="1432" w:type="dxa"/>
            <w:shd w:val="clear" w:color="auto" w:fill="auto"/>
          </w:tcPr>
          <w:p w14:paraId="417266EA" w14:textId="77777777" w:rsidR="004C4C50" w:rsidRPr="000E41D9" w:rsidRDefault="004C4C50" w:rsidP="000E41D9">
            <w:pPr>
              <w:jc w:val="both"/>
            </w:pPr>
            <w:r w:rsidRPr="000E41D9">
              <w:t>-/4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5CE2F88C" w14:textId="77777777" w:rsidR="004C4C50" w:rsidRPr="000E41D9" w:rsidRDefault="004C4C50" w:rsidP="000E41D9">
            <w:pPr>
              <w:jc w:val="both"/>
            </w:pPr>
            <w:r w:rsidRPr="000E41D9">
              <w:t>2</w:t>
            </w:r>
          </w:p>
        </w:tc>
      </w:tr>
      <w:tr w:rsidR="004C4C50" w:rsidRPr="000E41D9" w14:paraId="0CDD6963" w14:textId="77777777" w:rsidTr="00C737BA">
        <w:tc>
          <w:tcPr>
            <w:tcW w:w="6540" w:type="dxa"/>
            <w:shd w:val="clear" w:color="auto" w:fill="E0E0E0"/>
          </w:tcPr>
          <w:p w14:paraId="038F7CB2" w14:textId="77777777" w:rsidR="004C4C50" w:rsidRPr="000E41D9" w:rsidRDefault="004C4C50" w:rsidP="000E41D9">
            <w:pPr>
              <w:pStyle w:val="af"/>
              <w:jc w:val="both"/>
            </w:pPr>
            <w:r w:rsidRPr="000E41D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32AF5F07" w14:textId="77777777" w:rsidR="004C4C50" w:rsidRPr="000E41D9" w:rsidRDefault="004C4C50" w:rsidP="000E41D9">
            <w:pPr>
              <w:jc w:val="both"/>
            </w:pPr>
            <w:r w:rsidRPr="000E41D9">
              <w:t>58</w:t>
            </w:r>
          </w:p>
        </w:tc>
      </w:tr>
      <w:tr w:rsidR="004C4C50" w:rsidRPr="000E41D9" w14:paraId="049ADA85" w14:textId="77777777" w:rsidTr="00C737BA">
        <w:tc>
          <w:tcPr>
            <w:tcW w:w="6540" w:type="dxa"/>
            <w:shd w:val="clear" w:color="auto" w:fill="D9D9D9"/>
          </w:tcPr>
          <w:p w14:paraId="2520A646" w14:textId="77777777" w:rsidR="004C4C50" w:rsidRPr="000E41D9" w:rsidRDefault="004C4C50" w:rsidP="000E41D9">
            <w:pPr>
              <w:pStyle w:val="af"/>
              <w:jc w:val="both"/>
            </w:pPr>
            <w:r w:rsidRPr="000E41D9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7097A4D1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>4</w:t>
            </w:r>
          </w:p>
        </w:tc>
      </w:tr>
      <w:tr w:rsidR="004C4C50" w:rsidRPr="000E41D9" w14:paraId="2AFBF2D1" w14:textId="77777777" w:rsidTr="00C737BA">
        <w:tc>
          <w:tcPr>
            <w:tcW w:w="6540" w:type="dxa"/>
            <w:shd w:val="clear" w:color="auto" w:fill="auto"/>
          </w:tcPr>
          <w:p w14:paraId="43BDC5B5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2567CBB" w14:textId="77777777" w:rsidR="004C4C50" w:rsidRPr="000E41D9" w:rsidRDefault="004C4C50" w:rsidP="000E41D9">
            <w:pPr>
              <w:pStyle w:val="af"/>
              <w:jc w:val="both"/>
            </w:pPr>
          </w:p>
        </w:tc>
      </w:tr>
      <w:tr w:rsidR="004C4C50" w:rsidRPr="000E41D9" w14:paraId="4F82F987" w14:textId="77777777" w:rsidTr="00C737BA">
        <w:tc>
          <w:tcPr>
            <w:tcW w:w="6540" w:type="dxa"/>
            <w:shd w:val="clear" w:color="auto" w:fill="auto"/>
          </w:tcPr>
          <w:p w14:paraId="1E9F1072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5746BB0E" w14:textId="77777777" w:rsidR="004C4C50" w:rsidRPr="000E41D9" w:rsidRDefault="004C4C50" w:rsidP="000E41D9">
            <w:pPr>
              <w:pStyle w:val="af"/>
              <w:jc w:val="both"/>
            </w:pPr>
          </w:p>
        </w:tc>
      </w:tr>
      <w:tr w:rsidR="004C4C50" w:rsidRPr="000E41D9" w14:paraId="057A7D1B" w14:textId="77777777" w:rsidTr="00C737BA">
        <w:trPr>
          <w:trHeight w:val="306"/>
        </w:trPr>
        <w:tc>
          <w:tcPr>
            <w:tcW w:w="6540" w:type="dxa"/>
            <w:shd w:val="clear" w:color="auto" w:fill="E0E0E0"/>
          </w:tcPr>
          <w:p w14:paraId="6EAB8A08" w14:textId="77777777" w:rsidR="004C4C50" w:rsidRPr="000E41D9" w:rsidRDefault="004C4C50" w:rsidP="000E41D9">
            <w:pPr>
              <w:pStyle w:val="af"/>
              <w:jc w:val="both"/>
            </w:pPr>
            <w:r w:rsidRPr="000E41D9">
              <w:rPr>
                <w:b/>
              </w:rPr>
              <w:t>Общая трудоемкость дисциплины (в час. /</w:t>
            </w:r>
            <w:proofErr w:type="spellStart"/>
            <w:r w:rsidRPr="000E41D9">
              <w:rPr>
                <w:b/>
              </w:rPr>
              <w:t>з.е</w:t>
            </w:r>
            <w:proofErr w:type="spellEnd"/>
            <w:r w:rsidRPr="000E41D9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45DB3484" w14:textId="77777777" w:rsidR="004C4C50" w:rsidRPr="000E41D9" w:rsidRDefault="004C4C50" w:rsidP="000E41D9">
            <w:pPr>
              <w:pStyle w:val="af"/>
              <w:jc w:val="both"/>
            </w:pPr>
            <w:r w:rsidRPr="000E41D9">
              <w:t>72/2</w:t>
            </w:r>
          </w:p>
        </w:tc>
      </w:tr>
    </w:tbl>
    <w:p w14:paraId="471E1D6B" w14:textId="77777777" w:rsidR="00E9793A" w:rsidRPr="000E41D9" w:rsidRDefault="00E9793A" w:rsidP="000E41D9">
      <w:pPr>
        <w:ind w:firstLine="709"/>
        <w:jc w:val="both"/>
        <w:rPr>
          <w:b/>
          <w:bCs/>
        </w:rPr>
      </w:pPr>
    </w:p>
    <w:p w14:paraId="695B7CF1" w14:textId="77777777" w:rsidR="007567F8" w:rsidRPr="000E41D9" w:rsidRDefault="007567F8" w:rsidP="000E41D9">
      <w:pPr>
        <w:ind w:firstLine="709"/>
        <w:jc w:val="both"/>
        <w:rPr>
          <w:b/>
          <w:bCs/>
          <w:caps/>
        </w:rPr>
      </w:pPr>
      <w:r w:rsidRPr="000E41D9">
        <w:rPr>
          <w:b/>
          <w:bCs/>
        </w:rPr>
        <w:t xml:space="preserve">4. </w:t>
      </w:r>
      <w:r w:rsidRPr="000E41D9">
        <w:rPr>
          <w:b/>
          <w:bCs/>
          <w:caps/>
        </w:rPr>
        <w:t>Содержание дисциплины</w:t>
      </w:r>
    </w:p>
    <w:p w14:paraId="75D5190B" w14:textId="77777777" w:rsidR="007567F8" w:rsidRPr="000E41D9" w:rsidRDefault="007567F8" w:rsidP="000E41D9">
      <w:pPr>
        <w:ind w:firstLine="709"/>
        <w:jc w:val="both"/>
      </w:pPr>
      <w:r w:rsidRPr="000E41D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B2E9FA1" w14:textId="77777777" w:rsidR="00C737BA" w:rsidRPr="000E41D9" w:rsidRDefault="00C737BA" w:rsidP="000E41D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16AE94DE" w14:textId="77777777" w:rsidR="00D3339F" w:rsidRPr="000E41D9" w:rsidRDefault="00D3339F" w:rsidP="000E41D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0E41D9">
        <w:rPr>
          <w:b/>
          <w:bCs/>
          <w:color w:val="000000"/>
          <w:sz w:val="24"/>
          <w:szCs w:val="24"/>
        </w:rPr>
        <w:t xml:space="preserve">4.1 </w:t>
      </w:r>
      <w:r w:rsidRPr="000E41D9">
        <w:rPr>
          <w:b/>
          <w:bCs/>
          <w:sz w:val="24"/>
          <w:szCs w:val="24"/>
        </w:rPr>
        <w:t>Блоки (разделы) дисциплины.</w:t>
      </w:r>
    </w:p>
    <w:p w14:paraId="4291D706" w14:textId="77777777" w:rsidR="00D3339F" w:rsidRPr="000E41D9" w:rsidRDefault="00D3339F" w:rsidP="000E41D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938"/>
      </w:tblGrid>
      <w:tr w:rsidR="00D3339F" w:rsidRPr="000E41D9" w14:paraId="2C636105" w14:textId="77777777" w:rsidTr="00C737BA">
        <w:trPr>
          <w:trHeight w:val="260"/>
        </w:trPr>
        <w:tc>
          <w:tcPr>
            <w:tcW w:w="846" w:type="dxa"/>
            <w:tcBorders>
              <w:right w:val="single" w:sz="8" w:space="0" w:color="auto"/>
            </w:tcBorders>
          </w:tcPr>
          <w:p w14:paraId="6FF2DADE" w14:textId="77777777" w:rsidR="00D3339F" w:rsidRPr="000E41D9" w:rsidRDefault="00D3339F" w:rsidP="000E41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0E41D9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60BF" w14:textId="77777777" w:rsidR="00D3339F" w:rsidRPr="000E41D9" w:rsidRDefault="00D3339F" w:rsidP="000E41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0E41D9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3339F" w:rsidRPr="000E41D9" w14:paraId="3BF0DB4C" w14:textId="77777777" w:rsidTr="00C737BA">
        <w:trPr>
          <w:trHeight w:val="260"/>
        </w:trPr>
        <w:tc>
          <w:tcPr>
            <w:tcW w:w="846" w:type="dxa"/>
            <w:tcBorders>
              <w:right w:val="single" w:sz="8" w:space="0" w:color="auto"/>
            </w:tcBorders>
          </w:tcPr>
          <w:p w14:paraId="7B8DCA4A" w14:textId="77777777" w:rsidR="00D3339F" w:rsidRPr="000E41D9" w:rsidRDefault="00D3339F" w:rsidP="000E41D9">
            <w:pPr>
              <w:jc w:val="both"/>
            </w:pPr>
            <w:r w:rsidRPr="000E41D9"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720C" w14:textId="77777777" w:rsidR="00D3339F" w:rsidRPr="000E41D9" w:rsidRDefault="00D3339F" w:rsidP="000E41D9">
            <w:pPr>
              <w:jc w:val="both"/>
            </w:pPr>
            <w:r w:rsidRPr="000E41D9">
              <w:t xml:space="preserve">Современное состояние </w:t>
            </w:r>
            <w:proofErr w:type="gramStart"/>
            <w:r w:rsidRPr="000E41D9">
              <w:t>организации  логопедической</w:t>
            </w:r>
            <w:proofErr w:type="gramEnd"/>
            <w:r w:rsidRPr="000E41D9">
              <w:t xml:space="preserve"> помощи  </w:t>
            </w:r>
            <w:r w:rsidRPr="000E41D9">
              <w:rPr>
                <w:color w:val="000000" w:themeColor="text1"/>
              </w:rPr>
              <w:t xml:space="preserve">детям дошкольного возраста в системе образования. </w:t>
            </w:r>
            <w:r w:rsidRPr="000E41D9">
              <w:t>(с учетом ФГОС).</w:t>
            </w:r>
          </w:p>
          <w:p w14:paraId="6BA1DEE5" w14:textId="77777777" w:rsidR="00D3339F" w:rsidRPr="000E41D9" w:rsidRDefault="00D3339F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lastRenderedPageBreak/>
              <w:t>Отбор детей и комплектование учреждений.</w:t>
            </w:r>
            <w:r w:rsidRPr="000E41D9">
              <w:rPr>
                <w:bCs/>
                <w:color w:val="000000"/>
              </w:rPr>
              <w:t xml:space="preserve"> Условия организации логопедической работы в группе детского сада.</w:t>
            </w:r>
            <w:r w:rsidRPr="000E41D9">
              <w:rPr>
                <w:color w:val="000000" w:themeColor="text1"/>
              </w:rPr>
              <w:t xml:space="preserve"> </w:t>
            </w:r>
            <w:r w:rsidRPr="000E41D9">
              <w:t xml:space="preserve">Ознакомление с </w:t>
            </w:r>
            <w:proofErr w:type="gramStart"/>
            <w:r w:rsidRPr="000E41D9">
              <w:t>программами  образования</w:t>
            </w:r>
            <w:proofErr w:type="gramEnd"/>
            <w:r w:rsidRPr="000E41D9">
              <w:t xml:space="preserve"> дошкольников с речевыми нарушениями. </w:t>
            </w:r>
          </w:p>
        </w:tc>
      </w:tr>
      <w:tr w:rsidR="00D3339F" w:rsidRPr="000E41D9" w14:paraId="129E7C8A" w14:textId="77777777" w:rsidTr="00C737BA">
        <w:trPr>
          <w:trHeight w:val="260"/>
        </w:trPr>
        <w:tc>
          <w:tcPr>
            <w:tcW w:w="846" w:type="dxa"/>
            <w:tcBorders>
              <w:right w:val="single" w:sz="8" w:space="0" w:color="auto"/>
            </w:tcBorders>
          </w:tcPr>
          <w:p w14:paraId="2219BFDD" w14:textId="77777777" w:rsidR="00D3339F" w:rsidRPr="000E41D9" w:rsidRDefault="00D3339F" w:rsidP="000E41D9">
            <w:pPr>
              <w:jc w:val="both"/>
            </w:pPr>
            <w:r w:rsidRPr="000E41D9">
              <w:lastRenderedPageBreak/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3F2D" w14:textId="77777777" w:rsidR="00D3339F" w:rsidRPr="000E41D9" w:rsidRDefault="00D3339F" w:rsidP="000E41D9">
            <w:pPr>
              <w:pStyle w:val="a9"/>
              <w:tabs>
                <w:tab w:val="left" w:pos="170"/>
                <w:tab w:val="left" w:pos="1701"/>
              </w:tabs>
              <w:spacing w:after="0"/>
              <w:ind w:left="0"/>
              <w:jc w:val="both"/>
            </w:pPr>
            <w:r w:rsidRPr="000E41D9">
              <w:t>Организация психолого-логопедического обследования детей с различными речевыми нарушениями. Приемы обследования. Логопедическое заключение и прогнозирование.</w:t>
            </w:r>
            <w:r w:rsidRPr="000E41D9">
              <w:rPr>
                <w:rFonts w:eastAsiaTheme="majorEastAsia"/>
                <w:bCs/>
                <w:color w:val="000000" w:themeColor="text1"/>
                <w:kern w:val="24"/>
              </w:rPr>
              <w:t xml:space="preserve"> Содержание, формы и методы образовательной деятельности с детьми – логопатами.</w:t>
            </w:r>
          </w:p>
        </w:tc>
      </w:tr>
      <w:tr w:rsidR="00D3339F" w:rsidRPr="000E41D9" w14:paraId="7E5BF4C1" w14:textId="77777777" w:rsidTr="00C737BA">
        <w:trPr>
          <w:trHeight w:val="260"/>
        </w:trPr>
        <w:tc>
          <w:tcPr>
            <w:tcW w:w="846" w:type="dxa"/>
            <w:tcBorders>
              <w:right w:val="single" w:sz="8" w:space="0" w:color="auto"/>
            </w:tcBorders>
          </w:tcPr>
          <w:p w14:paraId="651C6FC8" w14:textId="77777777" w:rsidR="00D3339F" w:rsidRPr="000E41D9" w:rsidRDefault="00D3339F" w:rsidP="000E41D9">
            <w:pPr>
              <w:jc w:val="both"/>
            </w:pPr>
            <w:r w:rsidRPr="000E41D9"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799" w14:textId="77777777" w:rsidR="00D3339F" w:rsidRPr="000E41D9" w:rsidRDefault="00D3339F" w:rsidP="000E41D9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0E41D9">
              <w:t xml:space="preserve">Новые </w:t>
            </w:r>
            <w:proofErr w:type="gramStart"/>
            <w:r w:rsidRPr="000E41D9">
              <w:t>направления  в</w:t>
            </w:r>
            <w:proofErr w:type="gramEnd"/>
            <w:r w:rsidRPr="000E41D9">
              <w:t xml:space="preserve"> обучении и воспитании дошкольников с ОВЗ: инклюзивный подход.</w:t>
            </w:r>
          </w:p>
          <w:p w14:paraId="0770C731" w14:textId="77777777" w:rsidR="00D3339F" w:rsidRPr="000E41D9" w:rsidRDefault="00D3339F" w:rsidP="000E41D9">
            <w:pPr>
              <w:tabs>
                <w:tab w:val="left" w:pos="170"/>
                <w:tab w:val="left" w:pos="1701"/>
                <w:tab w:val="left" w:pos="8241"/>
              </w:tabs>
              <w:autoSpaceDE w:val="0"/>
              <w:autoSpaceDN w:val="0"/>
              <w:adjustRightInd w:val="0"/>
              <w:jc w:val="both"/>
            </w:pPr>
            <w:r w:rsidRPr="000E41D9">
              <w:t>Модель дошкольного инклюзивного образовательного учреждения.</w:t>
            </w:r>
            <w:r w:rsidRPr="000E41D9">
              <w:tab/>
            </w:r>
          </w:p>
          <w:p w14:paraId="0C965588" w14:textId="77777777" w:rsidR="00D3339F" w:rsidRPr="000E41D9" w:rsidRDefault="00D3339F" w:rsidP="000E41D9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0E41D9">
              <w:t xml:space="preserve">Организация совместной жизнедеятельности дошкольников в условиях инклюзии. Формы работы с семьей дошкольника. </w:t>
            </w:r>
          </w:p>
        </w:tc>
      </w:tr>
    </w:tbl>
    <w:p w14:paraId="28C992B7" w14:textId="77777777" w:rsidR="002D288D" w:rsidRPr="000E41D9" w:rsidRDefault="002D288D" w:rsidP="000E41D9">
      <w:pPr>
        <w:ind w:firstLine="709"/>
        <w:jc w:val="both"/>
        <w:rPr>
          <w:b/>
          <w:color w:val="FF0000"/>
        </w:rPr>
      </w:pPr>
    </w:p>
    <w:p w14:paraId="580E4108" w14:textId="77777777" w:rsidR="00C737BA" w:rsidRPr="000E41D9" w:rsidRDefault="00C737BA" w:rsidP="000E41D9">
      <w:pPr>
        <w:ind w:firstLine="709"/>
        <w:jc w:val="both"/>
      </w:pPr>
      <w:r w:rsidRPr="000E41D9">
        <w:rPr>
          <w:b/>
          <w:color w:val="000000"/>
        </w:rPr>
        <w:t>4.2. Примерная тематика курсовых работ (проектов):</w:t>
      </w:r>
    </w:p>
    <w:p w14:paraId="35E1C5D8" w14:textId="77777777" w:rsidR="00C737BA" w:rsidRPr="000E41D9" w:rsidRDefault="00C737BA" w:rsidP="000E41D9">
      <w:pPr>
        <w:ind w:firstLine="709"/>
        <w:jc w:val="both"/>
      </w:pPr>
      <w:r w:rsidRPr="000E41D9">
        <w:t>Курсовая работа по дисциплине не предусмотрена учебным планом.</w:t>
      </w:r>
    </w:p>
    <w:p w14:paraId="316FC590" w14:textId="77777777" w:rsidR="00C737BA" w:rsidRPr="000E41D9" w:rsidRDefault="00C737BA" w:rsidP="000E41D9">
      <w:pPr>
        <w:ind w:firstLine="709"/>
        <w:jc w:val="both"/>
        <w:rPr>
          <w:color w:val="000000"/>
        </w:rPr>
      </w:pPr>
    </w:p>
    <w:p w14:paraId="27FAF3D7" w14:textId="77777777" w:rsidR="00C737BA" w:rsidRPr="000E41D9" w:rsidRDefault="00C737BA" w:rsidP="000E41D9">
      <w:pPr>
        <w:ind w:firstLine="709"/>
        <w:jc w:val="both"/>
        <w:rPr>
          <w:b/>
        </w:rPr>
      </w:pPr>
      <w:r w:rsidRPr="000E41D9">
        <w:rPr>
          <w:b/>
          <w:bCs/>
          <w:caps/>
        </w:rPr>
        <w:t xml:space="preserve">4.3. </w:t>
      </w:r>
      <w:r w:rsidRPr="000E41D9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6169405E" w14:textId="77777777" w:rsidR="00C737BA" w:rsidRPr="000E41D9" w:rsidRDefault="00C737BA" w:rsidP="000E41D9">
      <w:pPr>
        <w:ind w:firstLine="709"/>
        <w:jc w:val="both"/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C737BA" w:rsidRPr="000E41D9" w14:paraId="0CAB4BCF" w14:textId="77777777" w:rsidTr="00C737BA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DD73802" w14:textId="77777777" w:rsidR="00C737BA" w:rsidRPr="000E41D9" w:rsidRDefault="00C737BA" w:rsidP="000E41D9">
            <w:pPr>
              <w:jc w:val="both"/>
              <w:rPr>
                <w:b/>
                <w:kern w:val="2"/>
                <w:lang w:eastAsia="en-US"/>
              </w:rPr>
            </w:pPr>
            <w:r w:rsidRPr="000E41D9">
              <w:rPr>
                <w:b/>
                <w:lang w:eastAsia="en-US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48C60BE" w14:textId="77777777" w:rsidR="00C737BA" w:rsidRPr="000E41D9" w:rsidRDefault="00C737BA" w:rsidP="000E41D9">
            <w:pPr>
              <w:jc w:val="both"/>
              <w:rPr>
                <w:b/>
                <w:lang w:eastAsia="en-US"/>
              </w:rPr>
            </w:pPr>
            <w:r w:rsidRPr="000E41D9">
              <w:rPr>
                <w:b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  <w:hideMark/>
          </w:tcPr>
          <w:p w14:paraId="786845D1" w14:textId="77777777" w:rsidR="00C737BA" w:rsidRPr="000E41D9" w:rsidRDefault="00C737BA" w:rsidP="000E41D9">
            <w:pPr>
              <w:jc w:val="both"/>
              <w:rPr>
                <w:b/>
                <w:lang w:eastAsia="en-US"/>
              </w:rPr>
            </w:pPr>
            <w:r w:rsidRPr="000E41D9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34B593D" w14:textId="77777777" w:rsidR="00C737BA" w:rsidRPr="000E41D9" w:rsidRDefault="00C737BA" w:rsidP="000E41D9">
            <w:pPr>
              <w:jc w:val="both"/>
              <w:rPr>
                <w:b/>
                <w:lang w:eastAsia="en-US"/>
              </w:rPr>
            </w:pPr>
            <w:r w:rsidRPr="000E41D9">
              <w:rPr>
                <w:b/>
                <w:lang w:eastAsia="en-US"/>
              </w:rPr>
              <w:t>Практическая подготовка*</w:t>
            </w:r>
          </w:p>
        </w:tc>
      </w:tr>
      <w:tr w:rsidR="00C737BA" w:rsidRPr="000E41D9" w14:paraId="1336146C" w14:textId="77777777" w:rsidTr="00C737BA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2880517" w14:textId="77777777" w:rsidR="00C737BA" w:rsidRPr="000E41D9" w:rsidRDefault="00C737BA" w:rsidP="000E41D9">
            <w:pPr>
              <w:jc w:val="both"/>
              <w:rPr>
                <w:rFonts w:eastAsia="Calibri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738025E" w14:textId="77777777" w:rsidR="00C737BA" w:rsidRPr="000E41D9" w:rsidRDefault="00C737BA" w:rsidP="000E41D9">
            <w:pPr>
              <w:jc w:val="both"/>
              <w:rPr>
                <w:rFonts w:eastAsia="Calibri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  <w:hideMark/>
          </w:tcPr>
          <w:p w14:paraId="1ABFC723" w14:textId="77777777" w:rsidR="00C737BA" w:rsidRPr="000E41D9" w:rsidRDefault="00C737BA" w:rsidP="000E41D9">
            <w:pPr>
              <w:jc w:val="both"/>
              <w:rPr>
                <w:b/>
                <w:lang w:eastAsia="en-US"/>
              </w:rPr>
            </w:pPr>
            <w:r w:rsidRPr="000E41D9">
              <w:rPr>
                <w:b/>
                <w:lang w:eastAsia="en-US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  <w:hideMark/>
          </w:tcPr>
          <w:p w14:paraId="4A474E46" w14:textId="77777777" w:rsidR="00C737BA" w:rsidRPr="000E41D9" w:rsidRDefault="00C737BA" w:rsidP="000E41D9">
            <w:pPr>
              <w:jc w:val="both"/>
              <w:rPr>
                <w:b/>
                <w:lang w:eastAsia="en-US"/>
              </w:rPr>
            </w:pPr>
            <w:r w:rsidRPr="000E41D9">
              <w:rPr>
                <w:b/>
                <w:lang w:eastAsia="en-US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2C92B4FD" w14:textId="77777777" w:rsidR="00C737BA" w:rsidRPr="000E41D9" w:rsidRDefault="00C737BA" w:rsidP="000E41D9">
            <w:pPr>
              <w:jc w:val="both"/>
              <w:rPr>
                <w:rFonts w:eastAsia="Calibri"/>
                <w:b/>
                <w:color w:val="00000A"/>
                <w:kern w:val="2"/>
                <w:lang w:eastAsia="en-US"/>
              </w:rPr>
            </w:pPr>
          </w:p>
        </w:tc>
      </w:tr>
      <w:tr w:rsidR="007E33B1" w:rsidRPr="000E41D9" w14:paraId="28422205" w14:textId="77777777" w:rsidTr="00C737BA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CBA23CA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BFBCAD6" w14:textId="77777777" w:rsidR="007E33B1" w:rsidRPr="000E41D9" w:rsidRDefault="007E33B1" w:rsidP="007E33B1">
            <w:pPr>
              <w:jc w:val="both"/>
            </w:pPr>
            <w:r w:rsidRPr="000E41D9">
              <w:t xml:space="preserve">Ознакомление с </w:t>
            </w:r>
            <w:proofErr w:type="gramStart"/>
            <w:r w:rsidRPr="000E41D9">
              <w:t>программами  образования</w:t>
            </w:r>
            <w:proofErr w:type="gramEnd"/>
            <w:r w:rsidRPr="000E41D9">
              <w:t xml:space="preserve"> дошкольников с речевыми нарушениями.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5A12E09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36FF53F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92053F8" w14:textId="77777777" w:rsidR="007E33B1" w:rsidRDefault="007E33B1" w:rsidP="007E33B1">
            <w:r w:rsidRPr="00EE4AF9">
              <w:rPr>
                <w:sz w:val="22"/>
                <w:szCs w:val="22"/>
              </w:rPr>
              <w:t>Практикум</w:t>
            </w:r>
          </w:p>
        </w:tc>
      </w:tr>
      <w:tr w:rsidR="007E33B1" w:rsidRPr="000E41D9" w14:paraId="68B11734" w14:textId="77777777" w:rsidTr="00C737BA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C1FD3E4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C107C8A" w14:textId="77777777" w:rsidR="007E33B1" w:rsidRPr="000E41D9" w:rsidRDefault="007E33B1" w:rsidP="007E33B1">
            <w:pPr>
              <w:jc w:val="both"/>
            </w:pPr>
            <w:r w:rsidRPr="000E41D9">
              <w:t>Организация психолого-логопедического обследования детей с различными речевыми нарушениями. Приемы обследования.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F868223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63B67E9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00E1E66" w14:textId="77777777" w:rsidR="007E33B1" w:rsidRDefault="007E33B1" w:rsidP="007E33B1">
            <w:r w:rsidRPr="00EE4AF9">
              <w:rPr>
                <w:sz w:val="22"/>
                <w:szCs w:val="22"/>
              </w:rPr>
              <w:t>Практикум</w:t>
            </w:r>
          </w:p>
        </w:tc>
      </w:tr>
      <w:tr w:rsidR="007E33B1" w:rsidRPr="000E41D9" w14:paraId="43307A54" w14:textId="77777777" w:rsidTr="00C737BA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CD4124F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ECF5A89" w14:textId="77777777" w:rsidR="007E33B1" w:rsidRPr="000E41D9" w:rsidRDefault="007E33B1" w:rsidP="007E33B1">
            <w:pPr>
              <w:jc w:val="both"/>
            </w:pPr>
            <w:r w:rsidRPr="000E41D9">
              <w:rPr>
                <w:rFonts w:eastAsiaTheme="majorEastAsia"/>
                <w:bCs/>
                <w:color w:val="000000" w:themeColor="text1"/>
                <w:kern w:val="24"/>
              </w:rPr>
              <w:t>Содержание, формы и методы образовательной деятельности с детьми – логопатами.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3D0FABC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32FC447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A89CAA8" w14:textId="77777777" w:rsidR="007E33B1" w:rsidRDefault="007E33B1" w:rsidP="007E33B1">
            <w:r w:rsidRPr="00EE4AF9">
              <w:rPr>
                <w:sz w:val="22"/>
                <w:szCs w:val="22"/>
              </w:rPr>
              <w:t>Практикум</w:t>
            </w:r>
          </w:p>
        </w:tc>
      </w:tr>
      <w:tr w:rsidR="007E33B1" w:rsidRPr="000E41D9" w14:paraId="46805A16" w14:textId="77777777" w:rsidTr="00C737BA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35D1C68D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BBAE77D" w14:textId="77777777" w:rsidR="007E33B1" w:rsidRPr="000E41D9" w:rsidRDefault="007E33B1" w:rsidP="007E33B1">
            <w:pPr>
              <w:jc w:val="both"/>
            </w:pPr>
            <w:r w:rsidRPr="000E41D9">
              <w:t>Направления, содержание и методы работы с семьями дошкольников с нарушением речи.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C4F7F33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0CFAABB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9D5B4A7" w14:textId="77777777" w:rsidR="007E33B1" w:rsidRDefault="007E33B1" w:rsidP="007E33B1">
            <w:r w:rsidRPr="00EE4AF9">
              <w:rPr>
                <w:sz w:val="22"/>
                <w:szCs w:val="22"/>
              </w:rPr>
              <w:t>Практикум</w:t>
            </w:r>
          </w:p>
        </w:tc>
      </w:tr>
      <w:tr w:rsidR="007E33B1" w:rsidRPr="000E41D9" w14:paraId="3C3C73ED" w14:textId="77777777" w:rsidTr="00C737BA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450CDBA7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9537175" w14:textId="77777777" w:rsidR="007E33B1" w:rsidRPr="000E41D9" w:rsidRDefault="007E33B1" w:rsidP="007E33B1">
            <w:pPr>
              <w:tabs>
                <w:tab w:val="left" w:pos="17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0E41D9">
              <w:t xml:space="preserve">Новые </w:t>
            </w:r>
            <w:proofErr w:type="gramStart"/>
            <w:r w:rsidRPr="000E41D9">
              <w:t>направления  в</w:t>
            </w:r>
            <w:proofErr w:type="gramEnd"/>
            <w:r w:rsidRPr="000E41D9">
              <w:t xml:space="preserve"> обучении и воспитании дошкольников с ОВЗ: инклюзивный подход.</w:t>
            </w:r>
          </w:p>
          <w:p w14:paraId="31345C8A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исследование: логика и содержательная характеристика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0CED51A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9D21E69" w14:textId="77777777" w:rsidR="007E33B1" w:rsidRPr="000E41D9" w:rsidRDefault="007E33B1" w:rsidP="007E33B1">
            <w:pPr>
              <w:pStyle w:val="af"/>
              <w:jc w:val="both"/>
            </w:pPr>
            <w:r w:rsidRPr="000E41D9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CE5856C" w14:textId="77777777" w:rsidR="007E33B1" w:rsidRDefault="007E33B1" w:rsidP="007E33B1">
            <w:r w:rsidRPr="00EE4AF9">
              <w:rPr>
                <w:sz w:val="22"/>
                <w:szCs w:val="22"/>
              </w:rPr>
              <w:t>Практикум</w:t>
            </w:r>
          </w:p>
        </w:tc>
      </w:tr>
    </w:tbl>
    <w:p w14:paraId="76380FF4" w14:textId="77777777" w:rsidR="00F02C77" w:rsidRPr="000E41D9" w:rsidRDefault="005B5CE1" w:rsidP="000E41D9">
      <w:pPr>
        <w:ind w:firstLine="709"/>
        <w:jc w:val="both"/>
        <w:rPr>
          <w:rFonts w:eastAsia="Calibri"/>
          <w:b/>
          <w:bCs/>
          <w:caps/>
          <w:lang w:eastAsia="en-US"/>
        </w:rPr>
      </w:pPr>
      <w:r w:rsidRPr="000E41D9">
        <w:rPr>
          <w:rFonts w:eastAsia="Calibri"/>
          <w:b/>
          <w:lang w:eastAsia="en-US"/>
        </w:rPr>
        <w:t>*</w:t>
      </w:r>
      <w:r w:rsidRPr="000E41D9">
        <w:rPr>
          <w:rFonts w:eastAsia="Calibri"/>
          <w:lang w:eastAsia="en-US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E41D9">
        <w:rPr>
          <w:rFonts w:eastAsia="Calibri"/>
          <w:lang w:eastAsia="en-US"/>
        </w:rPr>
        <w:lastRenderedPageBreak/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FC90112" w14:textId="77777777" w:rsidR="00F02C77" w:rsidRPr="000E41D9" w:rsidRDefault="00F02C77" w:rsidP="000E41D9">
      <w:pPr>
        <w:ind w:firstLine="709"/>
        <w:jc w:val="both"/>
        <w:rPr>
          <w:b/>
          <w:bCs/>
          <w:caps/>
          <w:color w:val="000000" w:themeColor="text1"/>
        </w:rPr>
      </w:pPr>
    </w:p>
    <w:p w14:paraId="3D3AEC13" w14:textId="77777777" w:rsidR="007567F8" w:rsidRPr="000E41D9" w:rsidRDefault="007567F8" w:rsidP="000E41D9">
      <w:pPr>
        <w:ind w:firstLine="709"/>
        <w:jc w:val="both"/>
        <w:rPr>
          <w:b/>
          <w:bCs/>
          <w:caps/>
          <w:color w:val="000000" w:themeColor="text1"/>
        </w:rPr>
      </w:pPr>
      <w:r w:rsidRPr="000E41D9">
        <w:rPr>
          <w:b/>
          <w:bCs/>
          <w:caps/>
          <w:color w:val="000000" w:themeColor="text1"/>
        </w:rPr>
        <w:t>5. Учебно-методическое обеспечение для самостоятельной работы обучающихся по дисциплине</w:t>
      </w:r>
      <w:r w:rsidR="009E6194" w:rsidRPr="000E41D9">
        <w:rPr>
          <w:b/>
          <w:bCs/>
          <w:caps/>
          <w:color w:val="000000" w:themeColor="text1"/>
        </w:rPr>
        <w:t>:</w:t>
      </w:r>
    </w:p>
    <w:p w14:paraId="187F7B42" w14:textId="77777777" w:rsidR="007567F8" w:rsidRPr="000E41D9" w:rsidRDefault="007567F8" w:rsidP="000E41D9">
      <w:pPr>
        <w:ind w:firstLine="709"/>
        <w:jc w:val="both"/>
        <w:rPr>
          <w:b/>
          <w:bCs/>
        </w:rPr>
      </w:pPr>
    </w:p>
    <w:p w14:paraId="6DA84B18" w14:textId="77777777" w:rsidR="005B5CE1" w:rsidRPr="000E41D9" w:rsidRDefault="005B5CE1" w:rsidP="000E41D9">
      <w:pPr>
        <w:pStyle w:val="a7"/>
        <w:spacing w:after="0"/>
        <w:ind w:firstLine="709"/>
        <w:jc w:val="both"/>
      </w:pPr>
      <w:r w:rsidRPr="000E41D9">
        <w:rPr>
          <w:b/>
          <w:bCs/>
        </w:rPr>
        <w:t>5.1. Темы для творческой самостоятельной работы обучающегося</w:t>
      </w:r>
    </w:p>
    <w:p w14:paraId="6C55D9CB" w14:textId="77777777" w:rsidR="005B5CE1" w:rsidRPr="000E41D9" w:rsidRDefault="005B5CE1" w:rsidP="000E41D9">
      <w:pPr>
        <w:pStyle w:val="a7"/>
        <w:spacing w:after="0"/>
        <w:ind w:firstLine="709"/>
        <w:jc w:val="both"/>
      </w:pPr>
      <w:r w:rsidRPr="000E41D9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491272D" w14:textId="77777777" w:rsidR="005B5CE1" w:rsidRPr="000E41D9" w:rsidRDefault="005B5CE1" w:rsidP="000E41D9">
      <w:pPr>
        <w:ind w:firstLine="709"/>
        <w:jc w:val="both"/>
        <w:rPr>
          <w:b/>
          <w:bCs/>
          <w:color w:val="000000"/>
        </w:rPr>
      </w:pPr>
    </w:p>
    <w:p w14:paraId="3F98A883" w14:textId="77777777" w:rsidR="005B5CE1" w:rsidRPr="000E41D9" w:rsidRDefault="005B5CE1" w:rsidP="000E41D9">
      <w:pPr>
        <w:ind w:firstLine="709"/>
        <w:jc w:val="both"/>
        <w:rPr>
          <w:b/>
          <w:caps/>
        </w:rPr>
      </w:pPr>
      <w:r w:rsidRPr="000E41D9">
        <w:rPr>
          <w:b/>
          <w:caps/>
        </w:rPr>
        <w:t>5.2 Темы для рефератов:</w:t>
      </w:r>
    </w:p>
    <w:p w14:paraId="5E858826" w14:textId="77777777" w:rsidR="000125C3" w:rsidRPr="000E41D9" w:rsidRDefault="007B6AB9" w:rsidP="000E41D9">
      <w:pPr>
        <w:ind w:firstLine="709"/>
        <w:jc w:val="both"/>
        <w:rPr>
          <w:b/>
          <w:bCs/>
          <w:color w:val="000000"/>
        </w:rPr>
      </w:pPr>
      <w:r w:rsidRPr="000E41D9">
        <w:rPr>
          <w:bCs/>
          <w:color w:val="000000" w:themeColor="text1"/>
        </w:rPr>
        <w:t xml:space="preserve">1. </w:t>
      </w:r>
      <w:r w:rsidR="000125C3" w:rsidRPr="000E41D9">
        <w:rPr>
          <w:bCs/>
          <w:color w:val="000000"/>
        </w:rPr>
        <w:t>Теоретические и нормативно-правовые основы логопедической помощи дошкольникам в системе образования.</w:t>
      </w:r>
    </w:p>
    <w:p w14:paraId="43C4FC7C" w14:textId="77777777" w:rsidR="007B6AB9" w:rsidRPr="000E41D9" w:rsidRDefault="007B6AB9" w:rsidP="000E41D9">
      <w:pPr>
        <w:ind w:firstLine="709"/>
        <w:jc w:val="both"/>
        <w:rPr>
          <w:bCs/>
          <w:color w:val="000000" w:themeColor="text1"/>
        </w:rPr>
      </w:pPr>
      <w:r w:rsidRPr="000E41D9">
        <w:rPr>
          <w:bCs/>
          <w:color w:val="000000" w:themeColor="text1"/>
        </w:rPr>
        <w:t xml:space="preserve">2. </w:t>
      </w:r>
      <w:r w:rsidR="002C28B8" w:rsidRPr="000E41D9">
        <w:rPr>
          <w:bCs/>
          <w:color w:val="000000" w:themeColor="text1"/>
        </w:rPr>
        <w:t>Организация логопедической помощи в условиях ДОУ комбинированного вида.</w:t>
      </w:r>
    </w:p>
    <w:p w14:paraId="7717035A" w14:textId="77777777" w:rsidR="007B6AB9" w:rsidRPr="000E41D9" w:rsidRDefault="007B6AB9" w:rsidP="000E41D9">
      <w:pPr>
        <w:pStyle w:val="af7"/>
        <w:spacing w:before="0" w:after="0"/>
        <w:ind w:firstLine="709"/>
        <w:jc w:val="both"/>
        <w:rPr>
          <w:rFonts w:ascii="Times New Roman" w:hAnsi="Times New Roman"/>
          <w:color w:val="000000"/>
        </w:rPr>
      </w:pPr>
      <w:r w:rsidRPr="000E41D9">
        <w:rPr>
          <w:rFonts w:ascii="Times New Roman" w:hAnsi="Times New Roman"/>
          <w:bCs/>
          <w:color w:val="000000" w:themeColor="text1"/>
        </w:rPr>
        <w:t xml:space="preserve">3. </w:t>
      </w:r>
      <w:r w:rsidR="002C28B8" w:rsidRPr="000E41D9">
        <w:rPr>
          <w:rFonts w:ascii="Times New Roman" w:hAnsi="Times New Roman"/>
          <w:bCs/>
          <w:color w:val="000000" w:themeColor="text1"/>
        </w:rPr>
        <w:t xml:space="preserve">Взаимодействие специалистов в </w:t>
      </w:r>
      <w:r w:rsidR="000125C3" w:rsidRPr="000E41D9">
        <w:rPr>
          <w:rFonts w:ascii="Times New Roman" w:hAnsi="Times New Roman"/>
          <w:bCs/>
          <w:color w:val="000000" w:themeColor="text1"/>
        </w:rPr>
        <w:t>коррекционном процессе логопедической группы</w:t>
      </w:r>
      <w:r w:rsidR="002C28B8" w:rsidRPr="000E41D9">
        <w:rPr>
          <w:rFonts w:ascii="Times New Roman" w:hAnsi="Times New Roman"/>
          <w:bCs/>
          <w:color w:val="000000" w:themeColor="text1"/>
        </w:rPr>
        <w:t xml:space="preserve">. </w:t>
      </w:r>
    </w:p>
    <w:p w14:paraId="48E87986" w14:textId="77777777" w:rsidR="007B6AB9" w:rsidRPr="000E41D9" w:rsidRDefault="007B6AB9" w:rsidP="000E41D9">
      <w:pPr>
        <w:ind w:firstLine="709"/>
        <w:jc w:val="both"/>
        <w:rPr>
          <w:bCs/>
          <w:color w:val="000000" w:themeColor="text1"/>
        </w:rPr>
      </w:pPr>
      <w:r w:rsidRPr="000E41D9">
        <w:rPr>
          <w:bCs/>
          <w:color w:val="000000" w:themeColor="text1"/>
        </w:rPr>
        <w:t xml:space="preserve">4. </w:t>
      </w:r>
      <w:r w:rsidR="000125C3" w:rsidRPr="000E41D9">
        <w:rPr>
          <w:bCs/>
          <w:color w:val="000000" w:themeColor="text1"/>
        </w:rPr>
        <w:t>Организация логопедической помощи в условиях ДОУ компенсирующего вида.</w:t>
      </w:r>
    </w:p>
    <w:p w14:paraId="198ADDD4" w14:textId="77777777" w:rsidR="000125C3" w:rsidRPr="000E41D9" w:rsidRDefault="007B6AB9" w:rsidP="000E41D9">
      <w:pPr>
        <w:pStyle w:val="af7"/>
        <w:spacing w:before="0" w:after="0"/>
        <w:ind w:firstLine="709"/>
        <w:jc w:val="both"/>
        <w:rPr>
          <w:rFonts w:ascii="Times New Roman" w:hAnsi="Times New Roman"/>
          <w:color w:val="000000"/>
          <w:spacing w:val="0"/>
        </w:rPr>
      </w:pPr>
      <w:r w:rsidRPr="000E41D9">
        <w:rPr>
          <w:rFonts w:ascii="Times New Roman" w:hAnsi="Times New Roman"/>
          <w:bCs/>
          <w:color w:val="000000" w:themeColor="text1"/>
        </w:rPr>
        <w:t xml:space="preserve">5. </w:t>
      </w:r>
      <w:r w:rsidR="000125C3" w:rsidRPr="000E41D9">
        <w:rPr>
          <w:rFonts w:ascii="Times New Roman" w:hAnsi="Times New Roman"/>
          <w:color w:val="000000"/>
          <w:spacing w:val="0"/>
        </w:rPr>
        <w:t>Психолого-педагогическая характеристика детей дошкольного</w:t>
      </w:r>
    </w:p>
    <w:p w14:paraId="7F6CC0D0" w14:textId="77777777" w:rsidR="000125C3" w:rsidRPr="000E41D9" w:rsidRDefault="000125C3" w:rsidP="000E41D9">
      <w:pPr>
        <w:ind w:firstLine="709"/>
        <w:jc w:val="both"/>
        <w:rPr>
          <w:color w:val="000000"/>
        </w:rPr>
      </w:pPr>
      <w:r w:rsidRPr="000E41D9">
        <w:rPr>
          <w:color w:val="000000"/>
        </w:rPr>
        <w:t>возраста с речевыми нарушениями.</w:t>
      </w:r>
    </w:p>
    <w:p w14:paraId="0A2DF19D" w14:textId="77777777" w:rsidR="00DB17E3" w:rsidRPr="000E41D9" w:rsidRDefault="00DB17E3" w:rsidP="000E41D9">
      <w:pPr>
        <w:pStyle w:val="af7"/>
        <w:spacing w:before="0" w:after="0"/>
        <w:ind w:firstLine="709"/>
        <w:jc w:val="both"/>
        <w:rPr>
          <w:rFonts w:ascii="Times New Roman" w:eastAsia="Open Sans" w:hAnsi="Times New Roman"/>
          <w:iCs/>
          <w:color w:val="000000" w:themeColor="text1"/>
          <w:kern w:val="24"/>
        </w:rPr>
      </w:pPr>
      <w:r w:rsidRPr="000E41D9">
        <w:rPr>
          <w:rFonts w:ascii="Times New Roman" w:hAnsi="Times New Roman"/>
          <w:color w:val="000000" w:themeColor="text1"/>
        </w:rPr>
        <w:t xml:space="preserve">6. </w:t>
      </w:r>
      <w:r w:rsidRPr="000E41D9">
        <w:rPr>
          <w:rFonts w:ascii="Times New Roman" w:eastAsia="Open Sans" w:hAnsi="Times New Roman"/>
          <w:iCs/>
          <w:color w:val="000000" w:themeColor="text1"/>
          <w:spacing w:val="0"/>
          <w:kern w:val="24"/>
        </w:rPr>
        <w:t xml:space="preserve">Деятельностный подход </w:t>
      </w:r>
      <w:r w:rsidRPr="000E41D9">
        <w:rPr>
          <w:rFonts w:ascii="Times New Roman" w:eastAsia="Open Sans" w:hAnsi="Times New Roman"/>
          <w:iCs/>
          <w:color w:val="000000" w:themeColor="text1"/>
          <w:kern w:val="24"/>
        </w:rPr>
        <w:t>в дошкольном образовании как главное условие обеспечения развития дошкольника. Общие подходы к проектированию НОД</w:t>
      </w:r>
      <w:r w:rsidR="00AF5BDE" w:rsidRPr="000E41D9">
        <w:rPr>
          <w:rFonts w:ascii="Times New Roman" w:eastAsia="Open Sans" w:hAnsi="Times New Roman"/>
          <w:iCs/>
          <w:color w:val="000000" w:themeColor="text1"/>
          <w:kern w:val="24"/>
        </w:rPr>
        <w:t>.</w:t>
      </w:r>
    </w:p>
    <w:p w14:paraId="1F9AC5DD" w14:textId="77777777" w:rsidR="00AF5BDE" w:rsidRPr="000E41D9" w:rsidRDefault="00AF5BDE" w:rsidP="000E41D9">
      <w:pPr>
        <w:pStyle w:val="af7"/>
        <w:spacing w:before="0" w:after="0"/>
        <w:ind w:firstLine="709"/>
        <w:jc w:val="both"/>
        <w:rPr>
          <w:rFonts w:ascii="Times New Roman" w:eastAsia="Open Sans" w:hAnsi="Times New Roman"/>
          <w:iCs/>
          <w:color w:val="000000" w:themeColor="text1"/>
          <w:kern w:val="24"/>
        </w:rPr>
      </w:pPr>
      <w:r w:rsidRPr="000E41D9">
        <w:rPr>
          <w:rFonts w:ascii="Times New Roman" w:eastAsia="Open Sans" w:hAnsi="Times New Roman"/>
          <w:iCs/>
          <w:color w:val="000000" w:themeColor="text1"/>
          <w:kern w:val="24"/>
        </w:rPr>
        <w:t xml:space="preserve">7. Принципы и приоритеты инклюзивного образования в ДОУ </w:t>
      </w:r>
    </w:p>
    <w:p w14:paraId="0FA5811C" w14:textId="77777777" w:rsidR="007B6AB9" w:rsidRPr="000E41D9" w:rsidRDefault="007B6AB9" w:rsidP="000E41D9">
      <w:pPr>
        <w:ind w:firstLine="709"/>
        <w:jc w:val="both"/>
        <w:rPr>
          <w:b/>
          <w:bCs/>
          <w:color w:val="FF0000"/>
        </w:rPr>
      </w:pPr>
    </w:p>
    <w:p w14:paraId="5B56D022" w14:textId="77777777" w:rsidR="005B5CE1" w:rsidRPr="000E41D9" w:rsidRDefault="005B5CE1" w:rsidP="000E41D9">
      <w:pPr>
        <w:ind w:firstLine="709"/>
        <w:jc w:val="both"/>
        <w:rPr>
          <w:b/>
          <w:bCs/>
          <w:caps/>
          <w:color w:val="000000"/>
        </w:rPr>
      </w:pPr>
      <w:r w:rsidRPr="000E41D9">
        <w:rPr>
          <w:b/>
          <w:bCs/>
          <w:caps/>
          <w:color w:val="000000"/>
        </w:rPr>
        <w:t>6 Оценочные средства для текущего контроля успеваемости:</w:t>
      </w:r>
    </w:p>
    <w:p w14:paraId="2C7B94B3" w14:textId="77777777" w:rsidR="005B5CE1" w:rsidRPr="000E41D9" w:rsidRDefault="005B5CE1" w:rsidP="000E41D9">
      <w:pPr>
        <w:ind w:firstLine="709"/>
        <w:jc w:val="both"/>
        <w:rPr>
          <w:b/>
          <w:bCs/>
        </w:rPr>
      </w:pPr>
    </w:p>
    <w:p w14:paraId="1C046388" w14:textId="77777777" w:rsidR="005B5CE1" w:rsidRPr="000E41D9" w:rsidRDefault="005B5CE1" w:rsidP="000E41D9">
      <w:pPr>
        <w:ind w:firstLine="709"/>
        <w:jc w:val="both"/>
      </w:pPr>
      <w:r w:rsidRPr="000E41D9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5B5CE1" w:rsidRPr="000E41D9" w14:paraId="3C6E3F05" w14:textId="77777777" w:rsidTr="00B40A2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6B1D56" w14:textId="77777777" w:rsidR="005B5CE1" w:rsidRPr="000E41D9" w:rsidRDefault="005B5CE1" w:rsidP="000E41D9">
            <w:pPr>
              <w:pStyle w:val="af"/>
              <w:jc w:val="both"/>
            </w:pPr>
            <w:r w:rsidRPr="000E41D9">
              <w:t>№</w:t>
            </w:r>
          </w:p>
          <w:p w14:paraId="7B5170A3" w14:textId="77777777" w:rsidR="005B5CE1" w:rsidRPr="000E41D9" w:rsidRDefault="005B5CE1" w:rsidP="000E41D9">
            <w:pPr>
              <w:pStyle w:val="af"/>
              <w:jc w:val="both"/>
            </w:pPr>
            <w:r w:rsidRPr="000E41D9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5B1BEA" w14:textId="77777777" w:rsidR="005B5CE1" w:rsidRPr="000E41D9" w:rsidRDefault="005B5CE1" w:rsidP="000E41D9">
            <w:pPr>
              <w:pStyle w:val="af"/>
              <w:jc w:val="both"/>
            </w:pPr>
            <w:r w:rsidRPr="000E41D9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84AE635" w14:textId="77777777" w:rsidR="005B5CE1" w:rsidRPr="000E41D9" w:rsidRDefault="005B5CE1" w:rsidP="000E41D9">
            <w:pPr>
              <w:pStyle w:val="af"/>
              <w:jc w:val="both"/>
            </w:pPr>
            <w:r w:rsidRPr="000E41D9">
              <w:t>Форма текущего контроля</w:t>
            </w:r>
          </w:p>
        </w:tc>
      </w:tr>
      <w:tr w:rsidR="005B5CE1" w:rsidRPr="000E41D9" w14:paraId="3DCDAA82" w14:textId="77777777" w:rsidTr="00B40A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746C65" w14:textId="77777777" w:rsidR="005B5CE1" w:rsidRPr="000E41D9" w:rsidRDefault="005B5CE1" w:rsidP="000E41D9">
            <w:pPr>
              <w:pStyle w:val="af"/>
              <w:jc w:val="both"/>
            </w:pPr>
            <w:r w:rsidRPr="000E41D9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6F46C4" w14:textId="77777777" w:rsidR="005B5CE1" w:rsidRPr="000E41D9" w:rsidRDefault="005B5CE1" w:rsidP="000E41D9">
            <w:pPr>
              <w:pStyle w:val="af"/>
              <w:tabs>
                <w:tab w:val="left" w:pos="538"/>
              </w:tabs>
              <w:jc w:val="both"/>
            </w:pPr>
            <w:r w:rsidRPr="000E41D9">
              <w:t>Темы 1- 8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CFAB295" w14:textId="77777777" w:rsidR="005B5CE1" w:rsidRPr="000E41D9" w:rsidRDefault="005B5CE1" w:rsidP="000E41D9">
            <w:pPr>
              <w:pStyle w:val="af"/>
              <w:jc w:val="both"/>
            </w:pPr>
            <w:r w:rsidRPr="000E41D9">
              <w:t xml:space="preserve">Устный опрос, </w:t>
            </w:r>
          </w:p>
          <w:p w14:paraId="48A1CEC0" w14:textId="77777777" w:rsidR="005B5CE1" w:rsidRPr="000E41D9" w:rsidRDefault="005B5CE1" w:rsidP="000E41D9">
            <w:pPr>
              <w:pStyle w:val="af"/>
              <w:jc w:val="both"/>
            </w:pPr>
            <w:r w:rsidRPr="000E41D9">
              <w:t>Защита реферата</w:t>
            </w:r>
          </w:p>
          <w:p w14:paraId="028586AD" w14:textId="77777777" w:rsidR="005B5CE1" w:rsidRPr="000E41D9" w:rsidRDefault="005B5CE1" w:rsidP="000E41D9">
            <w:pPr>
              <w:pStyle w:val="af"/>
              <w:jc w:val="both"/>
            </w:pPr>
            <w:r w:rsidRPr="000E41D9">
              <w:t>Тестовые задания</w:t>
            </w:r>
          </w:p>
          <w:p w14:paraId="578C560A" w14:textId="77777777" w:rsidR="005B5CE1" w:rsidRPr="000E41D9" w:rsidRDefault="005B5CE1" w:rsidP="000E41D9">
            <w:pPr>
              <w:pStyle w:val="af"/>
              <w:jc w:val="both"/>
            </w:pPr>
            <w:r w:rsidRPr="000E41D9">
              <w:t>Выполнение практических работ.</w:t>
            </w:r>
          </w:p>
        </w:tc>
      </w:tr>
    </w:tbl>
    <w:p w14:paraId="161304C9" w14:textId="77777777" w:rsidR="00C9144B" w:rsidRPr="000E41D9" w:rsidRDefault="00C9144B" w:rsidP="000E41D9">
      <w:pPr>
        <w:ind w:firstLine="709"/>
        <w:jc w:val="both"/>
        <w:rPr>
          <w:b/>
          <w:bCs/>
          <w:i/>
          <w:color w:val="FF0000"/>
        </w:rPr>
      </w:pPr>
    </w:p>
    <w:p w14:paraId="72AB5866" w14:textId="77777777" w:rsidR="007567F8" w:rsidRPr="000E41D9" w:rsidRDefault="007567F8" w:rsidP="000E41D9">
      <w:pPr>
        <w:ind w:firstLine="709"/>
        <w:jc w:val="both"/>
        <w:rPr>
          <w:b/>
          <w:bCs/>
          <w:caps/>
        </w:rPr>
      </w:pPr>
    </w:p>
    <w:p w14:paraId="326B48E7" w14:textId="77777777" w:rsidR="007567F8" w:rsidRPr="000E41D9" w:rsidRDefault="007567F8" w:rsidP="000E41D9">
      <w:pPr>
        <w:ind w:firstLine="709"/>
        <w:jc w:val="both"/>
        <w:rPr>
          <w:b/>
          <w:bCs/>
        </w:rPr>
      </w:pPr>
      <w:r w:rsidRPr="000E41D9">
        <w:rPr>
          <w:b/>
          <w:bCs/>
        </w:rPr>
        <w:t>7. ПЕРЕЧЕНЬ ОСНОВНОЙ И ДОПОЛНИТЕЛЬНОЙ УЧЕБНОЙ ЛИТЕРАТУРЫ</w:t>
      </w:r>
    </w:p>
    <w:p w14:paraId="58D88588" w14:textId="77777777" w:rsidR="007567F8" w:rsidRPr="000E41D9" w:rsidRDefault="007567F8" w:rsidP="000E41D9">
      <w:pPr>
        <w:ind w:firstLine="709"/>
        <w:jc w:val="both"/>
        <w:rPr>
          <w:b/>
          <w:bCs/>
        </w:rPr>
      </w:pPr>
      <w:r w:rsidRPr="000E41D9">
        <w:rPr>
          <w:b/>
          <w:bCs/>
        </w:rPr>
        <w:t>7.1. Основная литература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276"/>
      </w:tblGrid>
      <w:tr w:rsidR="0061530D" w:rsidRPr="000E41D9" w14:paraId="5093BB3C" w14:textId="77777777" w:rsidTr="006A0D2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587946B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D557076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1C8436D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4ACF56EF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0F46DA5B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14:paraId="2C338C22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Наличие</w:t>
            </w:r>
          </w:p>
        </w:tc>
      </w:tr>
      <w:tr w:rsidR="0061530D" w:rsidRPr="000E41D9" w14:paraId="5B32AE64" w14:textId="77777777" w:rsidTr="006A0D27">
        <w:trPr>
          <w:cantSplit/>
          <w:trHeight w:val="519"/>
        </w:trPr>
        <w:tc>
          <w:tcPr>
            <w:tcW w:w="648" w:type="dxa"/>
            <w:vMerge/>
          </w:tcPr>
          <w:p w14:paraId="4E82C031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37" w:type="dxa"/>
            <w:vMerge/>
          </w:tcPr>
          <w:p w14:paraId="0913F803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5E1E4741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4AA08358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0ADBB50B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68" w:type="dxa"/>
          </w:tcPr>
          <w:p w14:paraId="29BD13F4" w14:textId="77777777" w:rsidR="00935F94" w:rsidRPr="000E41D9" w:rsidRDefault="006E0466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печатные издания</w:t>
            </w:r>
          </w:p>
        </w:tc>
        <w:tc>
          <w:tcPr>
            <w:tcW w:w="1276" w:type="dxa"/>
          </w:tcPr>
          <w:p w14:paraId="55B350E1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в ЭБС, адрес в сети Интернет</w:t>
            </w:r>
          </w:p>
        </w:tc>
      </w:tr>
      <w:tr w:rsidR="0061530D" w:rsidRPr="000E41D9" w14:paraId="69A5E980" w14:textId="77777777" w:rsidTr="006A0D27">
        <w:tc>
          <w:tcPr>
            <w:tcW w:w="648" w:type="dxa"/>
          </w:tcPr>
          <w:p w14:paraId="42590653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1.</w:t>
            </w:r>
          </w:p>
        </w:tc>
        <w:tc>
          <w:tcPr>
            <w:tcW w:w="2437" w:type="dxa"/>
          </w:tcPr>
          <w:p w14:paraId="6C546961" w14:textId="77777777" w:rsidR="00935F94" w:rsidRPr="000E41D9" w:rsidRDefault="00A428D8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 xml:space="preserve">Логопедическая работа в специальном детском саду. </w:t>
            </w:r>
          </w:p>
        </w:tc>
        <w:tc>
          <w:tcPr>
            <w:tcW w:w="1560" w:type="dxa"/>
          </w:tcPr>
          <w:p w14:paraId="7D5B9629" w14:textId="77777777" w:rsidR="00935F94" w:rsidRPr="000E41D9" w:rsidRDefault="00A428D8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 xml:space="preserve">Филичева Т.Б., </w:t>
            </w:r>
            <w:proofErr w:type="spellStart"/>
            <w:r w:rsidRPr="000E41D9">
              <w:rPr>
                <w:color w:val="000000" w:themeColor="text1"/>
              </w:rPr>
              <w:t>Чевелева</w:t>
            </w:r>
            <w:proofErr w:type="spellEnd"/>
            <w:r w:rsidRPr="000E41D9">
              <w:rPr>
                <w:color w:val="000000" w:themeColor="text1"/>
              </w:rPr>
              <w:t xml:space="preserve"> Н.А.</w:t>
            </w:r>
          </w:p>
        </w:tc>
        <w:tc>
          <w:tcPr>
            <w:tcW w:w="1133" w:type="dxa"/>
          </w:tcPr>
          <w:p w14:paraId="3D9CA0B3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 xml:space="preserve">- 5-е изд. - </w:t>
            </w:r>
            <w:r w:rsidR="00A428D8" w:rsidRPr="000E41D9">
              <w:rPr>
                <w:color w:val="000000" w:themeColor="text1"/>
              </w:rPr>
              <w:t xml:space="preserve">- М. </w:t>
            </w:r>
          </w:p>
        </w:tc>
        <w:tc>
          <w:tcPr>
            <w:tcW w:w="900" w:type="dxa"/>
          </w:tcPr>
          <w:p w14:paraId="3CCDCBF8" w14:textId="77777777" w:rsidR="00935F94" w:rsidRPr="000E41D9" w:rsidRDefault="00A428D8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1987</w:t>
            </w:r>
          </w:p>
        </w:tc>
        <w:tc>
          <w:tcPr>
            <w:tcW w:w="1368" w:type="dxa"/>
          </w:tcPr>
          <w:p w14:paraId="3E16B3DF" w14:textId="77777777" w:rsidR="00935F94" w:rsidRPr="000E41D9" w:rsidRDefault="00C9144B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+</w:t>
            </w:r>
          </w:p>
        </w:tc>
        <w:tc>
          <w:tcPr>
            <w:tcW w:w="1276" w:type="dxa"/>
          </w:tcPr>
          <w:p w14:paraId="07FF567F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</w:p>
        </w:tc>
      </w:tr>
      <w:tr w:rsidR="0061530D" w:rsidRPr="000E41D9" w14:paraId="331D67E1" w14:textId="77777777" w:rsidTr="006A0D27">
        <w:tc>
          <w:tcPr>
            <w:tcW w:w="648" w:type="dxa"/>
          </w:tcPr>
          <w:p w14:paraId="1CFBC984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2.</w:t>
            </w:r>
          </w:p>
        </w:tc>
        <w:tc>
          <w:tcPr>
            <w:tcW w:w="2437" w:type="dxa"/>
          </w:tcPr>
          <w:p w14:paraId="026E83A8" w14:textId="77777777" w:rsidR="00935F94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 xml:space="preserve">Диагностика нарушений речи у детей и организация </w:t>
            </w:r>
            <w:r w:rsidRPr="000E41D9">
              <w:rPr>
                <w:color w:val="000000" w:themeColor="text1"/>
              </w:rPr>
              <w:lastRenderedPageBreak/>
              <w:t>логопедической работы в условиях дошкольного образовательного учреждения</w:t>
            </w:r>
          </w:p>
        </w:tc>
        <w:tc>
          <w:tcPr>
            <w:tcW w:w="1560" w:type="dxa"/>
          </w:tcPr>
          <w:p w14:paraId="64BD6812" w14:textId="77777777" w:rsidR="00935F94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lastRenderedPageBreak/>
              <w:t xml:space="preserve">Балабанова В.М., Лопатина </w:t>
            </w:r>
            <w:r w:rsidRPr="000E41D9">
              <w:rPr>
                <w:color w:val="000000" w:themeColor="text1"/>
              </w:rPr>
              <w:lastRenderedPageBreak/>
              <w:t xml:space="preserve">Л.В., </w:t>
            </w:r>
            <w:proofErr w:type="spellStart"/>
            <w:r w:rsidRPr="000E41D9">
              <w:rPr>
                <w:color w:val="000000" w:themeColor="text1"/>
              </w:rPr>
              <w:t>Лалаева</w:t>
            </w:r>
            <w:proofErr w:type="spellEnd"/>
            <w:r w:rsidRPr="000E41D9">
              <w:rPr>
                <w:color w:val="000000" w:themeColor="text1"/>
              </w:rPr>
              <w:t xml:space="preserve"> Р.И., </w:t>
            </w:r>
            <w:proofErr w:type="spellStart"/>
            <w:r w:rsidRPr="000E41D9">
              <w:rPr>
                <w:color w:val="000000" w:themeColor="text1"/>
              </w:rPr>
              <w:t>Чистович</w:t>
            </w:r>
            <w:proofErr w:type="spellEnd"/>
            <w:r w:rsidRPr="000E41D9">
              <w:rPr>
                <w:color w:val="000000" w:themeColor="text1"/>
              </w:rPr>
              <w:t xml:space="preserve"> И.А.</w:t>
            </w:r>
          </w:p>
        </w:tc>
        <w:tc>
          <w:tcPr>
            <w:tcW w:w="1133" w:type="dxa"/>
          </w:tcPr>
          <w:p w14:paraId="514E628B" w14:textId="77777777" w:rsidR="00935F94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lastRenderedPageBreak/>
              <w:t>С-Пб, Детство-Пресс</w:t>
            </w:r>
          </w:p>
        </w:tc>
        <w:tc>
          <w:tcPr>
            <w:tcW w:w="900" w:type="dxa"/>
          </w:tcPr>
          <w:p w14:paraId="47273D78" w14:textId="77777777" w:rsidR="00935F94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2001</w:t>
            </w:r>
          </w:p>
        </w:tc>
        <w:tc>
          <w:tcPr>
            <w:tcW w:w="1368" w:type="dxa"/>
          </w:tcPr>
          <w:p w14:paraId="476E0FAB" w14:textId="77777777" w:rsidR="00935F94" w:rsidRPr="000E41D9" w:rsidRDefault="00C9144B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+</w:t>
            </w:r>
          </w:p>
        </w:tc>
        <w:tc>
          <w:tcPr>
            <w:tcW w:w="1276" w:type="dxa"/>
          </w:tcPr>
          <w:p w14:paraId="645BDC40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</w:p>
        </w:tc>
      </w:tr>
      <w:tr w:rsidR="00CC4ACE" w:rsidRPr="000E41D9" w14:paraId="353E2CAE" w14:textId="77777777" w:rsidTr="006A0D27">
        <w:tc>
          <w:tcPr>
            <w:tcW w:w="648" w:type="dxa"/>
          </w:tcPr>
          <w:p w14:paraId="0A26FA68" w14:textId="77777777" w:rsidR="00935F94" w:rsidRPr="000E41D9" w:rsidRDefault="00935F94" w:rsidP="000E41D9">
            <w:pPr>
              <w:jc w:val="both"/>
            </w:pPr>
            <w:r w:rsidRPr="000E41D9">
              <w:t>3.</w:t>
            </w:r>
          </w:p>
        </w:tc>
        <w:tc>
          <w:tcPr>
            <w:tcW w:w="2437" w:type="dxa"/>
          </w:tcPr>
          <w:p w14:paraId="14612F31" w14:textId="77777777" w:rsidR="00935F94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Комплексное сопровождение детей дошкольного возраста.</w:t>
            </w:r>
          </w:p>
        </w:tc>
        <w:tc>
          <w:tcPr>
            <w:tcW w:w="1560" w:type="dxa"/>
          </w:tcPr>
          <w:p w14:paraId="6F5C223F" w14:textId="77777777" w:rsidR="003A6F55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 xml:space="preserve">Шипицына </w:t>
            </w:r>
            <w:r w:rsidR="005E531F" w:rsidRPr="000E41D9">
              <w:rPr>
                <w:color w:val="000000" w:themeColor="text1"/>
              </w:rPr>
              <w:t>Л.М.</w:t>
            </w:r>
            <w:r w:rsidRPr="000E41D9">
              <w:rPr>
                <w:color w:val="000000" w:themeColor="text1"/>
              </w:rPr>
              <w:t xml:space="preserve"> </w:t>
            </w:r>
          </w:p>
        </w:tc>
        <w:tc>
          <w:tcPr>
            <w:tcW w:w="1133" w:type="dxa"/>
          </w:tcPr>
          <w:p w14:paraId="3C9AB49C" w14:textId="77777777" w:rsidR="00935F94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 xml:space="preserve">С-Пб., Речь </w:t>
            </w:r>
          </w:p>
        </w:tc>
        <w:tc>
          <w:tcPr>
            <w:tcW w:w="900" w:type="dxa"/>
          </w:tcPr>
          <w:p w14:paraId="160FA9E7" w14:textId="77777777" w:rsidR="00935F94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2003</w:t>
            </w:r>
          </w:p>
        </w:tc>
        <w:tc>
          <w:tcPr>
            <w:tcW w:w="1368" w:type="dxa"/>
          </w:tcPr>
          <w:p w14:paraId="71F5C59A" w14:textId="77777777" w:rsidR="00935F94" w:rsidRPr="000E41D9" w:rsidRDefault="00C9144B" w:rsidP="000E41D9">
            <w:pPr>
              <w:jc w:val="both"/>
              <w:rPr>
                <w:color w:val="FF0000"/>
              </w:rPr>
            </w:pPr>
            <w:r w:rsidRPr="000E41D9">
              <w:rPr>
                <w:color w:val="000000" w:themeColor="text1"/>
              </w:rPr>
              <w:t>+</w:t>
            </w:r>
          </w:p>
        </w:tc>
        <w:tc>
          <w:tcPr>
            <w:tcW w:w="1276" w:type="dxa"/>
          </w:tcPr>
          <w:p w14:paraId="7CAA981B" w14:textId="77777777" w:rsidR="00935F94" w:rsidRPr="000E41D9" w:rsidRDefault="00935F94" w:rsidP="000E41D9">
            <w:pPr>
              <w:jc w:val="both"/>
              <w:rPr>
                <w:color w:val="FF0000"/>
              </w:rPr>
            </w:pPr>
          </w:p>
          <w:p w14:paraId="379A4B0E" w14:textId="77777777" w:rsidR="003A6F55" w:rsidRPr="000E41D9" w:rsidRDefault="003A6F55" w:rsidP="000E41D9">
            <w:pPr>
              <w:jc w:val="both"/>
              <w:rPr>
                <w:color w:val="FF0000"/>
              </w:rPr>
            </w:pPr>
          </w:p>
        </w:tc>
      </w:tr>
      <w:tr w:rsidR="003A6F55" w:rsidRPr="000E41D9" w14:paraId="49464CA0" w14:textId="77777777" w:rsidTr="006A0D27">
        <w:tc>
          <w:tcPr>
            <w:tcW w:w="648" w:type="dxa"/>
          </w:tcPr>
          <w:p w14:paraId="2D44EBD3" w14:textId="77777777" w:rsidR="003A6F55" w:rsidRPr="000E41D9" w:rsidRDefault="003A6F55" w:rsidP="000E41D9">
            <w:pPr>
              <w:jc w:val="both"/>
            </w:pPr>
            <w:r w:rsidRPr="000E41D9">
              <w:t>4</w:t>
            </w:r>
            <w:r w:rsidR="005E531F" w:rsidRPr="000E41D9">
              <w:t>.</w:t>
            </w:r>
          </w:p>
        </w:tc>
        <w:tc>
          <w:tcPr>
            <w:tcW w:w="2437" w:type="dxa"/>
          </w:tcPr>
          <w:p w14:paraId="4817C49C" w14:textId="77777777" w:rsidR="003A6F55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Ко</w:t>
            </w:r>
            <w:r w:rsidR="005E531F" w:rsidRPr="000E41D9">
              <w:rPr>
                <w:color w:val="000000" w:themeColor="text1"/>
              </w:rPr>
              <w:t>ррекционно-педагогическая работа</w:t>
            </w:r>
            <w:r w:rsidRPr="000E41D9">
              <w:rPr>
                <w:color w:val="000000" w:themeColor="text1"/>
              </w:rPr>
              <w:t xml:space="preserve"> в дошкольных учреждениях для детей с нарушениями речи. </w:t>
            </w:r>
          </w:p>
        </w:tc>
        <w:tc>
          <w:tcPr>
            <w:tcW w:w="1560" w:type="dxa"/>
          </w:tcPr>
          <w:p w14:paraId="52DE6F09" w14:textId="77777777" w:rsidR="003A6F55" w:rsidRPr="000E41D9" w:rsidRDefault="005E531F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Под ред. Гаркуши Ю.Ф.</w:t>
            </w:r>
          </w:p>
        </w:tc>
        <w:tc>
          <w:tcPr>
            <w:tcW w:w="1133" w:type="dxa"/>
          </w:tcPr>
          <w:p w14:paraId="3A56885B" w14:textId="77777777" w:rsidR="003A6F55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М., Секачев</w:t>
            </w:r>
          </w:p>
        </w:tc>
        <w:tc>
          <w:tcPr>
            <w:tcW w:w="900" w:type="dxa"/>
          </w:tcPr>
          <w:p w14:paraId="24B9EDF7" w14:textId="77777777" w:rsidR="003A6F55" w:rsidRPr="000E41D9" w:rsidRDefault="005E531F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200</w:t>
            </w:r>
            <w:r w:rsidR="003A6F55" w:rsidRPr="000E41D9">
              <w:rPr>
                <w:color w:val="000000" w:themeColor="text1"/>
              </w:rPr>
              <w:t>0</w:t>
            </w:r>
          </w:p>
        </w:tc>
        <w:tc>
          <w:tcPr>
            <w:tcW w:w="1368" w:type="dxa"/>
          </w:tcPr>
          <w:p w14:paraId="0BEAED95" w14:textId="77777777" w:rsidR="003A6F55" w:rsidRPr="000E41D9" w:rsidRDefault="00A428D8" w:rsidP="000E41D9">
            <w:pPr>
              <w:jc w:val="both"/>
              <w:rPr>
                <w:color w:val="FF0000"/>
              </w:rPr>
            </w:pPr>
            <w:r w:rsidRPr="000E41D9">
              <w:rPr>
                <w:color w:val="000000" w:themeColor="text1"/>
              </w:rPr>
              <w:t>+</w:t>
            </w:r>
          </w:p>
        </w:tc>
        <w:tc>
          <w:tcPr>
            <w:tcW w:w="1276" w:type="dxa"/>
          </w:tcPr>
          <w:p w14:paraId="4EA9203B" w14:textId="77777777" w:rsidR="003A6F55" w:rsidRPr="000E41D9" w:rsidRDefault="003A6F55" w:rsidP="000E41D9">
            <w:pPr>
              <w:jc w:val="both"/>
              <w:rPr>
                <w:color w:val="FF0000"/>
              </w:rPr>
            </w:pPr>
          </w:p>
        </w:tc>
      </w:tr>
      <w:tr w:rsidR="005E531F" w:rsidRPr="000E41D9" w14:paraId="2CAD49FC" w14:textId="77777777" w:rsidTr="006A0D27">
        <w:tc>
          <w:tcPr>
            <w:tcW w:w="648" w:type="dxa"/>
          </w:tcPr>
          <w:p w14:paraId="28F6841F" w14:textId="77777777" w:rsidR="005E531F" w:rsidRPr="000E41D9" w:rsidRDefault="005E531F" w:rsidP="000E41D9">
            <w:pPr>
              <w:jc w:val="both"/>
            </w:pPr>
            <w:r w:rsidRPr="000E41D9">
              <w:t>5.</w:t>
            </w:r>
          </w:p>
        </w:tc>
        <w:tc>
          <w:tcPr>
            <w:tcW w:w="2437" w:type="dxa"/>
          </w:tcPr>
          <w:p w14:paraId="1437659E" w14:textId="77777777" w:rsidR="005E531F" w:rsidRPr="000E41D9" w:rsidRDefault="005E531F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Программа воспитания в детском саду</w:t>
            </w:r>
          </w:p>
        </w:tc>
        <w:tc>
          <w:tcPr>
            <w:tcW w:w="1560" w:type="dxa"/>
          </w:tcPr>
          <w:p w14:paraId="2C421566" w14:textId="77777777" w:rsidR="005E531F" w:rsidRPr="000E41D9" w:rsidRDefault="005E531F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 xml:space="preserve">Под ред. Васильевой М.А., </w:t>
            </w:r>
            <w:proofErr w:type="spellStart"/>
            <w:r w:rsidRPr="000E41D9">
              <w:rPr>
                <w:color w:val="000000" w:themeColor="text1"/>
              </w:rPr>
              <w:t>В.В.Гербовой</w:t>
            </w:r>
            <w:proofErr w:type="spellEnd"/>
            <w:r w:rsidRPr="000E41D9">
              <w:rPr>
                <w:color w:val="000000" w:themeColor="text1"/>
              </w:rPr>
              <w:t xml:space="preserve">, </w:t>
            </w:r>
            <w:proofErr w:type="spellStart"/>
            <w:r w:rsidRPr="000E41D9">
              <w:rPr>
                <w:color w:val="000000" w:themeColor="text1"/>
              </w:rPr>
              <w:t>Т.С.Комаровой</w:t>
            </w:r>
            <w:proofErr w:type="spellEnd"/>
            <w:r w:rsidRPr="000E41D9">
              <w:rPr>
                <w:color w:val="000000" w:themeColor="text1"/>
              </w:rPr>
              <w:t>.</w:t>
            </w:r>
          </w:p>
        </w:tc>
        <w:tc>
          <w:tcPr>
            <w:tcW w:w="1133" w:type="dxa"/>
          </w:tcPr>
          <w:p w14:paraId="7E3BA9F7" w14:textId="77777777" w:rsidR="005E531F" w:rsidRPr="000E41D9" w:rsidRDefault="005E531F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М.</w:t>
            </w:r>
          </w:p>
        </w:tc>
        <w:tc>
          <w:tcPr>
            <w:tcW w:w="900" w:type="dxa"/>
          </w:tcPr>
          <w:p w14:paraId="51F4669C" w14:textId="77777777" w:rsidR="005E531F" w:rsidRPr="000E41D9" w:rsidRDefault="005E531F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2004</w:t>
            </w:r>
          </w:p>
        </w:tc>
        <w:tc>
          <w:tcPr>
            <w:tcW w:w="1368" w:type="dxa"/>
          </w:tcPr>
          <w:p w14:paraId="28114E82" w14:textId="77777777" w:rsidR="005E531F" w:rsidRPr="000E41D9" w:rsidRDefault="005E531F" w:rsidP="000E41D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AFD90EB" w14:textId="77777777" w:rsidR="005E531F" w:rsidRPr="000E41D9" w:rsidRDefault="005E531F" w:rsidP="000E41D9">
            <w:pPr>
              <w:jc w:val="both"/>
              <w:rPr>
                <w:color w:val="FF0000"/>
              </w:rPr>
            </w:pPr>
          </w:p>
        </w:tc>
      </w:tr>
    </w:tbl>
    <w:p w14:paraId="0EFC0E62" w14:textId="77777777" w:rsidR="008D595F" w:rsidRPr="000E41D9" w:rsidRDefault="008D595F" w:rsidP="000E41D9">
      <w:pPr>
        <w:autoSpaceDE w:val="0"/>
        <w:autoSpaceDN w:val="0"/>
        <w:adjustRightInd w:val="0"/>
        <w:ind w:firstLine="709"/>
        <w:jc w:val="both"/>
        <w:rPr>
          <w:i/>
          <w:color w:val="FF0000"/>
        </w:rPr>
      </w:pPr>
    </w:p>
    <w:p w14:paraId="76C0842A" w14:textId="77777777" w:rsidR="007567F8" w:rsidRPr="000E41D9" w:rsidRDefault="007567F8" w:rsidP="000E41D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E41D9">
        <w:rPr>
          <w:color w:val="000000" w:themeColor="text1"/>
        </w:rPr>
        <w:t>7.2. Дополнительная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418"/>
      </w:tblGrid>
      <w:tr w:rsidR="0061530D" w:rsidRPr="000E41D9" w14:paraId="30F3C67B" w14:textId="77777777" w:rsidTr="006A0D2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29B32CC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6F8998C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2A2756BE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42378A6B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7C60B14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33A3E0CC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Наличие</w:t>
            </w:r>
          </w:p>
        </w:tc>
      </w:tr>
      <w:tr w:rsidR="0061530D" w:rsidRPr="000E41D9" w14:paraId="4D708902" w14:textId="77777777" w:rsidTr="006A0D27">
        <w:trPr>
          <w:cantSplit/>
          <w:trHeight w:val="519"/>
        </w:trPr>
        <w:tc>
          <w:tcPr>
            <w:tcW w:w="648" w:type="dxa"/>
            <w:vMerge/>
          </w:tcPr>
          <w:p w14:paraId="13122465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37" w:type="dxa"/>
            <w:vMerge/>
          </w:tcPr>
          <w:p w14:paraId="3A0AE3A6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4ECC308B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0A6F2B27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5D724CC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9AB97B4" w14:textId="77777777" w:rsidR="00935F94" w:rsidRPr="000E41D9" w:rsidRDefault="006E0466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печатные издания</w:t>
            </w:r>
          </w:p>
        </w:tc>
        <w:tc>
          <w:tcPr>
            <w:tcW w:w="1418" w:type="dxa"/>
          </w:tcPr>
          <w:p w14:paraId="16E795F5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в ЭБС, адрес в сети Интернет</w:t>
            </w:r>
          </w:p>
        </w:tc>
      </w:tr>
      <w:tr w:rsidR="0061530D" w:rsidRPr="000E41D9" w14:paraId="3979509A" w14:textId="77777777" w:rsidTr="006A0D27">
        <w:tc>
          <w:tcPr>
            <w:tcW w:w="648" w:type="dxa"/>
          </w:tcPr>
          <w:p w14:paraId="7144E39F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1.</w:t>
            </w:r>
          </w:p>
        </w:tc>
        <w:tc>
          <w:tcPr>
            <w:tcW w:w="2437" w:type="dxa"/>
          </w:tcPr>
          <w:p w14:paraId="7ADD390E" w14:textId="77777777" w:rsidR="00935F94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 xml:space="preserve">Практикум по дошкольной логопедии </w:t>
            </w:r>
          </w:p>
        </w:tc>
        <w:tc>
          <w:tcPr>
            <w:tcW w:w="1560" w:type="dxa"/>
          </w:tcPr>
          <w:p w14:paraId="13E2B650" w14:textId="77777777" w:rsidR="00935F94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Под ред. Селиверстова В.И.</w:t>
            </w:r>
          </w:p>
        </w:tc>
        <w:tc>
          <w:tcPr>
            <w:tcW w:w="1417" w:type="dxa"/>
          </w:tcPr>
          <w:p w14:paraId="7B78E803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 xml:space="preserve"> </w:t>
            </w:r>
            <w:r w:rsidR="003A6F55" w:rsidRPr="000E41D9">
              <w:rPr>
                <w:color w:val="000000" w:themeColor="text1"/>
              </w:rPr>
              <w:t xml:space="preserve">- М.: «Просвещение» </w:t>
            </w:r>
          </w:p>
        </w:tc>
        <w:tc>
          <w:tcPr>
            <w:tcW w:w="850" w:type="dxa"/>
          </w:tcPr>
          <w:p w14:paraId="6869A9D5" w14:textId="77777777" w:rsidR="00935F94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1988</w:t>
            </w:r>
          </w:p>
        </w:tc>
        <w:tc>
          <w:tcPr>
            <w:tcW w:w="1134" w:type="dxa"/>
          </w:tcPr>
          <w:p w14:paraId="38A53C34" w14:textId="77777777" w:rsidR="00935F94" w:rsidRPr="000E41D9" w:rsidRDefault="00C9144B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+</w:t>
            </w:r>
          </w:p>
        </w:tc>
        <w:tc>
          <w:tcPr>
            <w:tcW w:w="1418" w:type="dxa"/>
          </w:tcPr>
          <w:p w14:paraId="360358FA" w14:textId="77777777" w:rsidR="00935F94" w:rsidRPr="000E41D9" w:rsidRDefault="00935F94" w:rsidP="000E41D9">
            <w:pPr>
              <w:jc w:val="both"/>
              <w:rPr>
                <w:color w:val="000000" w:themeColor="text1"/>
              </w:rPr>
            </w:pPr>
          </w:p>
        </w:tc>
      </w:tr>
      <w:tr w:rsidR="0061530D" w:rsidRPr="000E41D9" w14:paraId="013E7831" w14:textId="77777777" w:rsidTr="006A0D27">
        <w:tc>
          <w:tcPr>
            <w:tcW w:w="648" w:type="dxa"/>
          </w:tcPr>
          <w:p w14:paraId="7E15FF5B" w14:textId="77777777" w:rsidR="00C9144B" w:rsidRPr="000E41D9" w:rsidRDefault="00C9144B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2.</w:t>
            </w:r>
          </w:p>
        </w:tc>
        <w:tc>
          <w:tcPr>
            <w:tcW w:w="2437" w:type="dxa"/>
          </w:tcPr>
          <w:p w14:paraId="2CF236FA" w14:textId="77777777" w:rsidR="003A6F55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Логопедия: работа с дошкольниками.</w:t>
            </w:r>
          </w:p>
        </w:tc>
        <w:tc>
          <w:tcPr>
            <w:tcW w:w="1560" w:type="dxa"/>
          </w:tcPr>
          <w:p w14:paraId="6333E478" w14:textId="77777777" w:rsidR="00C9144B" w:rsidRPr="000E41D9" w:rsidRDefault="003A6F55" w:rsidP="000E41D9">
            <w:pPr>
              <w:jc w:val="both"/>
              <w:rPr>
                <w:color w:val="000000" w:themeColor="text1"/>
              </w:rPr>
            </w:pPr>
            <w:proofErr w:type="spellStart"/>
            <w:r w:rsidRPr="000E41D9">
              <w:rPr>
                <w:color w:val="000000" w:themeColor="text1"/>
              </w:rPr>
              <w:t>Хватцев</w:t>
            </w:r>
            <w:proofErr w:type="spellEnd"/>
            <w:r w:rsidRPr="000E41D9">
              <w:rPr>
                <w:color w:val="000000" w:themeColor="text1"/>
              </w:rPr>
              <w:t xml:space="preserve"> М.Е.</w:t>
            </w:r>
          </w:p>
        </w:tc>
        <w:tc>
          <w:tcPr>
            <w:tcW w:w="1417" w:type="dxa"/>
          </w:tcPr>
          <w:p w14:paraId="58D0ACA7" w14:textId="77777777" w:rsidR="00C9144B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- М.</w:t>
            </w:r>
          </w:p>
        </w:tc>
        <w:tc>
          <w:tcPr>
            <w:tcW w:w="850" w:type="dxa"/>
          </w:tcPr>
          <w:p w14:paraId="587C736F" w14:textId="77777777" w:rsidR="00C9144B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2002</w:t>
            </w:r>
          </w:p>
        </w:tc>
        <w:tc>
          <w:tcPr>
            <w:tcW w:w="1134" w:type="dxa"/>
          </w:tcPr>
          <w:p w14:paraId="39655153" w14:textId="77777777" w:rsidR="00C9144B" w:rsidRPr="000E41D9" w:rsidRDefault="00A428D8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+</w:t>
            </w:r>
          </w:p>
        </w:tc>
        <w:tc>
          <w:tcPr>
            <w:tcW w:w="1418" w:type="dxa"/>
          </w:tcPr>
          <w:p w14:paraId="7EEDBB7C" w14:textId="77777777" w:rsidR="00C9144B" w:rsidRPr="000E41D9" w:rsidRDefault="00C9144B" w:rsidP="000E41D9">
            <w:pPr>
              <w:jc w:val="both"/>
              <w:rPr>
                <w:color w:val="000000" w:themeColor="text1"/>
              </w:rPr>
            </w:pPr>
          </w:p>
        </w:tc>
      </w:tr>
      <w:tr w:rsidR="0061530D" w:rsidRPr="000E41D9" w14:paraId="4073A9DA" w14:textId="77777777" w:rsidTr="006A0D27">
        <w:tc>
          <w:tcPr>
            <w:tcW w:w="648" w:type="dxa"/>
          </w:tcPr>
          <w:p w14:paraId="549591E4" w14:textId="77777777" w:rsidR="00C9144B" w:rsidRPr="000E41D9" w:rsidRDefault="00C9144B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3.</w:t>
            </w:r>
          </w:p>
        </w:tc>
        <w:tc>
          <w:tcPr>
            <w:tcW w:w="2437" w:type="dxa"/>
          </w:tcPr>
          <w:p w14:paraId="090ACA79" w14:textId="77777777" w:rsidR="00C9144B" w:rsidRPr="000E41D9" w:rsidRDefault="003A6F55" w:rsidP="000E41D9">
            <w:pPr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 xml:space="preserve">Осуществление взаимосвязи в работе логопеда и воспитателя (Обучение и воспитание дошкольников с нарушениями речи). </w:t>
            </w:r>
          </w:p>
        </w:tc>
        <w:tc>
          <w:tcPr>
            <w:tcW w:w="1560" w:type="dxa"/>
          </w:tcPr>
          <w:p w14:paraId="7E063F72" w14:textId="77777777" w:rsidR="00C9144B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Ларионова Н.Я.</w:t>
            </w:r>
          </w:p>
        </w:tc>
        <w:tc>
          <w:tcPr>
            <w:tcW w:w="1417" w:type="dxa"/>
          </w:tcPr>
          <w:p w14:paraId="50BD0128" w14:textId="77777777" w:rsidR="003A6F55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 xml:space="preserve">- </w:t>
            </w:r>
            <w:r w:rsidR="00C9144B" w:rsidRPr="000E41D9">
              <w:rPr>
                <w:color w:val="000000" w:themeColor="text1"/>
              </w:rPr>
              <w:t xml:space="preserve">М. </w:t>
            </w:r>
          </w:p>
          <w:p w14:paraId="7DE24866" w14:textId="77777777" w:rsidR="00C9144B" w:rsidRPr="000E41D9" w:rsidRDefault="00C9144B" w:rsidP="000E41D9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D006E55" w14:textId="77777777" w:rsidR="00C9144B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1987</w:t>
            </w:r>
          </w:p>
        </w:tc>
        <w:tc>
          <w:tcPr>
            <w:tcW w:w="1134" w:type="dxa"/>
          </w:tcPr>
          <w:p w14:paraId="4495A7B1" w14:textId="77777777" w:rsidR="00C9144B" w:rsidRPr="000E41D9" w:rsidRDefault="003A6F55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+</w:t>
            </w:r>
          </w:p>
        </w:tc>
        <w:tc>
          <w:tcPr>
            <w:tcW w:w="1418" w:type="dxa"/>
          </w:tcPr>
          <w:p w14:paraId="3C4F1209" w14:textId="77777777" w:rsidR="00C9144B" w:rsidRPr="000E41D9" w:rsidRDefault="00C9144B" w:rsidP="000E41D9">
            <w:pPr>
              <w:jc w:val="both"/>
              <w:rPr>
                <w:color w:val="000000" w:themeColor="text1"/>
              </w:rPr>
            </w:pPr>
          </w:p>
        </w:tc>
      </w:tr>
      <w:tr w:rsidR="00A428D8" w:rsidRPr="000E41D9" w14:paraId="26577881" w14:textId="77777777" w:rsidTr="006A0D27">
        <w:tc>
          <w:tcPr>
            <w:tcW w:w="648" w:type="dxa"/>
          </w:tcPr>
          <w:p w14:paraId="3047EE15" w14:textId="77777777" w:rsidR="00A428D8" w:rsidRPr="000E41D9" w:rsidRDefault="00A428D8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4</w:t>
            </w:r>
          </w:p>
        </w:tc>
        <w:tc>
          <w:tcPr>
            <w:tcW w:w="2437" w:type="dxa"/>
          </w:tcPr>
          <w:p w14:paraId="528565F5" w14:textId="77777777" w:rsidR="00A428D8" w:rsidRPr="000E41D9" w:rsidRDefault="00A428D8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 xml:space="preserve">О некоторых аспектах государственной политики в области защиты семей, воспитывающих детей с нарушениями в развитии </w:t>
            </w:r>
          </w:p>
          <w:p w14:paraId="62A54909" w14:textId="77777777" w:rsidR="00A428D8" w:rsidRPr="000E41D9" w:rsidRDefault="00A428D8" w:rsidP="000E41D9">
            <w:pPr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9EFC0B9" w14:textId="77777777" w:rsidR="005B5CE1" w:rsidRPr="000E41D9" w:rsidRDefault="00A428D8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 xml:space="preserve">Селиверстов В.И., </w:t>
            </w:r>
            <w:proofErr w:type="spellStart"/>
            <w:r w:rsidRPr="000E41D9">
              <w:rPr>
                <w:color w:val="000000" w:themeColor="text1"/>
              </w:rPr>
              <w:t>Волосовец</w:t>
            </w:r>
            <w:proofErr w:type="spellEnd"/>
            <w:r w:rsidRPr="000E41D9">
              <w:rPr>
                <w:color w:val="000000" w:themeColor="text1"/>
              </w:rPr>
              <w:t xml:space="preserve"> Т.В., Дементьева С.Г.</w:t>
            </w:r>
          </w:p>
          <w:p w14:paraId="7DC16CF8" w14:textId="77777777" w:rsidR="00A428D8" w:rsidRPr="000E41D9" w:rsidRDefault="00A428D8" w:rsidP="000E41D9">
            <w:pPr>
              <w:jc w:val="both"/>
            </w:pPr>
          </w:p>
        </w:tc>
        <w:tc>
          <w:tcPr>
            <w:tcW w:w="1417" w:type="dxa"/>
          </w:tcPr>
          <w:p w14:paraId="007E585D" w14:textId="77777777" w:rsidR="00A428D8" w:rsidRPr="000E41D9" w:rsidRDefault="00A428D8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//Логопедия. № 4,</w:t>
            </w:r>
          </w:p>
        </w:tc>
        <w:tc>
          <w:tcPr>
            <w:tcW w:w="850" w:type="dxa"/>
          </w:tcPr>
          <w:p w14:paraId="0A109B6A" w14:textId="77777777" w:rsidR="00A428D8" w:rsidRPr="000E41D9" w:rsidRDefault="00A428D8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2006</w:t>
            </w:r>
          </w:p>
        </w:tc>
        <w:tc>
          <w:tcPr>
            <w:tcW w:w="1134" w:type="dxa"/>
          </w:tcPr>
          <w:p w14:paraId="3A26EAC1" w14:textId="77777777" w:rsidR="00A428D8" w:rsidRPr="000E41D9" w:rsidRDefault="00A428D8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+</w:t>
            </w:r>
          </w:p>
        </w:tc>
        <w:tc>
          <w:tcPr>
            <w:tcW w:w="1418" w:type="dxa"/>
          </w:tcPr>
          <w:p w14:paraId="0208CAC4" w14:textId="77777777" w:rsidR="00A428D8" w:rsidRPr="000E41D9" w:rsidRDefault="00A428D8" w:rsidP="000E41D9">
            <w:pPr>
              <w:jc w:val="both"/>
              <w:rPr>
                <w:color w:val="000000" w:themeColor="text1"/>
              </w:rPr>
            </w:pPr>
          </w:p>
        </w:tc>
      </w:tr>
      <w:tr w:rsidR="005B5CE1" w:rsidRPr="000E41D9" w14:paraId="50F2DE71" w14:textId="77777777" w:rsidTr="006A0D27">
        <w:tc>
          <w:tcPr>
            <w:tcW w:w="648" w:type="dxa"/>
          </w:tcPr>
          <w:p w14:paraId="04B6A24B" w14:textId="77777777" w:rsidR="005B5CE1" w:rsidRPr="000E41D9" w:rsidRDefault="005B5CE1" w:rsidP="000E41D9">
            <w:pPr>
              <w:jc w:val="both"/>
            </w:pPr>
            <w:r w:rsidRPr="000E41D9">
              <w:lastRenderedPageBreak/>
              <w:t>5</w:t>
            </w:r>
          </w:p>
        </w:tc>
        <w:tc>
          <w:tcPr>
            <w:tcW w:w="2437" w:type="dxa"/>
          </w:tcPr>
          <w:p w14:paraId="6D7CCEEA" w14:textId="77777777" w:rsidR="005B5CE1" w:rsidRPr="000E41D9" w:rsidRDefault="00A41933" w:rsidP="000E41D9">
            <w:pPr>
              <w:jc w:val="both"/>
            </w:pPr>
            <w:r w:rsidRPr="000E41D9">
              <w:t>Игры и упражнения для развития у детей общих речевых навыков (6-7 лет): практическое пособие</w:t>
            </w:r>
          </w:p>
        </w:tc>
        <w:tc>
          <w:tcPr>
            <w:tcW w:w="1560" w:type="dxa"/>
          </w:tcPr>
          <w:p w14:paraId="681AE5A2" w14:textId="77777777" w:rsidR="005B5CE1" w:rsidRPr="000E41D9" w:rsidRDefault="00A41933" w:rsidP="000E41D9">
            <w:pPr>
              <w:jc w:val="both"/>
              <w:rPr>
                <w:color w:val="000000" w:themeColor="text1"/>
              </w:rPr>
            </w:pPr>
            <w:proofErr w:type="spellStart"/>
            <w:r w:rsidRPr="000E41D9">
              <w:rPr>
                <w:color w:val="000000" w:themeColor="text1"/>
              </w:rPr>
              <w:t>Османова</w:t>
            </w:r>
            <w:proofErr w:type="spellEnd"/>
            <w:r w:rsidRPr="000E41D9">
              <w:rPr>
                <w:color w:val="000000" w:themeColor="text1"/>
              </w:rPr>
              <w:t xml:space="preserve"> Г.А.</w:t>
            </w:r>
          </w:p>
          <w:p w14:paraId="6AE87727" w14:textId="77777777" w:rsidR="00A41933" w:rsidRPr="000E41D9" w:rsidRDefault="00A41933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Позднякова Л.А.</w:t>
            </w:r>
          </w:p>
        </w:tc>
        <w:tc>
          <w:tcPr>
            <w:tcW w:w="1417" w:type="dxa"/>
          </w:tcPr>
          <w:p w14:paraId="7330044F" w14:textId="77777777" w:rsidR="005B5CE1" w:rsidRPr="000E41D9" w:rsidRDefault="00A41933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СПб,</w:t>
            </w:r>
          </w:p>
          <w:p w14:paraId="14222F55" w14:textId="77777777" w:rsidR="00A41933" w:rsidRPr="000E41D9" w:rsidRDefault="00A41933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КАРО</w:t>
            </w:r>
          </w:p>
        </w:tc>
        <w:tc>
          <w:tcPr>
            <w:tcW w:w="850" w:type="dxa"/>
          </w:tcPr>
          <w:p w14:paraId="7E7E8141" w14:textId="77777777" w:rsidR="005B5CE1" w:rsidRPr="000E41D9" w:rsidRDefault="00A41933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2007</w:t>
            </w:r>
          </w:p>
        </w:tc>
        <w:tc>
          <w:tcPr>
            <w:tcW w:w="1134" w:type="dxa"/>
          </w:tcPr>
          <w:p w14:paraId="56318F5A" w14:textId="77777777" w:rsidR="005B5CE1" w:rsidRPr="000E41D9" w:rsidRDefault="00A41933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+</w:t>
            </w:r>
          </w:p>
        </w:tc>
        <w:tc>
          <w:tcPr>
            <w:tcW w:w="1418" w:type="dxa"/>
          </w:tcPr>
          <w:p w14:paraId="46554989" w14:textId="77777777" w:rsidR="005B5CE1" w:rsidRPr="000E41D9" w:rsidRDefault="00A41933" w:rsidP="000E41D9">
            <w:pPr>
              <w:jc w:val="both"/>
              <w:rPr>
                <w:color w:val="000000" w:themeColor="text1"/>
              </w:rPr>
            </w:pPr>
            <w:r w:rsidRPr="000E41D9">
              <w:rPr>
                <w:color w:val="000000" w:themeColor="text1"/>
              </w:rPr>
              <w:t>https://biblioclub.ru/index.php?page=book_red&amp;id=462484</w:t>
            </w:r>
          </w:p>
        </w:tc>
      </w:tr>
    </w:tbl>
    <w:p w14:paraId="104C6E72" w14:textId="77777777" w:rsidR="002E769B" w:rsidRPr="000E41D9" w:rsidRDefault="002E769B" w:rsidP="000E41D9">
      <w:pPr>
        <w:ind w:firstLine="709"/>
        <w:jc w:val="both"/>
        <w:rPr>
          <w:b/>
          <w:bCs/>
        </w:rPr>
      </w:pPr>
    </w:p>
    <w:p w14:paraId="5F35B346" w14:textId="77777777" w:rsidR="007567F8" w:rsidRPr="000E41D9" w:rsidRDefault="007567F8" w:rsidP="000E41D9">
      <w:pPr>
        <w:ind w:firstLine="709"/>
        <w:jc w:val="both"/>
        <w:rPr>
          <w:b/>
          <w:bCs/>
        </w:rPr>
      </w:pPr>
      <w:r w:rsidRPr="000E41D9">
        <w:rPr>
          <w:b/>
          <w:bCs/>
        </w:rPr>
        <w:t xml:space="preserve">8. </w:t>
      </w:r>
      <w:r w:rsidRPr="000E41D9">
        <w:rPr>
          <w:b/>
          <w:bCs/>
          <w:caps/>
        </w:rPr>
        <w:t>Ресурсы информационно-телекоммуникационной сети «Интернет»</w:t>
      </w:r>
    </w:p>
    <w:p w14:paraId="2A2B768C" w14:textId="77777777" w:rsidR="00867302" w:rsidRPr="000E41D9" w:rsidRDefault="00867302" w:rsidP="000E41D9">
      <w:pPr>
        <w:pStyle w:val="3"/>
        <w:tabs>
          <w:tab w:val="left" w:pos="0"/>
        </w:tabs>
        <w:spacing w:line="240" w:lineRule="auto"/>
        <w:ind w:left="0" w:firstLine="709"/>
        <w:rPr>
          <w:bCs/>
          <w:szCs w:val="24"/>
        </w:rPr>
      </w:pPr>
    </w:p>
    <w:p w14:paraId="606FA4D6" w14:textId="77777777" w:rsidR="00867302" w:rsidRPr="000E41D9" w:rsidRDefault="00935F94" w:rsidP="000E41D9">
      <w:pPr>
        <w:pStyle w:val="3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szCs w:val="24"/>
        </w:rPr>
      </w:pPr>
      <w:r w:rsidRPr="000E41D9">
        <w:rPr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8" w:history="1">
        <w:r w:rsidR="00867302" w:rsidRPr="000E41D9">
          <w:rPr>
            <w:rStyle w:val="a4"/>
            <w:szCs w:val="24"/>
          </w:rPr>
          <w:t>http://biblioclub.ru/</w:t>
        </w:r>
      </w:hyperlink>
    </w:p>
    <w:p w14:paraId="361386A0" w14:textId="77777777" w:rsidR="00867302" w:rsidRPr="000E41D9" w:rsidRDefault="00867302" w:rsidP="000E41D9">
      <w:pPr>
        <w:pStyle w:val="3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rStyle w:val="a4"/>
          <w:color w:val="auto"/>
          <w:szCs w:val="24"/>
          <w:u w:val="none"/>
        </w:rPr>
      </w:pPr>
      <w:r w:rsidRPr="000E41D9">
        <w:rPr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0E41D9">
          <w:rPr>
            <w:rStyle w:val="a4"/>
            <w:szCs w:val="24"/>
          </w:rPr>
          <w:t>http://нэб.рф/</w:t>
        </w:r>
      </w:hyperlink>
    </w:p>
    <w:p w14:paraId="26207CA5" w14:textId="77777777" w:rsidR="00867302" w:rsidRPr="000E41D9" w:rsidRDefault="00867302" w:rsidP="000E41D9">
      <w:pPr>
        <w:pStyle w:val="3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rStyle w:val="a4"/>
          <w:color w:val="auto"/>
          <w:szCs w:val="24"/>
          <w:u w:val="none"/>
        </w:rPr>
      </w:pPr>
      <w:r w:rsidRPr="000E41D9">
        <w:rPr>
          <w:szCs w:val="24"/>
        </w:rPr>
        <w:t xml:space="preserve"> «</w:t>
      </w:r>
      <w:proofErr w:type="spellStart"/>
      <w:r w:rsidRPr="000E41D9">
        <w:rPr>
          <w:szCs w:val="24"/>
        </w:rPr>
        <w:t>eLibrary</w:t>
      </w:r>
      <w:proofErr w:type="spellEnd"/>
      <w:r w:rsidRPr="000E41D9">
        <w:rPr>
          <w:szCs w:val="24"/>
        </w:rPr>
        <w:t xml:space="preserve">». Научная электронная библиотека. – Режим доступа: </w:t>
      </w:r>
      <w:hyperlink r:id="rId10" w:history="1">
        <w:r w:rsidRPr="000E41D9">
          <w:rPr>
            <w:rStyle w:val="a4"/>
            <w:szCs w:val="24"/>
          </w:rPr>
          <w:t>https://elibrary.ru</w:t>
        </w:r>
      </w:hyperlink>
    </w:p>
    <w:p w14:paraId="475A9B96" w14:textId="77777777" w:rsidR="00867302" w:rsidRPr="000E41D9" w:rsidRDefault="00867302" w:rsidP="000E41D9">
      <w:pPr>
        <w:pStyle w:val="3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rStyle w:val="a4"/>
          <w:color w:val="auto"/>
          <w:szCs w:val="24"/>
          <w:u w:val="none"/>
        </w:rPr>
      </w:pPr>
      <w:r w:rsidRPr="000E41D9">
        <w:rPr>
          <w:szCs w:val="24"/>
        </w:rPr>
        <w:t xml:space="preserve"> «</w:t>
      </w:r>
      <w:proofErr w:type="spellStart"/>
      <w:r w:rsidRPr="000E41D9">
        <w:rPr>
          <w:szCs w:val="24"/>
        </w:rPr>
        <w:t>КиберЛенинка</w:t>
      </w:r>
      <w:proofErr w:type="spellEnd"/>
      <w:r w:rsidRPr="000E41D9">
        <w:rPr>
          <w:szCs w:val="24"/>
        </w:rPr>
        <w:t xml:space="preserve">». Научная электронная библиотека. – Режим доступа: </w:t>
      </w:r>
      <w:hyperlink r:id="rId11" w:history="1">
        <w:r w:rsidRPr="000E41D9">
          <w:rPr>
            <w:rStyle w:val="a4"/>
            <w:szCs w:val="24"/>
          </w:rPr>
          <w:t>https://cyberleninka.ru/</w:t>
        </w:r>
      </w:hyperlink>
    </w:p>
    <w:p w14:paraId="7A0F9491" w14:textId="77777777" w:rsidR="009B40EC" w:rsidRPr="000E41D9" w:rsidRDefault="00867302" w:rsidP="000E41D9">
      <w:pPr>
        <w:pStyle w:val="3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szCs w:val="24"/>
        </w:rPr>
      </w:pPr>
      <w:r w:rsidRPr="000E41D9">
        <w:rPr>
          <w:szCs w:val="24"/>
        </w:rPr>
        <w:t xml:space="preserve">Российская государственная библиотека. – Режим доступа: </w:t>
      </w:r>
      <w:hyperlink r:id="rId12" w:history="1">
        <w:r w:rsidRPr="000E41D9">
          <w:rPr>
            <w:rStyle w:val="a4"/>
            <w:szCs w:val="24"/>
          </w:rPr>
          <w:t>http://www.rsl.ru/</w:t>
        </w:r>
      </w:hyperlink>
      <w:r w:rsidR="00BD4820" w:rsidRPr="000E41D9">
        <w:rPr>
          <w:b/>
          <w:i/>
          <w:szCs w:val="24"/>
        </w:rPr>
        <w:tab/>
      </w:r>
    </w:p>
    <w:p w14:paraId="42C37F07" w14:textId="77777777" w:rsidR="00BD4820" w:rsidRPr="000E41D9" w:rsidRDefault="00BD4820" w:rsidP="000E41D9">
      <w:pPr>
        <w:ind w:firstLine="709"/>
        <w:jc w:val="both"/>
      </w:pPr>
    </w:p>
    <w:p w14:paraId="60ED0F3A" w14:textId="77777777" w:rsidR="00BD4820" w:rsidRPr="000E41D9" w:rsidRDefault="00BD4820" w:rsidP="000E41D9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41D9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16DFC31" w14:textId="77777777" w:rsidR="00BD4820" w:rsidRPr="000E41D9" w:rsidRDefault="00BD4820" w:rsidP="000E41D9">
      <w:pPr>
        <w:ind w:firstLine="709"/>
        <w:jc w:val="both"/>
      </w:pPr>
      <w:r w:rsidRPr="000E41D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370884A" w14:textId="77777777" w:rsidR="00BD4820" w:rsidRPr="000E41D9" w:rsidRDefault="00BD4820" w:rsidP="000E41D9">
      <w:pPr>
        <w:ind w:firstLine="709"/>
        <w:jc w:val="both"/>
      </w:pPr>
      <w:r w:rsidRPr="000E41D9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0E41D9">
        <w:rPr>
          <w:rFonts w:eastAsia="WenQuanYi Micro Hei"/>
        </w:rPr>
        <w:t>LibreOffice</w:t>
      </w:r>
      <w:proofErr w:type="spellEnd"/>
      <w:r w:rsidRPr="000E41D9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0E41D9">
        <w:rPr>
          <w:rFonts w:eastAsia="WenQuanYi Micro Hei"/>
        </w:rPr>
        <w:t>)</w:t>
      </w:r>
      <w:proofErr w:type="gramEnd"/>
      <w:r w:rsidRPr="000E41D9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F296A55" w14:textId="77777777" w:rsidR="00BD4820" w:rsidRPr="000E41D9" w:rsidRDefault="00BD4820" w:rsidP="000E41D9">
      <w:pPr>
        <w:ind w:firstLine="709"/>
        <w:jc w:val="both"/>
      </w:pPr>
      <w:r w:rsidRPr="000E41D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2E11007" w14:textId="77777777" w:rsidR="00BD4820" w:rsidRPr="000E41D9" w:rsidRDefault="00BD4820" w:rsidP="000E41D9">
      <w:pPr>
        <w:ind w:firstLine="709"/>
        <w:jc w:val="both"/>
        <w:rPr>
          <w:rFonts w:eastAsia="WenQuanYi Micro Hei"/>
        </w:rPr>
      </w:pPr>
      <w:r w:rsidRPr="000E41D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F30AB84" w14:textId="77777777" w:rsidR="00BD4820" w:rsidRPr="000E41D9" w:rsidRDefault="00BD4820" w:rsidP="000E41D9">
      <w:pPr>
        <w:ind w:firstLine="709"/>
        <w:jc w:val="both"/>
      </w:pPr>
    </w:p>
    <w:p w14:paraId="0930D208" w14:textId="77777777" w:rsidR="00BD4820" w:rsidRPr="000E41D9" w:rsidRDefault="00BD4820" w:rsidP="000E41D9">
      <w:pPr>
        <w:ind w:firstLine="709"/>
        <w:contextualSpacing/>
        <w:jc w:val="both"/>
      </w:pPr>
      <w:r w:rsidRPr="000E41D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30F61FC0" w14:textId="77777777" w:rsidR="00BD4820" w:rsidRPr="000E41D9" w:rsidRDefault="00BD4820" w:rsidP="000E41D9">
      <w:pPr>
        <w:ind w:firstLine="709"/>
        <w:jc w:val="both"/>
      </w:pPr>
      <w:r w:rsidRPr="000E41D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6D2CCDFB" w14:textId="77777777" w:rsidR="00BD4820" w:rsidRPr="000E41D9" w:rsidRDefault="00BD4820" w:rsidP="000E41D9">
      <w:pPr>
        <w:numPr>
          <w:ilvl w:val="0"/>
          <w:numId w:val="5"/>
        </w:numPr>
        <w:tabs>
          <w:tab w:val="left" w:pos="788"/>
        </w:tabs>
        <w:suppressAutoHyphens/>
        <w:ind w:left="0" w:firstLine="709"/>
        <w:jc w:val="both"/>
      </w:pPr>
      <w:r w:rsidRPr="000E41D9">
        <w:rPr>
          <w:rFonts w:eastAsia="WenQuanYi Micro Hei"/>
        </w:rPr>
        <w:t>Windows 10 x64</w:t>
      </w:r>
    </w:p>
    <w:p w14:paraId="6AE71017" w14:textId="77777777" w:rsidR="00BD4820" w:rsidRPr="000E41D9" w:rsidRDefault="00BD4820" w:rsidP="000E41D9">
      <w:pPr>
        <w:numPr>
          <w:ilvl w:val="0"/>
          <w:numId w:val="5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0E41D9">
        <w:rPr>
          <w:rFonts w:eastAsia="WenQuanYi Micro Hei"/>
        </w:rPr>
        <w:t>MicrosoftOffice</w:t>
      </w:r>
      <w:proofErr w:type="spellEnd"/>
      <w:r w:rsidRPr="000E41D9">
        <w:rPr>
          <w:rFonts w:eastAsia="WenQuanYi Micro Hei"/>
        </w:rPr>
        <w:t xml:space="preserve"> 2016</w:t>
      </w:r>
    </w:p>
    <w:p w14:paraId="3D613093" w14:textId="77777777" w:rsidR="00BD4820" w:rsidRPr="000E41D9" w:rsidRDefault="00BD4820" w:rsidP="000E41D9">
      <w:pPr>
        <w:numPr>
          <w:ilvl w:val="0"/>
          <w:numId w:val="5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0E41D9">
        <w:rPr>
          <w:rFonts w:eastAsia="WenQuanYi Micro Hei"/>
        </w:rPr>
        <w:t>LibreOffice</w:t>
      </w:r>
      <w:proofErr w:type="spellEnd"/>
    </w:p>
    <w:p w14:paraId="549158BC" w14:textId="77777777" w:rsidR="00BD4820" w:rsidRPr="000E41D9" w:rsidRDefault="00BD4820" w:rsidP="000E41D9">
      <w:pPr>
        <w:numPr>
          <w:ilvl w:val="0"/>
          <w:numId w:val="5"/>
        </w:numPr>
        <w:tabs>
          <w:tab w:val="left" w:pos="788"/>
        </w:tabs>
        <w:suppressAutoHyphens/>
        <w:ind w:left="0" w:firstLine="709"/>
        <w:jc w:val="both"/>
      </w:pPr>
      <w:r w:rsidRPr="000E41D9">
        <w:rPr>
          <w:rFonts w:eastAsia="WenQuanYi Micro Hei"/>
        </w:rPr>
        <w:t>Firefox</w:t>
      </w:r>
    </w:p>
    <w:p w14:paraId="6705FC43" w14:textId="77777777" w:rsidR="00BD4820" w:rsidRPr="000E41D9" w:rsidRDefault="00BD4820" w:rsidP="000E41D9">
      <w:pPr>
        <w:numPr>
          <w:ilvl w:val="0"/>
          <w:numId w:val="5"/>
        </w:numPr>
        <w:tabs>
          <w:tab w:val="left" w:pos="788"/>
        </w:tabs>
        <w:suppressAutoHyphens/>
        <w:ind w:left="0" w:firstLine="709"/>
        <w:jc w:val="both"/>
      </w:pPr>
      <w:r w:rsidRPr="000E41D9">
        <w:rPr>
          <w:rFonts w:eastAsia="WenQuanYi Micro Hei"/>
        </w:rPr>
        <w:t>GIMP</w:t>
      </w:r>
    </w:p>
    <w:p w14:paraId="6BAB799E" w14:textId="77777777" w:rsidR="00BD4820" w:rsidRPr="000E41D9" w:rsidRDefault="00BD4820" w:rsidP="000E41D9">
      <w:pPr>
        <w:tabs>
          <w:tab w:val="left" w:pos="3975"/>
          <w:tab w:val="center" w:pos="5352"/>
        </w:tabs>
        <w:ind w:firstLine="709"/>
        <w:jc w:val="both"/>
      </w:pPr>
      <w:r w:rsidRPr="000E41D9">
        <w:rPr>
          <w:rFonts w:eastAsia="Calibri"/>
          <w:color w:val="000000"/>
        </w:rPr>
        <w:tab/>
      </w:r>
      <w:r w:rsidRPr="000E41D9">
        <w:rPr>
          <w:rFonts w:eastAsia="Calibri"/>
          <w:color w:val="000000"/>
        </w:rPr>
        <w:tab/>
      </w:r>
    </w:p>
    <w:p w14:paraId="2C659617" w14:textId="77777777" w:rsidR="00BD4820" w:rsidRPr="000E41D9" w:rsidRDefault="00BD4820" w:rsidP="000E41D9">
      <w:pPr>
        <w:ind w:firstLine="709"/>
        <w:contextualSpacing/>
        <w:jc w:val="both"/>
      </w:pPr>
      <w:r w:rsidRPr="000E41D9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503BB537" w14:textId="77777777" w:rsidR="00BD4820" w:rsidRPr="000E41D9" w:rsidRDefault="00BD4820" w:rsidP="000E41D9">
      <w:pPr>
        <w:ind w:firstLine="709"/>
        <w:jc w:val="both"/>
      </w:pPr>
      <w:r w:rsidRPr="000E41D9">
        <w:rPr>
          <w:rFonts w:eastAsia="WenQuanYi Micro Hei"/>
        </w:rPr>
        <w:t>Не используются</w:t>
      </w:r>
    </w:p>
    <w:p w14:paraId="1DA3D60D" w14:textId="77777777" w:rsidR="00BD4820" w:rsidRPr="000E41D9" w:rsidRDefault="00BD4820" w:rsidP="000E41D9">
      <w:pPr>
        <w:ind w:firstLine="709"/>
        <w:jc w:val="both"/>
        <w:rPr>
          <w:b/>
          <w:bCs/>
        </w:rPr>
      </w:pPr>
    </w:p>
    <w:p w14:paraId="315766BF" w14:textId="77777777" w:rsidR="00BD4820" w:rsidRPr="000E41D9" w:rsidRDefault="00BD4820" w:rsidP="000E41D9">
      <w:pPr>
        <w:ind w:firstLine="709"/>
        <w:jc w:val="both"/>
      </w:pPr>
      <w:r w:rsidRPr="000E41D9">
        <w:rPr>
          <w:b/>
          <w:bCs/>
        </w:rPr>
        <w:t xml:space="preserve">10. </w:t>
      </w:r>
      <w:r w:rsidRPr="000E41D9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010D85CE" w14:textId="77777777" w:rsidR="00BD4820" w:rsidRPr="000E41D9" w:rsidRDefault="00BD4820" w:rsidP="000E41D9">
      <w:pPr>
        <w:ind w:firstLine="709"/>
        <w:jc w:val="both"/>
      </w:pPr>
      <w:r w:rsidRPr="000E41D9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ED2F032" w14:textId="77777777" w:rsidR="00BD4820" w:rsidRPr="000E41D9" w:rsidRDefault="00BD4820" w:rsidP="000E41D9">
      <w:pPr>
        <w:ind w:firstLine="709"/>
        <w:jc w:val="both"/>
      </w:pPr>
      <w:r w:rsidRPr="000E41D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D55AF7D" w14:textId="77777777" w:rsidR="00BD4820" w:rsidRPr="000E41D9" w:rsidRDefault="00BD4820" w:rsidP="000E41D9">
      <w:pPr>
        <w:ind w:firstLine="709"/>
        <w:jc w:val="both"/>
        <w:rPr>
          <w:i/>
          <w:iCs/>
        </w:rPr>
      </w:pPr>
      <w:r w:rsidRPr="000E41D9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B3A476B" w14:textId="77777777" w:rsidR="00935F94" w:rsidRPr="00CC4ACE" w:rsidRDefault="00935F94" w:rsidP="003A1519">
      <w:pPr>
        <w:pStyle w:val="af0"/>
        <w:spacing w:line="240" w:lineRule="auto"/>
        <w:ind w:left="0"/>
        <w:jc w:val="both"/>
        <w:rPr>
          <w:rFonts w:eastAsia="ArialMT"/>
          <w:i/>
        </w:rPr>
      </w:pPr>
    </w:p>
    <w:sectPr w:rsidR="00935F94" w:rsidRPr="00CC4ACE" w:rsidSect="000E41D9"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9206" w14:textId="77777777" w:rsidR="001128EA" w:rsidRDefault="001128EA" w:rsidP="000E41D9">
      <w:r>
        <w:separator/>
      </w:r>
    </w:p>
  </w:endnote>
  <w:endnote w:type="continuationSeparator" w:id="0">
    <w:p w14:paraId="0F2ADBE7" w14:textId="77777777" w:rsidR="001128EA" w:rsidRDefault="001128EA" w:rsidP="000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Open Sans">
    <w:altName w:val="Times New Roman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BB86" w14:textId="77777777" w:rsidR="000E41D9" w:rsidRDefault="000E41D9" w:rsidP="000E41D9">
    <w:pPr>
      <w:tabs>
        <w:tab w:val="left" w:pos="748"/>
        <w:tab w:val="left" w:pos="828"/>
        <w:tab w:val="left" w:pos="3822"/>
      </w:tabs>
      <w:jc w:val="center"/>
    </w:pPr>
    <w:r>
      <w:t xml:space="preserve">Санкт-Петербург </w:t>
    </w:r>
  </w:p>
  <w:p w14:paraId="3492EC5B" w14:textId="19547685" w:rsidR="000E41D9" w:rsidRPr="00C11E77" w:rsidRDefault="000E41D9" w:rsidP="000E41D9">
    <w:pPr>
      <w:tabs>
        <w:tab w:val="left" w:pos="748"/>
        <w:tab w:val="left" w:pos="828"/>
        <w:tab w:val="left" w:pos="3822"/>
      </w:tabs>
      <w:jc w:val="center"/>
    </w:pPr>
    <w:r w:rsidRPr="00C11E77">
      <w:t>20</w:t>
    </w:r>
    <w:r w:rsidR="0051520C">
      <w:t>2</w:t>
    </w:r>
    <w:r w:rsidR="000E394E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2392" w14:textId="77777777" w:rsidR="001128EA" w:rsidRDefault="001128EA" w:rsidP="000E41D9">
      <w:r>
        <w:separator/>
      </w:r>
    </w:p>
  </w:footnote>
  <w:footnote w:type="continuationSeparator" w:id="0">
    <w:p w14:paraId="52E6479C" w14:textId="77777777" w:rsidR="001128EA" w:rsidRDefault="001128EA" w:rsidP="000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77B2" w14:textId="77777777" w:rsidR="000E41D9" w:rsidRDefault="000E41D9" w:rsidP="000E41D9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7F9FD37B" w14:textId="77777777" w:rsidR="000E41D9" w:rsidRDefault="000E41D9" w:rsidP="000E41D9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31812480" w14:textId="77777777" w:rsidR="000E41D9" w:rsidRDefault="000E41D9" w:rsidP="000E41D9">
    <w:pPr>
      <w:pStyle w:val="a5"/>
      <w:jc w:val="center"/>
    </w:pPr>
    <w:r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790"/>
        </w:tabs>
        <w:ind w:left="179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90A0A"/>
    <w:multiLevelType w:val="hybridMultilevel"/>
    <w:tmpl w:val="B2A0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F8"/>
    <w:rsid w:val="000125C3"/>
    <w:rsid w:val="000134F1"/>
    <w:rsid w:val="0004280B"/>
    <w:rsid w:val="00044DBF"/>
    <w:rsid w:val="00064B09"/>
    <w:rsid w:val="00085D72"/>
    <w:rsid w:val="000C6EF3"/>
    <w:rsid w:val="000E2F44"/>
    <w:rsid w:val="000E394E"/>
    <w:rsid w:val="000E41D9"/>
    <w:rsid w:val="000E7FAB"/>
    <w:rsid w:val="00110E80"/>
    <w:rsid w:val="001128EA"/>
    <w:rsid w:val="00115C77"/>
    <w:rsid w:val="00134910"/>
    <w:rsid w:val="0015557F"/>
    <w:rsid w:val="001A69E5"/>
    <w:rsid w:val="001C2DF9"/>
    <w:rsid w:val="001C5A84"/>
    <w:rsid w:val="001D46FF"/>
    <w:rsid w:val="001D597F"/>
    <w:rsid w:val="00252634"/>
    <w:rsid w:val="00254FEC"/>
    <w:rsid w:val="00260FA7"/>
    <w:rsid w:val="00294532"/>
    <w:rsid w:val="002C07B6"/>
    <w:rsid w:val="002C28B8"/>
    <w:rsid w:val="002C41A6"/>
    <w:rsid w:val="002D288D"/>
    <w:rsid w:val="002E769B"/>
    <w:rsid w:val="0030514A"/>
    <w:rsid w:val="0031641E"/>
    <w:rsid w:val="00322A65"/>
    <w:rsid w:val="00330D54"/>
    <w:rsid w:val="003A1519"/>
    <w:rsid w:val="003A6F55"/>
    <w:rsid w:val="004130E6"/>
    <w:rsid w:val="00417D70"/>
    <w:rsid w:val="00426DD7"/>
    <w:rsid w:val="00437294"/>
    <w:rsid w:val="00437517"/>
    <w:rsid w:val="00453F06"/>
    <w:rsid w:val="0047746E"/>
    <w:rsid w:val="00497E7B"/>
    <w:rsid w:val="004A7E69"/>
    <w:rsid w:val="004B0415"/>
    <w:rsid w:val="004C4C50"/>
    <w:rsid w:val="0051520C"/>
    <w:rsid w:val="005A1DC1"/>
    <w:rsid w:val="005B5CE1"/>
    <w:rsid w:val="005D1770"/>
    <w:rsid w:val="005E531F"/>
    <w:rsid w:val="005E55E6"/>
    <w:rsid w:val="00607BC8"/>
    <w:rsid w:val="0061530D"/>
    <w:rsid w:val="006244B0"/>
    <w:rsid w:val="006274B6"/>
    <w:rsid w:val="00632C04"/>
    <w:rsid w:val="0066590D"/>
    <w:rsid w:val="00682259"/>
    <w:rsid w:val="006A0D27"/>
    <w:rsid w:val="006A51C4"/>
    <w:rsid w:val="006E0466"/>
    <w:rsid w:val="006E5AF6"/>
    <w:rsid w:val="006F7E7D"/>
    <w:rsid w:val="007129B1"/>
    <w:rsid w:val="007170B9"/>
    <w:rsid w:val="00745DC7"/>
    <w:rsid w:val="00747AA7"/>
    <w:rsid w:val="007567F8"/>
    <w:rsid w:val="00757618"/>
    <w:rsid w:val="00772912"/>
    <w:rsid w:val="00775D6F"/>
    <w:rsid w:val="00780744"/>
    <w:rsid w:val="007851F0"/>
    <w:rsid w:val="007B6AB9"/>
    <w:rsid w:val="007E33B1"/>
    <w:rsid w:val="007F1781"/>
    <w:rsid w:val="0081529D"/>
    <w:rsid w:val="00817EB3"/>
    <w:rsid w:val="00867302"/>
    <w:rsid w:val="00894C3F"/>
    <w:rsid w:val="008C7D82"/>
    <w:rsid w:val="008D595F"/>
    <w:rsid w:val="00935F94"/>
    <w:rsid w:val="00955EB9"/>
    <w:rsid w:val="009A599D"/>
    <w:rsid w:val="009B40EC"/>
    <w:rsid w:val="009D5B6A"/>
    <w:rsid w:val="009D69FC"/>
    <w:rsid w:val="009D7EB3"/>
    <w:rsid w:val="009E05D6"/>
    <w:rsid w:val="009E6194"/>
    <w:rsid w:val="009E7A80"/>
    <w:rsid w:val="00A14745"/>
    <w:rsid w:val="00A304F5"/>
    <w:rsid w:val="00A41933"/>
    <w:rsid w:val="00A428D8"/>
    <w:rsid w:val="00A42B25"/>
    <w:rsid w:val="00A7285B"/>
    <w:rsid w:val="00AF5689"/>
    <w:rsid w:val="00AF5BDE"/>
    <w:rsid w:val="00B33FA9"/>
    <w:rsid w:val="00B413F6"/>
    <w:rsid w:val="00B426E9"/>
    <w:rsid w:val="00B67A1A"/>
    <w:rsid w:val="00BA3E93"/>
    <w:rsid w:val="00BC5ED3"/>
    <w:rsid w:val="00BD4820"/>
    <w:rsid w:val="00BF5327"/>
    <w:rsid w:val="00C32A1E"/>
    <w:rsid w:val="00C737BA"/>
    <w:rsid w:val="00C87A2E"/>
    <w:rsid w:val="00C9144B"/>
    <w:rsid w:val="00CC4ACE"/>
    <w:rsid w:val="00CC5BDF"/>
    <w:rsid w:val="00CD2E70"/>
    <w:rsid w:val="00CF0A54"/>
    <w:rsid w:val="00D009EA"/>
    <w:rsid w:val="00D0378E"/>
    <w:rsid w:val="00D05CCA"/>
    <w:rsid w:val="00D131BD"/>
    <w:rsid w:val="00D217CF"/>
    <w:rsid w:val="00D31E50"/>
    <w:rsid w:val="00D3339F"/>
    <w:rsid w:val="00D33A88"/>
    <w:rsid w:val="00D3637B"/>
    <w:rsid w:val="00D412B5"/>
    <w:rsid w:val="00D80C14"/>
    <w:rsid w:val="00D84622"/>
    <w:rsid w:val="00D84EB8"/>
    <w:rsid w:val="00DB17E3"/>
    <w:rsid w:val="00DD1A2A"/>
    <w:rsid w:val="00DD5521"/>
    <w:rsid w:val="00DF3B6A"/>
    <w:rsid w:val="00E05DA6"/>
    <w:rsid w:val="00E2738F"/>
    <w:rsid w:val="00E3189E"/>
    <w:rsid w:val="00E331A8"/>
    <w:rsid w:val="00E37AF4"/>
    <w:rsid w:val="00E54167"/>
    <w:rsid w:val="00E5780D"/>
    <w:rsid w:val="00E7499B"/>
    <w:rsid w:val="00E75F2E"/>
    <w:rsid w:val="00E9793A"/>
    <w:rsid w:val="00EB5D30"/>
    <w:rsid w:val="00EB5D7C"/>
    <w:rsid w:val="00EB6804"/>
    <w:rsid w:val="00EC5291"/>
    <w:rsid w:val="00EC6F0F"/>
    <w:rsid w:val="00ED5745"/>
    <w:rsid w:val="00EE4AD9"/>
    <w:rsid w:val="00EE5783"/>
    <w:rsid w:val="00EE76EE"/>
    <w:rsid w:val="00F004D5"/>
    <w:rsid w:val="00F02C77"/>
    <w:rsid w:val="00F17C74"/>
    <w:rsid w:val="00F50921"/>
    <w:rsid w:val="00F529BD"/>
    <w:rsid w:val="00F555EA"/>
    <w:rsid w:val="00FD7B6B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3E58"/>
  <w15:docId w15:val="{3547DCDB-7A21-438C-A427-3366429B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link w:val="11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uiPriority w:val="99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3">
    <w:name w:val="Table Grid"/>
    <w:basedOn w:val="a2"/>
    <w:uiPriority w:val="99"/>
    <w:rsid w:val="00D05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rsid w:val="00D05CCA"/>
    <w:rPr>
      <w:rFonts w:cs="Times New Roman"/>
    </w:rPr>
  </w:style>
  <w:style w:type="paragraph" w:styleId="af5">
    <w:name w:val="footer"/>
    <w:basedOn w:val="a0"/>
    <w:link w:val="af6"/>
    <w:uiPriority w:val="99"/>
    <w:rsid w:val="00D05C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0"/>
    <w:link w:val="af8"/>
    <w:uiPriority w:val="99"/>
    <w:rsid w:val="00D05CC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8">
    <w:name w:val="Обычный (Интернет) Знак"/>
    <w:link w:val="af7"/>
    <w:uiPriority w:val="99"/>
    <w:locked/>
    <w:rsid w:val="00D05CC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styleId="af9">
    <w:name w:val="FollowedHyperlink"/>
    <w:basedOn w:val="a1"/>
    <w:uiPriority w:val="99"/>
    <w:rsid w:val="00D05CCA"/>
    <w:rPr>
      <w:rFonts w:cs="Times New Roman"/>
      <w:color w:val="800080"/>
      <w:u w:val="single"/>
    </w:rPr>
  </w:style>
  <w:style w:type="character" w:styleId="afa">
    <w:name w:val="footnote reference"/>
    <w:basedOn w:val="a1"/>
    <w:uiPriority w:val="99"/>
    <w:semiHidden/>
    <w:rsid w:val="00D05CC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D05CCA"/>
    <w:rPr>
      <w:rFonts w:cs="Times New Roman"/>
    </w:rPr>
  </w:style>
  <w:style w:type="paragraph" w:customStyle="1" w:styleId="Default">
    <w:name w:val="Default"/>
    <w:uiPriority w:val="99"/>
    <w:rsid w:val="00D05C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D05CCA"/>
    <w:pPr>
      <w:numPr>
        <w:numId w:val="2"/>
      </w:numPr>
    </w:pPr>
  </w:style>
  <w:style w:type="paragraph" w:styleId="2">
    <w:name w:val="Body Text 2"/>
    <w:basedOn w:val="a0"/>
    <w:link w:val="20"/>
    <w:rsid w:val="00D05CC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qFormat/>
    <w:rsid w:val="00D05CCA"/>
    <w:rPr>
      <w:i/>
      <w:iCs/>
    </w:rPr>
  </w:style>
  <w:style w:type="table" w:customStyle="1" w:styleId="12">
    <w:name w:val="Сетка таблицы1"/>
    <w:basedOn w:val="a2"/>
    <w:next w:val="af3"/>
    <w:rsid w:val="0062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3A15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c">
    <w:name w:val="Содержимое таблицы"/>
    <w:basedOn w:val="a0"/>
    <w:rsid w:val="004C4C50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4C4C50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D3339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ListLabel13">
    <w:name w:val="ListLabel 13"/>
    <w:rsid w:val="000E41D9"/>
    <w:rPr>
      <w:rFonts w:cs="Courier New"/>
    </w:rPr>
  </w:style>
  <w:style w:type="table" w:customStyle="1" w:styleId="21">
    <w:name w:val="Сетка таблицы2"/>
    <w:basedOn w:val="a2"/>
    <w:next w:val="af3"/>
    <w:uiPriority w:val="39"/>
    <w:rsid w:val="007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13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2BC2-792B-4A8F-9147-753B051E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14</cp:revision>
  <cp:lastPrinted>2018-05-08T12:58:00Z</cp:lastPrinted>
  <dcterms:created xsi:type="dcterms:W3CDTF">2021-03-29T06:36:00Z</dcterms:created>
  <dcterms:modified xsi:type="dcterms:W3CDTF">2023-05-07T14:41:00Z</dcterms:modified>
</cp:coreProperties>
</file>