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5BD2" w14:textId="77777777" w:rsidR="002F3289" w:rsidRDefault="002F3289">
      <w:pPr>
        <w:tabs>
          <w:tab w:val="left" w:pos="1530"/>
        </w:tabs>
        <w:ind w:hanging="40"/>
        <w:jc w:val="center"/>
      </w:pPr>
    </w:p>
    <w:p w14:paraId="3F7455BD" w14:textId="77777777" w:rsidR="002F3289" w:rsidRDefault="002F3289">
      <w:pPr>
        <w:tabs>
          <w:tab w:val="left" w:pos="1530"/>
        </w:tabs>
        <w:ind w:hanging="40"/>
        <w:jc w:val="center"/>
      </w:pPr>
    </w:p>
    <w:p w14:paraId="6D0A1451" w14:textId="77777777" w:rsidR="002F3289" w:rsidRDefault="002F3289">
      <w:pPr>
        <w:tabs>
          <w:tab w:val="left" w:pos="1530"/>
        </w:tabs>
        <w:ind w:hanging="40"/>
        <w:jc w:val="center"/>
      </w:pPr>
    </w:p>
    <w:p w14:paraId="36BA4D67" w14:textId="77777777" w:rsidR="002F3289" w:rsidRDefault="00E30E29">
      <w:pPr>
        <w:tabs>
          <w:tab w:val="left" w:pos="1530"/>
        </w:tabs>
        <w:ind w:firstLine="5630"/>
      </w:pPr>
      <w:r>
        <w:t>УТВЕРЖДАЮ</w:t>
      </w:r>
    </w:p>
    <w:p w14:paraId="24384A80" w14:textId="77777777" w:rsidR="002F3289" w:rsidRDefault="00E30E29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1E8EE16D" w14:textId="77777777" w:rsidR="002F3289" w:rsidRDefault="00E30E29">
      <w:pPr>
        <w:tabs>
          <w:tab w:val="left" w:pos="1530"/>
        </w:tabs>
        <w:ind w:firstLine="5630"/>
      </w:pPr>
      <w:r>
        <w:t xml:space="preserve">работе </w:t>
      </w:r>
    </w:p>
    <w:p w14:paraId="6A6ACCAA" w14:textId="77777777" w:rsidR="002F3289" w:rsidRDefault="00E30E29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1E3A8D32" w14:textId="77777777" w:rsidR="002F3289" w:rsidRDefault="002F328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7477F2C" w14:textId="77777777" w:rsidR="002F3289" w:rsidRDefault="002F328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CE683D1" w14:textId="77777777" w:rsidR="002F3289" w:rsidRDefault="002F328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25BB1AE" w14:textId="77777777" w:rsidR="002F3289" w:rsidRDefault="002F328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2BC485D" w14:textId="77777777" w:rsidR="002F3289" w:rsidRDefault="00E30E2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smallCaps/>
        </w:rPr>
        <w:t>РАБОЧАЯ ПРОГРАММА</w:t>
      </w:r>
    </w:p>
    <w:p w14:paraId="2C30DDB2" w14:textId="77777777" w:rsidR="002F3289" w:rsidRDefault="00E30E2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дисциплины</w:t>
      </w:r>
    </w:p>
    <w:p w14:paraId="69B5BB32" w14:textId="77777777" w:rsidR="002F3289" w:rsidRDefault="002F328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DB5C94" w14:textId="77777777" w:rsidR="002F3289" w:rsidRDefault="002F3289">
      <w:pPr>
        <w:jc w:val="center"/>
        <w:rPr>
          <w:b/>
          <w:sz w:val="28"/>
          <w:szCs w:val="28"/>
        </w:rPr>
      </w:pPr>
    </w:p>
    <w:p w14:paraId="297B9DCA" w14:textId="77777777" w:rsidR="002F3289" w:rsidRDefault="00E30E29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Б1.В.01.01 КЛИНИЧЕСКИЕ ОСНОВЫ ЛОГОПАТОЛОГИИ</w:t>
      </w:r>
    </w:p>
    <w:p w14:paraId="06612A53" w14:textId="77777777" w:rsidR="002F3289" w:rsidRDefault="002F3289">
      <w:pPr>
        <w:jc w:val="center"/>
        <w:rPr>
          <w:b/>
        </w:rPr>
      </w:pPr>
    </w:p>
    <w:p w14:paraId="58A160C2" w14:textId="77777777" w:rsidR="002F3289" w:rsidRDefault="002F3289">
      <w:pPr>
        <w:jc w:val="center"/>
        <w:rPr>
          <w:b/>
        </w:rPr>
      </w:pPr>
    </w:p>
    <w:p w14:paraId="4209CB91" w14:textId="77777777" w:rsidR="002F3289" w:rsidRDefault="002F3289">
      <w:pPr>
        <w:jc w:val="center"/>
        <w:rPr>
          <w:b/>
        </w:rPr>
      </w:pPr>
    </w:p>
    <w:p w14:paraId="0CD35265" w14:textId="77777777" w:rsidR="002F3289" w:rsidRDefault="002F3289">
      <w:pPr>
        <w:tabs>
          <w:tab w:val="right" w:pos="8505"/>
        </w:tabs>
        <w:jc w:val="center"/>
      </w:pPr>
    </w:p>
    <w:p w14:paraId="220CA291" w14:textId="77777777" w:rsidR="002F3289" w:rsidRDefault="00E30E29">
      <w:pPr>
        <w:tabs>
          <w:tab w:val="right" w:pos="8505"/>
        </w:tabs>
        <w:jc w:val="center"/>
      </w:pPr>
      <w:r>
        <w:t>Направление подготовки 44.04.03</w:t>
      </w:r>
    </w:p>
    <w:p w14:paraId="59C55F27" w14:textId="77777777" w:rsidR="002F3289" w:rsidRDefault="00E30E29">
      <w:pPr>
        <w:tabs>
          <w:tab w:val="right" w:pos="8505"/>
        </w:tabs>
        <w:jc w:val="center"/>
      </w:pPr>
      <w:r>
        <w:t>Специальное (дефектологическое) образование</w:t>
      </w:r>
    </w:p>
    <w:p w14:paraId="03E04A24" w14:textId="77777777" w:rsidR="002F3289" w:rsidRDefault="00E30E29">
      <w:pPr>
        <w:tabs>
          <w:tab w:val="right" w:pos="8505"/>
        </w:tabs>
        <w:jc w:val="center"/>
        <w:rPr>
          <w:b/>
        </w:rPr>
      </w:pPr>
      <w:r>
        <w:t>Направленность (профиль) Логопедическая работа в системе образования и здравоохранения</w:t>
      </w:r>
    </w:p>
    <w:p w14:paraId="4E88FAEE" w14:textId="40E800EC" w:rsidR="002F3289" w:rsidRDefault="0010791B">
      <w:pPr>
        <w:jc w:val="center"/>
      </w:pPr>
      <w:r w:rsidRPr="0010791B">
        <w:t>(год начала подготовки – 20</w:t>
      </w:r>
      <w:r w:rsidR="00641CCD">
        <w:t>2</w:t>
      </w:r>
      <w:r w:rsidR="00060A46">
        <w:t>2</w:t>
      </w:r>
      <w:r w:rsidRPr="0010791B">
        <w:t>)</w:t>
      </w:r>
    </w:p>
    <w:p w14:paraId="780F4A9C" w14:textId="77777777" w:rsidR="002F3289" w:rsidRDefault="002F3289">
      <w:pPr>
        <w:jc w:val="center"/>
      </w:pPr>
    </w:p>
    <w:p w14:paraId="7DAE2DD1" w14:textId="77777777" w:rsidR="002F3289" w:rsidRDefault="002F3289">
      <w:pPr>
        <w:jc w:val="center"/>
      </w:pPr>
    </w:p>
    <w:p w14:paraId="1E20A18A" w14:textId="77777777" w:rsidR="002F3289" w:rsidRDefault="002F3289">
      <w:pPr>
        <w:jc w:val="center"/>
      </w:pPr>
    </w:p>
    <w:p w14:paraId="64E1F349" w14:textId="77777777" w:rsidR="002F3289" w:rsidRDefault="002F3289">
      <w:pPr>
        <w:jc w:val="center"/>
      </w:pPr>
    </w:p>
    <w:p w14:paraId="4B3F34A6" w14:textId="77777777" w:rsidR="002F3289" w:rsidRDefault="002F3289">
      <w:pPr>
        <w:jc w:val="center"/>
      </w:pPr>
    </w:p>
    <w:p w14:paraId="52D3AB2E" w14:textId="77777777" w:rsidR="002F3289" w:rsidRDefault="002F3289">
      <w:pPr>
        <w:jc w:val="center"/>
      </w:pPr>
    </w:p>
    <w:p w14:paraId="1D5AEC9D" w14:textId="77777777" w:rsidR="002F3289" w:rsidRDefault="002F3289">
      <w:pPr>
        <w:jc w:val="center"/>
      </w:pPr>
    </w:p>
    <w:p w14:paraId="443401E6" w14:textId="77777777" w:rsidR="002F3289" w:rsidRDefault="002F3289"/>
    <w:p w14:paraId="1A39BD9B" w14:textId="77777777" w:rsidR="002F3289" w:rsidRDefault="002F3289"/>
    <w:p w14:paraId="342BB01C" w14:textId="77777777" w:rsidR="002F3289" w:rsidRDefault="002F3289">
      <w:pPr>
        <w:jc w:val="center"/>
      </w:pPr>
    </w:p>
    <w:p w14:paraId="0B1002FC" w14:textId="77777777" w:rsidR="002F3289" w:rsidRDefault="002F3289">
      <w:pPr>
        <w:jc w:val="center"/>
      </w:pPr>
    </w:p>
    <w:p w14:paraId="004F24BD" w14:textId="77777777" w:rsidR="002F3289" w:rsidRDefault="002F3289">
      <w:pPr>
        <w:jc w:val="center"/>
      </w:pPr>
    </w:p>
    <w:p w14:paraId="77411A0F" w14:textId="77777777" w:rsidR="002F3289" w:rsidRDefault="002F3289"/>
    <w:p w14:paraId="1791A285" w14:textId="77777777" w:rsidR="002F3289" w:rsidRDefault="002F3289"/>
    <w:p w14:paraId="49148DED" w14:textId="77777777" w:rsidR="002F3289" w:rsidRDefault="002F3289">
      <w:pPr>
        <w:tabs>
          <w:tab w:val="left" w:pos="708"/>
        </w:tabs>
        <w:rPr>
          <w:i/>
        </w:rPr>
      </w:pPr>
    </w:p>
    <w:p w14:paraId="34958D1F" w14:textId="77777777" w:rsidR="002F3289" w:rsidRDefault="002F3289">
      <w:pPr>
        <w:tabs>
          <w:tab w:val="left" w:pos="708"/>
        </w:tabs>
        <w:rPr>
          <w:i/>
        </w:rPr>
      </w:pPr>
    </w:p>
    <w:p w14:paraId="6853B7CD" w14:textId="77777777" w:rsidR="002F3289" w:rsidRDefault="002F3289">
      <w:pPr>
        <w:tabs>
          <w:tab w:val="left" w:pos="708"/>
        </w:tabs>
        <w:rPr>
          <w:i/>
        </w:rPr>
      </w:pPr>
    </w:p>
    <w:p w14:paraId="6EBF0FA2" w14:textId="77777777" w:rsidR="002F3289" w:rsidRDefault="002F3289">
      <w:pPr>
        <w:tabs>
          <w:tab w:val="left" w:pos="708"/>
        </w:tabs>
        <w:rPr>
          <w:i/>
        </w:rPr>
      </w:pPr>
    </w:p>
    <w:p w14:paraId="32C7A3BA" w14:textId="77777777" w:rsidR="002F3289" w:rsidRDefault="002F3289">
      <w:pPr>
        <w:tabs>
          <w:tab w:val="left" w:pos="708"/>
        </w:tabs>
        <w:rPr>
          <w:i/>
        </w:rPr>
      </w:pPr>
    </w:p>
    <w:p w14:paraId="2FE0E360" w14:textId="77777777" w:rsidR="002F3289" w:rsidRDefault="002F3289">
      <w:pPr>
        <w:tabs>
          <w:tab w:val="left" w:pos="708"/>
        </w:tabs>
      </w:pPr>
    </w:p>
    <w:p w14:paraId="617F9451" w14:textId="77777777" w:rsidR="002F3289" w:rsidRDefault="00E30E29">
      <w:pPr>
        <w:spacing w:after="160" w:line="259" w:lineRule="auto"/>
        <w:rPr>
          <w:i/>
        </w:rPr>
      </w:pPr>
      <w:bookmarkStart w:id="0" w:name="_heading=h.gjdgxs" w:colFirst="0" w:colLast="0"/>
      <w:bookmarkEnd w:id="0"/>
      <w:r>
        <w:br w:type="page"/>
      </w:r>
    </w:p>
    <w:p w14:paraId="7669DB56" w14:textId="77777777" w:rsidR="002F3289" w:rsidRDefault="00E30E29">
      <w:pPr>
        <w:ind w:firstLine="709"/>
        <w:jc w:val="both"/>
        <w:rPr>
          <w:b/>
        </w:rPr>
      </w:pPr>
      <w:r>
        <w:rPr>
          <w:b/>
        </w:rPr>
        <w:lastRenderedPageBreak/>
        <w:t>1. ПЕРЕЧЕНЬ ПЛАНИРУЕМЫХ РЕЗУЛЬТАТОВ ОБУЧЕНИЯ ПО ДИСЦИПЛИНЕ:</w:t>
      </w:r>
    </w:p>
    <w:p w14:paraId="5610725E" w14:textId="77777777" w:rsidR="002F3289" w:rsidRDefault="00E30E29">
      <w:pPr>
        <w:pBdr>
          <w:top w:val="nil"/>
          <w:left w:val="nil"/>
          <w:bottom w:val="nil"/>
          <w:right w:val="nil"/>
          <w:between w:val="nil"/>
        </w:pBdr>
        <w:ind w:left="756" w:firstLine="709"/>
        <w:jc w:val="both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5000715D" w14:textId="77777777" w:rsidR="002F3289" w:rsidRDefault="00E30E29">
      <w:pPr>
        <w:pBdr>
          <w:top w:val="nil"/>
          <w:left w:val="nil"/>
          <w:bottom w:val="nil"/>
          <w:right w:val="nil"/>
          <w:between w:val="nil"/>
        </w:pBdr>
        <w:ind w:left="756" w:firstLine="709"/>
        <w:jc w:val="both"/>
        <w:rPr>
          <w:color w:val="000000"/>
        </w:rPr>
      </w:pPr>
      <w:r w:rsidRPr="005D2BD9">
        <w:rPr>
          <w:color w:val="000000"/>
        </w:rPr>
        <w:t>По ФГОС 3++</w:t>
      </w:r>
    </w:p>
    <w:p w14:paraId="3C09E83C" w14:textId="77777777" w:rsidR="002F3289" w:rsidRDefault="002F3289">
      <w:pPr>
        <w:ind w:firstLine="709"/>
        <w:jc w:val="both"/>
        <w:rPr>
          <w:b/>
        </w:rPr>
      </w:pPr>
    </w:p>
    <w:tbl>
      <w:tblPr>
        <w:tblStyle w:val="aff0"/>
        <w:tblW w:w="10490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701"/>
        <w:gridCol w:w="2255"/>
        <w:gridCol w:w="6534"/>
      </w:tblGrid>
      <w:tr w:rsidR="002F3289" w14:paraId="535C9B09" w14:textId="77777777">
        <w:trPr>
          <w:trHeight w:val="7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F0B67" w14:textId="77777777" w:rsidR="002F3289" w:rsidRDefault="00E30E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564CE" w14:textId="77777777" w:rsidR="002F3289" w:rsidRDefault="00E30E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C61" w14:textId="77777777" w:rsidR="002F3289" w:rsidRDefault="00E30E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2F3289" w14:paraId="5838B18A" w14:textId="77777777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49225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7622C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E576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2F3289" w14:paraId="30000B40" w14:textId="77777777">
        <w:trPr>
          <w:trHeight w:val="76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FD487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8E6E8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1E0A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2F3289" w14:paraId="61C76F4B" w14:textId="77777777">
        <w:trPr>
          <w:trHeight w:val="4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C50C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36A1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A3A2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2F3289" w14:paraId="3D7CBED7" w14:textId="77777777">
        <w:trPr>
          <w:trHeight w:val="50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56A63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F1F2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ABDB5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2F3289" w14:paraId="1A631EA6" w14:textId="77777777">
        <w:trPr>
          <w:trHeight w:val="51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22222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45EFF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D4529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2F3289" w14:paraId="2310359D" w14:textId="77777777">
        <w:trPr>
          <w:trHeight w:val="71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B773B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03B9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DC2A0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2F3289" w14:paraId="4830EB6D" w14:textId="77777777">
        <w:trPr>
          <w:trHeight w:val="5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5986F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5B057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1AE786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2F3289" w14:paraId="5303788B" w14:textId="77777777">
        <w:trPr>
          <w:trHeight w:val="86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4961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E632A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F43AA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2F3289" w14:paraId="4A55268D" w14:textId="77777777">
        <w:trPr>
          <w:trHeight w:val="66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457A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33C0B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2F34971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3.4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</w:t>
            </w:r>
          </w:p>
        </w:tc>
      </w:tr>
      <w:tr w:rsidR="002F3289" w14:paraId="5766F18C" w14:textId="77777777">
        <w:trPr>
          <w:trHeight w:val="66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4D96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4F74C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DEE7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  <w:tr w:rsidR="002F3289" w14:paraId="21E0868D" w14:textId="77777777">
        <w:trPr>
          <w:trHeight w:val="83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974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Межкультурное</w:t>
            </w:r>
          </w:p>
          <w:p w14:paraId="6E3918B3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88C2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C4C85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2F3289" w14:paraId="52CCF221" w14:textId="77777777">
        <w:trPr>
          <w:trHeight w:val="180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88FE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53D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13D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2F3289" w14:paraId="67582A0D" w14:textId="77777777">
        <w:trPr>
          <w:trHeight w:val="71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B2D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6852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D14E9" w14:textId="77777777" w:rsidR="002F3289" w:rsidRDefault="00E3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14:paraId="3C5214C8" w14:textId="77777777" w:rsidR="002F3289" w:rsidRDefault="002F3289">
      <w:pPr>
        <w:jc w:val="both"/>
        <w:rPr>
          <w:b/>
        </w:rPr>
      </w:pPr>
    </w:p>
    <w:p w14:paraId="33F41140" w14:textId="77777777" w:rsidR="002F3289" w:rsidRDefault="00E30E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Профессиональные компетенции выпускников и индикаторы их достижения</w:t>
      </w:r>
    </w:p>
    <w:tbl>
      <w:tblPr>
        <w:tblStyle w:val="aff1"/>
        <w:tblW w:w="104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2111"/>
        <w:gridCol w:w="1980"/>
        <w:gridCol w:w="4559"/>
      </w:tblGrid>
      <w:tr w:rsidR="002F3289" w14:paraId="743B80DE" w14:textId="77777777">
        <w:tc>
          <w:tcPr>
            <w:tcW w:w="1835" w:type="dxa"/>
          </w:tcPr>
          <w:p w14:paraId="3546A0DD" w14:textId="77777777" w:rsidR="002F3289" w:rsidRDefault="00E30E29">
            <w:pPr>
              <w:jc w:val="center"/>
            </w:pPr>
            <w:r>
              <w:t>Задача ПД</w:t>
            </w:r>
          </w:p>
        </w:tc>
        <w:tc>
          <w:tcPr>
            <w:tcW w:w="2111" w:type="dxa"/>
          </w:tcPr>
          <w:p w14:paraId="7196053D" w14:textId="77777777" w:rsidR="002F3289" w:rsidRDefault="00E30E29">
            <w:pPr>
              <w:jc w:val="center"/>
            </w:pPr>
            <w: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2353F5E4" w14:textId="77777777" w:rsidR="002F3289" w:rsidRDefault="00E30E29">
            <w:pPr>
              <w:jc w:val="center"/>
            </w:pPr>
            <w: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670CE1B3" w14:textId="77777777" w:rsidR="002F3289" w:rsidRDefault="00E30E29">
            <w:pPr>
              <w:jc w:val="center"/>
            </w:pPr>
            <w:r>
              <w:t>Код и наименование индикатора достижения профессиональной компетенции</w:t>
            </w:r>
          </w:p>
        </w:tc>
      </w:tr>
      <w:tr w:rsidR="002F3289" w14:paraId="06B68EB1" w14:textId="77777777">
        <w:tc>
          <w:tcPr>
            <w:tcW w:w="10485" w:type="dxa"/>
            <w:gridSpan w:val="4"/>
          </w:tcPr>
          <w:p w14:paraId="29CBB39E" w14:textId="77777777" w:rsidR="002F3289" w:rsidRDefault="00E30E29">
            <w:pPr>
              <w:jc w:val="center"/>
              <w:rPr>
                <w:b/>
              </w:rPr>
            </w:pPr>
            <w:r>
              <w:rPr>
                <w:b/>
              </w:rPr>
              <w:t>Тип задач профессиональной деятельности: научно-исследовательский</w:t>
            </w:r>
          </w:p>
        </w:tc>
      </w:tr>
      <w:tr w:rsidR="002F3289" w14:paraId="13ADE79A" w14:textId="77777777">
        <w:trPr>
          <w:trHeight w:val="940"/>
        </w:trPr>
        <w:tc>
          <w:tcPr>
            <w:tcW w:w="1835" w:type="dxa"/>
            <w:vMerge w:val="restart"/>
          </w:tcPr>
          <w:p w14:paraId="248CCB0F" w14:textId="77777777" w:rsidR="002F3289" w:rsidRDefault="00E30E29">
            <w:r>
              <w:lastRenderedPageBreak/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4856BF1D" w14:textId="77777777" w:rsidR="002F3289" w:rsidRDefault="00E30E29">
            <w: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42EE8C02" w14:textId="77777777" w:rsidR="002F3289" w:rsidRDefault="00E30E29">
            <w: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547E05B6" w14:textId="77777777" w:rsidR="002F3289" w:rsidRDefault="00E30E29">
            <w: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01AE00EC" w14:textId="77777777" w:rsidR="002F3289" w:rsidRDefault="00E30E29">
            <w:r>
              <w:t>ИПК 2.1 Знает: структуру и содержание АООП общего образования обучающихся с ОВЗ, вариативные АООП;</w:t>
            </w:r>
          </w:p>
          <w:p w14:paraId="0B65FD22" w14:textId="77777777" w:rsidR="002F3289" w:rsidRDefault="00E30E29">
            <w:r>
              <w:t xml:space="preserve">основы теории и практики психологической, педагогической, социокультурной реабилитации; </w:t>
            </w:r>
          </w:p>
          <w:p w14:paraId="62ACB8F3" w14:textId="77777777" w:rsidR="002F3289" w:rsidRDefault="00E30E29">
            <w: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17402A92" w14:textId="77777777" w:rsidR="002F3289" w:rsidRDefault="00E30E29">
            <w: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2F3289" w14:paraId="172A3E4D" w14:textId="77777777">
        <w:trPr>
          <w:trHeight w:val="938"/>
        </w:trPr>
        <w:tc>
          <w:tcPr>
            <w:tcW w:w="1835" w:type="dxa"/>
            <w:vMerge/>
          </w:tcPr>
          <w:p w14:paraId="119ABA24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77E3BD9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76ECFA68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7C4F5C97" w14:textId="77777777" w:rsidR="002F3289" w:rsidRDefault="00E30E29">
            <w: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0BA013F4" w14:textId="77777777" w:rsidR="002F3289" w:rsidRDefault="00E30E29">
            <w: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2F3289" w14:paraId="1552A597" w14:textId="77777777">
        <w:trPr>
          <w:trHeight w:val="938"/>
        </w:trPr>
        <w:tc>
          <w:tcPr>
            <w:tcW w:w="1835" w:type="dxa"/>
            <w:vMerge/>
          </w:tcPr>
          <w:p w14:paraId="4AA4CE7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2F917171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79B9B717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64B1F2A7" w14:textId="77777777" w:rsidR="002F3289" w:rsidRDefault="00E30E29">
            <w:r>
              <w:t xml:space="preserve">ИПК 2.3 Владеет: умением осуществлять отбор содержания, методов и средств </w:t>
            </w:r>
            <w:proofErr w:type="spellStart"/>
            <w:r>
              <w:t>психоло</w:t>
            </w:r>
            <w:proofErr w:type="spellEnd"/>
            <w: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19B6CFE8" w14:textId="77777777" w:rsidR="002F3289" w:rsidRDefault="00E30E29">
            <w: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2F3289" w14:paraId="0DD58A9D" w14:textId="77777777">
        <w:trPr>
          <w:trHeight w:val="704"/>
        </w:trPr>
        <w:tc>
          <w:tcPr>
            <w:tcW w:w="1835" w:type="dxa"/>
            <w:vMerge w:val="restart"/>
          </w:tcPr>
          <w:p w14:paraId="1EA74F13" w14:textId="77777777" w:rsidR="002F3289" w:rsidRDefault="00E30E29">
            <w: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13914EBE" w14:textId="77777777" w:rsidR="002F3289" w:rsidRDefault="00E30E29">
            <w: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48868366" w14:textId="77777777" w:rsidR="002F3289" w:rsidRDefault="00E30E29">
            <w: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6B6BB89E" w14:textId="77777777" w:rsidR="002F3289" w:rsidRDefault="00E30E29">
            <w: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>
              <w:t>дизонтогенеза</w:t>
            </w:r>
            <w:proofErr w:type="spellEnd"/>
            <w:r>
              <w:t>;</w:t>
            </w:r>
          </w:p>
          <w:p w14:paraId="1E967A10" w14:textId="77777777" w:rsidR="002F3289" w:rsidRDefault="00E30E29">
            <w: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2F3289" w14:paraId="36D079AA" w14:textId="77777777">
        <w:trPr>
          <w:trHeight w:val="703"/>
        </w:trPr>
        <w:tc>
          <w:tcPr>
            <w:tcW w:w="1835" w:type="dxa"/>
            <w:vMerge/>
          </w:tcPr>
          <w:p w14:paraId="5433517F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4FCA524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1FC318CE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1A9B545B" w14:textId="77777777" w:rsidR="002F3289" w:rsidRDefault="00E30E29">
            <w:r>
              <w:t xml:space="preserve">ИПК3.2 Умеет: </w:t>
            </w:r>
            <w:proofErr w:type="gramStart"/>
            <w:r>
              <w:t>разрабатывать  программу</w:t>
            </w:r>
            <w:proofErr w:type="gramEnd"/>
            <w:r>
              <w:t xml:space="preserve"> психолого-педагогического обследования;</w:t>
            </w:r>
          </w:p>
          <w:p w14:paraId="53FFDF67" w14:textId="77777777" w:rsidR="002F3289" w:rsidRDefault="00E30E29">
            <w:r>
              <w:t>применять разные методы проведения обследования;</w:t>
            </w:r>
          </w:p>
          <w:p w14:paraId="1A2A630A" w14:textId="77777777" w:rsidR="002F3289" w:rsidRDefault="00E30E29">
            <w:r>
              <w:t>отбирать методы диагностики с учетом особенностей развития лиц с ОВЗ;</w:t>
            </w:r>
          </w:p>
          <w:p w14:paraId="67262A55" w14:textId="77777777" w:rsidR="002F3289" w:rsidRDefault="00E30E29">
            <w:r>
              <w:t>интерпретировать результаты, делать выводы, формулировать рекомендации;</w:t>
            </w:r>
          </w:p>
          <w:p w14:paraId="3E32E575" w14:textId="77777777" w:rsidR="002F3289" w:rsidRDefault="00E30E29">
            <w: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>
              <w:t>реабилитанта</w:t>
            </w:r>
            <w:proofErr w:type="spellEnd"/>
            <w: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41998688" w14:textId="77777777" w:rsidR="002F3289" w:rsidRDefault="00E30E29">
            <w:r>
              <w:t>взаимодействовать с членами реабилитационной команды, социальной,</w:t>
            </w:r>
          </w:p>
          <w:p w14:paraId="39CADEC2" w14:textId="77777777" w:rsidR="002F3289" w:rsidRDefault="00E30E29">
            <w: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>
              <w:t>реабилитанта</w:t>
            </w:r>
            <w:proofErr w:type="spellEnd"/>
            <w:r>
              <w:t>.</w:t>
            </w:r>
          </w:p>
        </w:tc>
      </w:tr>
      <w:tr w:rsidR="002F3289" w14:paraId="2C0F1452" w14:textId="77777777">
        <w:trPr>
          <w:trHeight w:val="703"/>
        </w:trPr>
        <w:tc>
          <w:tcPr>
            <w:tcW w:w="1835" w:type="dxa"/>
            <w:vMerge/>
          </w:tcPr>
          <w:p w14:paraId="76D849A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628E2571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023F4C7A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5165916D" w14:textId="77777777" w:rsidR="002F3289" w:rsidRDefault="00E30E29">
            <w:r>
              <w:t>ИПК 3.3 Владеет: содержанием, методами, технологией проведения психолого-педагогического</w:t>
            </w:r>
            <w:r>
              <w:tab/>
              <w:t>обследования;</w:t>
            </w:r>
          </w:p>
          <w:p w14:paraId="4088E9C7" w14:textId="77777777" w:rsidR="002F3289" w:rsidRDefault="00E30E29">
            <w:r>
              <w:t>методами диагностики и оценки реабилитационного потенциала лиц с ОВЗ и инвалидов;</w:t>
            </w:r>
          </w:p>
          <w:p w14:paraId="5F7D4657" w14:textId="77777777" w:rsidR="002F3289" w:rsidRDefault="00E30E29">
            <w:r>
              <w:t>умением оформить характеристику обучающегося на основе результатов обследования;</w:t>
            </w:r>
          </w:p>
          <w:p w14:paraId="640069A5" w14:textId="77777777" w:rsidR="002F3289" w:rsidRDefault="00E30E29">
            <w: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>
              <w:t>реабилитантов</w:t>
            </w:r>
            <w:proofErr w:type="spellEnd"/>
            <w: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EE1CA4F" w14:textId="77777777" w:rsidR="002F3289" w:rsidRDefault="00E30E29">
            <w: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371B4411" w14:textId="77777777" w:rsidR="002F3289" w:rsidRDefault="00E30E29">
            <w: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2F3289" w14:paraId="53F97E53" w14:textId="77777777">
        <w:tc>
          <w:tcPr>
            <w:tcW w:w="10485" w:type="dxa"/>
            <w:gridSpan w:val="4"/>
          </w:tcPr>
          <w:p w14:paraId="598B66F4" w14:textId="77777777" w:rsidR="002F3289" w:rsidRDefault="00E30E29">
            <w:pPr>
              <w:jc w:val="center"/>
              <w:rPr>
                <w:b/>
              </w:rPr>
            </w:pPr>
            <w:r>
              <w:rPr>
                <w:b/>
              </w:rPr>
              <w:t>Тип задач профессиональной деятельности: методический</w:t>
            </w:r>
          </w:p>
        </w:tc>
      </w:tr>
      <w:tr w:rsidR="002F3289" w14:paraId="77221E63" w14:textId="77777777">
        <w:trPr>
          <w:trHeight w:val="749"/>
        </w:trPr>
        <w:tc>
          <w:tcPr>
            <w:tcW w:w="1835" w:type="dxa"/>
            <w:vMerge w:val="restart"/>
          </w:tcPr>
          <w:p w14:paraId="25700E45" w14:textId="77777777" w:rsidR="002F3289" w:rsidRDefault="00E30E29">
            <w: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56E037EB" w14:textId="77777777" w:rsidR="002F3289" w:rsidRDefault="00E30E29">
            <w: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72CE1DD1" w14:textId="77777777" w:rsidR="002F3289" w:rsidRDefault="00E30E29">
            <w: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685AC6E5" w14:textId="77777777" w:rsidR="002F3289" w:rsidRDefault="00E30E29">
            <w: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7D8D35A6" w14:textId="77777777" w:rsidR="002F3289" w:rsidRDefault="00E30E29">
            <w: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2D50282D" w14:textId="77777777" w:rsidR="002F3289" w:rsidRDefault="00E30E29">
            <w:r>
              <w:t>педагогическую и социокультурную реабилитацию лиц с ОВЗ.</w:t>
            </w:r>
          </w:p>
        </w:tc>
      </w:tr>
      <w:tr w:rsidR="002F3289" w14:paraId="792034CB" w14:textId="77777777">
        <w:trPr>
          <w:trHeight w:val="749"/>
        </w:trPr>
        <w:tc>
          <w:tcPr>
            <w:tcW w:w="1835" w:type="dxa"/>
            <w:vMerge/>
          </w:tcPr>
          <w:p w14:paraId="72F4A63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2E99555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4B6B977D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799F68AE" w14:textId="77777777" w:rsidR="002F3289" w:rsidRDefault="00E30E29">
            <w: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37FC5FB" w14:textId="77777777" w:rsidR="002F3289" w:rsidRDefault="00E30E29">
            <w: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07DB283F" w14:textId="77777777" w:rsidR="002F3289" w:rsidRDefault="00E30E29">
            <w: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7DA3A850" w14:textId="77777777" w:rsidR="002F3289" w:rsidRDefault="00E30E29">
            <w:r>
              <w:t>разрабатывать индивидуальные маршруты</w:t>
            </w:r>
          </w:p>
          <w:p w14:paraId="0A7D0472" w14:textId="77777777" w:rsidR="002F3289" w:rsidRDefault="00E30E29">
            <w:r>
              <w:t>психолого-педагогической и социокультурной реабилитации</w:t>
            </w:r>
          </w:p>
        </w:tc>
      </w:tr>
      <w:tr w:rsidR="002F3289" w14:paraId="6F582A97" w14:textId="77777777">
        <w:trPr>
          <w:trHeight w:val="749"/>
        </w:trPr>
        <w:tc>
          <w:tcPr>
            <w:tcW w:w="1835" w:type="dxa"/>
            <w:vMerge/>
          </w:tcPr>
          <w:p w14:paraId="63965677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1" w:type="dxa"/>
            <w:vMerge/>
          </w:tcPr>
          <w:p w14:paraId="198003DA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Merge/>
          </w:tcPr>
          <w:p w14:paraId="5F2075E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59" w:type="dxa"/>
          </w:tcPr>
          <w:p w14:paraId="7B57B8C4" w14:textId="77777777" w:rsidR="002F3289" w:rsidRDefault="00E30E29">
            <w: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2466D892" w14:textId="77777777" w:rsidR="002F3289" w:rsidRDefault="002F3289">
      <w:pPr>
        <w:jc w:val="both"/>
        <w:rPr>
          <w:b/>
        </w:rPr>
      </w:pPr>
    </w:p>
    <w:p w14:paraId="188F1A4E" w14:textId="77777777" w:rsidR="002F3289" w:rsidRDefault="00E30E29">
      <w:pPr>
        <w:ind w:firstLine="709"/>
        <w:jc w:val="both"/>
      </w:pPr>
      <w:r>
        <w:rPr>
          <w:b/>
        </w:rPr>
        <w:t xml:space="preserve">2. </w:t>
      </w:r>
      <w:r>
        <w:rPr>
          <w:b/>
          <w:smallCaps/>
        </w:rPr>
        <w:t>МЕСТО ДИСЦИПЛИНЫ В СТРУКТУРЕ ОП</w:t>
      </w:r>
      <w:r>
        <w:rPr>
          <w:b/>
        </w:rPr>
        <w:t xml:space="preserve">: </w:t>
      </w:r>
    </w:p>
    <w:p w14:paraId="44F0DDD4" w14:textId="77777777" w:rsidR="002F3289" w:rsidRDefault="002F3289">
      <w:pPr>
        <w:ind w:firstLine="709"/>
        <w:jc w:val="both"/>
        <w:rPr>
          <w:b/>
          <w:u w:val="single"/>
        </w:rPr>
      </w:pPr>
    </w:p>
    <w:p w14:paraId="677AF065" w14:textId="77777777" w:rsidR="002F3289" w:rsidRDefault="00E30E29">
      <w:pPr>
        <w:ind w:firstLine="709"/>
        <w:jc w:val="both"/>
      </w:pPr>
      <w:r>
        <w:rPr>
          <w:b/>
          <w:u w:val="single"/>
        </w:rPr>
        <w:t xml:space="preserve">Цель дисциплины: </w:t>
      </w:r>
      <w:r>
        <w:t xml:space="preserve">сформировать у студентов систему научных представлений о клинических основах </w:t>
      </w:r>
      <w:proofErr w:type="spellStart"/>
      <w:r>
        <w:t>логопатологии</w:t>
      </w:r>
      <w:proofErr w:type="spellEnd"/>
      <w:r>
        <w:t xml:space="preserve">, методах диагностики и коррекции речевых расстройств у дошкольников с разными видами </w:t>
      </w:r>
      <w:proofErr w:type="spellStart"/>
      <w:r>
        <w:t>дизонтогенеза</w:t>
      </w:r>
      <w:proofErr w:type="spellEnd"/>
      <w:r>
        <w:t>.</w:t>
      </w:r>
    </w:p>
    <w:p w14:paraId="72653F7C" w14:textId="77777777" w:rsidR="002F3289" w:rsidRDefault="00E30E29">
      <w:pPr>
        <w:ind w:firstLine="709"/>
        <w:jc w:val="both"/>
        <w:rPr>
          <w:u w:val="single"/>
        </w:rPr>
      </w:pPr>
      <w:r>
        <w:rPr>
          <w:u w:val="single"/>
        </w:rPr>
        <w:t>Задачи дисциплины:</w:t>
      </w:r>
    </w:p>
    <w:p w14:paraId="31416E5C" w14:textId="77777777" w:rsidR="002F3289" w:rsidRDefault="00E30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 овладеть профессиональными компетенциями в области коррекционно-педагогической; </w:t>
      </w:r>
      <w:proofErr w:type="spellStart"/>
      <w:r>
        <w:rPr>
          <w:color w:val="000000"/>
        </w:rPr>
        <w:t>диагностико</w:t>
      </w:r>
      <w:proofErr w:type="spellEnd"/>
      <w:r>
        <w:rPr>
          <w:color w:val="000000"/>
        </w:rPr>
        <w:t>-консультативной и профилактической, научно-исследовательской деятельности;</w:t>
      </w:r>
    </w:p>
    <w:p w14:paraId="36339212" w14:textId="77777777" w:rsidR="002F3289" w:rsidRDefault="00E30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применять инновационные технологии с целью оптимизации коррекционно-образовательного процесса; </w:t>
      </w:r>
    </w:p>
    <w:p w14:paraId="73777D6D" w14:textId="77777777" w:rsidR="002F3289" w:rsidRDefault="00E30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осуществлять комплексное психолого-педагогического изучение лиц с ОВЗ и организовывать медико-психолого-педагогического сопровождение;</w:t>
      </w:r>
    </w:p>
    <w:p w14:paraId="4A13A3FA" w14:textId="77777777" w:rsidR="002F3289" w:rsidRDefault="00E30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осуществлять консультирование лиц с проблемами в развитии, членов их семей, родственников и заинтересованных взрослых, педагогов, в том числе образовательных учреждений, осуществляющих инклюзивное обучение, по вопросам организации и реализации индивидуальных образовательных и реабилитационных программ.</w:t>
      </w:r>
    </w:p>
    <w:p w14:paraId="6E867E84" w14:textId="77777777" w:rsidR="002F3289" w:rsidRDefault="00E30E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Курс «Клинические основы </w:t>
      </w:r>
      <w:proofErr w:type="spellStart"/>
      <w:r>
        <w:rPr>
          <w:color w:val="000000"/>
        </w:rPr>
        <w:t>логопатологии</w:t>
      </w:r>
      <w:proofErr w:type="spellEnd"/>
      <w:r>
        <w:rPr>
          <w:color w:val="000000"/>
        </w:rPr>
        <w:t>» является одной из составляющих профессионального образования при подготовке магистров в сфере специального образования. Дисциплина и является одной из обязательных дисциплин вариативной части данного цикла учебного плана направления 44.04.03 «Специальное (дефектологическое) образование».</w:t>
      </w:r>
    </w:p>
    <w:p w14:paraId="38B07FD8" w14:textId="77777777" w:rsidR="002F3289" w:rsidRDefault="00E30E29">
      <w:pPr>
        <w:ind w:firstLine="709"/>
        <w:jc w:val="both"/>
      </w:pPr>
      <w:r>
        <w:t>Освоение дисциплины и сформированные при этом компетенции необходимы в последующей деятельности.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66255EE7" w14:textId="77777777" w:rsidR="002F3289" w:rsidRDefault="002F3289">
      <w:pPr>
        <w:ind w:firstLine="709"/>
        <w:jc w:val="both"/>
        <w:rPr>
          <w:b/>
        </w:rPr>
      </w:pPr>
    </w:p>
    <w:p w14:paraId="42B6B12A" w14:textId="77777777" w:rsidR="002F3289" w:rsidRDefault="00E30E29">
      <w:pPr>
        <w:ind w:firstLine="709"/>
        <w:jc w:val="both"/>
        <w:rPr>
          <w:b/>
        </w:rPr>
      </w:pPr>
      <w:r>
        <w:rPr>
          <w:b/>
        </w:rPr>
        <w:t xml:space="preserve">3. </w:t>
      </w:r>
      <w:r>
        <w:rPr>
          <w:b/>
          <w:smallCaps/>
        </w:rPr>
        <w:t>ОБЪЕМ ДИСЦИПЛИНЫ И ВИДЫ УЧЕБНОЙ РАБОТЫ</w:t>
      </w:r>
    </w:p>
    <w:p w14:paraId="75B76BA6" w14:textId="77777777" w:rsidR="002F3289" w:rsidRDefault="00E30E29">
      <w:pPr>
        <w:ind w:firstLine="709"/>
        <w:jc w:val="both"/>
      </w:pPr>
      <w:r>
        <w:t>Общая трудоемкость освоения дисциплины составляет 2 зачетных единицы, 72 академических часа.</w:t>
      </w:r>
    </w:p>
    <w:p w14:paraId="18A9C5E1" w14:textId="77777777" w:rsidR="002F3289" w:rsidRDefault="002F3289">
      <w:pPr>
        <w:jc w:val="both"/>
      </w:pPr>
    </w:p>
    <w:p w14:paraId="441904E8" w14:textId="77777777" w:rsidR="002F3289" w:rsidRDefault="00E30E29">
      <w:pPr>
        <w:ind w:firstLine="709"/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Style w:val="aff2"/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525"/>
        <w:gridCol w:w="1156"/>
        <w:gridCol w:w="1689"/>
        <w:gridCol w:w="20"/>
      </w:tblGrid>
      <w:tr w:rsidR="002F3289" w14:paraId="239E7833" w14:textId="77777777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EDE0CA7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7982A5F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</w:rPr>
              <w:t>акад.час</w:t>
            </w:r>
            <w:proofErr w:type="spellEnd"/>
            <w:proofErr w:type="gramEnd"/>
          </w:p>
        </w:tc>
      </w:tr>
      <w:tr w:rsidR="002F3289" w14:paraId="136C3213" w14:textId="77777777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1175EF68" w14:textId="77777777" w:rsidR="002F3289" w:rsidRDefault="00E30E29">
            <w:pPr>
              <w:ind w:hanging="13"/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746E2911" w14:textId="77777777" w:rsidR="002F3289" w:rsidRDefault="00E30E29">
            <w:pPr>
              <w:ind w:hanging="13"/>
            </w:pPr>
            <w:r>
              <w:t>20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412A6B89" w14:textId="77777777" w:rsidR="002F3289" w:rsidRDefault="00E30E29">
            <w:pPr>
              <w:ind w:hanging="3"/>
            </w:pPr>
            <w:r>
              <w:t>Практическая подготовка</w:t>
            </w:r>
          </w:p>
        </w:tc>
      </w:tr>
      <w:tr w:rsidR="002F3289" w14:paraId="5A83974F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8C9CB6F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08E3492" w14:textId="77777777" w:rsidR="002F328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</w:p>
        </w:tc>
      </w:tr>
      <w:tr w:rsidR="002F3289" w14:paraId="41E0931F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5509C7A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008FA195" w14:textId="77777777" w:rsidR="002F3289" w:rsidRDefault="00E30E29">
            <w:pPr>
              <w:ind w:hanging="13"/>
            </w:pPr>
            <w:r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1367984" w14:textId="77777777" w:rsidR="002F3289" w:rsidRDefault="002F3289">
            <w:pPr>
              <w:ind w:hanging="3"/>
            </w:pPr>
          </w:p>
        </w:tc>
      </w:tr>
      <w:tr w:rsidR="002F3289" w14:paraId="38D72A6B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F78ED41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3D32C8CE" w14:textId="77777777" w:rsidR="002F3289" w:rsidRDefault="00E30E29">
            <w:pPr>
              <w:ind w:hanging="13"/>
            </w:pPr>
            <w:r>
              <w:t>-/12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604E59C8" w14:textId="77777777" w:rsidR="002F3289" w:rsidRDefault="00E30E29">
            <w:pPr>
              <w:ind w:hanging="3"/>
            </w:pPr>
            <w:r>
              <w:t>2</w:t>
            </w:r>
          </w:p>
        </w:tc>
      </w:tr>
      <w:tr w:rsidR="002F3289" w14:paraId="0B8970FE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31831FC4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0E667454" w14:textId="77777777" w:rsidR="002F3289" w:rsidRDefault="00E30E29">
            <w:pPr>
              <w:ind w:left="891" w:hanging="12"/>
            </w:pPr>
            <w:r>
              <w:t>25</w:t>
            </w:r>
          </w:p>
        </w:tc>
      </w:tr>
      <w:tr w:rsidR="002F3289" w14:paraId="021159AD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32C075C6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1C72FAEF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12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2F3289" w14:paraId="3DD1434F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EA9F3D3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8FBC56B" w14:textId="77777777" w:rsidR="002F328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12"/>
              <w:rPr>
                <w:color w:val="000000"/>
              </w:rPr>
            </w:pPr>
          </w:p>
        </w:tc>
      </w:tr>
      <w:tr w:rsidR="002F3289" w14:paraId="421A4B2B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00FF256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ED08F68" w14:textId="77777777" w:rsidR="002F328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12"/>
              <w:rPr>
                <w:color w:val="000000"/>
              </w:rPr>
            </w:pPr>
          </w:p>
        </w:tc>
      </w:tr>
      <w:tr w:rsidR="002F3289" w14:paraId="727C513D" w14:textId="7777777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14:paraId="05C287EB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b/>
                <w:color w:val="000000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14:paraId="12E4E6F0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12"/>
              <w:rPr>
                <w:color w:val="000000"/>
              </w:rPr>
            </w:pPr>
            <w:r>
              <w:rPr>
                <w:color w:val="000000"/>
              </w:rPr>
              <w:t>72/2</w:t>
            </w:r>
          </w:p>
        </w:tc>
      </w:tr>
    </w:tbl>
    <w:p w14:paraId="26457903" w14:textId="77777777" w:rsidR="002F3289" w:rsidRDefault="002F3289"/>
    <w:p w14:paraId="524038A3" w14:textId="77777777" w:rsidR="002F3289" w:rsidRDefault="00E30E29">
      <w:pPr>
        <w:ind w:firstLine="709"/>
      </w:pPr>
      <w:r>
        <w:t>Заочная форма обучения</w:t>
      </w:r>
    </w:p>
    <w:tbl>
      <w:tblPr>
        <w:tblStyle w:val="aff3"/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6525"/>
        <w:gridCol w:w="1156"/>
        <w:gridCol w:w="1689"/>
        <w:gridCol w:w="20"/>
      </w:tblGrid>
      <w:tr w:rsidR="002F3289" w14:paraId="0B239C1C" w14:textId="77777777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4C9A92C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76BBC4C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</w:rPr>
              <w:t>акад.час</w:t>
            </w:r>
            <w:proofErr w:type="spellEnd"/>
            <w:proofErr w:type="gramEnd"/>
          </w:p>
        </w:tc>
      </w:tr>
      <w:tr w:rsidR="002F3289" w14:paraId="26FC0535" w14:textId="7777777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7028923F" w14:textId="77777777" w:rsidR="002F3289" w:rsidRDefault="00E30E29">
            <w:pPr>
              <w:ind w:firstLine="44"/>
            </w:pPr>
            <w:r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5F7F5DF1" w14:textId="77777777" w:rsidR="002F3289" w:rsidRDefault="00E30E29">
            <w:pPr>
              <w:ind w:hanging="3"/>
            </w:pPr>
            <w:r>
              <w:t>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3443C57C" w14:textId="77777777" w:rsidR="002F3289" w:rsidRDefault="00E30E29">
            <w:pPr>
              <w:ind w:hanging="3"/>
            </w:pPr>
            <w:r>
              <w:t>Практическая подготовка</w:t>
            </w:r>
          </w:p>
        </w:tc>
      </w:tr>
      <w:tr w:rsidR="002F3289" w14:paraId="6F45D16D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D608FF5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C7F6B57" w14:textId="77777777" w:rsidR="002F328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000000"/>
              </w:rPr>
            </w:pPr>
          </w:p>
        </w:tc>
      </w:tr>
      <w:tr w:rsidR="002F3289" w14:paraId="5FFEE7A9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480474B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283BFC76" w14:textId="77777777" w:rsidR="002F3289" w:rsidRDefault="00E30E29">
            <w:pPr>
              <w:ind w:hanging="3"/>
            </w:pPr>
            <w:r>
              <w:t>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0510A25" w14:textId="77777777" w:rsidR="002F3289" w:rsidRDefault="002F3289">
            <w:pPr>
              <w:ind w:hanging="3"/>
            </w:pPr>
          </w:p>
        </w:tc>
      </w:tr>
      <w:tr w:rsidR="002F3289" w14:paraId="7B5432C2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10A1D67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0C16DE8C" w14:textId="77777777" w:rsidR="002F3289" w:rsidRDefault="00E30E29">
            <w:pPr>
              <w:ind w:hanging="3"/>
            </w:pPr>
            <w:r>
              <w:t>-/6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64646A70" w14:textId="77777777" w:rsidR="002F3289" w:rsidRDefault="00E30E29">
            <w:pPr>
              <w:ind w:hanging="3"/>
            </w:pPr>
            <w:r>
              <w:t>2</w:t>
            </w:r>
          </w:p>
        </w:tc>
      </w:tr>
      <w:tr w:rsidR="002F3289" w14:paraId="5D43F0C3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682C4824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05D87D1A" w14:textId="77777777" w:rsidR="002F3289" w:rsidRDefault="00E30E29">
            <w:pPr>
              <w:ind w:left="466" w:firstLine="567"/>
              <w:rPr>
                <w:color w:val="00000A"/>
              </w:rPr>
            </w:pPr>
            <w:r>
              <w:rPr>
                <w:color w:val="00000A"/>
              </w:rPr>
              <w:t>51</w:t>
            </w:r>
          </w:p>
        </w:tc>
      </w:tr>
      <w:tr w:rsidR="002F3289" w14:paraId="7C41E6C6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12784A06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2BBC9236" w14:textId="77777777" w:rsidR="002F3289" w:rsidRDefault="00E30E29">
            <w:pPr>
              <w:ind w:left="466" w:firstLine="567"/>
              <w:rPr>
                <w:color w:val="00000A"/>
              </w:rPr>
            </w:pPr>
            <w:r>
              <w:rPr>
                <w:color w:val="00000A"/>
              </w:rPr>
              <w:t>9</w:t>
            </w:r>
          </w:p>
        </w:tc>
      </w:tr>
      <w:tr w:rsidR="002F3289" w14:paraId="7F18D4A9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73F2CE0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DA93311" w14:textId="77777777" w:rsidR="002F328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3" w:firstLine="567"/>
              <w:rPr>
                <w:color w:val="000000"/>
              </w:rPr>
            </w:pPr>
          </w:p>
        </w:tc>
      </w:tr>
      <w:tr w:rsidR="002F3289" w14:paraId="25420ABA" w14:textId="7777777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6A34E27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1FA2A9F" w14:textId="77777777" w:rsidR="002F328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3" w:firstLine="567"/>
              <w:rPr>
                <w:color w:val="000000"/>
              </w:rPr>
            </w:pPr>
          </w:p>
        </w:tc>
      </w:tr>
      <w:tr w:rsidR="002F3289" w14:paraId="5FC50CE6" w14:textId="7777777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14:paraId="71A249E0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rPr>
                <w:color w:val="000000"/>
              </w:rPr>
            </w:pPr>
            <w:r>
              <w:rPr>
                <w:b/>
                <w:color w:val="000000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14:paraId="79F8FB13" w14:textId="77777777" w:rsidR="002F3289" w:rsidRDefault="00E30E29">
            <w:pPr>
              <w:ind w:left="324" w:firstLine="567"/>
              <w:rPr>
                <w:color w:val="00000A"/>
              </w:rPr>
            </w:pPr>
            <w:r>
              <w:rPr>
                <w:color w:val="00000A"/>
              </w:rPr>
              <w:t>72/2</w:t>
            </w:r>
          </w:p>
        </w:tc>
      </w:tr>
    </w:tbl>
    <w:p w14:paraId="258CBD48" w14:textId="77777777" w:rsidR="002F3289" w:rsidRDefault="002F3289">
      <w:pPr>
        <w:jc w:val="both"/>
      </w:pPr>
    </w:p>
    <w:p w14:paraId="234631F3" w14:textId="77777777" w:rsidR="002F3289" w:rsidRDefault="00E30E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4.СОДЕРЖАНИЕ ДИСЦИПЛИНЫ:</w:t>
      </w:r>
    </w:p>
    <w:p w14:paraId="56F6F2FE" w14:textId="77777777" w:rsidR="002F3289" w:rsidRDefault="002F32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ind w:firstLine="709"/>
        <w:jc w:val="both"/>
        <w:rPr>
          <w:color w:val="000000"/>
        </w:rPr>
      </w:pPr>
    </w:p>
    <w:p w14:paraId="5AD4F18F" w14:textId="77777777" w:rsidR="002F3289" w:rsidRDefault="00E30E29">
      <w:pPr>
        <w:shd w:val="clear" w:color="auto" w:fill="FFFFFF"/>
        <w:ind w:firstLine="709"/>
        <w:jc w:val="both"/>
        <w:rPr>
          <w:b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</w:rPr>
        <w:t xml:space="preserve">). </w:t>
      </w:r>
    </w:p>
    <w:p w14:paraId="3643DB62" w14:textId="77777777" w:rsidR="002F3289" w:rsidRDefault="002F3289">
      <w:pPr>
        <w:ind w:firstLine="709"/>
        <w:jc w:val="both"/>
        <w:rPr>
          <w:b/>
          <w:smallCaps/>
        </w:rPr>
      </w:pPr>
    </w:p>
    <w:p w14:paraId="64440FAC" w14:textId="77777777" w:rsidR="002F3289" w:rsidRDefault="00E30E29">
      <w:pPr>
        <w:ind w:firstLine="709"/>
        <w:jc w:val="both"/>
        <w:rPr>
          <w:b/>
          <w:smallCaps/>
        </w:rPr>
      </w:pPr>
      <w:r>
        <w:rPr>
          <w:b/>
          <w:smallCaps/>
        </w:rPr>
        <w:t xml:space="preserve">4.1. </w:t>
      </w:r>
      <w:r>
        <w:rPr>
          <w:b/>
        </w:rPr>
        <w:t xml:space="preserve">Разделы (блоки) дисциплины </w:t>
      </w:r>
    </w:p>
    <w:p w14:paraId="221A27DB" w14:textId="77777777" w:rsidR="002F3289" w:rsidRDefault="002F3289">
      <w:pPr>
        <w:ind w:firstLine="709"/>
        <w:jc w:val="both"/>
        <w:rPr>
          <w:b/>
        </w:rPr>
      </w:pPr>
    </w:p>
    <w:tbl>
      <w:tblPr>
        <w:tblStyle w:val="aff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703"/>
      </w:tblGrid>
      <w:tr w:rsidR="002F3289" w14:paraId="489428F3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6077C563" w14:textId="77777777" w:rsidR="002F3289" w:rsidRDefault="00E30E29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14:paraId="6DDC5615" w14:textId="77777777" w:rsidR="002F3289" w:rsidRDefault="00E30E29">
            <w:pPr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38DF4BC8" w14:textId="77777777" w:rsidR="002F3289" w:rsidRDefault="00E30E29">
            <w:pPr>
              <w:jc w:val="both"/>
              <w:rPr>
                <w:b/>
              </w:rPr>
            </w:pPr>
            <w:r>
              <w:rPr>
                <w:b/>
              </w:rPr>
              <w:t>Номера и название</w:t>
            </w:r>
          </w:p>
          <w:p w14:paraId="696AFDB6" w14:textId="77777777" w:rsidR="002F3289" w:rsidRDefault="00E30E29">
            <w:pPr>
              <w:jc w:val="both"/>
            </w:pPr>
            <w:r>
              <w:rPr>
                <w:b/>
              </w:rPr>
              <w:t>разделов и тем</w:t>
            </w:r>
          </w:p>
        </w:tc>
      </w:tr>
      <w:tr w:rsidR="002F3289" w14:paraId="464996F7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76F3D973" w14:textId="77777777" w:rsidR="002F3289" w:rsidRDefault="00E30E29">
            <w:pPr>
              <w:jc w:val="both"/>
            </w:pPr>
            <w:r>
              <w:t>1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03EA158E" w14:textId="77777777" w:rsidR="002F3289" w:rsidRDefault="00E30E29">
            <w:pPr>
              <w:jc w:val="both"/>
            </w:pPr>
            <w:r>
              <w:t xml:space="preserve"> Тема 1Общая характеристика функциональной системы языка и речи</w:t>
            </w:r>
          </w:p>
        </w:tc>
      </w:tr>
      <w:tr w:rsidR="002F3289" w14:paraId="38747A20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10316C48" w14:textId="77777777" w:rsidR="002F3289" w:rsidRDefault="00E30E29">
            <w:pPr>
              <w:jc w:val="both"/>
            </w:pPr>
            <w:r>
              <w:t>2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5313C4DF" w14:textId="77777777" w:rsidR="002F3289" w:rsidRDefault="00E30E29">
            <w:pPr>
              <w:jc w:val="both"/>
            </w:pPr>
            <w:r>
              <w:t>Тема 2. Семиотика недоразвития речи у детей</w:t>
            </w:r>
          </w:p>
        </w:tc>
      </w:tr>
      <w:tr w:rsidR="002F3289" w14:paraId="7A9D3B4D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677DF2AB" w14:textId="77777777" w:rsidR="002F3289" w:rsidRDefault="00E30E29">
            <w:pPr>
              <w:jc w:val="both"/>
            </w:pPr>
            <w:r>
              <w:t>3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65D36A2D" w14:textId="77777777" w:rsidR="002F3289" w:rsidRDefault="00E30E29">
            <w:pPr>
              <w:jc w:val="both"/>
            </w:pPr>
            <w:r>
              <w:t>Тема 3</w:t>
            </w:r>
            <w:r>
              <w:rPr>
                <w:b/>
              </w:rPr>
              <w:t xml:space="preserve"> </w:t>
            </w:r>
            <w:r>
              <w:t>Систематика недоразвития речи у детей.</w:t>
            </w:r>
          </w:p>
        </w:tc>
      </w:tr>
      <w:tr w:rsidR="002F3289" w14:paraId="7F06B83B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7CF8FBF2" w14:textId="77777777" w:rsidR="002F3289" w:rsidRDefault="00E30E29">
            <w:pPr>
              <w:jc w:val="both"/>
            </w:pPr>
            <w:r>
              <w:t>4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76E6603B" w14:textId="77777777" w:rsidR="002F3289" w:rsidRDefault="00E30E29">
            <w:pPr>
              <w:jc w:val="both"/>
            </w:pPr>
            <w:r>
              <w:t>Тема 4. Этиология и патогенез речевых нарушений</w:t>
            </w:r>
          </w:p>
        </w:tc>
      </w:tr>
      <w:tr w:rsidR="002F3289" w14:paraId="18CAF52B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3FD6B8ED" w14:textId="77777777" w:rsidR="002F3289" w:rsidRDefault="00E30E29">
            <w:pPr>
              <w:jc w:val="both"/>
            </w:pPr>
            <w:r>
              <w:t>5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2B8141ED" w14:textId="77777777" w:rsidR="002F3289" w:rsidRDefault="00E30E29">
            <w:pPr>
              <w:jc w:val="both"/>
            </w:pPr>
            <w:r>
              <w:t>Тема 5 Виды парциальных форм недоразвития речи</w:t>
            </w:r>
          </w:p>
        </w:tc>
      </w:tr>
      <w:tr w:rsidR="002F3289" w14:paraId="7C0B82AC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3D2C44D1" w14:textId="77777777" w:rsidR="002F3289" w:rsidRDefault="00E30E29">
            <w:pPr>
              <w:jc w:val="both"/>
            </w:pPr>
            <w:r>
              <w:t>6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6658E9BA" w14:textId="77777777" w:rsidR="002F3289" w:rsidRDefault="00E30E29">
            <w:pPr>
              <w:jc w:val="both"/>
            </w:pPr>
            <w:r>
              <w:t xml:space="preserve">Тема 6. </w:t>
            </w:r>
            <w:hyperlink r:id="rId8">
              <w:r>
                <w:t xml:space="preserve">Синдромы центральных полиморфных избирательных нарушений звукопроизношения (синдромы артикуляторной </w:t>
              </w:r>
              <w:proofErr w:type="spellStart"/>
              <w:r>
                <w:t>диспраксии</w:t>
              </w:r>
              <w:proofErr w:type="spellEnd"/>
              <w:r>
                <w:t>)</w:t>
              </w:r>
            </w:hyperlink>
          </w:p>
        </w:tc>
      </w:tr>
      <w:tr w:rsidR="002F3289" w14:paraId="1D007D89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60A0F539" w14:textId="77777777" w:rsidR="002F3289" w:rsidRDefault="00E30E29">
            <w:pPr>
              <w:jc w:val="both"/>
            </w:pPr>
            <w:r>
              <w:t>7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19EC658C" w14:textId="77777777" w:rsidR="002F3289" w:rsidRDefault="00E30E29">
            <w:pPr>
              <w:jc w:val="both"/>
            </w:pPr>
            <w:r>
              <w:t>Тема 7. Неврологическая симптоматика синдром «рассеянной неврологической симптоматики»</w:t>
            </w:r>
          </w:p>
        </w:tc>
      </w:tr>
      <w:tr w:rsidR="002F3289" w14:paraId="7EAE89FE" w14:textId="77777777">
        <w:trPr>
          <w:trHeight w:val="260"/>
        </w:trPr>
        <w:tc>
          <w:tcPr>
            <w:tcW w:w="648" w:type="dxa"/>
            <w:tcBorders>
              <w:right w:val="single" w:sz="8" w:space="0" w:color="000000"/>
            </w:tcBorders>
          </w:tcPr>
          <w:p w14:paraId="36DCA3CC" w14:textId="77777777" w:rsidR="002F3289" w:rsidRDefault="00E30E29">
            <w:pPr>
              <w:jc w:val="both"/>
            </w:pPr>
            <w:r>
              <w:t>8</w:t>
            </w:r>
          </w:p>
        </w:tc>
        <w:tc>
          <w:tcPr>
            <w:tcW w:w="8703" w:type="dxa"/>
            <w:tcBorders>
              <w:left w:val="single" w:sz="8" w:space="0" w:color="000000"/>
            </w:tcBorders>
          </w:tcPr>
          <w:p w14:paraId="49849756" w14:textId="77777777" w:rsidR="002F3289" w:rsidRDefault="00E30E29">
            <w:pPr>
              <w:jc w:val="both"/>
              <w:rPr>
                <w:b/>
              </w:rPr>
            </w:pPr>
            <w:r>
              <w:t xml:space="preserve">Тема 8. </w:t>
            </w:r>
            <w:proofErr w:type="spellStart"/>
            <w:r>
              <w:t>Соматотипическая</w:t>
            </w:r>
            <w:proofErr w:type="spellEnd"/>
            <w:r>
              <w:t xml:space="preserve"> характеристика детей с НР</w:t>
            </w:r>
          </w:p>
        </w:tc>
      </w:tr>
    </w:tbl>
    <w:p w14:paraId="08F0C79E" w14:textId="77777777" w:rsidR="002F3289" w:rsidRDefault="002F3289">
      <w:pPr>
        <w:ind w:firstLine="709"/>
        <w:jc w:val="both"/>
        <w:rPr>
          <w:b/>
        </w:rPr>
      </w:pPr>
    </w:p>
    <w:p w14:paraId="1826B312" w14:textId="77777777" w:rsidR="002F3289" w:rsidRDefault="00E30E29">
      <w:pPr>
        <w:ind w:firstLine="709"/>
        <w:jc w:val="both"/>
      </w:pPr>
      <w:r>
        <w:rPr>
          <w:b/>
          <w:color w:val="000000"/>
        </w:rPr>
        <w:t>4.2. Примерная тематика курсовых работ (проектов):</w:t>
      </w:r>
    </w:p>
    <w:p w14:paraId="1FB075A2" w14:textId="77777777" w:rsidR="002F3289" w:rsidRDefault="00E30E29">
      <w:pPr>
        <w:ind w:firstLine="709"/>
        <w:jc w:val="both"/>
      </w:pPr>
      <w:r>
        <w:t>Курсовая работа по дисциплине не предусмотрена учебным планом.</w:t>
      </w:r>
    </w:p>
    <w:p w14:paraId="4F9D9540" w14:textId="77777777" w:rsidR="002F3289" w:rsidRDefault="00E30E29">
      <w:pPr>
        <w:ind w:firstLine="709"/>
        <w:jc w:val="both"/>
        <w:rPr>
          <w:b/>
        </w:rPr>
      </w:pPr>
      <w:r>
        <w:rPr>
          <w:b/>
          <w:smallCaps/>
        </w:rPr>
        <w:t xml:space="preserve">4.3. </w:t>
      </w:r>
      <w:r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Style w:val="aff5"/>
        <w:tblW w:w="10665" w:type="dxa"/>
        <w:tblInd w:w="-1103" w:type="dxa"/>
        <w:tblLayout w:type="fixed"/>
        <w:tblLook w:val="0400" w:firstRow="0" w:lastRow="0" w:firstColumn="0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2F3289" w:rsidRPr="005D2BD9" w14:paraId="284DA971" w14:textId="77777777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14:paraId="6B73AA7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D2BD9">
              <w:rPr>
                <w:b/>
                <w:color w:val="000000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4F5E83F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D2BD9">
              <w:rPr>
                <w:b/>
                <w:color w:val="000000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77FAAA7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D2BD9">
              <w:rPr>
                <w:b/>
                <w:color w:val="000000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66ABFD1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D2BD9">
              <w:rPr>
                <w:b/>
                <w:color w:val="000000"/>
              </w:rPr>
              <w:t>Практическая подготовка*</w:t>
            </w:r>
          </w:p>
        </w:tc>
      </w:tr>
      <w:tr w:rsidR="002F3289" w:rsidRPr="005D2BD9" w14:paraId="24147060" w14:textId="77777777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14:paraId="466A18D6" w14:textId="77777777" w:rsidR="002F3289" w:rsidRPr="005D2BD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F4799D7" w14:textId="77777777" w:rsidR="002F3289" w:rsidRPr="005D2BD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28E5AD9D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D2BD9">
              <w:rPr>
                <w:b/>
                <w:color w:val="000000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0E423814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D2BD9">
              <w:rPr>
                <w:b/>
                <w:color w:val="000000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D6E1B27" w14:textId="77777777" w:rsidR="002F3289" w:rsidRPr="005D2BD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2F3289" w:rsidRPr="005D2BD9" w14:paraId="28F04A98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F27D81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D2BD9">
              <w:rPr>
                <w:color w:val="000000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9A7DB7" w14:textId="77777777" w:rsidR="002F3289" w:rsidRPr="005D2BD9" w:rsidRDefault="00E30E29">
            <w:pPr>
              <w:jc w:val="both"/>
            </w:pPr>
            <w:r w:rsidRPr="005D2BD9">
              <w:t xml:space="preserve"> Тема 1. Общие вопросы клинических основ. Систематика нарушений речевого развития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D5C3A1" w14:textId="77777777" w:rsidR="002F3289" w:rsidRPr="005D2BD9" w:rsidRDefault="00E30E29">
            <w:pP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>Обсуждение</w:t>
            </w:r>
          </w:p>
          <w:p w14:paraId="66BEAB9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>вопросов</w:t>
            </w:r>
            <w:r w:rsidRPr="005D2BD9">
              <w:rPr>
                <w:sz w:val="16"/>
                <w:szCs w:val="16"/>
              </w:rPr>
              <w:tab/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BC8965E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>Обсуждение</w:t>
            </w:r>
          </w:p>
          <w:p w14:paraId="193D72E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>вопросов</w:t>
            </w:r>
            <w:r w:rsidRPr="005D2BD9">
              <w:rPr>
                <w:sz w:val="16"/>
                <w:szCs w:val="16"/>
              </w:rPr>
              <w:tab/>
              <w:t>1.Дайте характеристику функциональной системы языка и речи.</w:t>
            </w:r>
          </w:p>
          <w:p w14:paraId="656F0C0B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>2.Онтогенез функциональной системы языка и речи.</w:t>
            </w:r>
          </w:p>
          <w:p w14:paraId="702DFE4D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lastRenderedPageBreak/>
              <w:t>3.Проанализируйте особенности симптомов и синдромов.</w:t>
            </w:r>
          </w:p>
          <w:p w14:paraId="2F81B6ED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 xml:space="preserve">4.Опишите </w:t>
            </w:r>
            <w:proofErr w:type="spellStart"/>
            <w:r w:rsidRPr="005D2BD9">
              <w:rPr>
                <w:sz w:val="16"/>
                <w:szCs w:val="16"/>
              </w:rPr>
              <w:t>лингвопатологические</w:t>
            </w:r>
            <w:proofErr w:type="spellEnd"/>
            <w:r w:rsidRPr="005D2BD9">
              <w:rPr>
                <w:sz w:val="16"/>
                <w:szCs w:val="16"/>
              </w:rPr>
              <w:t xml:space="preserve"> симптомы</w:t>
            </w:r>
          </w:p>
          <w:p w14:paraId="1E536BC1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 xml:space="preserve">5. Опишите </w:t>
            </w:r>
            <w:proofErr w:type="spellStart"/>
            <w:r w:rsidRPr="005D2BD9">
              <w:rPr>
                <w:sz w:val="16"/>
                <w:szCs w:val="16"/>
              </w:rPr>
              <w:t>лингвопатологические</w:t>
            </w:r>
            <w:proofErr w:type="spellEnd"/>
            <w:r w:rsidRPr="005D2BD9">
              <w:rPr>
                <w:sz w:val="16"/>
                <w:szCs w:val="16"/>
              </w:rPr>
              <w:t xml:space="preserve"> синдромы. </w:t>
            </w:r>
          </w:p>
          <w:p w14:paraId="015993C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 xml:space="preserve">6.Опишите неспецифические симптомы и синдромы. </w:t>
            </w:r>
          </w:p>
          <w:p w14:paraId="6487B3ED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 xml:space="preserve">7.Представьте классификацию недоразвития речи у детей. </w:t>
            </w:r>
          </w:p>
          <w:p w14:paraId="450E7B7E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  <w:p w14:paraId="57A46165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8394A9D" w14:textId="77777777" w:rsidR="002F3289" w:rsidRPr="005D2BD9" w:rsidRDefault="005D2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Практикум</w:t>
            </w:r>
          </w:p>
        </w:tc>
      </w:tr>
      <w:tr w:rsidR="002F3289" w:rsidRPr="005D2BD9" w14:paraId="42763142" w14:textId="77777777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56A6FB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D2BD9"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4D097C" w14:textId="77777777" w:rsidR="002F3289" w:rsidRPr="005D2BD9" w:rsidRDefault="00E30E29">
            <w:pPr>
              <w:jc w:val="both"/>
            </w:pPr>
            <w:r w:rsidRPr="005D2BD9">
              <w:t>Тема 2 Парциальные формы первичного недоразвития речи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71CED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2E19AEA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A4E299E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139F49E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1.Симптомы нарушения «фонематического слуха»</w:t>
            </w:r>
          </w:p>
          <w:p w14:paraId="60E3AD1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2.Симптомы нарушения звуковых характеристик речи</w:t>
            </w:r>
          </w:p>
          <w:p w14:paraId="19731FD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3.Функциональная дислалия, ее формы в зависимости от нарушения психофизиологического механизма (моторная, сенсорная),</w:t>
            </w:r>
          </w:p>
          <w:p w14:paraId="709983E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4.Функциональная дислалия, ее формы по симптоматике: фонологические (фонематические),</w:t>
            </w:r>
          </w:p>
          <w:p w14:paraId="4C66E88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proofErr w:type="gramStart"/>
            <w:r w:rsidRPr="005D2BD9">
              <w:rPr>
                <w:sz w:val="18"/>
                <w:szCs w:val="18"/>
              </w:rPr>
              <w:t>Антропофонические .</w:t>
            </w:r>
            <w:proofErr w:type="gramEnd"/>
            <w:r w:rsidRPr="005D2BD9">
              <w:rPr>
                <w:sz w:val="18"/>
                <w:szCs w:val="18"/>
              </w:rPr>
              <w:t xml:space="preserve"> (фонетические).</w:t>
            </w:r>
          </w:p>
          <w:p w14:paraId="22F2426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Характеристика акустико-фонематической дислалии </w:t>
            </w:r>
          </w:p>
          <w:p w14:paraId="42EA4355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6.Характеристика </w:t>
            </w:r>
            <w:proofErr w:type="spellStart"/>
            <w:r w:rsidRPr="005D2BD9">
              <w:rPr>
                <w:sz w:val="18"/>
                <w:szCs w:val="18"/>
              </w:rPr>
              <w:t>артикуляторно</w:t>
            </w:r>
            <w:proofErr w:type="spellEnd"/>
            <w:r w:rsidRPr="005D2BD9">
              <w:rPr>
                <w:sz w:val="18"/>
                <w:szCs w:val="18"/>
              </w:rPr>
              <w:t xml:space="preserve">-фонематической дислалии </w:t>
            </w:r>
          </w:p>
          <w:p w14:paraId="3025EC85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7.Характеристика </w:t>
            </w:r>
            <w:proofErr w:type="spellStart"/>
            <w:r w:rsidRPr="005D2BD9">
              <w:rPr>
                <w:sz w:val="18"/>
                <w:szCs w:val="18"/>
              </w:rPr>
              <w:t>артикуляторно</w:t>
            </w:r>
            <w:proofErr w:type="spellEnd"/>
            <w:r w:rsidRPr="005D2BD9">
              <w:rPr>
                <w:sz w:val="18"/>
                <w:szCs w:val="18"/>
              </w:rPr>
              <w:t xml:space="preserve">-фонетической дислалии </w:t>
            </w:r>
          </w:p>
          <w:p w14:paraId="39EF7F9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8.Характеристика артикуляционной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</w:p>
          <w:p w14:paraId="33FE6C1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9.Характеристика дизартрии</w:t>
            </w:r>
          </w:p>
          <w:p w14:paraId="42859CF3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10.Составить таблицу «Дифференциально-диагностическая характеристика артикуляционной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  <w:r w:rsidRPr="005D2BD9">
              <w:rPr>
                <w:sz w:val="18"/>
                <w:szCs w:val="18"/>
              </w:rPr>
              <w:t xml:space="preserve"> и дизартрии»</w:t>
            </w:r>
          </w:p>
          <w:p w14:paraId="1AE2F404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0FB7F9D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1FF8BCB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</w:t>
            </w:r>
            <w:r w:rsidRPr="005D2BD9">
              <w:rPr>
                <w:sz w:val="18"/>
                <w:szCs w:val="18"/>
              </w:rPr>
              <w:tab/>
              <w:t>Виды тотального недоразвития. Моторная алалия.</w:t>
            </w:r>
          </w:p>
          <w:p w14:paraId="246DA6BB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r w:rsidRPr="005D2BD9">
              <w:rPr>
                <w:sz w:val="18"/>
                <w:szCs w:val="18"/>
              </w:rPr>
              <w:tab/>
              <w:t xml:space="preserve">Этиология моторной алалии. </w:t>
            </w:r>
          </w:p>
          <w:p w14:paraId="1DA22861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</w:t>
            </w:r>
            <w:r w:rsidRPr="005D2BD9">
              <w:rPr>
                <w:sz w:val="18"/>
                <w:szCs w:val="18"/>
              </w:rPr>
              <w:tab/>
              <w:t xml:space="preserve">Симптоматика моторной алалии. </w:t>
            </w:r>
          </w:p>
          <w:p w14:paraId="70F3DFE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lastRenderedPageBreak/>
              <w:t>4.</w:t>
            </w:r>
            <w:r w:rsidRPr="005D2BD9">
              <w:rPr>
                <w:sz w:val="18"/>
                <w:szCs w:val="18"/>
              </w:rPr>
              <w:tab/>
              <w:t xml:space="preserve">Речевая симптоматика при моторной алалии. </w:t>
            </w:r>
          </w:p>
          <w:p w14:paraId="56E1E335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r w:rsidRPr="005D2BD9">
              <w:rPr>
                <w:sz w:val="18"/>
                <w:szCs w:val="18"/>
              </w:rPr>
              <w:tab/>
              <w:t>Фонологические нарушения при моторной алалии.</w:t>
            </w:r>
          </w:p>
          <w:p w14:paraId="32D641F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6.</w:t>
            </w:r>
            <w:r w:rsidRPr="005D2BD9">
              <w:rPr>
                <w:sz w:val="18"/>
                <w:szCs w:val="18"/>
              </w:rPr>
              <w:tab/>
              <w:t xml:space="preserve">Вербальная </w:t>
            </w:r>
            <w:proofErr w:type="spellStart"/>
            <w:r w:rsidRPr="005D2BD9">
              <w:rPr>
                <w:sz w:val="18"/>
                <w:szCs w:val="18"/>
              </w:rPr>
              <w:t>диспраксия</w:t>
            </w:r>
            <w:proofErr w:type="spellEnd"/>
            <w:r w:rsidRPr="005D2BD9">
              <w:rPr>
                <w:sz w:val="18"/>
                <w:szCs w:val="18"/>
              </w:rPr>
              <w:t xml:space="preserve"> при моторной алалии.</w:t>
            </w:r>
          </w:p>
          <w:p w14:paraId="60ACA4A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7.</w:t>
            </w:r>
            <w:r w:rsidRPr="005D2BD9">
              <w:rPr>
                <w:sz w:val="18"/>
                <w:szCs w:val="18"/>
              </w:rPr>
              <w:tab/>
              <w:t xml:space="preserve">Артикуляционная </w:t>
            </w:r>
            <w:proofErr w:type="spellStart"/>
            <w:r w:rsidRPr="005D2BD9">
              <w:rPr>
                <w:sz w:val="18"/>
                <w:szCs w:val="18"/>
              </w:rPr>
              <w:t>диспраксия</w:t>
            </w:r>
            <w:proofErr w:type="spellEnd"/>
            <w:r w:rsidRPr="005D2BD9">
              <w:rPr>
                <w:sz w:val="18"/>
                <w:szCs w:val="18"/>
              </w:rPr>
              <w:t xml:space="preserve"> при моторной алалии.</w:t>
            </w:r>
          </w:p>
          <w:p w14:paraId="5A3555E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8.</w:t>
            </w:r>
            <w:r w:rsidRPr="005D2BD9">
              <w:rPr>
                <w:sz w:val="18"/>
                <w:szCs w:val="18"/>
              </w:rPr>
              <w:tab/>
              <w:t>Нарушения лексико-грамматического структурирования при моторной алалии.</w:t>
            </w:r>
          </w:p>
          <w:p w14:paraId="4B2EA5A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9.</w:t>
            </w:r>
            <w:r w:rsidRPr="005D2BD9">
              <w:rPr>
                <w:sz w:val="18"/>
                <w:szCs w:val="18"/>
              </w:rPr>
              <w:tab/>
              <w:t>Нарушения выбора слов и порядка их расположения при моторной алалии</w:t>
            </w:r>
          </w:p>
          <w:p w14:paraId="57963D8D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10.</w:t>
            </w:r>
            <w:r w:rsidRPr="005D2BD9">
              <w:rPr>
                <w:sz w:val="18"/>
                <w:szCs w:val="18"/>
              </w:rPr>
              <w:tab/>
              <w:t>Нарушения грамматического маркирования при моторной алалии</w:t>
            </w:r>
          </w:p>
          <w:p w14:paraId="39C43F6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11.</w:t>
            </w:r>
            <w:r w:rsidRPr="005D2BD9">
              <w:rPr>
                <w:sz w:val="18"/>
                <w:szCs w:val="18"/>
              </w:rPr>
              <w:tab/>
              <w:t>Нарушения звукового оформления высказывания при моторной алалии.</w:t>
            </w:r>
          </w:p>
          <w:p w14:paraId="38C17C4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12.</w:t>
            </w:r>
            <w:r w:rsidRPr="005D2BD9">
              <w:rPr>
                <w:sz w:val="18"/>
                <w:szCs w:val="18"/>
              </w:rPr>
              <w:tab/>
              <w:t>Несформированность структуры предложения при моторной алалии.</w:t>
            </w:r>
          </w:p>
          <w:p w14:paraId="71C9A787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13.</w:t>
            </w:r>
            <w:r w:rsidRPr="005D2BD9">
              <w:rPr>
                <w:sz w:val="18"/>
                <w:szCs w:val="18"/>
              </w:rPr>
              <w:tab/>
              <w:t xml:space="preserve">Несформированность контекстной речи при моторной алалии </w:t>
            </w:r>
          </w:p>
          <w:p w14:paraId="602CC9E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proofErr w:type="gramStart"/>
            <w:r w:rsidRPr="005D2BD9">
              <w:rPr>
                <w:sz w:val="18"/>
                <w:szCs w:val="18"/>
              </w:rPr>
              <w:tab/>
              <w:t xml:space="preserve">  14</w:t>
            </w:r>
            <w:proofErr w:type="gramEnd"/>
            <w:r w:rsidRPr="005D2BD9">
              <w:rPr>
                <w:sz w:val="18"/>
                <w:szCs w:val="18"/>
              </w:rPr>
              <w:t>.Составить таблицу критериев классификации алалии с учетом различных авторских подходов, используя в качестве образца опорную схему современной классификации алалии:</w:t>
            </w:r>
          </w:p>
          <w:p w14:paraId="314B4185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2F1D5C8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1473F014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</w:t>
            </w:r>
            <w:r w:rsidRPr="005D2BD9">
              <w:rPr>
                <w:sz w:val="18"/>
                <w:szCs w:val="18"/>
              </w:rPr>
              <w:tab/>
              <w:t>Какие симптомы относятся к неврологической симптоматике</w:t>
            </w:r>
          </w:p>
          <w:p w14:paraId="3ECDEFDB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r w:rsidRPr="005D2BD9">
              <w:rPr>
                <w:sz w:val="18"/>
                <w:szCs w:val="18"/>
              </w:rPr>
              <w:tab/>
              <w:t>Охарактеризуйте синдром оральной апраксии.</w:t>
            </w:r>
          </w:p>
          <w:p w14:paraId="7D776E0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</w:t>
            </w:r>
            <w:r w:rsidRPr="005D2BD9">
              <w:rPr>
                <w:sz w:val="18"/>
                <w:szCs w:val="18"/>
              </w:rPr>
              <w:tab/>
              <w:t xml:space="preserve">Механизмы </w:t>
            </w:r>
            <w:proofErr w:type="spellStart"/>
            <w:r w:rsidRPr="005D2BD9">
              <w:rPr>
                <w:sz w:val="18"/>
                <w:szCs w:val="18"/>
              </w:rPr>
              <w:t>дисфонетической</w:t>
            </w:r>
            <w:proofErr w:type="spellEnd"/>
            <w:r w:rsidRPr="005D2BD9">
              <w:rPr>
                <w:sz w:val="18"/>
                <w:szCs w:val="18"/>
              </w:rPr>
              <w:t xml:space="preserve"> артикуляторной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  <w:r w:rsidRPr="005D2BD9">
              <w:rPr>
                <w:sz w:val="18"/>
                <w:szCs w:val="18"/>
              </w:rPr>
              <w:t>.</w:t>
            </w:r>
          </w:p>
          <w:p w14:paraId="69C63CEB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4.</w:t>
            </w:r>
            <w:r w:rsidRPr="005D2BD9">
              <w:rPr>
                <w:sz w:val="18"/>
                <w:szCs w:val="18"/>
              </w:rPr>
              <w:tab/>
              <w:t>Что такое артикуляционный праксис, в чем проявляется его несформированность?</w:t>
            </w:r>
          </w:p>
          <w:p w14:paraId="751BECCB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r w:rsidRPr="005D2BD9">
              <w:rPr>
                <w:sz w:val="18"/>
                <w:szCs w:val="18"/>
              </w:rPr>
              <w:tab/>
              <w:t xml:space="preserve">Что такое пальцевой </w:t>
            </w:r>
            <w:proofErr w:type="gramStart"/>
            <w:r w:rsidRPr="005D2BD9">
              <w:rPr>
                <w:sz w:val="18"/>
                <w:szCs w:val="18"/>
              </w:rPr>
              <w:t>праксис ?</w:t>
            </w:r>
            <w:proofErr w:type="gramEnd"/>
            <w:r w:rsidRPr="005D2BD9">
              <w:rPr>
                <w:sz w:val="18"/>
                <w:szCs w:val="18"/>
              </w:rPr>
              <w:t xml:space="preserve"> </w:t>
            </w:r>
            <w:r w:rsidRPr="005D2BD9">
              <w:rPr>
                <w:sz w:val="18"/>
                <w:szCs w:val="18"/>
              </w:rPr>
              <w:lastRenderedPageBreak/>
              <w:t>Синдром пальцевой апраксии.</w:t>
            </w:r>
          </w:p>
          <w:p w14:paraId="4B581764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6.</w:t>
            </w:r>
            <w:r w:rsidRPr="005D2BD9">
              <w:rPr>
                <w:sz w:val="18"/>
                <w:szCs w:val="18"/>
              </w:rPr>
              <w:tab/>
              <w:t xml:space="preserve">Синдром «рассеянной неврологической симптоматики»    </w:t>
            </w:r>
          </w:p>
          <w:p w14:paraId="0D8623A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7.</w:t>
            </w:r>
            <w:r w:rsidRPr="005D2BD9">
              <w:rPr>
                <w:sz w:val="18"/>
                <w:szCs w:val="18"/>
              </w:rPr>
              <w:tab/>
              <w:t>Психопатологические синдромы у детей с ТНР.</w:t>
            </w:r>
          </w:p>
          <w:p w14:paraId="6E13A79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8.</w:t>
            </w:r>
            <w:r w:rsidRPr="005D2BD9">
              <w:rPr>
                <w:sz w:val="18"/>
                <w:szCs w:val="18"/>
              </w:rPr>
              <w:tab/>
            </w:r>
            <w:proofErr w:type="spellStart"/>
            <w:r w:rsidRPr="005D2BD9">
              <w:rPr>
                <w:sz w:val="18"/>
                <w:szCs w:val="18"/>
              </w:rPr>
              <w:t>Психоорганический</w:t>
            </w:r>
            <w:proofErr w:type="spellEnd"/>
            <w:r w:rsidRPr="005D2BD9">
              <w:rPr>
                <w:sz w:val="18"/>
                <w:szCs w:val="18"/>
              </w:rPr>
              <w:t xml:space="preserve"> синдром.</w:t>
            </w:r>
          </w:p>
          <w:p w14:paraId="03107252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8FE6505" w14:textId="77777777" w:rsidR="002F3289" w:rsidRPr="005D2BD9" w:rsidRDefault="005D2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16"/>
                <w:szCs w:val="16"/>
              </w:rPr>
              <w:lastRenderedPageBreak/>
              <w:t>Практикум</w:t>
            </w:r>
          </w:p>
        </w:tc>
      </w:tr>
      <w:tr w:rsidR="002F3289" w:rsidRPr="005D2BD9" w14:paraId="15F5B9E6" w14:textId="77777777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B4C838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D2BD9">
              <w:rPr>
                <w:color w:val="000000"/>
              </w:rPr>
              <w:lastRenderedPageBreak/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5F7224" w14:textId="77777777" w:rsidR="002F3289" w:rsidRPr="005D2BD9" w:rsidRDefault="00E30E29">
            <w:pPr>
              <w:jc w:val="both"/>
            </w:pPr>
            <w:r w:rsidRPr="005D2BD9">
              <w:t>Тема 3</w:t>
            </w:r>
            <w:r w:rsidRPr="005D2BD9">
              <w:rPr>
                <w:b/>
              </w:rPr>
              <w:t xml:space="preserve"> </w:t>
            </w:r>
            <w:r w:rsidRPr="005D2BD9">
              <w:t>Тотальные формы недоразвития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AAB893" w14:textId="77777777" w:rsidR="002F3289" w:rsidRPr="005D2BD9" w:rsidRDefault="00E30E29">
            <w:pP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>Обсуждение</w:t>
            </w:r>
          </w:p>
          <w:p w14:paraId="1177D604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6"/>
                <w:szCs w:val="16"/>
              </w:rPr>
              <w:t>вопросов</w:t>
            </w:r>
            <w:r w:rsidRPr="005D2BD9">
              <w:rPr>
                <w:sz w:val="16"/>
                <w:szCs w:val="16"/>
              </w:rPr>
              <w:tab/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D5A1F8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45789A91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1.Симптомы нарушения «фонематического слуха»</w:t>
            </w:r>
          </w:p>
          <w:p w14:paraId="3ECE97A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2.Симптомы нарушения звуковых характеристик речи</w:t>
            </w:r>
          </w:p>
          <w:p w14:paraId="169D8A03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3.Функциональная дислалия, ее формы в зависимости от нарушения психофизиологического механизма (моторная, сенсорная),</w:t>
            </w:r>
          </w:p>
          <w:p w14:paraId="34C4577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4.Функциональная дислалия, ее формы по симптоматике: фонологические (фонематические),</w:t>
            </w:r>
          </w:p>
          <w:p w14:paraId="6B5CBA9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proofErr w:type="gramStart"/>
            <w:r w:rsidRPr="005D2BD9">
              <w:rPr>
                <w:sz w:val="18"/>
                <w:szCs w:val="18"/>
              </w:rPr>
              <w:t>Антропофонические .</w:t>
            </w:r>
            <w:proofErr w:type="gramEnd"/>
            <w:r w:rsidRPr="005D2BD9">
              <w:rPr>
                <w:sz w:val="18"/>
                <w:szCs w:val="18"/>
              </w:rPr>
              <w:t xml:space="preserve"> (фонетические).</w:t>
            </w:r>
          </w:p>
          <w:p w14:paraId="5F6FE3F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Характеристика акустико-фонематической дислалии </w:t>
            </w:r>
          </w:p>
          <w:p w14:paraId="628946C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6.Характеристика </w:t>
            </w:r>
            <w:proofErr w:type="spellStart"/>
            <w:r w:rsidRPr="005D2BD9">
              <w:rPr>
                <w:sz w:val="18"/>
                <w:szCs w:val="18"/>
              </w:rPr>
              <w:t>артикуляторно</w:t>
            </w:r>
            <w:proofErr w:type="spellEnd"/>
            <w:r w:rsidRPr="005D2BD9">
              <w:rPr>
                <w:sz w:val="18"/>
                <w:szCs w:val="18"/>
              </w:rPr>
              <w:t xml:space="preserve">-фонематической дислалии </w:t>
            </w:r>
          </w:p>
          <w:p w14:paraId="476D4E8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7.Характеристика </w:t>
            </w:r>
            <w:proofErr w:type="spellStart"/>
            <w:r w:rsidRPr="005D2BD9">
              <w:rPr>
                <w:sz w:val="18"/>
                <w:szCs w:val="18"/>
              </w:rPr>
              <w:t>артикуляторно</w:t>
            </w:r>
            <w:proofErr w:type="spellEnd"/>
            <w:r w:rsidRPr="005D2BD9">
              <w:rPr>
                <w:sz w:val="18"/>
                <w:szCs w:val="18"/>
              </w:rPr>
              <w:t xml:space="preserve">-фонетической дислалии </w:t>
            </w:r>
          </w:p>
          <w:p w14:paraId="4769A1A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8.Характеристика артикуляционной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</w:p>
          <w:p w14:paraId="3A6A4D25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9.Характеристика дизартрии</w:t>
            </w:r>
          </w:p>
          <w:p w14:paraId="1B1E4C0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10.Составить таблицу «Дифференциально-диагностическая характеристика артикуляционной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  <w:r w:rsidRPr="005D2BD9">
              <w:rPr>
                <w:sz w:val="18"/>
                <w:szCs w:val="18"/>
              </w:rPr>
              <w:t xml:space="preserve"> и дизартрии»</w:t>
            </w:r>
          </w:p>
          <w:p w14:paraId="74566161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30E2CE1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0808E19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</w:t>
            </w:r>
            <w:r w:rsidRPr="005D2BD9">
              <w:rPr>
                <w:sz w:val="18"/>
                <w:szCs w:val="18"/>
              </w:rPr>
              <w:tab/>
              <w:t>Виды тотального недоразвития. Моторная алалия.</w:t>
            </w:r>
          </w:p>
          <w:p w14:paraId="57C3D95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r w:rsidRPr="005D2BD9">
              <w:rPr>
                <w:sz w:val="18"/>
                <w:szCs w:val="18"/>
              </w:rPr>
              <w:tab/>
              <w:t xml:space="preserve">Этиология моторной алалии. </w:t>
            </w:r>
          </w:p>
          <w:p w14:paraId="0F74C26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</w:t>
            </w:r>
            <w:r w:rsidRPr="005D2BD9">
              <w:rPr>
                <w:sz w:val="18"/>
                <w:szCs w:val="18"/>
              </w:rPr>
              <w:tab/>
              <w:t xml:space="preserve">Симптоматика моторной алалии. </w:t>
            </w:r>
          </w:p>
          <w:p w14:paraId="0D51E7C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lastRenderedPageBreak/>
              <w:t>4.</w:t>
            </w:r>
            <w:r w:rsidRPr="005D2BD9">
              <w:rPr>
                <w:sz w:val="18"/>
                <w:szCs w:val="18"/>
              </w:rPr>
              <w:tab/>
              <w:t xml:space="preserve">Речевая симптоматика при моторной алалии. </w:t>
            </w:r>
          </w:p>
          <w:p w14:paraId="1A36277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r w:rsidRPr="005D2BD9">
              <w:rPr>
                <w:sz w:val="18"/>
                <w:szCs w:val="18"/>
              </w:rPr>
              <w:tab/>
              <w:t>Фонологические нарушения при моторной алалии.</w:t>
            </w:r>
          </w:p>
          <w:p w14:paraId="2A940BF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6.</w:t>
            </w:r>
            <w:r w:rsidRPr="005D2BD9">
              <w:rPr>
                <w:sz w:val="18"/>
                <w:szCs w:val="18"/>
              </w:rPr>
              <w:tab/>
              <w:t xml:space="preserve">Вербальная </w:t>
            </w:r>
            <w:proofErr w:type="spellStart"/>
            <w:r w:rsidRPr="005D2BD9">
              <w:rPr>
                <w:sz w:val="18"/>
                <w:szCs w:val="18"/>
              </w:rPr>
              <w:t>диспраксия</w:t>
            </w:r>
            <w:proofErr w:type="spellEnd"/>
            <w:r w:rsidRPr="005D2BD9">
              <w:rPr>
                <w:sz w:val="18"/>
                <w:szCs w:val="18"/>
              </w:rPr>
              <w:t xml:space="preserve"> при моторной алалии.</w:t>
            </w:r>
          </w:p>
          <w:p w14:paraId="0C9AF9FD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7.</w:t>
            </w:r>
            <w:r w:rsidRPr="005D2BD9">
              <w:rPr>
                <w:sz w:val="18"/>
                <w:szCs w:val="18"/>
              </w:rPr>
              <w:tab/>
              <w:t xml:space="preserve">Артикуляционная </w:t>
            </w:r>
            <w:proofErr w:type="spellStart"/>
            <w:r w:rsidRPr="005D2BD9">
              <w:rPr>
                <w:sz w:val="18"/>
                <w:szCs w:val="18"/>
              </w:rPr>
              <w:t>диспраксия</w:t>
            </w:r>
            <w:proofErr w:type="spellEnd"/>
            <w:r w:rsidRPr="005D2BD9">
              <w:rPr>
                <w:sz w:val="18"/>
                <w:szCs w:val="18"/>
              </w:rPr>
              <w:t xml:space="preserve"> при моторной алалии.</w:t>
            </w:r>
          </w:p>
          <w:p w14:paraId="307525CB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8.</w:t>
            </w:r>
            <w:r w:rsidRPr="005D2BD9">
              <w:rPr>
                <w:sz w:val="18"/>
                <w:szCs w:val="18"/>
              </w:rPr>
              <w:tab/>
              <w:t>Нарушения лексико-грамматического структурирования при моторной алалии.</w:t>
            </w:r>
          </w:p>
          <w:p w14:paraId="1937B025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9.</w:t>
            </w:r>
            <w:r w:rsidRPr="005D2BD9">
              <w:rPr>
                <w:sz w:val="18"/>
                <w:szCs w:val="18"/>
              </w:rPr>
              <w:tab/>
              <w:t>Нарушения выбора слов и порядка их расположения при моторной алалии</w:t>
            </w:r>
          </w:p>
          <w:p w14:paraId="086D354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10.</w:t>
            </w:r>
            <w:r w:rsidRPr="005D2BD9">
              <w:rPr>
                <w:sz w:val="18"/>
                <w:szCs w:val="18"/>
              </w:rPr>
              <w:tab/>
              <w:t>Нарушения грамматического маркирования при моторной алалии</w:t>
            </w:r>
          </w:p>
          <w:p w14:paraId="60A2140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11.</w:t>
            </w:r>
            <w:r w:rsidRPr="005D2BD9">
              <w:rPr>
                <w:sz w:val="18"/>
                <w:szCs w:val="18"/>
              </w:rPr>
              <w:tab/>
              <w:t>Нарушения звукового оформления высказывания при моторной алалии.</w:t>
            </w:r>
          </w:p>
          <w:p w14:paraId="44E80B1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12.</w:t>
            </w:r>
            <w:r w:rsidRPr="005D2BD9">
              <w:rPr>
                <w:sz w:val="18"/>
                <w:szCs w:val="18"/>
              </w:rPr>
              <w:tab/>
              <w:t>Несформированность структуры предложения при моторной алалии.</w:t>
            </w:r>
          </w:p>
          <w:p w14:paraId="14FE5F6E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13.</w:t>
            </w:r>
            <w:r w:rsidRPr="005D2BD9">
              <w:rPr>
                <w:sz w:val="18"/>
                <w:szCs w:val="18"/>
              </w:rPr>
              <w:tab/>
              <w:t xml:space="preserve">Несформированность контекстной речи при моторной алалии </w:t>
            </w:r>
          </w:p>
          <w:p w14:paraId="7D9FABE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proofErr w:type="gramStart"/>
            <w:r w:rsidRPr="005D2BD9">
              <w:rPr>
                <w:sz w:val="18"/>
                <w:szCs w:val="18"/>
              </w:rPr>
              <w:tab/>
              <w:t xml:space="preserve">  14</w:t>
            </w:r>
            <w:proofErr w:type="gramEnd"/>
            <w:r w:rsidRPr="005D2BD9">
              <w:rPr>
                <w:sz w:val="18"/>
                <w:szCs w:val="18"/>
              </w:rPr>
              <w:t>.Составить таблицу критериев классификации алалии с учетом различных авторских подходов, используя в качестве образца опорную схему современной классификации алалии:</w:t>
            </w:r>
          </w:p>
          <w:p w14:paraId="71932F9C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36965A6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4116D61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</w:t>
            </w:r>
            <w:r w:rsidRPr="005D2BD9">
              <w:rPr>
                <w:sz w:val="18"/>
                <w:szCs w:val="18"/>
              </w:rPr>
              <w:tab/>
              <w:t>Какие симптомы относятся к неврологической симптоматике</w:t>
            </w:r>
          </w:p>
          <w:p w14:paraId="242024C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r w:rsidRPr="005D2BD9">
              <w:rPr>
                <w:sz w:val="18"/>
                <w:szCs w:val="18"/>
              </w:rPr>
              <w:tab/>
              <w:t>Охарактеризуйте синдром оральной апраксии.</w:t>
            </w:r>
          </w:p>
          <w:p w14:paraId="003063EE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</w:t>
            </w:r>
            <w:r w:rsidRPr="005D2BD9">
              <w:rPr>
                <w:sz w:val="18"/>
                <w:szCs w:val="18"/>
              </w:rPr>
              <w:tab/>
              <w:t xml:space="preserve">Механизмы </w:t>
            </w:r>
            <w:proofErr w:type="spellStart"/>
            <w:r w:rsidRPr="005D2BD9">
              <w:rPr>
                <w:sz w:val="18"/>
                <w:szCs w:val="18"/>
              </w:rPr>
              <w:t>дисфонетической</w:t>
            </w:r>
            <w:proofErr w:type="spellEnd"/>
            <w:r w:rsidRPr="005D2BD9">
              <w:rPr>
                <w:sz w:val="18"/>
                <w:szCs w:val="18"/>
              </w:rPr>
              <w:t xml:space="preserve"> артикуляторной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  <w:r w:rsidRPr="005D2BD9">
              <w:rPr>
                <w:sz w:val="18"/>
                <w:szCs w:val="18"/>
              </w:rPr>
              <w:t>.</w:t>
            </w:r>
          </w:p>
          <w:p w14:paraId="5B764F51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4.</w:t>
            </w:r>
            <w:r w:rsidRPr="005D2BD9">
              <w:rPr>
                <w:sz w:val="18"/>
                <w:szCs w:val="18"/>
              </w:rPr>
              <w:tab/>
              <w:t>Что такое артикуляционный праксис, в чем проявляется его несформированность?</w:t>
            </w:r>
          </w:p>
          <w:p w14:paraId="64CDB68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r w:rsidRPr="005D2BD9">
              <w:rPr>
                <w:sz w:val="18"/>
                <w:szCs w:val="18"/>
              </w:rPr>
              <w:tab/>
              <w:t xml:space="preserve">Что такое пальцевой </w:t>
            </w:r>
            <w:proofErr w:type="gramStart"/>
            <w:r w:rsidRPr="005D2BD9">
              <w:rPr>
                <w:sz w:val="18"/>
                <w:szCs w:val="18"/>
              </w:rPr>
              <w:t>праксис ?</w:t>
            </w:r>
            <w:proofErr w:type="gramEnd"/>
            <w:r w:rsidRPr="005D2BD9">
              <w:rPr>
                <w:sz w:val="18"/>
                <w:szCs w:val="18"/>
              </w:rPr>
              <w:t xml:space="preserve"> </w:t>
            </w:r>
            <w:r w:rsidRPr="005D2BD9">
              <w:rPr>
                <w:sz w:val="18"/>
                <w:szCs w:val="18"/>
              </w:rPr>
              <w:lastRenderedPageBreak/>
              <w:t>Синдром пальцевой апраксии.</w:t>
            </w:r>
          </w:p>
          <w:p w14:paraId="42E175E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6.</w:t>
            </w:r>
            <w:r w:rsidRPr="005D2BD9">
              <w:rPr>
                <w:sz w:val="18"/>
                <w:szCs w:val="18"/>
              </w:rPr>
              <w:tab/>
              <w:t xml:space="preserve">Синдром «рассеянной неврологической симптоматики»    </w:t>
            </w:r>
          </w:p>
          <w:p w14:paraId="5E74CC4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7.</w:t>
            </w:r>
            <w:r w:rsidRPr="005D2BD9">
              <w:rPr>
                <w:sz w:val="18"/>
                <w:szCs w:val="18"/>
              </w:rPr>
              <w:tab/>
              <w:t>Психопатологические синдромы у детей с ТНР.</w:t>
            </w:r>
          </w:p>
          <w:p w14:paraId="41CC88F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8.</w:t>
            </w:r>
            <w:r w:rsidRPr="005D2BD9">
              <w:rPr>
                <w:sz w:val="18"/>
                <w:szCs w:val="18"/>
              </w:rPr>
              <w:tab/>
            </w:r>
            <w:proofErr w:type="spellStart"/>
            <w:r w:rsidRPr="005D2BD9">
              <w:rPr>
                <w:sz w:val="18"/>
                <w:szCs w:val="18"/>
              </w:rPr>
              <w:t>Психоорганический</w:t>
            </w:r>
            <w:proofErr w:type="spellEnd"/>
            <w:r w:rsidRPr="005D2BD9">
              <w:rPr>
                <w:sz w:val="18"/>
                <w:szCs w:val="18"/>
              </w:rPr>
              <w:t xml:space="preserve"> синдром.</w:t>
            </w:r>
          </w:p>
          <w:p w14:paraId="5EAF6424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9A18EF3" w14:textId="77777777" w:rsidR="002F3289" w:rsidRPr="005D2BD9" w:rsidRDefault="005D2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16"/>
                <w:szCs w:val="16"/>
              </w:rPr>
              <w:lastRenderedPageBreak/>
              <w:t>Практикум</w:t>
            </w:r>
          </w:p>
        </w:tc>
      </w:tr>
      <w:tr w:rsidR="002F3289" w14:paraId="1C603659" w14:textId="77777777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EE97A2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D2BD9">
              <w:rPr>
                <w:color w:val="000000"/>
              </w:rPr>
              <w:lastRenderedPageBreak/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E011772" w14:textId="77777777" w:rsidR="002F3289" w:rsidRPr="005D2BD9" w:rsidRDefault="00E30E29">
            <w:pPr>
              <w:jc w:val="both"/>
            </w:pPr>
            <w:r w:rsidRPr="005D2BD9">
              <w:t xml:space="preserve">Тема 4. Неврологические, </w:t>
            </w:r>
            <w:proofErr w:type="spellStart"/>
            <w:r w:rsidRPr="005D2BD9">
              <w:t>соматотипичские</w:t>
            </w:r>
            <w:proofErr w:type="spellEnd"/>
            <w:r w:rsidRPr="005D2BD9">
              <w:t>, психопатологические симптомы и синдромы у детей с нарушениями речи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AED36FE" w14:textId="77777777" w:rsidR="002F3289" w:rsidRPr="005D2BD9" w:rsidRDefault="00E30E29">
            <w:pPr>
              <w:jc w:val="both"/>
              <w:rPr>
                <w:sz w:val="16"/>
                <w:szCs w:val="16"/>
              </w:rPr>
            </w:pPr>
            <w:r w:rsidRPr="005D2BD9">
              <w:rPr>
                <w:sz w:val="16"/>
                <w:szCs w:val="16"/>
              </w:rPr>
              <w:t>Обсуждение</w:t>
            </w:r>
          </w:p>
          <w:p w14:paraId="7963B285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6"/>
                <w:szCs w:val="16"/>
              </w:rPr>
              <w:t>вопросов</w:t>
            </w:r>
            <w:r w:rsidRPr="005D2BD9">
              <w:rPr>
                <w:sz w:val="16"/>
                <w:szCs w:val="16"/>
              </w:rPr>
              <w:tab/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0C4891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0ECBD2B5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1.Симптомы нарушения «фонематического слуха»</w:t>
            </w:r>
          </w:p>
          <w:p w14:paraId="3C5F28B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2.Симптомы нарушения звуковых характеристик речи</w:t>
            </w:r>
          </w:p>
          <w:p w14:paraId="29A909D2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3.Функциональная дислалия, ее формы в зависимости от нарушения психофизиологического механизма (моторная, сенсорная),</w:t>
            </w:r>
          </w:p>
          <w:p w14:paraId="54EA94A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4.Функциональная дислалия, ее формы по симптоматике: фонологические (фонематические),</w:t>
            </w:r>
          </w:p>
          <w:p w14:paraId="4655C2EE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proofErr w:type="gramStart"/>
            <w:r w:rsidRPr="005D2BD9">
              <w:rPr>
                <w:sz w:val="18"/>
                <w:szCs w:val="18"/>
              </w:rPr>
              <w:t>Антропофонические .</w:t>
            </w:r>
            <w:proofErr w:type="gramEnd"/>
            <w:r w:rsidRPr="005D2BD9">
              <w:rPr>
                <w:sz w:val="18"/>
                <w:szCs w:val="18"/>
              </w:rPr>
              <w:t xml:space="preserve"> (фонетические).</w:t>
            </w:r>
          </w:p>
          <w:p w14:paraId="6323EC64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Характеристика акустико-фонематической дислалии </w:t>
            </w:r>
          </w:p>
          <w:p w14:paraId="7430A08D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6.Характеристика </w:t>
            </w:r>
            <w:proofErr w:type="spellStart"/>
            <w:r w:rsidRPr="005D2BD9">
              <w:rPr>
                <w:sz w:val="18"/>
                <w:szCs w:val="18"/>
              </w:rPr>
              <w:t>артикуляторно</w:t>
            </w:r>
            <w:proofErr w:type="spellEnd"/>
            <w:r w:rsidRPr="005D2BD9">
              <w:rPr>
                <w:sz w:val="18"/>
                <w:szCs w:val="18"/>
              </w:rPr>
              <w:t xml:space="preserve">-фонематической дислалии </w:t>
            </w:r>
          </w:p>
          <w:p w14:paraId="088C3477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7.Характеристика </w:t>
            </w:r>
            <w:proofErr w:type="spellStart"/>
            <w:r w:rsidRPr="005D2BD9">
              <w:rPr>
                <w:sz w:val="18"/>
                <w:szCs w:val="18"/>
              </w:rPr>
              <w:t>артикуляторно</w:t>
            </w:r>
            <w:proofErr w:type="spellEnd"/>
            <w:r w:rsidRPr="005D2BD9">
              <w:rPr>
                <w:sz w:val="18"/>
                <w:szCs w:val="18"/>
              </w:rPr>
              <w:t xml:space="preserve">-фонетической дислалии </w:t>
            </w:r>
          </w:p>
          <w:p w14:paraId="05C57AC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8.Характеристика артикуляционной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</w:p>
          <w:p w14:paraId="0404951E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9.Характеристика дизартрии</w:t>
            </w:r>
          </w:p>
          <w:p w14:paraId="3ED94B6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 xml:space="preserve">10.Составить таблицу «Дифференциально-диагностическая характеристика артикуляционной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  <w:r w:rsidRPr="005D2BD9">
              <w:rPr>
                <w:sz w:val="18"/>
                <w:szCs w:val="18"/>
              </w:rPr>
              <w:t xml:space="preserve"> и дизартрии»</w:t>
            </w:r>
          </w:p>
          <w:p w14:paraId="312FA942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0C7D0AD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3415A6F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</w:t>
            </w:r>
            <w:r w:rsidRPr="005D2BD9">
              <w:rPr>
                <w:sz w:val="18"/>
                <w:szCs w:val="18"/>
              </w:rPr>
              <w:tab/>
              <w:t>Виды тотального недоразвития. Моторная алалия.</w:t>
            </w:r>
          </w:p>
          <w:p w14:paraId="3DB3D2F6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r w:rsidRPr="005D2BD9">
              <w:rPr>
                <w:sz w:val="18"/>
                <w:szCs w:val="18"/>
              </w:rPr>
              <w:tab/>
              <w:t xml:space="preserve">Этиология моторной алалии. </w:t>
            </w:r>
          </w:p>
          <w:p w14:paraId="36B0F0C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</w:t>
            </w:r>
            <w:r w:rsidRPr="005D2BD9">
              <w:rPr>
                <w:sz w:val="18"/>
                <w:szCs w:val="18"/>
              </w:rPr>
              <w:tab/>
              <w:t xml:space="preserve">Симптоматика моторной алалии. </w:t>
            </w:r>
          </w:p>
          <w:p w14:paraId="3D129C40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lastRenderedPageBreak/>
              <w:t>4.</w:t>
            </w:r>
            <w:r w:rsidRPr="005D2BD9">
              <w:rPr>
                <w:sz w:val="18"/>
                <w:szCs w:val="18"/>
              </w:rPr>
              <w:tab/>
              <w:t xml:space="preserve">Речевая симптоматика при моторной алалии. </w:t>
            </w:r>
          </w:p>
          <w:p w14:paraId="0E010A6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r w:rsidRPr="005D2BD9">
              <w:rPr>
                <w:sz w:val="18"/>
                <w:szCs w:val="18"/>
              </w:rPr>
              <w:tab/>
              <w:t>Фонологические нарушения при моторной алалии.</w:t>
            </w:r>
          </w:p>
          <w:p w14:paraId="58FA0D3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6.</w:t>
            </w:r>
            <w:r w:rsidRPr="005D2BD9">
              <w:rPr>
                <w:sz w:val="18"/>
                <w:szCs w:val="18"/>
              </w:rPr>
              <w:tab/>
              <w:t xml:space="preserve">Вербальная </w:t>
            </w:r>
            <w:proofErr w:type="spellStart"/>
            <w:r w:rsidRPr="005D2BD9">
              <w:rPr>
                <w:sz w:val="18"/>
                <w:szCs w:val="18"/>
              </w:rPr>
              <w:t>диспраксия</w:t>
            </w:r>
            <w:proofErr w:type="spellEnd"/>
            <w:r w:rsidRPr="005D2BD9">
              <w:rPr>
                <w:sz w:val="18"/>
                <w:szCs w:val="18"/>
              </w:rPr>
              <w:t xml:space="preserve"> при моторной алалии.</w:t>
            </w:r>
          </w:p>
          <w:p w14:paraId="0BDA602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7.</w:t>
            </w:r>
            <w:r w:rsidRPr="005D2BD9">
              <w:rPr>
                <w:sz w:val="18"/>
                <w:szCs w:val="18"/>
              </w:rPr>
              <w:tab/>
              <w:t xml:space="preserve">Артикуляционная </w:t>
            </w:r>
            <w:proofErr w:type="spellStart"/>
            <w:r w:rsidRPr="005D2BD9">
              <w:rPr>
                <w:sz w:val="18"/>
                <w:szCs w:val="18"/>
              </w:rPr>
              <w:t>диспраксия</w:t>
            </w:r>
            <w:proofErr w:type="spellEnd"/>
            <w:r w:rsidRPr="005D2BD9">
              <w:rPr>
                <w:sz w:val="18"/>
                <w:szCs w:val="18"/>
              </w:rPr>
              <w:t xml:space="preserve"> при моторной алалии.</w:t>
            </w:r>
          </w:p>
          <w:p w14:paraId="53A7C28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8.</w:t>
            </w:r>
            <w:r w:rsidRPr="005D2BD9">
              <w:rPr>
                <w:sz w:val="18"/>
                <w:szCs w:val="18"/>
              </w:rPr>
              <w:tab/>
              <w:t>Нарушения лексико-грамматического структурирования при моторной алалии.</w:t>
            </w:r>
          </w:p>
          <w:p w14:paraId="65DFD49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9.</w:t>
            </w:r>
            <w:r w:rsidRPr="005D2BD9">
              <w:rPr>
                <w:sz w:val="18"/>
                <w:szCs w:val="18"/>
              </w:rPr>
              <w:tab/>
              <w:t>Нарушения выбора слов и порядка их расположения при моторной алалии</w:t>
            </w:r>
          </w:p>
          <w:p w14:paraId="56EBB398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10.</w:t>
            </w:r>
            <w:r w:rsidRPr="005D2BD9">
              <w:rPr>
                <w:sz w:val="18"/>
                <w:szCs w:val="18"/>
              </w:rPr>
              <w:tab/>
              <w:t>Нарушения грамматического маркирования при моторной алалии</w:t>
            </w:r>
          </w:p>
          <w:p w14:paraId="2B55A90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11.</w:t>
            </w:r>
            <w:r w:rsidRPr="005D2BD9">
              <w:rPr>
                <w:sz w:val="18"/>
                <w:szCs w:val="18"/>
              </w:rPr>
              <w:tab/>
              <w:t>Нарушения звукового оформления высказывания при моторной алалии.</w:t>
            </w:r>
          </w:p>
          <w:p w14:paraId="10427771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12.</w:t>
            </w:r>
            <w:r w:rsidRPr="005D2BD9">
              <w:rPr>
                <w:sz w:val="18"/>
                <w:szCs w:val="18"/>
              </w:rPr>
              <w:tab/>
              <w:t>Несформированность структуры предложения при моторной алалии.</w:t>
            </w:r>
          </w:p>
          <w:p w14:paraId="60ECF43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13.</w:t>
            </w:r>
            <w:r w:rsidRPr="005D2BD9">
              <w:rPr>
                <w:sz w:val="18"/>
                <w:szCs w:val="18"/>
              </w:rPr>
              <w:tab/>
              <w:t xml:space="preserve">Несформированность контекстной речи при моторной алалии </w:t>
            </w:r>
          </w:p>
          <w:p w14:paraId="7D624E87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proofErr w:type="gramStart"/>
            <w:r w:rsidRPr="005D2BD9">
              <w:rPr>
                <w:sz w:val="18"/>
                <w:szCs w:val="18"/>
              </w:rPr>
              <w:tab/>
              <w:t xml:space="preserve">  14</w:t>
            </w:r>
            <w:proofErr w:type="gramEnd"/>
            <w:r w:rsidRPr="005D2BD9">
              <w:rPr>
                <w:sz w:val="18"/>
                <w:szCs w:val="18"/>
              </w:rPr>
              <w:t>.Составить таблицу критериев классификации алалии с учетом различных авторских подходов, используя в качестве образца опорную схему современной классификации алалии:</w:t>
            </w:r>
          </w:p>
          <w:p w14:paraId="3F6B7BBE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1976F4AE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Обсуждение</w:t>
            </w:r>
          </w:p>
          <w:p w14:paraId="039563B9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вопросов</w:t>
            </w:r>
            <w:r w:rsidRPr="005D2BD9">
              <w:rPr>
                <w:sz w:val="18"/>
                <w:szCs w:val="18"/>
              </w:rPr>
              <w:tab/>
              <w:t>1.</w:t>
            </w:r>
            <w:r w:rsidRPr="005D2BD9">
              <w:rPr>
                <w:sz w:val="18"/>
                <w:szCs w:val="18"/>
              </w:rPr>
              <w:tab/>
              <w:t>Какие симптомы относятся к неврологической симптоматике</w:t>
            </w:r>
          </w:p>
          <w:p w14:paraId="151F5FA4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2.</w:t>
            </w:r>
            <w:r w:rsidRPr="005D2BD9">
              <w:rPr>
                <w:sz w:val="18"/>
                <w:szCs w:val="18"/>
              </w:rPr>
              <w:tab/>
              <w:t>Охарактеризуйте синдром оральной апраксии.</w:t>
            </w:r>
          </w:p>
          <w:p w14:paraId="6FA4C93A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3.</w:t>
            </w:r>
            <w:r w:rsidRPr="005D2BD9">
              <w:rPr>
                <w:sz w:val="18"/>
                <w:szCs w:val="18"/>
              </w:rPr>
              <w:tab/>
              <w:t xml:space="preserve">Механизмы </w:t>
            </w:r>
            <w:proofErr w:type="spellStart"/>
            <w:r w:rsidRPr="005D2BD9">
              <w:rPr>
                <w:sz w:val="18"/>
                <w:szCs w:val="18"/>
              </w:rPr>
              <w:t>дисфонетической</w:t>
            </w:r>
            <w:proofErr w:type="spellEnd"/>
            <w:r w:rsidRPr="005D2BD9">
              <w:rPr>
                <w:sz w:val="18"/>
                <w:szCs w:val="18"/>
              </w:rPr>
              <w:t xml:space="preserve"> артикуляторной </w:t>
            </w:r>
            <w:proofErr w:type="spellStart"/>
            <w:r w:rsidRPr="005D2BD9">
              <w:rPr>
                <w:sz w:val="18"/>
                <w:szCs w:val="18"/>
              </w:rPr>
              <w:t>диспраксии</w:t>
            </w:r>
            <w:proofErr w:type="spellEnd"/>
            <w:r w:rsidRPr="005D2BD9">
              <w:rPr>
                <w:sz w:val="18"/>
                <w:szCs w:val="18"/>
              </w:rPr>
              <w:t>.</w:t>
            </w:r>
          </w:p>
          <w:p w14:paraId="1FC8AE2F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4.</w:t>
            </w:r>
            <w:r w:rsidRPr="005D2BD9">
              <w:rPr>
                <w:sz w:val="18"/>
                <w:szCs w:val="18"/>
              </w:rPr>
              <w:tab/>
              <w:t>Что такое артикуляционный праксис, в чем проявляется его несформированность?</w:t>
            </w:r>
          </w:p>
          <w:p w14:paraId="70CEFB24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5.</w:t>
            </w:r>
            <w:r w:rsidRPr="005D2BD9">
              <w:rPr>
                <w:sz w:val="18"/>
                <w:szCs w:val="18"/>
              </w:rPr>
              <w:tab/>
              <w:t xml:space="preserve">Что такое пальцевой </w:t>
            </w:r>
            <w:proofErr w:type="gramStart"/>
            <w:r w:rsidRPr="005D2BD9">
              <w:rPr>
                <w:sz w:val="18"/>
                <w:szCs w:val="18"/>
              </w:rPr>
              <w:t>праксис ?</w:t>
            </w:r>
            <w:proofErr w:type="gramEnd"/>
            <w:r w:rsidRPr="005D2BD9">
              <w:rPr>
                <w:sz w:val="18"/>
                <w:szCs w:val="18"/>
              </w:rPr>
              <w:t xml:space="preserve"> </w:t>
            </w:r>
            <w:r w:rsidRPr="005D2BD9">
              <w:rPr>
                <w:sz w:val="18"/>
                <w:szCs w:val="18"/>
              </w:rPr>
              <w:lastRenderedPageBreak/>
              <w:t>Синдром пальцевой апраксии.</w:t>
            </w:r>
          </w:p>
          <w:p w14:paraId="4F858B83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6.</w:t>
            </w:r>
            <w:r w:rsidRPr="005D2BD9">
              <w:rPr>
                <w:sz w:val="18"/>
                <w:szCs w:val="18"/>
              </w:rPr>
              <w:tab/>
              <w:t xml:space="preserve">Синдром «рассеянной неврологической симптоматики»    </w:t>
            </w:r>
          </w:p>
          <w:p w14:paraId="51460F1C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7.</w:t>
            </w:r>
            <w:r w:rsidRPr="005D2BD9">
              <w:rPr>
                <w:sz w:val="18"/>
                <w:szCs w:val="18"/>
              </w:rPr>
              <w:tab/>
              <w:t>Психопатологические синдромы у детей с ТНР.</w:t>
            </w:r>
          </w:p>
          <w:p w14:paraId="07BE7BF1" w14:textId="77777777" w:rsidR="002F3289" w:rsidRPr="005D2BD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5D2BD9">
              <w:rPr>
                <w:sz w:val="18"/>
                <w:szCs w:val="18"/>
              </w:rPr>
              <w:t>8.</w:t>
            </w:r>
            <w:r w:rsidRPr="005D2BD9">
              <w:rPr>
                <w:sz w:val="18"/>
                <w:szCs w:val="18"/>
              </w:rPr>
              <w:tab/>
            </w:r>
            <w:proofErr w:type="spellStart"/>
            <w:r w:rsidRPr="005D2BD9">
              <w:rPr>
                <w:sz w:val="18"/>
                <w:szCs w:val="18"/>
              </w:rPr>
              <w:t>Психоорганический</w:t>
            </w:r>
            <w:proofErr w:type="spellEnd"/>
            <w:r w:rsidRPr="005D2BD9">
              <w:rPr>
                <w:sz w:val="18"/>
                <w:szCs w:val="18"/>
              </w:rPr>
              <w:t xml:space="preserve"> синдром.</w:t>
            </w:r>
          </w:p>
          <w:p w14:paraId="31A58D11" w14:textId="77777777" w:rsidR="002F3289" w:rsidRPr="005D2BD9" w:rsidRDefault="002F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2187B7" w14:textId="77777777" w:rsidR="002F3289" w:rsidRPr="005D2BD9" w:rsidRDefault="005D2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16"/>
                <w:szCs w:val="16"/>
              </w:rPr>
              <w:lastRenderedPageBreak/>
              <w:t>Практикум</w:t>
            </w:r>
          </w:p>
        </w:tc>
      </w:tr>
    </w:tbl>
    <w:p w14:paraId="3211B705" w14:textId="77777777" w:rsidR="002F3289" w:rsidRDefault="00E30E29">
      <w:pPr>
        <w:ind w:firstLine="709"/>
        <w:rPr>
          <w:b/>
          <w:smallCaps/>
          <w:color w:val="000000"/>
        </w:rPr>
      </w:pPr>
      <w:r>
        <w:rPr>
          <w:b/>
          <w:highlight w:val="green"/>
        </w:rPr>
        <w:lastRenderedPageBreak/>
        <w:t>*</w:t>
      </w:r>
      <w:r w:rsidRPr="005D2BD9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D2BD9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CA7079E" w14:textId="77777777" w:rsidR="002F3289" w:rsidRDefault="00E30E29">
      <w:pPr>
        <w:ind w:firstLine="709"/>
        <w:jc w:val="both"/>
      </w:pPr>
      <w:r>
        <w:rPr>
          <w:b/>
          <w:small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5EDC1934" w14:textId="77777777" w:rsidR="002F3289" w:rsidRDefault="002F328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14:paraId="3CBFD3CE" w14:textId="77777777" w:rsidR="002F3289" w:rsidRDefault="00E30E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>5.1. Темы для творческой самостоятельной работы обучающегося</w:t>
      </w:r>
    </w:p>
    <w:p w14:paraId="262D5F9A" w14:textId="77777777" w:rsidR="002F3289" w:rsidRDefault="00E30E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5B961A6" w14:textId="77777777" w:rsidR="002F3289" w:rsidRDefault="00E30E29">
      <w:pPr>
        <w:ind w:firstLine="709"/>
        <w:jc w:val="both"/>
        <w:rPr>
          <w:b/>
        </w:rPr>
      </w:pPr>
      <w:r>
        <w:rPr>
          <w:b/>
        </w:rPr>
        <w:t>5.2 Темы рефератов</w:t>
      </w:r>
    </w:p>
    <w:p w14:paraId="23E3FAD1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9">
        <w:r w:rsidR="00E30E29">
          <w:rPr>
            <w:color w:val="000000"/>
          </w:rPr>
          <w:t>Теории развития фонологической системы языка</w:t>
        </w:r>
      </w:hyperlink>
      <w:r w:rsidR="00E30E29">
        <w:rPr>
          <w:color w:val="000000"/>
        </w:rPr>
        <w:t xml:space="preserve">. </w:t>
      </w:r>
    </w:p>
    <w:p w14:paraId="7C19F1C6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10">
        <w:r w:rsidR="00E30E29">
          <w:rPr>
            <w:color w:val="000000"/>
          </w:rPr>
          <w:t>Модели усвоения грамматики языка</w:t>
        </w:r>
      </w:hyperlink>
      <w:r w:rsidR="00E30E29">
        <w:rPr>
          <w:color w:val="000000"/>
        </w:rPr>
        <w:t xml:space="preserve">. </w:t>
      </w:r>
    </w:p>
    <w:p w14:paraId="0A5D2E92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11">
        <w:r w:rsidR="00E30E29">
          <w:rPr>
            <w:color w:val="000000"/>
          </w:rPr>
          <w:t>Формирование подсистемы программирования высказываний и речевых актов</w:t>
        </w:r>
      </w:hyperlink>
      <w:r w:rsidR="00E30E29">
        <w:rPr>
          <w:color w:val="000000"/>
        </w:rPr>
        <w:t xml:space="preserve">. </w:t>
      </w:r>
      <w:hyperlink r:id="rId12">
        <w:r w:rsidR="00E30E29">
          <w:rPr>
            <w:color w:val="000000"/>
          </w:rPr>
          <w:t>Формирование мотивационного или мотивационно-побуждающего уровня программирования высказывания (по Зимней И. А.)</w:t>
        </w:r>
      </w:hyperlink>
      <w:r w:rsidR="00E30E29">
        <w:rPr>
          <w:color w:val="000000"/>
        </w:rPr>
        <w:t xml:space="preserve">. </w:t>
      </w:r>
    </w:p>
    <w:p w14:paraId="33D05169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13">
        <w:r w:rsidR="00E30E29">
          <w:rPr>
            <w:color w:val="000000"/>
          </w:rPr>
          <w:t>Формирование психологического уровня программирования высказывания (</w:t>
        </w:r>
        <w:proofErr w:type="spellStart"/>
        <w:r w:rsidR="00E30E29">
          <w:rPr>
            <w:color w:val="000000"/>
          </w:rPr>
          <w:t>смыслово</w:t>
        </w:r>
        <w:proofErr w:type="spellEnd"/>
        <w:r w:rsidR="00E30E29">
          <w:rPr>
            <w:color w:val="000000"/>
          </w:rPr>
          <w:t xml:space="preserve">-семантического </w:t>
        </w:r>
        <w:proofErr w:type="spellStart"/>
        <w:r w:rsidR="00E30E29">
          <w:rPr>
            <w:color w:val="000000"/>
          </w:rPr>
          <w:t>синтаксирования</w:t>
        </w:r>
        <w:proofErr w:type="spellEnd"/>
        <w:r w:rsidR="00E30E29">
          <w:rPr>
            <w:color w:val="000000"/>
          </w:rPr>
          <w:t>)</w:t>
        </w:r>
      </w:hyperlink>
      <w:r w:rsidR="00E30E29">
        <w:rPr>
          <w:color w:val="000000"/>
        </w:rPr>
        <w:t>.</w:t>
      </w:r>
    </w:p>
    <w:p w14:paraId="59CFEFBA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14">
        <w:r w:rsidR="00E30E29">
          <w:rPr>
            <w:color w:val="000000"/>
          </w:rPr>
          <w:t xml:space="preserve">Формирование уровня поверхностного </w:t>
        </w:r>
        <w:proofErr w:type="spellStart"/>
        <w:r w:rsidR="00E30E29">
          <w:rPr>
            <w:color w:val="000000"/>
          </w:rPr>
          <w:t>синтаксирования</w:t>
        </w:r>
        <w:proofErr w:type="spellEnd"/>
      </w:hyperlink>
      <w:r w:rsidR="00E30E29">
        <w:rPr>
          <w:color w:val="000000"/>
        </w:rPr>
        <w:t xml:space="preserve">. </w:t>
      </w:r>
    </w:p>
    <w:p w14:paraId="192C9075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15">
        <w:r w:rsidR="00E30E29">
          <w:rPr>
            <w:color w:val="000000"/>
          </w:rPr>
          <w:t>Формирование уровня фонологического и моторного программирования, развитие акустико-артикуляторной базы</w:t>
        </w:r>
      </w:hyperlink>
    </w:p>
    <w:p w14:paraId="5DAEA2D5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16">
        <w:r w:rsidR="00E30E29">
          <w:rPr>
            <w:color w:val="000000"/>
          </w:rPr>
          <w:t>Формирование навыков артикуляции звуков речи</w:t>
        </w:r>
      </w:hyperlink>
      <w:r w:rsidR="00E30E29">
        <w:rPr>
          <w:color w:val="000000"/>
        </w:rPr>
        <w:t xml:space="preserve">. </w:t>
      </w:r>
    </w:p>
    <w:p w14:paraId="0FA9A66A" w14:textId="77777777" w:rsidR="002F3289" w:rsidRDefault="008904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17">
        <w:r w:rsidR="00E30E29">
          <w:rPr>
            <w:color w:val="000000"/>
          </w:rPr>
          <w:t>Развитие операций серийной организации слогов на уровне слова</w:t>
        </w:r>
      </w:hyperlink>
      <w:r w:rsidR="00E30E29">
        <w:rPr>
          <w:color w:val="000000"/>
        </w:rPr>
        <w:t xml:space="preserve">. </w:t>
      </w:r>
      <w:hyperlink r:id="rId18">
        <w:r w:rsidR="00E30E29">
          <w:rPr>
            <w:color w:val="000000"/>
          </w:rPr>
          <w:t>Формирование регуляционной подсистемы ФСЯР</w:t>
        </w:r>
      </w:hyperlink>
    </w:p>
    <w:p w14:paraId="7A61EC99" w14:textId="77777777" w:rsidR="002F3289" w:rsidRDefault="00E30E29">
      <w:pPr>
        <w:ind w:firstLine="709"/>
        <w:jc w:val="both"/>
        <w:rPr>
          <w:b/>
        </w:rPr>
      </w:pPr>
      <w:r>
        <w:rPr>
          <w:b/>
          <w:smallCaps/>
        </w:rPr>
        <w:t xml:space="preserve">6. ОЦЕНОЧНЫЕ СРЕДСТВА ДЛЯ ТЕКУЩЕГО КОНТРОЛЯ УСПЕВАЕМОСТИ </w:t>
      </w:r>
    </w:p>
    <w:p w14:paraId="19BE9D59" w14:textId="77777777" w:rsidR="002F3289" w:rsidRDefault="00E30E29">
      <w:pPr>
        <w:ind w:firstLine="709"/>
        <w:jc w:val="both"/>
        <w:rPr>
          <w:b/>
        </w:rPr>
      </w:pPr>
      <w:r>
        <w:rPr>
          <w:b/>
        </w:rPr>
        <w:t>6.1. Текущий контроль</w:t>
      </w:r>
    </w:p>
    <w:tbl>
      <w:tblPr>
        <w:tblStyle w:val="aff6"/>
        <w:tblW w:w="91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3827"/>
      </w:tblGrid>
      <w:tr w:rsidR="002F3289" w14:paraId="3B7E3523" w14:textId="77777777">
        <w:trPr>
          <w:trHeight w:val="728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14:paraId="40A72B3C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683276B5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14:paraId="7300FCC1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№  и</w:t>
            </w:r>
            <w:proofErr w:type="gramEnd"/>
            <w:r>
              <w:rPr>
                <w:color w:val="000000"/>
              </w:rPr>
              <w:t xml:space="preserve">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14:paraId="07ED73C0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2F3289" w14:paraId="1CFBBE71" w14:textId="77777777">
        <w:tc>
          <w:tcPr>
            <w:tcW w:w="675" w:type="dxa"/>
          </w:tcPr>
          <w:p w14:paraId="73C955E1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14:paraId="0DF09499" w14:textId="77777777" w:rsidR="002F3289" w:rsidRDefault="00E30E29">
            <w:pPr>
              <w:jc w:val="both"/>
            </w:pPr>
            <w:r>
              <w:t xml:space="preserve"> Тема 1 Общая характеристика функциональной системы языка и речи</w:t>
            </w:r>
          </w:p>
        </w:tc>
        <w:tc>
          <w:tcPr>
            <w:tcW w:w="3827" w:type="dxa"/>
          </w:tcPr>
          <w:p w14:paraId="61816ECC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3D84714F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конспектов</w:t>
            </w:r>
          </w:p>
        </w:tc>
      </w:tr>
      <w:tr w:rsidR="002F3289" w14:paraId="55EAB4DA" w14:textId="77777777">
        <w:tc>
          <w:tcPr>
            <w:tcW w:w="675" w:type="dxa"/>
          </w:tcPr>
          <w:p w14:paraId="00C5A742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14:paraId="39AE36EA" w14:textId="77777777" w:rsidR="002F3289" w:rsidRDefault="00E30E29">
            <w:pPr>
              <w:jc w:val="both"/>
            </w:pPr>
            <w:r>
              <w:t>Тема 2. Семиотика недоразвития речи у детей</w:t>
            </w:r>
          </w:p>
        </w:tc>
        <w:tc>
          <w:tcPr>
            <w:tcW w:w="3827" w:type="dxa"/>
          </w:tcPr>
          <w:p w14:paraId="6B7D81BA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48E6B641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конспектов </w:t>
            </w:r>
          </w:p>
        </w:tc>
      </w:tr>
      <w:tr w:rsidR="002F3289" w14:paraId="476D6373" w14:textId="77777777">
        <w:tc>
          <w:tcPr>
            <w:tcW w:w="675" w:type="dxa"/>
          </w:tcPr>
          <w:p w14:paraId="2828F5D9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</w:tcPr>
          <w:p w14:paraId="466C59D4" w14:textId="77777777" w:rsidR="002F3289" w:rsidRDefault="00E30E29">
            <w:pPr>
              <w:jc w:val="both"/>
            </w:pPr>
            <w:r>
              <w:t>Тема 3</w:t>
            </w:r>
            <w:r>
              <w:rPr>
                <w:b/>
              </w:rPr>
              <w:t xml:space="preserve"> </w:t>
            </w:r>
            <w:r>
              <w:t>Систематика недоразвития речи у детей.</w:t>
            </w:r>
          </w:p>
        </w:tc>
        <w:tc>
          <w:tcPr>
            <w:tcW w:w="3827" w:type="dxa"/>
          </w:tcPr>
          <w:p w14:paraId="45BEE53E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Защита отчета по результатам выполнения практических работ </w:t>
            </w:r>
          </w:p>
        </w:tc>
      </w:tr>
      <w:tr w:rsidR="002F3289" w14:paraId="15936A84" w14:textId="77777777">
        <w:tc>
          <w:tcPr>
            <w:tcW w:w="675" w:type="dxa"/>
          </w:tcPr>
          <w:p w14:paraId="4A8D0A25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8" w:type="dxa"/>
          </w:tcPr>
          <w:p w14:paraId="1FCAFF57" w14:textId="77777777" w:rsidR="002F3289" w:rsidRDefault="00E30E29">
            <w:pPr>
              <w:jc w:val="both"/>
            </w:pPr>
            <w:r>
              <w:t>Тема 4. Этиология и патогенез речевых нарушений</w:t>
            </w:r>
          </w:p>
        </w:tc>
        <w:tc>
          <w:tcPr>
            <w:tcW w:w="3827" w:type="dxa"/>
          </w:tcPr>
          <w:p w14:paraId="49B27489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5E2D93FE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конспектов Составление таблиц</w:t>
            </w:r>
          </w:p>
        </w:tc>
      </w:tr>
      <w:tr w:rsidR="002F3289" w14:paraId="34596477" w14:textId="77777777">
        <w:tc>
          <w:tcPr>
            <w:tcW w:w="675" w:type="dxa"/>
          </w:tcPr>
          <w:p w14:paraId="536A0B5D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</w:tcPr>
          <w:p w14:paraId="2642DE94" w14:textId="77777777" w:rsidR="002F3289" w:rsidRDefault="00E30E29">
            <w:pPr>
              <w:jc w:val="both"/>
            </w:pPr>
            <w:r>
              <w:t>Тема 5 Парциальные формы ПНР</w:t>
            </w:r>
          </w:p>
        </w:tc>
        <w:tc>
          <w:tcPr>
            <w:tcW w:w="3827" w:type="dxa"/>
          </w:tcPr>
          <w:p w14:paraId="6E61ADE7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Защита отчета по результатам выполнения практических работ, </w:t>
            </w:r>
            <w:r>
              <w:rPr>
                <w:color w:val="000000"/>
              </w:rPr>
              <w:lastRenderedPageBreak/>
              <w:t>понятийного аппарата исследования по выбранной теме</w:t>
            </w:r>
          </w:p>
        </w:tc>
      </w:tr>
      <w:tr w:rsidR="002F3289" w14:paraId="6A1179A0" w14:textId="77777777">
        <w:tc>
          <w:tcPr>
            <w:tcW w:w="675" w:type="dxa"/>
          </w:tcPr>
          <w:p w14:paraId="646FF249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678" w:type="dxa"/>
          </w:tcPr>
          <w:p w14:paraId="35AEB82E" w14:textId="77777777" w:rsidR="002F3289" w:rsidRDefault="00E30E29">
            <w:pPr>
              <w:jc w:val="both"/>
            </w:pPr>
            <w:r>
              <w:t xml:space="preserve">Тема 6. </w:t>
            </w:r>
            <w:hyperlink r:id="rId19">
              <w:r>
                <w:t xml:space="preserve">синдромы центральных полиморфных избирательных нарушений звукопроизношения (синдромы артикуляторной </w:t>
              </w:r>
              <w:proofErr w:type="spellStart"/>
              <w:r>
                <w:t>диспраксии</w:t>
              </w:r>
              <w:proofErr w:type="spellEnd"/>
              <w:r>
                <w:t>)</w:t>
              </w:r>
            </w:hyperlink>
          </w:p>
          <w:p w14:paraId="0ADC9880" w14:textId="77777777" w:rsidR="002F3289" w:rsidRDefault="002F3289">
            <w:pPr>
              <w:jc w:val="both"/>
            </w:pPr>
          </w:p>
        </w:tc>
        <w:tc>
          <w:tcPr>
            <w:tcW w:w="3827" w:type="dxa"/>
          </w:tcPr>
          <w:p w14:paraId="4BD32D88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7F869BBC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конспектов Составление таблиц</w:t>
            </w:r>
          </w:p>
        </w:tc>
      </w:tr>
      <w:tr w:rsidR="002F3289" w14:paraId="52827095" w14:textId="77777777">
        <w:tc>
          <w:tcPr>
            <w:tcW w:w="675" w:type="dxa"/>
          </w:tcPr>
          <w:p w14:paraId="3B73D28E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8" w:type="dxa"/>
          </w:tcPr>
          <w:p w14:paraId="65616CD9" w14:textId="77777777" w:rsidR="002F3289" w:rsidRDefault="00E30E29">
            <w:pPr>
              <w:jc w:val="both"/>
            </w:pPr>
            <w:r>
              <w:t xml:space="preserve">Тема 7.  Парциальные формы </w:t>
            </w:r>
          </w:p>
        </w:tc>
        <w:tc>
          <w:tcPr>
            <w:tcW w:w="3827" w:type="dxa"/>
          </w:tcPr>
          <w:p w14:paraId="6599A3CF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522E3A61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конспектов Составление таблиц</w:t>
            </w:r>
          </w:p>
        </w:tc>
      </w:tr>
      <w:tr w:rsidR="002F3289" w14:paraId="2C03C407" w14:textId="77777777">
        <w:tc>
          <w:tcPr>
            <w:tcW w:w="675" w:type="dxa"/>
          </w:tcPr>
          <w:p w14:paraId="7125D9B2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8" w:type="dxa"/>
          </w:tcPr>
          <w:p w14:paraId="541D6C23" w14:textId="77777777" w:rsidR="002F3289" w:rsidRDefault="00E30E29">
            <w:pPr>
              <w:jc w:val="both"/>
            </w:pPr>
            <w:r>
              <w:t>Тема 8. Тотальные формы недоразвития речи</w:t>
            </w:r>
          </w:p>
        </w:tc>
        <w:tc>
          <w:tcPr>
            <w:tcW w:w="3827" w:type="dxa"/>
          </w:tcPr>
          <w:p w14:paraId="07CA58E7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78C155C1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конспектов Составление таблиц</w:t>
            </w:r>
          </w:p>
        </w:tc>
      </w:tr>
      <w:tr w:rsidR="002F3289" w14:paraId="7ACEF3F6" w14:textId="77777777">
        <w:tc>
          <w:tcPr>
            <w:tcW w:w="675" w:type="dxa"/>
          </w:tcPr>
          <w:p w14:paraId="2783FE36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8" w:type="dxa"/>
          </w:tcPr>
          <w:p w14:paraId="0DBC23E7" w14:textId="77777777" w:rsidR="002F3289" w:rsidRDefault="00E30E29">
            <w:pPr>
              <w:jc w:val="both"/>
              <w:rPr>
                <w:b/>
              </w:rPr>
            </w:pPr>
            <w:r>
              <w:t>Тема 9. Неврологическая симптоматика синдром «рассеянной неврологической симптоматики»</w:t>
            </w:r>
          </w:p>
        </w:tc>
        <w:tc>
          <w:tcPr>
            <w:tcW w:w="3827" w:type="dxa"/>
          </w:tcPr>
          <w:p w14:paraId="05BA16EF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4F0E8346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конспектов</w:t>
            </w:r>
          </w:p>
        </w:tc>
      </w:tr>
      <w:tr w:rsidR="002F3289" w14:paraId="2C362768" w14:textId="77777777">
        <w:trPr>
          <w:trHeight w:val="843"/>
        </w:trPr>
        <w:tc>
          <w:tcPr>
            <w:tcW w:w="675" w:type="dxa"/>
          </w:tcPr>
          <w:p w14:paraId="707214E8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8" w:type="dxa"/>
          </w:tcPr>
          <w:p w14:paraId="639901E3" w14:textId="77777777" w:rsidR="002F3289" w:rsidRDefault="00E30E29">
            <w:pPr>
              <w:jc w:val="both"/>
            </w:pPr>
            <w:r>
              <w:t xml:space="preserve">Тема 10 </w:t>
            </w:r>
            <w:proofErr w:type="spellStart"/>
            <w:r>
              <w:t>Соматотипическая</w:t>
            </w:r>
            <w:proofErr w:type="spellEnd"/>
            <w:r>
              <w:t xml:space="preserve"> характеристика детей с НР</w:t>
            </w:r>
          </w:p>
        </w:tc>
        <w:tc>
          <w:tcPr>
            <w:tcW w:w="3827" w:type="dxa"/>
          </w:tcPr>
          <w:p w14:paraId="7FEA5A2C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по теме </w:t>
            </w:r>
          </w:p>
          <w:p w14:paraId="5C923BB9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конспектов</w:t>
            </w:r>
          </w:p>
          <w:p w14:paraId="710A1E37" w14:textId="77777777" w:rsidR="002F3289" w:rsidRDefault="00E30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</w:t>
            </w:r>
          </w:p>
        </w:tc>
      </w:tr>
    </w:tbl>
    <w:p w14:paraId="34928B56" w14:textId="77777777" w:rsidR="002F3289" w:rsidRDefault="002F3289">
      <w:pPr>
        <w:ind w:firstLine="709"/>
        <w:jc w:val="both"/>
        <w:rPr>
          <w:b/>
        </w:rPr>
      </w:pPr>
    </w:p>
    <w:p w14:paraId="74F831D0" w14:textId="77777777" w:rsidR="002F3289" w:rsidRDefault="00E30E29">
      <w:pPr>
        <w:ind w:firstLine="709"/>
        <w:jc w:val="both"/>
        <w:rPr>
          <w:b/>
          <w:smallCaps/>
        </w:rPr>
      </w:pPr>
      <w:r>
        <w:rPr>
          <w:smallCaps/>
        </w:rPr>
        <w:t>6.2.</w:t>
      </w:r>
      <w:r>
        <w:rPr>
          <w:b/>
          <w:smallCaps/>
        </w:rPr>
        <w:t xml:space="preserve"> </w:t>
      </w:r>
      <w:r>
        <w:rPr>
          <w:b/>
        </w:rPr>
        <w:t xml:space="preserve">Вопросы к экзамену: </w:t>
      </w:r>
    </w:p>
    <w:p w14:paraId="709BF504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highlight w:val="white"/>
        </w:rPr>
      </w:pPr>
      <w:r>
        <w:rPr>
          <w:color w:val="000000"/>
        </w:rPr>
        <w:t>Общая характеристика функциональной системы языка и речи.</w:t>
      </w:r>
    </w:p>
    <w:p w14:paraId="2A138F6B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Возрастные этапы формирования коммуникативно-</w:t>
      </w:r>
      <w:proofErr w:type="gramStart"/>
      <w:r>
        <w:rPr>
          <w:color w:val="000000"/>
          <w:highlight w:val="white"/>
        </w:rPr>
        <w:t>речевой  деятельности</w:t>
      </w:r>
      <w:proofErr w:type="gramEnd"/>
      <w:r>
        <w:rPr>
          <w:b/>
          <w:color w:val="000000"/>
          <w:highlight w:val="white"/>
        </w:rPr>
        <w:t>.</w:t>
      </w:r>
    </w:p>
    <w:p w14:paraId="4B71C42D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Лингвопатологические</w:t>
      </w:r>
      <w:proofErr w:type="spellEnd"/>
      <w:r>
        <w:rPr>
          <w:color w:val="000000"/>
        </w:rPr>
        <w:t xml:space="preserve"> симптомы и синдромы. </w:t>
      </w:r>
    </w:p>
    <w:p w14:paraId="667FD70D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Обшие</w:t>
      </w:r>
      <w:proofErr w:type="spellEnd"/>
      <w:r>
        <w:rPr>
          <w:color w:val="000000"/>
        </w:rPr>
        <w:t xml:space="preserve"> онтогенетические закономерности симптоматики недоразвития речи. </w:t>
      </w:r>
      <w:proofErr w:type="spellStart"/>
      <w:r>
        <w:rPr>
          <w:color w:val="000000"/>
        </w:rPr>
        <w:t>Лингвопатологические</w:t>
      </w:r>
      <w:proofErr w:type="spellEnd"/>
      <w:r>
        <w:rPr>
          <w:color w:val="000000"/>
        </w:rPr>
        <w:t xml:space="preserve"> симптомы. </w:t>
      </w:r>
    </w:p>
    <w:p w14:paraId="5169EC5B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Лингвопатологические</w:t>
      </w:r>
      <w:proofErr w:type="spellEnd"/>
      <w:r>
        <w:rPr>
          <w:color w:val="000000"/>
        </w:rPr>
        <w:t xml:space="preserve"> синдромы. </w:t>
      </w:r>
    </w:p>
    <w:p w14:paraId="679D48B5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Неспецифические симптомы и синдромы. </w:t>
      </w:r>
    </w:p>
    <w:p w14:paraId="17FB25F1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Неврологическая симптоматика. </w:t>
      </w:r>
    </w:p>
    <w:p w14:paraId="18EB4E64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Соматотипичсская</w:t>
      </w:r>
      <w:proofErr w:type="spellEnd"/>
      <w:r>
        <w:rPr>
          <w:color w:val="000000"/>
        </w:rPr>
        <w:t xml:space="preserve"> характеристика детей с HP. </w:t>
      </w:r>
    </w:p>
    <w:p w14:paraId="162B22E1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Психопатологические синдромы.</w:t>
      </w:r>
    </w:p>
    <w:p w14:paraId="0FE5CF55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555555"/>
        </w:rPr>
        <w:t xml:space="preserve">Классификация недоразвития речи у детей. </w:t>
      </w:r>
    </w:p>
    <w:p w14:paraId="7E4FAF31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555555"/>
        </w:rPr>
        <w:t xml:space="preserve">Клинико-патогенетическая ось. </w:t>
      </w:r>
    </w:p>
    <w:p w14:paraId="5200D74C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555555"/>
        </w:rPr>
        <w:t>Нейропсихологическая ось.</w:t>
      </w:r>
    </w:p>
    <w:p w14:paraId="0550590D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555555"/>
        </w:rPr>
        <w:t xml:space="preserve">Психопатологическая ось. </w:t>
      </w:r>
    </w:p>
    <w:p w14:paraId="76750469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555555"/>
        </w:rPr>
        <w:t xml:space="preserve">Этиологическая ось. </w:t>
      </w:r>
    </w:p>
    <w:p w14:paraId="0237354C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Функциональная ось.</w:t>
      </w:r>
    </w:p>
    <w:p w14:paraId="1B044F8C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Причины нарушений речи: внешние, внутренние,</w:t>
      </w:r>
    </w:p>
    <w:p w14:paraId="0F6C646A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Парциальные формы ПНР </w:t>
      </w:r>
    </w:p>
    <w:p w14:paraId="4C54E39D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Функциональная дислалия.  </w:t>
      </w:r>
    </w:p>
    <w:p w14:paraId="6FACE535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Артикуляционная </w:t>
      </w:r>
      <w:proofErr w:type="spellStart"/>
      <w:r>
        <w:rPr>
          <w:color w:val="000000"/>
        </w:rPr>
        <w:t>диспраксия</w:t>
      </w:r>
      <w:proofErr w:type="spellEnd"/>
      <w:r>
        <w:rPr>
          <w:color w:val="000000"/>
        </w:rPr>
        <w:t xml:space="preserve">. </w:t>
      </w:r>
    </w:p>
    <w:p w14:paraId="56E22707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Дизартрия развития. </w:t>
      </w:r>
    </w:p>
    <w:p w14:paraId="3D000C4A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Ринолалия</w:t>
      </w:r>
      <w:proofErr w:type="spellEnd"/>
      <w:r>
        <w:rPr>
          <w:color w:val="000000"/>
        </w:rPr>
        <w:t xml:space="preserve">. </w:t>
      </w:r>
    </w:p>
    <w:p w14:paraId="45E43711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Дисграмматизм</w:t>
      </w:r>
      <w:proofErr w:type="spellEnd"/>
      <w:r>
        <w:rPr>
          <w:color w:val="000000"/>
        </w:rPr>
        <w:t>.</w:t>
      </w:r>
    </w:p>
    <w:p w14:paraId="5F216C41" w14:textId="77777777" w:rsidR="002F3289" w:rsidRDefault="00890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hyperlink r:id="rId20">
        <w:r w:rsidR="00E30E29">
          <w:rPr>
            <w:color w:val="000000"/>
          </w:rPr>
          <w:t xml:space="preserve">Синдромы центральных полиморфных избирательных нарушений звукопроизношения.  (синдромы артикуляторной </w:t>
        </w:r>
        <w:proofErr w:type="spellStart"/>
        <w:r w:rsidR="00E30E29">
          <w:rPr>
            <w:color w:val="000000"/>
          </w:rPr>
          <w:t>диспраксии</w:t>
        </w:r>
        <w:proofErr w:type="spellEnd"/>
        <w:r w:rsidR="00E30E29">
          <w:rPr>
            <w:color w:val="000000"/>
          </w:rPr>
          <w:t>)</w:t>
        </w:r>
      </w:hyperlink>
      <w:r w:rsidR="00E30E29">
        <w:rPr>
          <w:color w:val="000000"/>
        </w:rPr>
        <w:t>.</w:t>
      </w:r>
    </w:p>
    <w:p w14:paraId="2042D4BA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Лингвопатологическим</w:t>
      </w:r>
      <w:proofErr w:type="spellEnd"/>
      <w:r>
        <w:rPr>
          <w:color w:val="000000"/>
        </w:rPr>
        <w:t xml:space="preserve"> синдромом. Симптомы нарушения звуковых характеристик речи Симптомы нарушения экспрессивного уровня. </w:t>
      </w:r>
    </w:p>
    <w:p w14:paraId="3EE7B89D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Парциальные формы </w:t>
      </w:r>
    </w:p>
    <w:p w14:paraId="5AA23F18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Симптомы нарушения </w:t>
      </w:r>
      <w:proofErr w:type="spellStart"/>
      <w:r>
        <w:rPr>
          <w:color w:val="000000"/>
        </w:rPr>
        <w:t>импрессивного</w:t>
      </w:r>
      <w:proofErr w:type="spellEnd"/>
      <w:r>
        <w:rPr>
          <w:color w:val="000000"/>
        </w:rPr>
        <w:t xml:space="preserve"> уровня Симптомы нарушения «фонематического слуха».  Нарушения фонематического восприятия. Симптомы нарушения фонематических представлений.</w:t>
      </w:r>
    </w:p>
    <w:p w14:paraId="1D5B5051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Симптомы лексико-грамматических нарушений Нарушения экспрессивного уровня.</w:t>
      </w:r>
    </w:p>
    <w:p w14:paraId="5324E9AC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Симптомы нарушения грамматического (морфологического) оформления высказывания (аграмматизмы).</w:t>
      </w:r>
    </w:p>
    <w:p w14:paraId="4A2558CE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Симптомы нарушения синтаксического оформления высказывания. </w:t>
      </w:r>
    </w:p>
    <w:p w14:paraId="15CCB134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Симптомы нарушений номинации и использования лексических единиц при построении высказываний </w:t>
      </w:r>
    </w:p>
    <w:p w14:paraId="68B6CD9D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Вербальные парафазии. </w:t>
      </w:r>
    </w:p>
    <w:p w14:paraId="47FAE2F1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Симптомы лексического дефицита. </w:t>
      </w:r>
    </w:p>
    <w:p w14:paraId="7EE10865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Тотальные формы недоразвития речи</w:t>
      </w:r>
    </w:p>
    <w:p w14:paraId="1A0C0A86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Виды тотального недоразвития речи. Причины тотального недоразвития</w:t>
      </w:r>
    </w:p>
    <w:p w14:paraId="5AFC65A9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Моторная алалия. </w:t>
      </w:r>
    </w:p>
    <w:p w14:paraId="1FD4D9F7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Параалалическая</w:t>
      </w:r>
      <w:proofErr w:type="spellEnd"/>
      <w:r>
        <w:rPr>
          <w:color w:val="000000"/>
        </w:rPr>
        <w:t xml:space="preserve"> форма ПНР. Характеристика уровней.</w:t>
      </w:r>
    </w:p>
    <w:p w14:paraId="43BA9CD7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Неврологическая симптоматика синдром «рассеянной неврологической симптоматики»</w:t>
      </w:r>
    </w:p>
    <w:p w14:paraId="691FC237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Аффективные психозы</w:t>
      </w:r>
    </w:p>
    <w:p w14:paraId="026A9738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эндогенной депрессии</w:t>
      </w:r>
    </w:p>
    <w:p w14:paraId="4E37EDA6" w14:textId="77777777" w:rsidR="002F3289" w:rsidRDefault="00E30E29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Эмоциональная незрелость</w:t>
      </w:r>
    </w:p>
    <w:p w14:paraId="52A4DCE3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Соматотипическая</w:t>
      </w:r>
      <w:proofErr w:type="spellEnd"/>
      <w:r>
        <w:rPr>
          <w:color w:val="000000"/>
        </w:rPr>
        <w:t xml:space="preserve"> характеристика детей с НР</w:t>
      </w:r>
    </w:p>
    <w:p w14:paraId="19BACA4E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444444"/>
        </w:rPr>
        <w:t>Психофизический инфантилизм»</w:t>
      </w:r>
    </w:p>
    <w:p w14:paraId="2DEFE402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444444"/>
        </w:rPr>
      </w:pPr>
      <w:r>
        <w:rPr>
          <w:color w:val="444444"/>
        </w:rPr>
        <w:t>Аномалии опорно-двигательного аппарата</w:t>
      </w:r>
    </w:p>
    <w:p w14:paraId="670AFA1D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444444"/>
        </w:rPr>
        <w:t xml:space="preserve">Микро-, мезо- и </w:t>
      </w:r>
      <w:proofErr w:type="spellStart"/>
      <w:r>
        <w:rPr>
          <w:color w:val="444444"/>
        </w:rPr>
        <w:t>макросоматического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соматотипов</w:t>
      </w:r>
      <w:proofErr w:type="spellEnd"/>
    </w:p>
    <w:p w14:paraId="2B2A1F20" w14:textId="77777777" w:rsidR="002F3289" w:rsidRDefault="00E30E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Причины тотального недоразвития. </w:t>
      </w:r>
    </w:p>
    <w:p w14:paraId="09F8DA62" w14:textId="77777777" w:rsidR="002F3289" w:rsidRDefault="00E30E29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Эмоциональная незрелость</w:t>
      </w:r>
    </w:p>
    <w:p w14:paraId="2ADE8738" w14:textId="77777777" w:rsidR="002F3289" w:rsidRDefault="002F3289">
      <w:pPr>
        <w:ind w:firstLine="709"/>
        <w:jc w:val="both"/>
        <w:rPr>
          <w:b/>
        </w:rPr>
      </w:pPr>
    </w:p>
    <w:p w14:paraId="35F629DD" w14:textId="77777777" w:rsidR="002F3289" w:rsidRDefault="002F3289">
      <w:pPr>
        <w:ind w:firstLine="709"/>
        <w:jc w:val="both"/>
        <w:rPr>
          <w:b/>
        </w:rPr>
      </w:pPr>
    </w:p>
    <w:p w14:paraId="3FB0D7CE" w14:textId="77777777" w:rsidR="002F3289" w:rsidRDefault="002F3289">
      <w:pPr>
        <w:ind w:firstLine="709"/>
        <w:jc w:val="both"/>
        <w:rPr>
          <w:b/>
        </w:rPr>
      </w:pPr>
    </w:p>
    <w:p w14:paraId="7E53CF7A" w14:textId="77777777" w:rsidR="002F3289" w:rsidRDefault="00E30E29">
      <w:pPr>
        <w:ind w:firstLine="709"/>
        <w:jc w:val="both"/>
        <w:rPr>
          <w:b/>
        </w:rPr>
      </w:pPr>
      <w:r>
        <w:rPr>
          <w:b/>
        </w:rPr>
        <w:t>7. ПЕРЕЧЕНЬ ОСНОВНОЙ И ДОПОЛНИТЕЛЬНОЙ УЧЕБНОЙ ЛИТЕРАТУРЫ:</w:t>
      </w:r>
    </w:p>
    <w:p w14:paraId="704B6CC2" w14:textId="77777777" w:rsidR="002F3289" w:rsidRDefault="00E30E29">
      <w:pPr>
        <w:ind w:firstLine="709"/>
        <w:jc w:val="both"/>
        <w:rPr>
          <w:b/>
        </w:rPr>
      </w:pPr>
      <w:r>
        <w:rPr>
          <w:b/>
        </w:rPr>
        <w:t>7.1. Основная литература</w:t>
      </w:r>
    </w:p>
    <w:tbl>
      <w:tblPr>
        <w:tblStyle w:val="aff7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843"/>
        <w:gridCol w:w="992"/>
        <w:gridCol w:w="992"/>
        <w:gridCol w:w="2208"/>
      </w:tblGrid>
      <w:tr w:rsidR="002F3289" w14:paraId="0FBF5AC4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8984EFB" w14:textId="77777777" w:rsidR="002F3289" w:rsidRDefault="00E30E29">
            <w:pPr>
              <w:jc w:val="both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61ABA71" w14:textId="77777777" w:rsidR="002F3289" w:rsidRDefault="00E30E29">
            <w:pPr>
              <w:jc w:val="both"/>
            </w:pPr>
            <w: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6A6F50EC" w14:textId="77777777" w:rsidR="002F3289" w:rsidRDefault="00E30E29">
            <w:pPr>
              <w:jc w:val="both"/>
            </w:pPr>
            <w:r>
              <w:t>Авторы</w:t>
            </w:r>
          </w:p>
        </w:tc>
        <w:tc>
          <w:tcPr>
            <w:tcW w:w="992" w:type="dxa"/>
            <w:vMerge w:val="restart"/>
            <w:vAlign w:val="center"/>
          </w:tcPr>
          <w:p w14:paraId="4B805FB3" w14:textId="77777777" w:rsidR="002F3289" w:rsidRDefault="00E30E29">
            <w:pPr>
              <w:jc w:val="both"/>
            </w:pPr>
            <w:r>
              <w:t>Место издания</w:t>
            </w:r>
          </w:p>
        </w:tc>
        <w:tc>
          <w:tcPr>
            <w:tcW w:w="992" w:type="dxa"/>
            <w:vMerge w:val="restart"/>
            <w:vAlign w:val="center"/>
          </w:tcPr>
          <w:p w14:paraId="16E43A6F" w14:textId="77777777" w:rsidR="002F3289" w:rsidRDefault="00E30E29">
            <w:pPr>
              <w:jc w:val="both"/>
            </w:pPr>
            <w:r>
              <w:t>Год издания</w:t>
            </w:r>
          </w:p>
        </w:tc>
        <w:tc>
          <w:tcPr>
            <w:tcW w:w="2208" w:type="dxa"/>
            <w:vAlign w:val="center"/>
          </w:tcPr>
          <w:p w14:paraId="4CA27716" w14:textId="77777777" w:rsidR="002F3289" w:rsidRDefault="00E30E29">
            <w:pPr>
              <w:jc w:val="both"/>
            </w:pPr>
            <w:r>
              <w:t>Наличие</w:t>
            </w:r>
          </w:p>
        </w:tc>
      </w:tr>
      <w:tr w:rsidR="002F3289" w14:paraId="63246C74" w14:textId="77777777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3B09C787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7" w:type="dxa"/>
            <w:vMerge/>
            <w:vAlign w:val="center"/>
          </w:tcPr>
          <w:p w14:paraId="013853F9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14:paraId="68FA275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vAlign w:val="center"/>
          </w:tcPr>
          <w:p w14:paraId="5FC3EAB4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vAlign w:val="center"/>
          </w:tcPr>
          <w:p w14:paraId="7A0FE63C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8" w:type="dxa"/>
          </w:tcPr>
          <w:p w14:paraId="4F008CBF" w14:textId="77777777" w:rsidR="002F3289" w:rsidRDefault="00E30E29">
            <w:pPr>
              <w:jc w:val="both"/>
            </w:pPr>
            <w:r>
              <w:t>в ЭБС, адрес в сети Интернет</w:t>
            </w:r>
          </w:p>
        </w:tc>
      </w:tr>
      <w:tr w:rsidR="002F3289" w14:paraId="1775933B" w14:textId="77777777">
        <w:trPr>
          <w:cantSplit/>
          <w:trHeight w:val="1134"/>
        </w:trPr>
        <w:tc>
          <w:tcPr>
            <w:tcW w:w="648" w:type="dxa"/>
          </w:tcPr>
          <w:p w14:paraId="07617BA8" w14:textId="77777777" w:rsidR="002F3289" w:rsidRDefault="00E30E29">
            <w:pPr>
              <w:jc w:val="both"/>
            </w:pPr>
            <w:r>
              <w:t>1</w:t>
            </w:r>
          </w:p>
        </w:tc>
        <w:tc>
          <w:tcPr>
            <w:tcW w:w="2437" w:type="dxa"/>
          </w:tcPr>
          <w:p w14:paraId="41D18385" w14:textId="77777777" w:rsidR="002F3289" w:rsidRDefault="00E30E29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color w:val="373A3C"/>
                <w:sz w:val="24"/>
                <w:szCs w:val="24"/>
              </w:rPr>
            </w:pPr>
            <w:r>
              <w:rPr>
                <w:b w:val="0"/>
                <w:color w:val="373A3C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b w:val="0"/>
                <w:color w:val="373A3C"/>
                <w:sz w:val="24"/>
                <w:szCs w:val="24"/>
              </w:rPr>
              <w:t>логопатологии</w:t>
            </w:r>
            <w:proofErr w:type="spellEnd"/>
            <w:r>
              <w:rPr>
                <w:b w:val="0"/>
                <w:color w:val="373A3C"/>
                <w:sz w:val="24"/>
                <w:szCs w:val="24"/>
              </w:rPr>
              <w:t xml:space="preserve"> детского возраста: клинические и психологические аспекты</w:t>
            </w:r>
          </w:p>
          <w:p w14:paraId="1DAF5498" w14:textId="77777777" w:rsidR="002F3289" w:rsidRDefault="002F3289">
            <w:pPr>
              <w:jc w:val="both"/>
            </w:pPr>
          </w:p>
        </w:tc>
        <w:tc>
          <w:tcPr>
            <w:tcW w:w="1843" w:type="dxa"/>
          </w:tcPr>
          <w:p w14:paraId="6A4D0570" w14:textId="77777777" w:rsidR="002F3289" w:rsidRDefault="00E30E29">
            <w:pPr>
              <w:jc w:val="both"/>
            </w:pPr>
            <w:r>
              <w:rPr>
                <w:color w:val="373A3C"/>
              </w:rPr>
              <w:t>Корнев А.Н.</w:t>
            </w:r>
          </w:p>
        </w:tc>
        <w:tc>
          <w:tcPr>
            <w:tcW w:w="992" w:type="dxa"/>
            <w:vAlign w:val="center"/>
          </w:tcPr>
          <w:p w14:paraId="27D678B3" w14:textId="77777777" w:rsidR="002F3289" w:rsidRDefault="00E30E29">
            <w:pPr>
              <w:jc w:val="both"/>
            </w:pPr>
            <w:r>
              <w:t xml:space="preserve">Санкт Петербург: Речь. </w:t>
            </w:r>
          </w:p>
        </w:tc>
        <w:tc>
          <w:tcPr>
            <w:tcW w:w="992" w:type="dxa"/>
            <w:vAlign w:val="center"/>
          </w:tcPr>
          <w:p w14:paraId="69E12ACA" w14:textId="77777777" w:rsidR="002F3289" w:rsidRDefault="00E30E29">
            <w:pPr>
              <w:jc w:val="both"/>
            </w:pPr>
            <w:r>
              <w:t>2005</w:t>
            </w:r>
          </w:p>
        </w:tc>
        <w:tc>
          <w:tcPr>
            <w:tcW w:w="2208" w:type="dxa"/>
          </w:tcPr>
          <w:p w14:paraId="7E337752" w14:textId="77777777" w:rsidR="002F3289" w:rsidRDefault="00E30E29">
            <w:pPr>
              <w:jc w:val="both"/>
            </w:pPr>
            <w:r>
              <w:t>: </w:t>
            </w:r>
            <w:hyperlink r:id="rId21">
              <w:r>
                <w:rPr>
                  <w:color w:val="0000FF"/>
                  <w:u w:val="single"/>
                </w:rPr>
                <w:t>http://biblioclub.ru/index.php?page=book&amp;id=238365</w:t>
              </w:r>
            </w:hyperlink>
          </w:p>
        </w:tc>
      </w:tr>
      <w:tr w:rsidR="002F3289" w14:paraId="6A131BBD" w14:textId="77777777">
        <w:trPr>
          <w:cantSplit/>
          <w:trHeight w:val="1134"/>
        </w:trPr>
        <w:tc>
          <w:tcPr>
            <w:tcW w:w="648" w:type="dxa"/>
          </w:tcPr>
          <w:p w14:paraId="149DFD74" w14:textId="77777777" w:rsidR="002F3289" w:rsidRDefault="00E30E29">
            <w:pPr>
              <w:jc w:val="both"/>
            </w:pPr>
            <w:r>
              <w:t>2</w:t>
            </w:r>
          </w:p>
        </w:tc>
        <w:tc>
          <w:tcPr>
            <w:tcW w:w="2437" w:type="dxa"/>
          </w:tcPr>
          <w:p w14:paraId="0C10F567" w14:textId="77777777" w:rsidR="002F3289" w:rsidRDefault="00E30E29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color w:val="373A3C"/>
                <w:sz w:val="24"/>
                <w:szCs w:val="24"/>
              </w:rPr>
            </w:pPr>
            <w:r>
              <w:rPr>
                <w:b w:val="0"/>
                <w:color w:val="373A3C"/>
                <w:sz w:val="24"/>
                <w:szCs w:val="24"/>
              </w:rPr>
              <w:t>Логопедия</w:t>
            </w:r>
          </w:p>
        </w:tc>
        <w:tc>
          <w:tcPr>
            <w:tcW w:w="1843" w:type="dxa"/>
          </w:tcPr>
          <w:p w14:paraId="01A334FB" w14:textId="77777777" w:rsidR="002F3289" w:rsidRDefault="00E30E29">
            <w:pPr>
              <w:jc w:val="both"/>
            </w:pPr>
            <w:r>
              <w:t>Под. Ред Волковой Л.С.</w:t>
            </w:r>
          </w:p>
        </w:tc>
        <w:tc>
          <w:tcPr>
            <w:tcW w:w="992" w:type="dxa"/>
            <w:vAlign w:val="center"/>
          </w:tcPr>
          <w:p w14:paraId="6D343C60" w14:textId="77777777" w:rsidR="002F3289" w:rsidRDefault="00E30E29">
            <w:pPr>
              <w:jc w:val="both"/>
            </w:pPr>
            <w:proofErr w:type="gramStart"/>
            <w:r>
              <w:t>М.:</w:t>
            </w:r>
            <w:proofErr w:type="spellStart"/>
            <w:r>
              <w:t>Гуманитар</w:t>
            </w:r>
            <w:proofErr w:type="spellEnd"/>
            <w:proofErr w:type="gramEnd"/>
            <w:r>
              <w:t xml:space="preserve">, изд. Центр </w:t>
            </w:r>
            <w:proofErr w:type="spellStart"/>
            <w:r>
              <w:t>Владос</w:t>
            </w:r>
            <w:proofErr w:type="spellEnd"/>
          </w:p>
        </w:tc>
        <w:tc>
          <w:tcPr>
            <w:tcW w:w="992" w:type="dxa"/>
            <w:vAlign w:val="center"/>
          </w:tcPr>
          <w:p w14:paraId="07FD1BC0" w14:textId="77777777" w:rsidR="002F3289" w:rsidRDefault="00E30E29">
            <w:pPr>
              <w:jc w:val="both"/>
            </w:pPr>
            <w:r>
              <w:t>2006</w:t>
            </w:r>
          </w:p>
        </w:tc>
        <w:tc>
          <w:tcPr>
            <w:tcW w:w="2208" w:type="dxa"/>
          </w:tcPr>
          <w:p w14:paraId="141E50EC" w14:textId="77777777" w:rsidR="002F3289" w:rsidRDefault="00E30E29">
            <w:pPr>
              <w:jc w:val="both"/>
            </w:pPr>
            <w:r>
              <w:rPr>
                <w:color w:val="2F5496"/>
              </w:rPr>
              <w:t>http://window.edu.ru/window/library?p_rid=63463</w:t>
            </w:r>
          </w:p>
        </w:tc>
      </w:tr>
    </w:tbl>
    <w:p w14:paraId="7A1C0FBA" w14:textId="77777777" w:rsidR="002F3289" w:rsidRDefault="002F3289">
      <w:pPr>
        <w:ind w:firstLine="709"/>
        <w:jc w:val="both"/>
        <w:rPr>
          <w:b/>
        </w:rPr>
      </w:pPr>
    </w:p>
    <w:p w14:paraId="21944C42" w14:textId="77777777" w:rsidR="002F3289" w:rsidRDefault="00E30E29">
      <w:pPr>
        <w:ind w:firstLine="709"/>
        <w:jc w:val="both"/>
        <w:rPr>
          <w:b/>
        </w:rPr>
      </w:pPr>
      <w:r>
        <w:rPr>
          <w:b/>
        </w:rPr>
        <w:t>7.2. Дополнительная литература</w:t>
      </w:r>
    </w:p>
    <w:tbl>
      <w:tblPr>
        <w:tblStyle w:val="aff8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2F3289" w14:paraId="77524D56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13E32DA" w14:textId="77777777" w:rsidR="002F3289" w:rsidRDefault="00E30E29">
            <w:pPr>
              <w:jc w:val="both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A31BBD9" w14:textId="77777777" w:rsidR="002F3289" w:rsidRDefault="00E30E29">
            <w:pPr>
              <w:jc w:val="both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10047D4" w14:textId="77777777" w:rsidR="002F3289" w:rsidRDefault="00E30E29">
            <w:pPr>
              <w:jc w:val="both"/>
            </w:pPr>
            <w:r>
              <w:t>Авторы</w:t>
            </w:r>
          </w:p>
        </w:tc>
        <w:tc>
          <w:tcPr>
            <w:tcW w:w="1417" w:type="dxa"/>
            <w:vMerge w:val="restart"/>
            <w:vAlign w:val="center"/>
          </w:tcPr>
          <w:p w14:paraId="42D05B3E" w14:textId="77777777" w:rsidR="002F3289" w:rsidRDefault="00E30E29">
            <w:pPr>
              <w:jc w:val="both"/>
            </w:pPr>
            <w:r>
              <w:t>Место издания</w:t>
            </w:r>
          </w:p>
        </w:tc>
        <w:tc>
          <w:tcPr>
            <w:tcW w:w="850" w:type="dxa"/>
            <w:vMerge w:val="restart"/>
            <w:vAlign w:val="center"/>
          </w:tcPr>
          <w:p w14:paraId="4E494173" w14:textId="77777777" w:rsidR="002F3289" w:rsidRDefault="00E30E29">
            <w:pPr>
              <w:jc w:val="both"/>
            </w:pPr>
            <w: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6B60B024" w14:textId="77777777" w:rsidR="002F3289" w:rsidRDefault="00E30E29">
            <w:pPr>
              <w:jc w:val="both"/>
            </w:pPr>
            <w:r>
              <w:t>Наличие</w:t>
            </w:r>
          </w:p>
        </w:tc>
      </w:tr>
      <w:tr w:rsidR="002F3289" w14:paraId="5B0940FE" w14:textId="77777777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2B6DCA9D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7" w:type="dxa"/>
            <w:vMerge/>
            <w:vAlign w:val="center"/>
          </w:tcPr>
          <w:p w14:paraId="2E02B1F1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vMerge/>
            <w:vAlign w:val="center"/>
          </w:tcPr>
          <w:p w14:paraId="38713A46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Merge/>
            <w:vAlign w:val="center"/>
          </w:tcPr>
          <w:p w14:paraId="6AD57375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  <w:vAlign w:val="center"/>
          </w:tcPr>
          <w:p w14:paraId="19BB3C27" w14:textId="77777777" w:rsidR="002F3289" w:rsidRDefault="002F3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14:paraId="3EFF6654" w14:textId="77777777" w:rsidR="002F3289" w:rsidRDefault="00E30E29">
            <w:pPr>
              <w:jc w:val="both"/>
            </w:pPr>
            <w:r>
              <w:t xml:space="preserve">в научно-технической библиотеке, </w:t>
            </w:r>
            <w:proofErr w:type="spellStart"/>
            <w:r>
              <w:t>экз</w:t>
            </w:r>
            <w:proofErr w:type="spellEnd"/>
          </w:p>
        </w:tc>
        <w:tc>
          <w:tcPr>
            <w:tcW w:w="1074" w:type="dxa"/>
          </w:tcPr>
          <w:p w14:paraId="67058D43" w14:textId="77777777" w:rsidR="002F3289" w:rsidRDefault="00E30E29">
            <w:pPr>
              <w:jc w:val="both"/>
            </w:pPr>
            <w:r>
              <w:t>в ЭБС, адрес в сети Интернет</w:t>
            </w:r>
          </w:p>
        </w:tc>
      </w:tr>
      <w:tr w:rsidR="002F3289" w14:paraId="60C6AF62" w14:textId="77777777">
        <w:tc>
          <w:tcPr>
            <w:tcW w:w="648" w:type="dxa"/>
          </w:tcPr>
          <w:p w14:paraId="0D0F4192" w14:textId="77777777" w:rsidR="002F3289" w:rsidRDefault="00E30E29">
            <w:pPr>
              <w:jc w:val="both"/>
            </w:pPr>
            <w:r>
              <w:t>1</w:t>
            </w:r>
          </w:p>
        </w:tc>
        <w:tc>
          <w:tcPr>
            <w:tcW w:w="2437" w:type="dxa"/>
          </w:tcPr>
          <w:p w14:paraId="1D5323BB" w14:textId="77777777" w:rsidR="002F3289" w:rsidRDefault="00E30E29">
            <w:pPr>
              <w:jc w:val="both"/>
            </w:pPr>
            <w:r>
              <w:t xml:space="preserve">Диагностика речевых нарушений </w:t>
            </w:r>
            <w:proofErr w:type="gramStart"/>
            <w:r>
              <w:t>школьников :</w:t>
            </w:r>
            <w:proofErr w:type="gramEnd"/>
            <w:r>
              <w:t xml:space="preserve"> </w:t>
            </w:r>
            <w:proofErr w:type="spellStart"/>
            <w:r>
              <w:t>практ</w:t>
            </w:r>
            <w:proofErr w:type="spellEnd"/>
            <w:r>
              <w:t xml:space="preserve">. пособие </w:t>
            </w:r>
          </w:p>
          <w:p w14:paraId="198E7E6C" w14:textId="77777777" w:rsidR="002F3289" w:rsidRDefault="002F3289">
            <w:pPr>
              <w:jc w:val="both"/>
            </w:pPr>
          </w:p>
        </w:tc>
        <w:tc>
          <w:tcPr>
            <w:tcW w:w="1560" w:type="dxa"/>
          </w:tcPr>
          <w:p w14:paraId="0A94C5A3" w14:textId="77777777" w:rsidR="002F3289" w:rsidRDefault="00E30E29">
            <w:pPr>
              <w:jc w:val="both"/>
            </w:pPr>
            <w:proofErr w:type="spellStart"/>
            <w:r>
              <w:t>Ахутина</w:t>
            </w:r>
            <w:proofErr w:type="spellEnd"/>
            <w:r>
              <w:t>, Т. В. </w:t>
            </w:r>
          </w:p>
        </w:tc>
        <w:tc>
          <w:tcPr>
            <w:tcW w:w="1417" w:type="dxa"/>
          </w:tcPr>
          <w:p w14:paraId="086EADDF" w14:textId="77777777" w:rsidR="002F3289" w:rsidRDefault="00E30E29">
            <w:pPr>
              <w:jc w:val="both"/>
            </w:pP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</w:t>
            </w:r>
          </w:p>
        </w:tc>
        <w:tc>
          <w:tcPr>
            <w:tcW w:w="850" w:type="dxa"/>
          </w:tcPr>
          <w:p w14:paraId="19110B92" w14:textId="77777777" w:rsidR="002F3289" w:rsidRDefault="00E30E29">
            <w:pPr>
              <w:jc w:val="both"/>
            </w:pPr>
            <w:r>
              <w:t>2019</w:t>
            </w:r>
          </w:p>
        </w:tc>
        <w:tc>
          <w:tcPr>
            <w:tcW w:w="1134" w:type="dxa"/>
          </w:tcPr>
          <w:p w14:paraId="3DF5A56C" w14:textId="77777777" w:rsidR="002F3289" w:rsidRDefault="002F3289">
            <w:pPr>
              <w:jc w:val="both"/>
            </w:pPr>
          </w:p>
        </w:tc>
        <w:tc>
          <w:tcPr>
            <w:tcW w:w="1074" w:type="dxa"/>
          </w:tcPr>
          <w:p w14:paraId="13D801B8" w14:textId="77777777" w:rsidR="002F3289" w:rsidRDefault="00E30E29">
            <w:pPr>
              <w:jc w:val="both"/>
            </w:pPr>
            <w:r>
              <w:rPr>
                <w:color w:val="0070C0"/>
              </w:rPr>
              <w:t>http://biblioclub.ru</w:t>
            </w:r>
          </w:p>
        </w:tc>
      </w:tr>
    </w:tbl>
    <w:p w14:paraId="41431DA4" w14:textId="77777777" w:rsidR="002F3289" w:rsidRDefault="002F3289">
      <w:pPr>
        <w:ind w:firstLine="709"/>
        <w:jc w:val="both"/>
        <w:rPr>
          <w:b/>
          <w:color w:val="000000"/>
        </w:rPr>
      </w:pPr>
    </w:p>
    <w:p w14:paraId="46D4EAA7" w14:textId="77777777" w:rsidR="002F3289" w:rsidRDefault="00E30E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ind w:left="0" w:firstLine="709"/>
        <w:jc w:val="both"/>
        <w:rPr>
          <w:color w:val="000000"/>
        </w:rPr>
      </w:pPr>
      <w:r>
        <w:rPr>
          <w:b/>
          <w:smallCaps/>
          <w:color w:val="000000"/>
        </w:rPr>
        <w:t>РЕСУРСЫ ИНФОРМАЦИОННО-ТЕЛЕКОММУНИКАЦИОННОЙ СЕТИ «ИНТЕРНЕТ»:</w:t>
      </w:r>
    </w:p>
    <w:p w14:paraId="713AECD8" w14:textId="77777777" w:rsidR="002F3289" w:rsidRDefault="002F32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ind w:firstLine="709"/>
        <w:jc w:val="both"/>
        <w:rPr>
          <w:color w:val="000000"/>
        </w:rPr>
      </w:pPr>
    </w:p>
    <w:p w14:paraId="7C9D150C" w14:textId="77777777" w:rsidR="002F3289" w:rsidRDefault="00E30E29">
      <w:pPr>
        <w:ind w:firstLine="709"/>
        <w:jc w:val="both"/>
      </w:pPr>
      <w:r>
        <w:t xml:space="preserve">1. «НЭБ». Национальная электронная библиотека. – Режим доступа: </w:t>
      </w:r>
      <w:hyperlink r:id="rId22">
        <w:r>
          <w:rPr>
            <w:color w:val="0000FF"/>
            <w:u w:val="single"/>
          </w:rPr>
          <w:t>http://нэб.рф/</w:t>
        </w:r>
      </w:hyperlink>
    </w:p>
    <w:p w14:paraId="313D73DB" w14:textId="77777777" w:rsidR="002F3289" w:rsidRDefault="00E30E29">
      <w:pPr>
        <w:ind w:firstLine="709"/>
        <w:jc w:val="both"/>
      </w:pPr>
      <w:r>
        <w:t>2. «</w:t>
      </w:r>
      <w:proofErr w:type="spellStart"/>
      <w:r>
        <w:t>eLibrary</w:t>
      </w:r>
      <w:proofErr w:type="spellEnd"/>
      <w:r>
        <w:t xml:space="preserve">». Научная электронная библиотека. – Режим доступа: </w:t>
      </w:r>
      <w:hyperlink r:id="rId23">
        <w:r>
          <w:rPr>
            <w:color w:val="0000FF"/>
            <w:u w:val="single"/>
          </w:rPr>
          <w:t>https://elibrary.ru</w:t>
        </w:r>
      </w:hyperlink>
    </w:p>
    <w:p w14:paraId="1D927433" w14:textId="77777777" w:rsidR="002F3289" w:rsidRDefault="00E30E29">
      <w:pPr>
        <w:ind w:firstLine="709"/>
        <w:jc w:val="both"/>
      </w:pPr>
      <w:r>
        <w:t>3. «</w:t>
      </w:r>
      <w:proofErr w:type="spellStart"/>
      <w:r>
        <w:t>КиберЛенинка</w:t>
      </w:r>
      <w:proofErr w:type="spellEnd"/>
      <w:r>
        <w:t xml:space="preserve">». Научная электронная библиотека. – Режим доступа: </w:t>
      </w:r>
      <w:hyperlink r:id="rId24">
        <w:r>
          <w:rPr>
            <w:color w:val="0000FF"/>
            <w:u w:val="single"/>
          </w:rPr>
          <w:t>https://cyberleninka.ru/</w:t>
        </w:r>
      </w:hyperlink>
    </w:p>
    <w:p w14:paraId="168081A0" w14:textId="77777777" w:rsidR="002F3289" w:rsidRDefault="00E30E29">
      <w:pPr>
        <w:ind w:firstLine="709"/>
        <w:jc w:val="both"/>
      </w:pPr>
      <w:r>
        <w:t xml:space="preserve">4. ЭБС «Университетская библиотека онлайн». – Режим доступа: </w:t>
      </w:r>
      <w:hyperlink r:id="rId25">
        <w:r>
          <w:rPr>
            <w:color w:val="0000FF"/>
            <w:u w:val="single"/>
          </w:rPr>
          <w:t>http://www.biblioclub.ru/</w:t>
        </w:r>
      </w:hyperlink>
    </w:p>
    <w:p w14:paraId="5AF99A56" w14:textId="77777777" w:rsidR="002F3289" w:rsidRDefault="00E30E29">
      <w:pPr>
        <w:ind w:firstLine="709"/>
        <w:jc w:val="both"/>
      </w:pPr>
      <w:r>
        <w:t xml:space="preserve">5. Российская государственная библиотека. – Режим доступа: </w:t>
      </w:r>
      <w:hyperlink r:id="rId26">
        <w:r>
          <w:rPr>
            <w:color w:val="0000FF"/>
            <w:u w:val="single"/>
          </w:rPr>
          <w:t>http://www.rsl.ru/</w:t>
        </w:r>
      </w:hyperlink>
    </w:p>
    <w:p w14:paraId="34A2AC76" w14:textId="77777777" w:rsidR="002F3289" w:rsidRDefault="002F3289">
      <w:pPr>
        <w:ind w:firstLine="709"/>
        <w:jc w:val="both"/>
      </w:pPr>
    </w:p>
    <w:p w14:paraId="5FBEEED3" w14:textId="77777777" w:rsidR="002F3289" w:rsidRDefault="00E30E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9. ИНФОРМАЦИОННЫЕ ТЕХНОЛОГИИ, ИСПОЛЬЗУЕМЫЕ ПРИ ОСУЩЕСТВЛЕНИИ ОБРАЗОВАТЕЛЬНОГО ПРОЦЕССА ПО ДИСЦИПЛИНЕ:</w:t>
      </w:r>
    </w:p>
    <w:p w14:paraId="3ADD0B31" w14:textId="77777777" w:rsidR="002F3289" w:rsidRDefault="00E30E29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14:paraId="4D0317EA" w14:textId="77777777" w:rsidR="002F3289" w:rsidRDefault="00E30E29">
      <w:pPr>
        <w:ind w:firstLine="709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</w:t>
      </w:r>
      <w:proofErr w:type="gramStart"/>
      <w:r>
        <w:t>)</w:t>
      </w:r>
      <w:proofErr w:type="gramEnd"/>
      <w:r>
        <w:t xml:space="preserve"> так и обучаемым при подготовке докладов для семинарского занятия.</w:t>
      </w:r>
    </w:p>
    <w:p w14:paraId="0AB93FEE" w14:textId="77777777" w:rsidR="002F3289" w:rsidRDefault="00E30E29">
      <w:pPr>
        <w:ind w:firstLine="709"/>
        <w:jc w:val="both"/>
      </w:pPr>
      <w:r>
        <w:t>- средства телекоммуникационного общения (электронная почта и т.п.) преподавателя и обучаемого.</w:t>
      </w:r>
    </w:p>
    <w:p w14:paraId="7FD651B8" w14:textId="77777777" w:rsidR="002F3289" w:rsidRDefault="00E30E29">
      <w:pPr>
        <w:ind w:firstLine="709"/>
        <w:jc w:val="both"/>
      </w:pPr>
      <w: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C09EBE4" w14:textId="77777777" w:rsidR="002F3289" w:rsidRDefault="002F3289">
      <w:pPr>
        <w:ind w:firstLine="709"/>
        <w:jc w:val="both"/>
      </w:pPr>
    </w:p>
    <w:p w14:paraId="03AB60F9" w14:textId="77777777" w:rsidR="002F3289" w:rsidRDefault="00E30E29">
      <w:pPr>
        <w:ind w:firstLine="709"/>
        <w:jc w:val="both"/>
      </w:pPr>
      <w:r>
        <w:rPr>
          <w:b/>
        </w:rPr>
        <w:t>9.1. Требования к программному обеспечению учебного процесса</w:t>
      </w:r>
    </w:p>
    <w:p w14:paraId="60B3ED72" w14:textId="77777777" w:rsidR="002F3289" w:rsidRDefault="00E30E29">
      <w:pPr>
        <w:ind w:firstLine="709"/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14:paraId="71A92912" w14:textId="77777777" w:rsidR="002F3289" w:rsidRDefault="00E30E29">
      <w:pPr>
        <w:numPr>
          <w:ilvl w:val="0"/>
          <w:numId w:val="3"/>
        </w:numPr>
        <w:tabs>
          <w:tab w:val="left" w:pos="788"/>
        </w:tabs>
        <w:ind w:left="0" w:firstLine="709"/>
        <w:jc w:val="both"/>
      </w:pPr>
      <w:r>
        <w:t>Windows 10 x64</w:t>
      </w:r>
    </w:p>
    <w:p w14:paraId="01997EA5" w14:textId="77777777" w:rsidR="002F3289" w:rsidRDefault="00E30E29">
      <w:pPr>
        <w:numPr>
          <w:ilvl w:val="0"/>
          <w:numId w:val="3"/>
        </w:numPr>
        <w:tabs>
          <w:tab w:val="left" w:pos="788"/>
        </w:tabs>
        <w:ind w:left="0" w:firstLine="709"/>
        <w:jc w:val="both"/>
      </w:pPr>
      <w:proofErr w:type="spellStart"/>
      <w:r>
        <w:t>MicrosoftOffice</w:t>
      </w:r>
      <w:proofErr w:type="spellEnd"/>
      <w:r>
        <w:t xml:space="preserve"> 2016</w:t>
      </w:r>
    </w:p>
    <w:p w14:paraId="789C3104" w14:textId="77777777" w:rsidR="002F3289" w:rsidRDefault="00E30E29">
      <w:pPr>
        <w:numPr>
          <w:ilvl w:val="0"/>
          <w:numId w:val="3"/>
        </w:numPr>
        <w:tabs>
          <w:tab w:val="left" w:pos="788"/>
        </w:tabs>
        <w:ind w:left="0" w:firstLine="709"/>
        <w:jc w:val="both"/>
      </w:pPr>
      <w:proofErr w:type="spellStart"/>
      <w:r>
        <w:t>LibreOffice</w:t>
      </w:r>
      <w:proofErr w:type="spellEnd"/>
    </w:p>
    <w:p w14:paraId="1B1165AF" w14:textId="77777777" w:rsidR="002F3289" w:rsidRDefault="00E30E29">
      <w:pPr>
        <w:numPr>
          <w:ilvl w:val="0"/>
          <w:numId w:val="3"/>
        </w:numPr>
        <w:tabs>
          <w:tab w:val="left" w:pos="788"/>
        </w:tabs>
        <w:ind w:left="0" w:firstLine="709"/>
        <w:jc w:val="both"/>
      </w:pPr>
      <w:r>
        <w:t>Firefox</w:t>
      </w:r>
    </w:p>
    <w:p w14:paraId="0576B9ED" w14:textId="77777777" w:rsidR="002F3289" w:rsidRDefault="00E30E29">
      <w:pPr>
        <w:numPr>
          <w:ilvl w:val="0"/>
          <w:numId w:val="3"/>
        </w:numPr>
        <w:tabs>
          <w:tab w:val="left" w:pos="788"/>
        </w:tabs>
        <w:ind w:left="0" w:firstLine="709"/>
        <w:jc w:val="both"/>
      </w:pPr>
      <w:r>
        <w:t>GIMP</w:t>
      </w:r>
    </w:p>
    <w:p w14:paraId="36C77A49" w14:textId="77777777" w:rsidR="002F3289" w:rsidRDefault="00E30E29">
      <w:pPr>
        <w:tabs>
          <w:tab w:val="left" w:pos="3975"/>
          <w:tab w:val="center" w:pos="5352"/>
        </w:tabs>
        <w:ind w:firstLine="709"/>
        <w:jc w:val="both"/>
      </w:pPr>
      <w:r>
        <w:rPr>
          <w:color w:val="000000"/>
        </w:rPr>
        <w:tab/>
      </w:r>
      <w:r>
        <w:rPr>
          <w:color w:val="000000"/>
        </w:rPr>
        <w:tab/>
      </w:r>
    </w:p>
    <w:p w14:paraId="1DAB1D69" w14:textId="77777777" w:rsidR="002F3289" w:rsidRDefault="00E30E29">
      <w:pPr>
        <w:ind w:firstLine="709"/>
        <w:jc w:val="both"/>
      </w:pPr>
      <w:r>
        <w:rPr>
          <w:b/>
          <w:color w:val="000000"/>
        </w:rPr>
        <w:t>9.2. Информационно-справочные системы (при необходимости):</w:t>
      </w:r>
    </w:p>
    <w:p w14:paraId="48940548" w14:textId="77777777" w:rsidR="002F3289" w:rsidRDefault="00E30E29">
      <w:pPr>
        <w:ind w:firstLine="709"/>
        <w:jc w:val="both"/>
      </w:pPr>
      <w:r>
        <w:t>Не используются</w:t>
      </w:r>
    </w:p>
    <w:p w14:paraId="719B8793" w14:textId="77777777" w:rsidR="002F3289" w:rsidRDefault="002F3289">
      <w:pPr>
        <w:ind w:firstLine="709"/>
        <w:jc w:val="both"/>
        <w:rPr>
          <w:b/>
        </w:rPr>
      </w:pPr>
    </w:p>
    <w:p w14:paraId="76AD0C3C" w14:textId="77777777" w:rsidR="002F3289" w:rsidRDefault="00E30E29">
      <w:pPr>
        <w:ind w:firstLine="709"/>
        <w:jc w:val="both"/>
      </w:pPr>
      <w:r>
        <w:rPr>
          <w:b/>
        </w:rPr>
        <w:t xml:space="preserve">10. </w:t>
      </w:r>
      <w:r>
        <w:rPr>
          <w:b/>
          <w:color w:val="000000"/>
        </w:rPr>
        <w:t>МАТЕРИАЛЬНО-ТЕХНИЧЕСКОЕ ОБЕСПЕЧЕНИЕ ДИСЦИПЛИНЫ</w:t>
      </w:r>
    </w:p>
    <w:p w14:paraId="67BB411F" w14:textId="77777777" w:rsidR="002F3289" w:rsidRDefault="00E30E29">
      <w:pPr>
        <w:ind w:firstLine="709"/>
        <w:jc w:val="both"/>
      </w:pPr>
      <w:r>
        <w:rPr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BE2EB0" w14:textId="77777777" w:rsidR="002F3289" w:rsidRDefault="00E30E29">
      <w:pPr>
        <w:ind w:firstLine="709"/>
        <w:jc w:val="both"/>
      </w:pPr>
      <w: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1C30B" w14:textId="77777777" w:rsidR="002F3289" w:rsidRDefault="00E30E29">
      <w:pPr>
        <w:ind w:firstLine="709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074642D" w14:textId="77777777" w:rsidR="002F3289" w:rsidRDefault="002F3289">
      <w:pPr>
        <w:ind w:firstLine="709"/>
        <w:jc w:val="both"/>
      </w:pPr>
    </w:p>
    <w:p w14:paraId="5C33CA65" w14:textId="77777777" w:rsidR="002F3289" w:rsidRDefault="002F3289">
      <w:pPr>
        <w:ind w:firstLine="709"/>
        <w:jc w:val="both"/>
      </w:pPr>
    </w:p>
    <w:sectPr w:rsidR="002F3289">
      <w:head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389A" w14:textId="77777777" w:rsidR="00890459" w:rsidRDefault="00890459">
      <w:r>
        <w:separator/>
      </w:r>
    </w:p>
  </w:endnote>
  <w:endnote w:type="continuationSeparator" w:id="0">
    <w:p w14:paraId="0EC3B0F0" w14:textId="77777777" w:rsidR="00890459" w:rsidRDefault="0089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1">
    <w:altName w:val="Times New Roman"/>
    <w:charset w:val="00"/>
    <w:family w:val="auto"/>
    <w:pitch w:val="variable"/>
  </w:font>
  <w:font w:name="Times New Roma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71A5" w14:textId="77777777" w:rsidR="002F3289" w:rsidRDefault="00E30E29">
    <w:pPr>
      <w:jc w:val="center"/>
    </w:pPr>
    <w:r>
      <w:t>Санкт-Петербург</w:t>
    </w:r>
  </w:p>
  <w:p w14:paraId="71ECA845" w14:textId="717EEC04" w:rsidR="002F3289" w:rsidRDefault="00E30E29">
    <w:pPr>
      <w:jc w:val="center"/>
    </w:pPr>
    <w:r>
      <w:t>20</w:t>
    </w:r>
    <w:r w:rsidR="00641CCD">
      <w:t>2</w:t>
    </w:r>
    <w:r w:rsidR="00060A46">
      <w:t>2</w:t>
    </w:r>
  </w:p>
  <w:p w14:paraId="1F005D66" w14:textId="77777777" w:rsidR="002F3289" w:rsidRDefault="002F3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9E77" w14:textId="77777777" w:rsidR="00890459" w:rsidRDefault="00890459">
      <w:r>
        <w:separator/>
      </w:r>
    </w:p>
  </w:footnote>
  <w:footnote w:type="continuationSeparator" w:id="0">
    <w:p w14:paraId="0EF79CA0" w14:textId="77777777" w:rsidR="00890459" w:rsidRDefault="0089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30B0" w14:textId="77777777" w:rsidR="002F3289" w:rsidRDefault="002F3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9B03" w14:textId="77777777" w:rsidR="002F3289" w:rsidRDefault="00E30E29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428AB182" w14:textId="77777777" w:rsidR="002F3289" w:rsidRDefault="00E30E29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5DC8A5E3" w14:textId="77777777" w:rsidR="002F3289" w:rsidRDefault="00E30E29">
    <w:pPr>
      <w:tabs>
        <w:tab w:val="left" w:pos="1530"/>
      </w:tabs>
      <w:ind w:hanging="40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1452"/>
    <w:multiLevelType w:val="multilevel"/>
    <w:tmpl w:val="72FC9678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2E1B"/>
    <w:multiLevelType w:val="multilevel"/>
    <w:tmpl w:val="DF426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EA45B8"/>
    <w:multiLevelType w:val="multilevel"/>
    <w:tmpl w:val="B43298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B85545"/>
    <w:multiLevelType w:val="multilevel"/>
    <w:tmpl w:val="21CC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B58A1"/>
    <w:multiLevelType w:val="multilevel"/>
    <w:tmpl w:val="D66A57AA"/>
    <w:lvl w:ilvl="0">
      <w:start w:val="1"/>
      <w:numFmt w:val="decimal"/>
      <w:pStyle w:val="a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89"/>
    <w:rsid w:val="00060A46"/>
    <w:rsid w:val="0010791B"/>
    <w:rsid w:val="002A304E"/>
    <w:rsid w:val="002F3289"/>
    <w:rsid w:val="0034477E"/>
    <w:rsid w:val="005D2BD9"/>
    <w:rsid w:val="00641CCD"/>
    <w:rsid w:val="00890459"/>
    <w:rsid w:val="00D92F0C"/>
    <w:rsid w:val="00E30E29"/>
    <w:rsid w:val="00F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30F3"/>
  <w15:docId w15:val="{C551B793-EBEE-43DA-9072-57BF95C3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6A12"/>
  </w:style>
  <w:style w:type="paragraph" w:styleId="1">
    <w:name w:val="heading 1"/>
    <w:basedOn w:val="a0"/>
    <w:link w:val="10"/>
    <w:uiPriority w:val="9"/>
    <w:qFormat/>
    <w:rsid w:val="007C6A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96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qFormat/>
    <w:rsid w:val="007C6A12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1"/>
    <w:link w:val="1"/>
    <w:uiPriority w:val="9"/>
    <w:rsid w:val="007C6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2"/>
    <w:uiPriority w:val="99"/>
    <w:rsid w:val="007C6A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7C6A1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0"/>
    <w:qFormat/>
    <w:rsid w:val="007C6A12"/>
  </w:style>
  <w:style w:type="paragraph" w:styleId="a8">
    <w:name w:val="header"/>
    <w:basedOn w:val="a0"/>
    <w:link w:val="a9"/>
    <w:uiPriority w:val="99"/>
    <w:rsid w:val="007C6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C6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7C6A12"/>
    <w:rPr>
      <w:rFonts w:cs="Times New Roman"/>
    </w:rPr>
  </w:style>
  <w:style w:type="paragraph" w:styleId="ab">
    <w:name w:val="footer"/>
    <w:basedOn w:val="a0"/>
    <w:link w:val="ac"/>
    <w:uiPriority w:val="99"/>
    <w:rsid w:val="007C6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C6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rsid w:val="007C6A12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7C6A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annotation text"/>
    <w:basedOn w:val="a0"/>
    <w:link w:val="ae"/>
    <w:uiPriority w:val="99"/>
    <w:semiHidden/>
    <w:rsid w:val="007C6A1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C6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7C6A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0"/>
    <w:link w:val="af1"/>
    <w:uiPriority w:val="99"/>
    <w:rsid w:val="007C6A12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Интернет) Знак"/>
    <w:link w:val="af0"/>
    <w:uiPriority w:val="99"/>
    <w:locked/>
    <w:rsid w:val="007C6A12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7C6A12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C6A1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7C6A1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1"/>
    <w:uiPriority w:val="99"/>
    <w:rsid w:val="007C6A12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7C6A12"/>
    <w:rPr>
      <w:rFonts w:cs="Times New Roman"/>
      <w:color w:val="800080"/>
      <w:u w:val="single"/>
    </w:rPr>
  </w:style>
  <w:style w:type="paragraph" w:styleId="af6">
    <w:name w:val="Body Text"/>
    <w:basedOn w:val="a0"/>
    <w:link w:val="af7"/>
    <w:rsid w:val="007C6A12"/>
    <w:pPr>
      <w:spacing w:after="120"/>
    </w:pPr>
  </w:style>
  <w:style w:type="character" w:customStyle="1" w:styleId="af7">
    <w:name w:val="Основной текст Знак"/>
    <w:basedOn w:val="a1"/>
    <w:link w:val="af6"/>
    <w:rsid w:val="007C6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0"/>
    <w:link w:val="af9"/>
    <w:uiPriority w:val="99"/>
    <w:semiHidden/>
    <w:rsid w:val="007C6A1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C6A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7C6A1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7C6A12"/>
    <w:rPr>
      <w:rFonts w:cs="Times New Roman"/>
    </w:rPr>
  </w:style>
  <w:style w:type="paragraph" w:customStyle="1" w:styleId="Default">
    <w:name w:val="Default"/>
    <w:uiPriority w:val="99"/>
    <w:rsid w:val="007C6A12"/>
    <w:pPr>
      <w:autoSpaceDE w:val="0"/>
      <w:autoSpaceDN w:val="0"/>
      <w:adjustRightInd w:val="0"/>
    </w:pPr>
    <w:rPr>
      <w:color w:val="000000"/>
    </w:rPr>
  </w:style>
  <w:style w:type="numbering" w:customStyle="1" w:styleId="11">
    <w:name w:val="Список1"/>
    <w:rsid w:val="007C6A12"/>
  </w:style>
  <w:style w:type="paragraph" w:styleId="21">
    <w:name w:val="Body Text 2"/>
    <w:basedOn w:val="a0"/>
    <w:link w:val="22"/>
    <w:rsid w:val="007C6A1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7C6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7C6A12"/>
    <w:rPr>
      <w:i/>
      <w:iCs/>
    </w:rPr>
  </w:style>
  <w:style w:type="paragraph" w:customStyle="1" w:styleId="Standard">
    <w:name w:val="Standard"/>
    <w:basedOn w:val="a0"/>
    <w:qFormat/>
    <w:rsid w:val="007C6A12"/>
    <w:pPr>
      <w:adjustRightInd w:val="0"/>
      <w:spacing w:line="288" w:lineRule="auto"/>
      <w:ind w:firstLine="679"/>
      <w:jc w:val="distribute"/>
    </w:pPr>
    <w:rPr>
      <w:rFonts w:eastAsia="Calibri1" w:cs="Times New Roman1"/>
      <w:szCs w:val="20"/>
    </w:rPr>
  </w:style>
  <w:style w:type="paragraph" w:customStyle="1" w:styleId="fortables12">
    <w:name w:val="for_tables_12"/>
    <w:basedOn w:val="a0"/>
    <w:rsid w:val="007C6A12"/>
    <w:pPr>
      <w:tabs>
        <w:tab w:val="num" w:pos="643"/>
      </w:tabs>
      <w:spacing w:line="320" w:lineRule="exact"/>
    </w:pPr>
  </w:style>
  <w:style w:type="character" w:styleId="afc">
    <w:name w:val="Strong"/>
    <w:basedOn w:val="a1"/>
    <w:uiPriority w:val="22"/>
    <w:qFormat/>
    <w:rsid w:val="007C6A12"/>
    <w:rPr>
      <w:b/>
      <w:bCs/>
    </w:rPr>
  </w:style>
  <w:style w:type="character" w:customStyle="1" w:styleId="shortauthor">
    <w:name w:val="short_author"/>
    <w:basedOn w:val="a1"/>
    <w:rsid w:val="007C6A12"/>
  </w:style>
  <w:style w:type="character" w:customStyle="1" w:styleId="shortname">
    <w:name w:val="short_name"/>
    <w:basedOn w:val="a1"/>
    <w:rsid w:val="007C6A12"/>
  </w:style>
  <w:style w:type="character" w:customStyle="1" w:styleId="a5">
    <w:name w:val="Заголовок Знак"/>
    <w:basedOn w:val="a1"/>
    <w:link w:val="a4"/>
    <w:rsid w:val="007C6A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d">
    <w:name w:val="Body Text Indent"/>
    <w:basedOn w:val="a0"/>
    <w:link w:val="afe"/>
    <w:rsid w:val="007C6A12"/>
    <w:pPr>
      <w:spacing w:after="120"/>
      <w:ind w:left="283"/>
    </w:pPr>
    <w:rPr>
      <w:szCs w:val="20"/>
    </w:rPr>
  </w:style>
  <w:style w:type="character" w:customStyle="1" w:styleId="afe">
    <w:name w:val="Основной текст с отступом Знак"/>
    <w:basedOn w:val="a1"/>
    <w:link w:val="afd"/>
    <w:rsid w:val="007C6A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">
    <w:name w:val="WW-Базовый"/>
    <w:rsid w:val="00AC0C8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711EB1"/>
    <w:rPr>
      <w:rFonts w:cs="Courier New"/>
    </w:rPr>
  </w:style>
  <w:style w:type="character" w:customStyle="1" w:styleId="20">
    <w:name w:val="Заголовок 2 Знак"/>
    <w:basedOn w:val="a1"/>
    <w:link w:val="2"/>
    <w:uiPriority w:val="9"/>
    <w:semiHidden/>
    <w:rsid w:val="00F96E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2">
    <w:name w:val="Абзац списка1"/>
    <w:basedOn w:val="a0"/>
    <w:rsid w:val="00681E2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table" w:customStyle="1" w:styleId="13">
    <w:name w:val="Сетка таблицы1"/>
    <w:basedOn w:val="a2"/>
    <w:next w:val="a6"/>
    <w:uiPriority w:val="39"/>
    <w:rsid w:val="000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6"/>
    <w:uiPriority w:val="39"/>
    <w:rsid w:val="000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6"/>
    <w:uiPriority w:val="39"/>
    <w:rsid w:val="000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0C33B0"/>
  </w:style>
  <w:style w:type="table" w:customStyle="1" w:styleId="40">
    <w:name w:val="Сетка таблицы4"/>
    <w:basedOn w:val="a2"/>
    <w:next w:val="a6"/>
    <w:uiPriority w:val="39"/>
    <w:rsid w:val="000C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6"/>
    <w:uiPriority w:val="39"/>
    <w:rsid w:val="00A4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free.com/logopediya-knigi/sindromyi-tsentralnyih-polimorfnyih-23267.html" TargetMode="External"/><Relationship Id="rId13" Type="http://schemas.openxmlformats.org/officeDocument/2006/relationships/hyperlink" Target="https://uchebnikfree.com/logopediya-knigi/formirovanie-psihologicheskogo-urovnya-23231.html" TargetMode="External"/><Relationship Id="rId18" Type="http://schemas.openxmlformats.org/officeDocument/2006/relationships/hyperlink" Target="https://uchebnikfree.com/logopediya-knigi/123-formirovanie-regulyatsionnoy-podsistemyi-23236.html" TargetMode="External"/><Relationship Id="rId26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2383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ebnikfree.com/logopediya-knigi/formirovanie-motivatsionnogo-ili-motivatsionno-23230.html" TargetMode="External"/><Relationship Id="rId17" Type="http://schemas.openxmlformats.org/officeDocument/2006/relationships/hyperlink" Target="https://uchebnikfree.com/logopediya-knigi/razvitie-operatsiy-seriynoy-organizatsii-23235.html" TargetMode="External"/><Relationship Id="rId25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free.com/logopediya-knigi/formirovanie-navyikov-artikulyatsii-zvukov-23234.html" TargetMode="External"/><Relationship Id="rId20" Type="http://schemas.openxmlformats.org/officeDocument/2006/relationships/hyperlink" Target="https://uchebnikfree.com/logopediya-knigi/sindromyi-tsentralnyih-polimorfnyih-23267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free.com/logopediya-knigi/122-formirovanie-podsistemyi-programmirovaniya-23229.html" TargetMode="External"/><Relationship Id="rId24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free.com/logopediya-knigi/formirovanie-urovnya-fonologicheskogo-23233.html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uchebnikfree.com/logopediya-knigi/modeli-usvoeniya-grammatiki-23228.html" TargetMode="External"/><Relationship Id="rId19" Type="http://schemas.openxmlformats.org/officeDocument/2006/relationships/hyperlink" Target="https://uchebnikfree.com/logopediya-knigi/sindromyi-tsentralnyih-polimorfnyih-23267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ebnikfree.com/logopediya-knigi/teorii-razvitiya-fonologicheskoy-sistemyi-23226.html" TargetMode="External"/><Relationship Id="rId14" Type="http://schemas.openxmlformats.org/officeDocument/2006/relationships/hyperlink" Target="https://uchebnikfree.com/logopediya-knigi/formirovanie-urovnya-poverhnostnogo-23232.html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FAUHaXC+eXJRhb+mBa8PLM0HQ==">AMUW2mUZxzTBMuUQ8E1Otwb1zGZD2fiFvFfK/SZYkv3zRNbTiAT7CAzhCPZLG/DN0XFvrPynBX9f+IC7CrqGiTDeimezRWzVtFc/oEpNoGDyr1mt8DTwg1QRkbeJI8ALe4Imgyhpx518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4502</Words>
  <Characters>25664</Characters>
  <Application>Microsoft Office Word</Application>
  <DocSecurity>0</DocSecurity>
  <Lines>213</Lines>
  <Paragraphs>60</Paragraphs>
  <ScaleCrop>false</ScaleCrop>
  <Company/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Sergey Antonov</cp:lastModifiedBy>
  <cp:revision>10</cp:revision>
  <dcterms:created xsi:type="dcterms:W3CDTF">2021-03-25T11:19:00Z</dcterms:created>
  <dcterms:modified xsi:type="dcterms:W3CDTF">2023-05-07T14:29:00Z</dcterms:modified>
</cp:coreProperties>
</file>