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51BA" w14:textId="77777777" w:rsidR="0011673D" w:rsidRDefault="0011673D" w:rsidP="0011673D">
      <w:pPr>
        <w:tabs>
          <w:tab w:val="left" w:pos="1530"/>
        </w:tabs>
        <w:ind w:hanging="40"/>
        <w:jc w:val="center"/>
      </w:pPr>
    </w:p>
    <w:p w14:paraId="5FE52296" w14:textId="77777777" w:rsidR="0011673D" w:rsidRDefault="0011673D" w:rsidP="0011673D">
      <w:pPr>
        <w:tabs>
          <w:tab w:val="left" w:pos="1530"/>
        </w:tabs>
        <w:ind w:hanging="40"/>
        <w:jc w:val="center"/>
      </w:pPr>
    </w:p>
    <w:p w14:paraId="746CC269" w14:textId="77777777" w:rsidR="0011673D" w:rsidRDefault="0011673D" w:rsidP="0011673D">
      <w:pPr>
        <w:tabs>
          <w:tab w:val="left" w:pos="1530"/>
        </w:tabs>
        <w:ind w:hanging="40"/>
        <w:jc w:val="center"/>
      </w:pPr>
    </w:p>
    <w:p w14:paraId="0B6B21E5" w14:textId="77777777" w:rsidR="0011673D" w:rsidRDefault="0011673D" w:rsidP="0011673D">
      <w:pPr>
        <w:tabs>
          <w:tab w:val="left" w:pos="1530"/>
        </w:tabs>
        <w:ind w:firstLine="5630"/>
      </w:pPr>
      <w:r>
        <w:t>УТВЕРЖДАЮ</w:t>
      </w:r>
    </w:p>
    <w:p w14:paraId="28000976" w14:textId="77777777" w:rsidR="0011673D" w:rsidRDefault="0011673D" w:rsidP="0011673D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477C158" w14:textId="77777777" w:rsidR="0011673D" w:rsidRDefault="0011673D" w:rsidP="0011673D">
      <w:pPr>
        <w:tabs>
          <w:tab w:val="left" w:pos="1530"/>
        </w:tabs>
        <w:ind w:firstLine="5630"/>
      </w:pPr>
      <w:r>
        <w:t xml:space="preserve">работе </w:t>
      </w:r>
    </w:p>
    <w:p w14:paraId="21411FC4" w14:textId="77777777" w:rsidR="0011673D" w:rsidRDefault="0011673D" w:rsidP="0011673D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5A6C7107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0D38F6AF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5D5C4295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37733202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5952556F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46A473F1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2E00BE9E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6D9D739C" w14:textId="77777777" w:rsidR="0011673D" w:rsidRDefault="0011673D" w:rsidP="0011673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4C691B10" w14:textId="77777777" w:rsidR="0011673D" w:rsidRDefault="00FC66D2" w:rsidP="0011673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практики</w:t>
      </w:r>
    </w:p>
    <w:p w14:paraId="77400429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6DEC8071" w14:textId="77777777" w:rsidR="00CE4F40" w:rsidRDefault="00CE4F40" w:rsidP="00CE4F40">
      <w:pPr>
        <w:jc w:val="center"/>
        <w:rPr>
          <w:rFonts w:ascii="Tahoma" w:hAnsi="Tahoma" w:cs="Tahoma"/>
          <w:color w:val="000000"/>
          <w:sz w:val="18"/>
          <w:szCs w:val="18"/>
        </w:rPr>
      </w:pPr>
    </w:p>
    <w:p w14:paraId="25087074" w14:textId="77777777" w:rsidR="00CE4F40" w:rsidRPr="00CE4F40" w:rsidRDefault="00CE4F40" w:rsidP="00CE4F40">
      <w:pPr>
        <w:spacing w:line="360" w:lineRule="auto"/>
        <w:jc w:val="center"/>
        <w:rPr>
          <w:b/>
          <w:bCs/>
          <w:color w:val="000000"/>
        </w:rPr>
      </w:pPr>
      <w:r w:rsidRPr="00CE4F40">
        <w:rPr>
          <w:b/>
          <w:bCs/>
          <w:color w:val="000000"/>
        </w:rPr>
        <w:t>Б2.О.02(У)</w:t>
      </w:r>
      <w:r>
        <w:rPr>
          <w:b/>
          <w:bCs/>
          <w:color w:val="000000"/>
        </w:rPr>
        <w:t xml:space="preserve"> НАУЧНО-ИССЛЕДОВАТЕЛЬСКАЯ РАБОТА (ПОЛУЧЕНИЕ ПЕРВИЧНЫХ НАЫКОВ НАУЧНО-ИССЛЕДОВАТЕЛЬСКОЙ РАБОТЫ)</w:t>
      </w:r>
    </w:p>
    <w:p w14:paraId="4FCEE04A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4E7F6208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07E09D02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4EF40FDF" w14:textId="77777777" w:rsidR="005F7FA1" w:rsidRPr="00CC4ACE" w:rsidRDefault="005F7FA1" w:rsidP="005F7FA1">
      <w:pPr>
        <w:tabs>
          <w:tab w:val="left" w:pos="3822"/>
        </w:tabs>
        <w:jc w:val="center"/>
        <w:rPr>
          <w:b/>
        </w:rPr>
      </w:pPr>
    </w:p>
    <w:p w14:paraId="0411B60E" w14:textId="77777777" w:rsidR="005F7FA1" w:rsidRPr="002C25F0" w:rsidRDefault="005F7FA1" w:rsidP="005F7FA1">
      <w:pPr>
        <w:ind w:left="1152"/>
        <w:jc w:val="center"/>
        <w:rPr>
          <w:bCs/>
        </w:rPr>
      </w:pPr>
      <w:r w:rsidRPr="002C25F0">
        <w:rPr>
          <w:bCs/>
        </w:rPr>
        <w:t>Направление подготовки 44.03.03</w:t>
      </w:r>
    </w:p>
    <w:p w14:paraId="3681FAF9" w14:textId="77777777" w:rsidR="005F7FA1" w:rsidRPr="002C25F0" w:rsidRDefault="005F7FA1" w:rsidP="005F7FA1">
      <w:pPr>
        <w:ind w:left="1152"/>
        <w:jc w:val="center"/>
        <w:rPr>
          <w:bCs/>
        </w:rPr>
      </w:pPr>
      <w:r w:rsidRPr="002C25F0">
        <w:rPr>
          <w:bCs/>
        </w:rPr>
        <w:t>Специальное (дефектологическое) образование</w:t>
      </w:r>
    </w:p>
    <w:p w14:paraId="764F4168" w14:textId="77777777" w:rsidR="00F53A47" w:rsidRPr="00F53A47" w:rsidRDefault="00F53A47" w:rsidP="00F53A47">
      <w:pPr>
        <w:tabs>
          <w:tab w:val="left" w:pos="1530"/>
        </w:tabs>
        <w:ind w:hanging="40"/>
        <w:jc w:val="center"/>
        <w:rPr>
          <w:bCs/>
        </w:rPr>
      </w:pPr>
      <w:r w:rsidRPr="00F53A47">
        <w:rPr>
          <w:bCs/>
        </w:rPr>
        <w:t>Направленность (профиль) Логопедия</w:t>
      </w:r>
    </w:p>
    <w:p w14:paraId="4CEFECD1" w14:textId="598D2412" w:rsidR="0011673D" w:rsidRPr="00833ECA" w:rsidRDefault="00F53A47" w:rsidP="00F53A47">
      <w:pPr>
        <w:tabs>
          <w:tab w:val="left" w:pos="1530"/>
        </w:tabs>
        <w:ind w:hanging="40"/>
        <w:jc w:val="center"/>
      </w:pPr>
      <w:r w:rsidRPr="00F53A47">
        <w:rPr>
          <w:bCs/>
        </w:rPr>
        <w:t>(год начала подготовки - 2022)</w:t>
      </w:r>
    </w:p>
    <w:p w14:paraId="2B5CFC12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293F18D4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74A85222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7863C960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27315ECA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2C0E290D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36499E02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413F74BD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3A6E5179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35386E7E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50F3A1F4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2D98E0BD" w14:textId="77777777" w:rsidR="0011673D" w:rsidRPr="00833ECA" w:rsidRDefault="0011673D" w:rsidP="0011673D">
      <w:pPr>
        <w:tabs>
          <w:tab w:val="left" w:pos="1530"/>
        </w:tabs>
        <w:ind w:hanging="40"/>
        <w:jc w:val="center"/>
      </w:pPr>
    </w:p>
    <w:p w14:paraId="5CF276FE" w14:textId="77777777" w:rsidR="00CE4F40" w:rsidRDefault="00CE4F40" w:rsidP="0011673D">
      <w:pPr>
        <w:jc w:val="center"/>
      </w:pPr>
    </w:p>
    <w:p w14:paraId="5CCBE149" w14:textId="77777777" w:rsidR="00CE4F40" w:rsidRDefault="00CE4F40" w:rsidP="0011673D">
      <w:pPr>
        <w:jc w:val="center"/>
      </w:pPr>
    </w:p>
    <w:p w14:paraId="148EA6C2" w14:textId="77777777" w:rsidR="00CE4F40" w:rsidRDefault="00CE4F40" w:rsidP="0011673D">
      <w:pPr>
        <w:jc w:val="center"/>
      </w:pPr>
    </w:p>
    <w:p w14:paraId="3FA00FE8" w14:textId="77777777" w:rsidR="00CE4F40" w:rsidRDefault="00CE4F40" w:rsidP="0011673D">
      <w:pPr>
        <w:jc w:val="center"/>
      </w:pPr>
    </w:p>
    <w:p w14:paraId="7A8F104B" w14:textId="77777777" w:rsidR="00CE4F40" w:rsidRDefault="00CE4F40" w:rsidP="0011673D">
      <w:pPr>
        <w:jc w:val="center"/>
      </w:pPr>
    </w:p>
    <w:p w14:paraId="5D71055B" w14:textId="77777777" w:rsidR="00851EBC" w:rsidRDefault="00851EBC">
      <w:pPr>
        <w:spacing w:after="160" w:line="259" w:lineRule="auto"/>
      </w:pPr>
      <w:r>
        <w:br w:type="page"/>
      </w:r>
    </w:p>
    <w:p w14:paraId="53E7547E" w14:textId="77777777" w:rsidR="00075A53" w:rsidRPr="00D30B12" w:rsidRDefault="00075A53" w:rsidP="00851EBC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rFonts w:eastAsia="SimSun"/>
          <w:b/>
          <w:lang w:eastAsia="zh-CN"/>
        </w:rPr>
      </w:pPr>
      <w:r w:rsidRPr="00D30B12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6CA136D8" w14:textId="77777777" w:rsidR="00075A53" w:rsidRPr="00D30B12" w:rsidRDefault="00075A53" w:rsidP="00851EBC">
      <w:pPr>
        <w:widowControl w:val="0"/>
        <w:autoSpaceDE w:val="0"/>
        <w:autoSpaceDN w:val="0"/>
        <w:ind w:firstLine="709"/>
        <w:jc w:val="both"/>
      </w:pPr>
      <w:r w:rsidRPr="00D30B12">
        <w:t>Вид практики: научно-исследовательская работа (получение первичных навыков научно-исследовательской работы).</w:t>
      </w:r>
    </w:p>
    <w:p w14:paraId="7FC1EAD6" w14:textId="77777777" w:rsidR="00075A53" w:rsidRPr="00D30B12" w:rsidRDefault="00075A53" w:rsidP="00851EBC">
      <w:pPr>
        <w:ind w:firstLine="709"/>
        <w:jc w:val="both"/>
      </w:pPr>
      <w:r w:rsidRPr="00D30B12">
        <w:t>Способ проведения практики: стационарная.</w:t>
      </w:r>
    </w:p>
    <w:p w14:paraId="4D5B0303" w14:textId="77777777" w:rsidR="00075A53" w:rsidRPr="00D30B12" w:rsidRDefault="00075A53" w:rsidP="00851EBC">
      <w:pPr>
        <w:ind w:firstLine="709"/>
        <w:jc w:val="both"/>
      </w:pPr>
      <w:r w:rsidRPr="00D30B12">
        <w:t>Форма проведения практики: дискретная.</w:t>
      </w:r>
    </w:p>
    <w:p w14:paraId="378F59E4" w14:textId="77777777" w:rsidR="00075A53" w:rsidRDefault="00075A53" w:rsidP="00851EBC">
      <w:pPr>
        <w:spacing w:line="360" w:lineRule="auto"/>
        <w:ind w:firstLine="709"/>
        <w:jc w:val="both"/>
        <w:rPr>
          <w:b/>
          <w:bCs/>
        </w:rPr>
      </w:pPr>
    </w:p>
    <w:p w14:paraId="11784477" w14:textId="77777777" w:rsidR="00473441" w:rsidRPr="007F18F6" w:rsidRDefault="00C9421E" w:rsidP="00851EBC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473441" w:rsidRPr="00384D63">
        <w:rPr>
          <w:b/>
          <w:bCs/>
        </w:rPr>
        <w:t xml:space="preserve">. </w:t>
      </w:r>
      <w:r w:rsidR="00473441">
        <w:rPr>
          <w:b/>
          <w:bCs/>
        </w:rPr>
        <w:t>ПЕРЕЧЕНЬ ПЛАНИРУЕМЫХ РЕЗУЛЬТАТОВ ОБУЧЕНИЯ ПО ДИСЦИПЛИНЕ</w:t>
      </w:r>
      <w:r w:rsidR="00473441" w:rsidRPr="007F18F6">
        <w:rPr>
          <w:b/>
          <w:bCs/>
        </w:rPr>
        <w:t>:</w:t>
      </w:r>
    </w:p>
    <w:p w14:paraId="4DE74B64" w14:textId="77777777" w:rsidR="00473441" w:rsidRDefault="00473441" w:rsidP="00851EBC">
      <w:pPr>
        <w:pStyle w:val="a"/>
        <w:numPr>
          <w:ilvl w:val="0"/>
          <w:numId w:val="0"/>
        </w:numPr>
        <w:spacing w:line="240" w:lineRule="auto"/>
        <w:ind w:firstLine="709"/>
      </w:pPr>
      <w:r w:rsidRPr="007F18F6">
        <w:t>Процесс изучения дисциплины направлен на формирование следующих компетенций:</w:t>
      </w:r>
    </w:p>
    <w:p w14:paraId="3D442414" w14:textId="77777777" w:rsidR="00473441" w:rsidRPr="007723E4" w:rsidRDefault="00473441" w:rsidP="00473441">
      <w:pPr>
        <w:pStyle w:val="a"/>
        <w:numPr>
          <w:ilvl w:val="0"/>
          <w:numId w:val="0"/>
        </w:numPr>
        <w:spacing w:line="240" w:lineRule="auto"/>
        <w:ind w:left="567"/>
      </w:pPr>
      <w:r w:rsidRPr="00D30B12"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73441" w:rsidRPr="003C0E55" w14:paraId="2AA72432" w14:textId="77777777" w:rsidTr="00203FD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28EA8E" w14:textId="77777777" w:rsidR="00473441" w:rsidRPr="003C0E55" w:rsidRDefault="00473441" w:rsidP="00203FD7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BB3AE1" w14:textId="77777777" w:rsidR="00473441" w:rsidRPr="003C0E55" w:rsidRDefault="00473441" w:rsidP="00203FD7">
            <w:pPr>
              <w:pStyle w:val="a4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FCE95CA" w14:textId="77777777" w:rsidR="00473441" w:rsidRPr="003C0E55" w:rsidRDefault="00473441" w:rsidP="00203FD7">
            <w:pPr>
              <w:pStyle w:val="a4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3554E3B" w14:textId="77777777" w:rsidR="00473441" w:rsidRPr="007723E4" w:rsidRDefault="00473441" w:rsidP="00203FD7">
            <w:pPr>
              <w:pStyle w:val="a4"/>
              <w:jc w:val="center"/>
            </w:pPr>
            <w:r>
              <w:t>Индикаторы компетенций (код и содержание)</w:t>
            </w:r>
          </w:p>
        </w:tc>
      </w:tr>
      <w:tr w:rsidR="00473441" w:rsidRPr="003C0E55" w14:paraId="442F757B" w14:textId="77777777" w:rsidTr="00203FD7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9246841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B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4C07A81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3B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286820" w14:textId="77777777" w:rsidR="00473441" w:rsidRPr="00270465" w:rsidRDefault="00473441" w:rsidP="00203FD7">
            <w:pPr>
              <w:pStyle w:val="TableParagraph"/>
              <w:spacing w:line="246" w:lineRule="exact"/>
              <w:ind w:left="112"/>
            </w:pPr>
            <w:r w:rsidRPr="00270465">
              <w:t>ИУК1.1 Анализирует задачу, выделяя этапы ее</w:t>
            </w:r>
            <w:r>
              <w:t xml:space="preserve"> </w:t>
            </w:r>
            <w:r w:rsidRPr="00270465">
              <w:t>решения, действия по решению задачи.</w:t>
            </w:r>
          </w:p>
        </w:tc>
      </w:tr>
      <w:tr w:rsidR="00473441" w:rsidRPr="003C0E55" w14:paraId="37B19269" w14:textId="77777777" w:rsidTr="00203FD7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BAD210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199C9B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99DC9E" w14:textId="77777777" w:rsidR="00473441" w:rsidRPr="00270465" w:rsidRDefault="00473441" w:rsidP="00203FD7">
            <w:pPr>
              <w:pStyle w:val="TableParagraph"/>
              <w:spacing w:line="252" w:lineRule="exact"/>
              <w:ind w:left="112" w:right="93"/>
            </w:pPr>
            <w:r w:rsidRPr="00270465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473441" w:rsidRPr="003C0E55" w14:paraId="010EE801" w14:textId="77777777" w:rsidTr="00203FD7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4A8709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2B2348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1F57825" w14:textId="77777777" w:rsidR="00473441" w:rsidRPr="00270465" w:rsidRDefault="00473441" w:rsidP="00203FD7">
            <w:pPr>
              <w:pStyle w:val="TableParagraph"/>
              <w:spacing w:line="247" w:lineRule="exact"/>
              <w:ind w:left="112"/>
            </w:pPr>
            <w:r w:rsidRPr="00270465">
              <w:t>ИУК1.3 Рассматривает различные варианты решения</w:t>
            </w:r>
            <w:r>
              <w:t xml:space="preserve"> </w:t>
            </w:r>
            <w:r w:rsidRPr="00270465">
              <w:t>задачи, оценивает их преимущества и риски.</w:t>
            </w:r>
          </w:p>
        </w:tc>
      </w:tr>
      <w:tr w:rsidR="00473441" w:rsidRPr="003C0E55" w14:paraId="16F22584" w14:textId="77777777" w:rsidTr="00203FD7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E7298F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321975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B077FED" w14:textId="77777777" w:rsidR="00473441" w:rsidRPr="00270465" w:rsidRDefault="00473441" w:rsidP="00203FD7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</w:pPr>
            <w:r w:rsidRPr="00270465">
              <w:t>ИУК1.4</w:t>
            </w:r>
            <w:r>
              <w:t xml:space="preserve"> </w:t>
            </w:r>
            <w:r w:rsidRPr="00270465">
              <w:rPr>
                <w:spacing w:val="-3"/>
              </w:rPr>
              <w:t>Грамотно,</w:t>
            </w:r>
            <w:r>
              <w:rPr>
                <w:spacing w:val="-3"/>
              </w:rPr>
              <w:t xml:space="preserve"> </w:t>
            </w:r>
            <w:r w:rsidRPr="00270465">
              <w:t>логично,</w:t>
            </w:r>
            <w:r>
              <w:t xml:space="preserve"> </w:t>
            </w:r>
            <w:r w:rsidRPr="00270465">
              <w:rPr>
                <w:spacing w:val="-1"/>
              </w:rPr>
              <w:t xml:space="preserve">аргументированно </w:t>
            </w:r>
            <w:r w:rsidRPr="00270465">
              <w:t>формирует собственные суждения и</w:t>
            </w:r>
            <w:r w:rsidRPr="00270465">
              <w:rPr>
                <w:spacing w:val="-6"/>
              </w:rPr>
              <w:t xml:space="preserve"> </w:t>
            </w:r>
            <w:r w:rsidRPr="00270465">
              <w:t>оценки.</w:t>
            </w:r>
          </w:p>
          <w:p w14:paraId="39C35DCC" w14:textId="77777777" w:rsidR="00473441" w:rsidRPr="00270465" w:rsidRDefault="00473441" w:rsidP="00203FD7">
            <w:pPr>
              <w:pStyle w:val="TableParagraph"/>
              <w:spacing w:line="252" w:lineRule="exact"/>
              <w:ind w:left="112"/>
            </w:pPr>
            <w:r w:rsidRPr="00270465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473441" w:rsidRPr="003C0E55" w14:paraId="59D20012" w14:textId="77777777" w:rsidTr="00203FD7">
        <w:trPr>
          <w:trHeight w:val="23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95FA97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B5131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269293" w14:textId="77777777" w:rsidR="00473441" w:rsidRPr="00270465" w:rsidRDefault="00473441" w:rsidP="00203FD7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spacing w:line="246" w:lineRule="exact"/>
              <w:ind w:left="112"/>
            </w:pPr>
            <w:r w:rsidRPr="00270465">
              <w:t>ИУК1.5</w:t>
            </w:r>
            <w:r>
              <w:t xml:space="preserve"> </w:t>
            </w:r>
            <w:r w:rsidRPr="00270465">
              <w:t>Определяет</w:t>
            </w:r>
            <w:r>
              <w:t xml:space="preserve"> </w:t>
            </w:r>
            <w:r w:rsidRPr="00270465">
              <w:t>и</w:t>
            </w:r>
            <w:r>
              <w:t xml:space="preserve"> </w:t>
            </w:r>
            <w:r w:rsidRPr="00270465">
              <w:t>оценивает</w:t>
            </w:r>
            <w:r>
              <w:t xml:space="preserve"> </w:t>
            </w:r>
            <w:r w:rsidRPr="00270465">
              <w:t>практические</w:t>
            </w:r>
            <w:r>
              <w:t xml:space="preserve"> </w:t>
            </w:r>
            <w:r w:rsidRPr="00270465">
              <w:t>последствия возможных решений задачи.</w:t>
            </w:r>
          </w:p>
        </w:tc>
      </w:tr>
      <w:tr w:rsidR="00473441" w:rsidRPr="003C0E55" w14:paraId="73C52EE5" w14:textId="77777777" w:rsidTr="00473441">
        <w:trPr>
          <w:trHeight w:val="70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859973E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B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00C0428" w14:textId="77777777" w:rsidR="00473441" w:rsidRPr="003C0E55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44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8085C2D" w14:textId="77777777" w:rsidR="00473441" w:rsidRDefault="00473441" w:rsidP="00473441">
            <w:pPr>
              <w:pStyle w:val="TableParagraph"/>
              <w:ind w:left="112" w:right="95"/>
            </w:pPr>
            <w:r>
              <w:t xml:space="preserve">ИОПК5.1 Знает: принципы, формы, </w:t>
            </w:r>
            <w:r>
              <w:rPr>
                <w:spacing w:val="-3"/>
              </w:rPr>
              <w:t xml:space="preserve">методы </w:t>
            </w:r>
            <w:r>
              <w:t xml:space="preserve">и технологии организации контроля и оценивания образовательных </w:t>
            </w:r>
            <w:r>
              <w:rPr>
                <w:spacing w:val="-3"/>
              </w:rPr>
              <w:t xml:space="preserve">результатов </w:t>
            </w:r>
            <w:r>
              <w:t>обучающихся с нарушением речи; специальные технологии и методы, позволяющие</w:t>
            </w:r>
            <w:r>
              <w:rPr>
                <w:spacing w:val="53"/>
              </w:rPr>
              <w:t xml:space="preserve"> </w:t>
            </w:r>
            <w:r>
              <w:t>проводить коррекционно-развивающую работу с неуспевающими обучающимися.</w:t>
            </w:r>
          </w:p>
        </w:tc>
      </w:tr>
      <w:tr w:rsidR="00473441" w:rsidRPr="003C0E55" w14:paraId="6E589F93" w14:textId="77777777" w:rsidTr="00473441">
        <w:trPr>
          <w:trHeight w:val="88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4ED77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36EC2F" w14:textId="77777777" w:rsidR="00473441" w:rsidRPr="001E13BA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0FADF3" w14:textId="77777777" w:rsidR="00473441" w:rsidRDefault="00473441" w:rsidP="00473441">
            <w:pPr>
              <w:pStyle w:val="TableParagraph"/>
              <w:ind w:left="112" w:right="94"/>
            </w:pPr>
            <w:r>
              <w:t xml:space="preserve">ИОПК5.2 </w:t>
            </w:r>
            <w:r>
              <w:rPr>
                <w:spacing w:val="-4"/>
              </w:rPr>
              <w:t xml:space="preserve">Умеет: </w:t>
            </w:r>
            <w:r>
              <w:t xml:space="preserve">применять адекватный инструментарий и </w:t>
            </w:r>
            <w:r>
              <w:rPr>
                <w:spacing w:val="-2"/>
              </w:rPr>
              <w:t xml:space="preserve">методы </w:t>
            </w:r>
            <w:r>
              <w:t xml:space="preserve">оценки образовательных </w:t>
            </w:r>
            <w:r>
              <w:rPr>
                <w:spacing w:val="-3"/>
              </w:rPr>
              <w:t xml:space="preserve">результатов обучающихся </w:t>
            </w:r>
            <w:r>
              <w:t xml:space="preserve">с нарушением </w:t>
            </w:r>
            <w:r>
              <w:rPr>
                <w:spacing w:val="-3"/>
              </w:rPr>
              <w:t>речи;</w:t>
            </w:r>
          </w:p>
          <w:p w14:paraId="3A912C2D" w14:textId="77777777" w:rsidR="00473441" w:rsidRDefault="00473441" w:rsidP="00473441">
            <w:pPr>
              <w:pStyle w:val="TableParagraph"/>
              <w:spacing w:line="252" w:lineRule="exact"/>
              <w:ind w:left="112"/>
            </w:pPr>
            <w: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473441" w:rsidRPr="003C0E55" w14:paraId="7E20BFA0" w14:textId="77777777" w:rsidTr="00E81CD9">
        <w:trPr>
          <w:trHeight w:val="10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EEB373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673617" w14:textId="77777777" w:rsidR="00473441" w:rsidRPr="001E13BA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A92FF1A" w14:textId="77777777" w:rsidR="00473441" w:rsidRDefault="00473441" w:rsidP="00473441">
            <w:pPr>
              <w:pStyle w:val="TableParagraph"/>
              <w:ind w:left="112" w:right="95"/>
            </w:pPr>
            <w:r>
              <w:t>ИОПК5.3 Владеет: разнообразным методом контроля и оценки образовательных результатов обучающихся с нарушением речи;</w:t>
            </w:r>
          </w:p>
          <w:p w14:paraId="44514DC1" w14:textId="77777777" w:rsidR="00473441" w:rsidRDefault="00473441" w:rsidP="00473441">
            <w:pPr>
              <w:pStyle w:val="TableParagraph"/>
              <w:ind w:left="112" w:right="95"/>
            </w:pPr>
            <w: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473441" w:rsidRPr="003C0E55" w14:paraId="28525C1D" w14:textId="77777777" w:rsidTr="00203FD7">
        <w:trPr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9644726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B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0A578B" w14:textId="77777777" w:rsidR="00473441" w:rsidRPr="003C0E55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44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мониторинг эффективности </w:t>
            </w:r>
            <w:r w:rsidRPr="00473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CD480F" w14:textId="77777777" w:rsidR="00473441" w:rsidRDefault="00473441" w:rsidP="00473441">
            <w:pPr>
              <w:pStyle w:val="TableParagraph"/>
              <w:spacing w:before="49"/>
              <w:ind w:left="55" w:right="37"/>
            </w:pPr>
            <w:r>
              <w:lastRenderedPageBreak/>
              <w:t>ИПК2.1 Знает: принципы, методы, организацию мониторинга эффективности учебно-</w:t>
            </w:r>
            <w:r>
              <w:lastRenderedPageBreak/>
              <w:t>воспитательного, коррекционно- развивающего процесса в разных институциональных условиях;</w:t>
            </w:r>
          </w:p>
        </w:tc>
      </w:tr>
      <w:tr w:rsidR="00473441" w:rsidRPr="003C0E55" w14:paraId="76AA8FF8" w14:textId="77777777" w:rsidTr="00203FD7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A49741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4B86D6" w14:textId="77777777" w:rsidR="00473441" w:rsidRPr="00664888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7807AB6" w14:textId="77777777" w:rsidR="00473441" w:rsidRDefault="00473441" w:rsidP="00473441">
            <w:pPr>
              <w:pStyle w:val="TableParagraph"/>
              <w:tabs>
                <w:tab w:val="left" w:pos="2761"/>
              </w:tabs>
              <w:ind w:left="57" w:right="40"/>
            </w:pPr>
            <w:r>
              <w:t xml:space="preserve">ИПК2.2 </w:t>
            </w:r>
            <w:r>
              <w:rPr>
                <w:spacing w:val="-4"/>
              </w:rPr>
              <w:t xml:space="preserve">Умеет: </w:t>
            </w:r>
            <w:r>
              <w:t xml:space="preserve">применять разные </w:t>
            </w:r>
            <w:r>
              <w:rPr>
                <w:spacing w:val="-3"/>
              </w:rPr>
              <w:t xml:space="preserve">методы </w:t>
            </w:r>
            <w:r>
              <w:t xml:space="preserve">мониторинга эффективности учебно-воспитательного, </w:t>
            </w:r>
            <w:r>
              <w:rPr>
                <w:spacing w:val="-2"/>
              </w:rPr>
              <w:t xml:space="preserve">коррекционно- </w:t>
            </w:r>
            <w:r>
              <w:t>развивающего</w:t>
            </w:r>
            <w:r>
              <w:rPr>
                <w:spacing w:val="-1"/>
              </w:rPr>
              <w:t xml:space="preserve"> </w:t>
            </w:r>
            <w:r>
              <w:t>процесса;</w:t>
            </w:r>
          </w:p>
          <w:p w14:paraId="26F07016" w14:textId="77777777" w:rsidR="00473441" w:rsidRDefault="00473441" w:rsidP="00473441">
            <w:pPr>
              <w:pStyle w:val="TableParagraph"/>
              <w:tabs>
                <w:tab w:val="left" w:pos="2761"/>
              </w:tabs>
              <w:ind w:left="57" w:right="39"/>
            </w:pPr>
            <w:r>
              <w:t xml:space="preserve">оформлять и интерпретировать </w:t>
            </w:r>
            <w:r>
              <w:rPr>
                <w:spacing w:val="-3"/>
              </w:rPr>
              <w:t xml:space="preserve">результаты </w:t>
            </w:r>
            <w:r>
              <w:t xml:space="preserve">мониторинга эффективности учебно-воспитательного, </w:t>
            </w:r>
            <w:r>
              <w:rPr>
                <w:spacing w:val="-2"/>
              </w:rPr>
              <w:t xml:space="preserve">коррекционно- </w:t>
            </w:r>
            <w:r>
              <w:t>развивающего</w:t>
            </w:r>
            <w:r>
              <w:rPr>
                <w:spacing w:val="-1"/>
              </w:rPr>
              <w:t xml:space="preserve"> </w:t>
            </w:r>
            <w:r>
              <w:t>процесса;</w:t>
            </w:r>
          </w:p>
          <w:p w14:paraId="7108B8E8" w14:textId="77777777" w:rsidR="00473441" w:rsidRDefault="00473441" w:rsidP="0047344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7" w:right="37"/>
            </w:pPr>
            <w:r>
              <w:t xml:space="preserve">использовать </w:t>
            </w:r>
            <w:r>
              <w:rPr>
                <w:spacing w:val="-3"/>
              </w:rPr>
              <w:t xml:space="preserve">выводы </w:t>
            </w:r>
            <w:r>
              <w:t>для корректировки содержания и организации коррекционно- развивающего</w:t>
            </w:r>
            <w:r>
              <w:rPr>
                <w:spacing w:val="-1"/>
              </w:rPr>
              <w:t xml:space="preserve"> </w:t>
            </w:r>
            <w:r>
              <w:t>процесса.</w:t>
            </w:r>
          </w:p>
        </w:tc>
      </w:tr>
      <w:tr w:rsidR="00473441" w:rsidRPr="003C0E55" w14:paraId="2F6DDF34" w14:textId="77777777" w:rsidTr="00203FD7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620852" w14:textId="77777777" w:rsidR="00473441" w:rsidRPr="00851EBC" w:rsidRDefault="00473441" w:rsidP="00473441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E5E292" w14:textId="77777777" w:rsidR="00473441" w:rsidRPr="00664888" w:rsidRDefault="00473441" w:rsidP="00473441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1B809" w14:textId="77777777" w:rsidR="00473441" w:rsidRDefault="00473441" w:rsidP="0047344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</w:pPr>
            <w: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473441" w:rsidRPr="003C0E55" w14:paraId="0EA50379" w14:textId="77777777" w:rsidTr="00203FD7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188EA1" w14:textId="77777777" w:rsidR="00473441" w:rsidRPr="00851EBC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BC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248DEE" w14:textId="77777777" w:rsidR="00473441" w:rsidRPr="003C0E55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88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664888">
              <w:rPr>
                <w:rFonts w:ascii="Times New Roman" w:hAnsi="Times New Roman" w:cs="Times New Roman"/>
                <w:sz w:val="24"/>
                <w:szCs w:val="24"/>
              </w:rPr>
              <w:t>коррекционо</w:t>
            </w:r>
            <w:proofErr w:type="spellEnd"/>
            <w:r w:rsidRPr="00664888">
              <w:rPr>
                <w:rFonts w:ascii="Times New Roman" w:hAnsi="Times New Roman" w:cs="Times New Roman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765BC54" w14:textId="77777777" w:rsidR="00473441" w:rsidRPr="00270465" w:rsidRDefault="00473441" w:rsidP="00203FD7">
            <w:pPr>
              <w:pStyle w:val="TableParagraph"/>
              <w:spacing w:before="49" w:line="238" w:lineRule="exact"/>
              <w:ind w:left="55"/>
            </w:pPr>
            <w:r w:rsidRPr="00270465">
              <w:t>ИПК</w:t>
            </w:r>
            <w:r>
              <w:t>5</w:t>
            </w:r>
            <w:r w:rsidRPr="00270465">
              <w:t>.1 Знает: методологию психолого-педагогического исследования в области</w:t>
            </w:r>
            <w:r>
              <w:t xml:space="preserve"> </w:t>
            </w:r>
            <w:r w:rsidRPr="00270465">
              <w:t>сурдопедагогики;</w:t>
            </w:r>
          </w:p>
          <w:p w14:paraId="04F6A654" w14:textId="77777777" w:rsidR="00473441" w:rsidRPr="00270465" w:rsidRDefault="00473441" w:rsidP="00203FD7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33" w:lineRule="exact"/>
              <w:ind w:left="55"/>
            </w:pPr>
            <w:r w:rsidRPr="00270465">
              <w:t>способы сбора, оформления и интерпретации экспериментальных данных;</w:t>
            </w:r>
          </w:p>
          <w:p w14:paraId="0557A6C2" w14:textId="77777777" w:rsidR="00473441" w:rsidRPr="004D649D" w:rsidRDefault="00473441" w:rsidP="00203FD7">
            <w:pPr>
              <w:spacing w:line="233" w:lineRule="exact"/>
              <w:ind w:left="55"/>
            </w:pPr>
            <w:r w:rsidRPr="00270465">
              <w:t>требования к написанию и оформлению</w:t>
            </w:r>
            <w:r>
              <w:t xml:space="preserve"> </w:t>
            </w:r>
            <w:r w:rsidRPr="004D649D">
              <w:t>научных текстов.</w:t>
            </w:r>
          </w:p>
        </w:tc>
      </w:tr>
      <w:tr w:rsidR="00473441" w:rsidRPr="003C0E55" w14:paraId="4116F843" w14:textId="77777777" w:rsidTr="00203FD7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82E5C3" w14:textId="77777777" w:rsidR="00473441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7B55B82" w14:textId="77777777" w:rsidR="00473441" w:rsidRPr="00664888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8452D6" w14:textId="77777777" w:rsidR="00473441" w:rsidRPr="00270465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spacing w:before="49"/>
              <w:ind w:left="55"/>
            </w:pPr>
            <w:r w:rsidRPr="00270465">
              <w:t>ИПК</w:t>
            </w:r>
            <w:r>
              <w:t>5</w:t>
            </w:r>
            <w:r w:rsidRPr="00270465">
              <w:t xml:space="preserve">.2 </w:t>
            </w:r>
            <w:r w:rsidRPr="00270465">
              <w:rPr>
                <w:spacing w:val="-4"/>
              </w:rPr>
              <w:t xml:space="preserve">Умеет: </w:t>
            </w:r>
            <w:r w:rsidRPr="00270465">
              <w:t xml:space="preserve">определять </w:t>
            </w:r>
            <w:r w:rsidRPr="00270465">
              <w:rPr>
                <w:spacing w:val="-4"/>
              </w:rPr>
              <w:t xml:space="preserve">научную </w:t>
            </w:r>
            <w:r w:rsidRPr="00270465">
              <w:t>проблему в рамках темы квалификационной</w:t>
            </w:r>
            <w:r w:rsidRPr="00270465">
              <w:rPr>
                <w:spacing w:val="-1"/>
              </w:rPr>
              <w:t xml:space="preserve"> </w:t>
            </w:r>
            <w:r w:rsidRPr="00270465">
              <w:t>работы;</w:t>
            </w:r>
          </w:p>
          <w:p w14:paraId="266A8F98" w14:textId="77777777" w:rsidR="00473441" w:rsidRPr="00270465" w:rsidRDefault="00473441" w:rsidP="00203FD7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spacing w:line="233" w:lineRule="exact"/>
              <w:ind w:left="55"/>
            </w:pPr>
            <w:r w:rsidRPr="00270465">
              <w:t xml:space="preserve">Определять </w:t>
            </w:r>
            <w:r w:rsidRPr="00270465">
              <w:rPr>
                <w:spacing w:val="-3"/>
              </w:rPr>
              <w:t xml:space="preserve">методы </w:t>
            </w:r>
            <w:r w:rsidRPr="00270465">
              <w:t>теоретического и</w:t>
            </w:r>
            <w:r>
              <w:t xml:space="preserve"> </w:t>
            </w:r>
            <w:r w:rsidRPr="00270465">
              <w:t>экспериментального исследования научной проблемы;</w:t>
            </w:r>
          </w:p>
          <w:p w14:paraId="6113885E" w14:textId="77777777" w:rsidR="00473441" w:rsidRPr="00270465" w:rsidRDefault="00473441" w:rsidP="00203FD7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spacing w:line="233" w:lineRule="exact"/>
              <w:ind w:left="55"/>
            </w:pPr>
            <w:r w:rsidRPr="00270465">
              <w:t>планировать и</w:t>
            </w:r>
            <w:r w:rsidRPr="00270465">
              <w:tab/>
              <w:t>проводить экспериментальное исследование;</w:t>
            </w:r>
          </w:p>
          <w:p w14:paraId="4563694C" w14:textId="77777777" w:rsidR="00473441" w:rsidRPr="00270465" w:rsidRDefault="00473441" w:rsidP="00203FD7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spacing w:line="233" w:lineRule="exact"/>
              <w:ind w:left="55"/>
            </w:pPr>
            <w:r w:rsidRPr="00270465">
              <w:t>использовать разные способы сбора, обработки и интерпретации данных,</w:t>
            </w:r>
            <w:r>
              <w:t xml:space="preserve"> </w:t>
            </w:r>
            <w:r w:rsidRPr="00270465">
              <w:t>полученных в ходе теоретического анализ</w:t>
            </w:r>
            <w:r>
              <w:t xml:space="preserve"> </w:t>
            </w:r>
            <w:r w:rsidRPr="00270465">
              <w:t>научной проблемы и экспериментальным путем;</w:t>
            </w:r>
          </w:p>
          <w:p w14:paraId="11CB58B6" w14:textId="77777777" w:rsidR="00473441" w:rsidRPr="00270465" w:rsidRDefault="00473441" w:rsidP="00203FD7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spacing w:line="233" w:lineRule="exact"/>
              <w:ind w:left="55"/>
              <w:rPr>
                <w:b/>
              </w:rPr>
            </w:pPr>
            <w:r w:rsidRPr="00270465">
              <w:t xml:space="preserve">оформлять анализировать, обобщать и представлять полученные результаты исследования </w:t>
            </w:r>
            <w:r w:rsidRPr="00270465">
              <w:rPr>
                <w:spacing w:val="-3"/>
              </w:rPr>
              <w:t xml:space="preserve">научной </w:t>
            </w:r>
            <w:r w:rsidRPr="00270465">
              <w:t xml:space="preserve">проблемы в соответствии с предъявляемыми требованиями создавать и оформлять </w:t>
            </w:r>
            <w:r w:rsidRPr="00270465">
              <w:rPr>
                <w:spacing w:val="-3"/>
              </w:rPr>
              <w:t xml:space="preserve">научный </w:t>
            </w:r>
            <w:r w:rsidRPr="00270465">
              <w:t>текст.</w:t>
            </w:r>
          </w:p>
        </w:tc>
      </w:tr>
      <w:tr w:rsidR="00473441" w:rsidRPr="003C0E55" w14:paraId="21620099" w14:textId="77777777" w:rsidTr="00203FD7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3EFA62" w14:textId="77777777" w:rsidR="00473441" w:rsidRDefault="00473441" w:rsidP="00203FD7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18457C" w14:textId="77777777" w:rsidR="00473441" w:rsidRPr="00664888" w:rsidRDefault="00473441" w:rsidP="00203FD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E959D" w14:textId="77777777" w:rsidR="00473441" w:rsidRPr="002623CC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ind w:left="57"/>
            </w:pPr>
            <w:r w:rsidRPr="002623CC">
              <w:t>ИПК</w:t>
            </w:r>
            <w:r>
              <w:t>5</w:t>
            </w:r>
            <w:r w:rsidRPr="002623CC">
              <w:t>.3 Владеет: начальными навыками</w:t>
            </w:r>
            <w:r>
              <w:t xml:space="preserve"> </w:t>
            </w:r>
            <w:r w:rsidRPr="002623CC">
              <w:t>теоретического</w:t>
            </w:r>
            <w:r>
              <w:t xml:space="preserve"> </w:t>
            </w:r>
            <w:r w:rsidRPr="002623CC">
              <w:t>и</w:t>
            </w:r>
            <w:r>
              <w:t xml:space="preserve"> </w:t>
            </w:r>
            <w:r w:rsidRPr="002623CC">
              <w:t>экспериментального</w:t>
            </w:r>
            <w:r>
              <w:t xml:space="preserve"> </w:t>
            </w:r>
            <w:r w:rsidRPr="002623CC">
              <w:t>исследования научной проблемы;</w:t>
            </w:r>
          </w:p>
          <w:p w14:paraId="0C2E93B6" w14:textId="77777777" w:rsidR="00473441" w:rsidRPr="002623CC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ind w:left="57"/>
            </w:pPr>
            <w:r w:rsidRPr="002623CC">
              <w:t>навыками проведения экспериментального</w:t>
            </w:r>
            <w:r>
              <w:t xml:space="preserve"> </w:t>
            </w:r>
            <w:r w:rsidRPr="002623CC">
              <w:t>исследования;</w:t>
            </w:r>
          </w:p>
          <w:p w14:paraId="71E56157" w14:textId="77777777" w:rsidR="00473441" w:rsidRPr="002623CC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ind w:left="57"/>
            </w:pPr>
            <w:r w:rsidRPr="002623CC">
              <w:t>умением создавать и оформлять связный</w:t>
            </w:r>
            <w:r>
              <w:t xml:space="preserve"> </w:t>
            </w:r>
            <w:r w:rsidRPr="002623CC">
              <w:t>научный текст;</w:t>
            </w:r>
          </w:p>
          <w:p w14:paraId="07D4379A" w14:textId="77777777" w:rsidR="00473441" w:rsidRPr="002623CC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ind w:left="57"/>
            </w:pPr>
            <w:r w:rsidRPr="002623CC">
              <w:t>навыками интерпретации,</w:t>
            </w:r>
            <w:r>
              <w:t xml:space="preserve"> </w:t>
            </w:r>
            <w:r w:rsidRPr="002623CC">
              <w:t>обобщения и</w:t>
            </w:r>
            <w:r>
              <w:t xml:space="preserve"> </w:t>
            </w:r>
            <w:r w:rsidRPr="002623CC">
              <w:t>представления</w:t>
            </w:r>
            <w:r>
              <w:t xml:space="preserve"> </w:t>
            </w:r>
            <w:r w:rsidRPr="002623CC">
              <w:t>экспериментальных</w:t>
            </w:r>
          </w:p>
          <w:p w14:paraId="7365BF1F" w14:textId="77777777" w:rsidR="00473441" w:rsidRPr="002623CC" w:rsidRDefault="00473441" w:rsidP="00203FD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ind w:left="57"/>
            </w:pPr>
            <w:r w:rsidRPr="002623CC">
              <w:t>данных.</w:t>
            </w:r>
          </w:p>
        </w:tc>
      </w:tr>
    </w:tbl>
    <w:p w14:paraId="47BDBCA2" w14:textId="77777777" w:rsidR="00AD0F7F" w:rsidRDefault="00AD0F7F" w:rsidP="0011673D">
      <w:pPr>
        <w:spacing w:after="200" w:line="276" w:lineRule="auto"/>
      </w:pPr>
    </w:p>
    <w:tbl>
      <w:tblPr>
        <w:tblW w:w="9782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8D1074" w:rsidRPr="008D1074" w14:paraId="64634176" w14:textId="77777777" w:rsidTr="008D1074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FA5E87" w14:textId="77777777" w:rsidR="008D1074" w:rsidRPr="008D1074" w:rsidRDefault="008D1074" w:rsidP="008D1074">
            <w:pPr>
              <w:rPr>
                <w:i/>
                <w:iCs/>
                <w:color w:val="000000"/>
              </w:rPr>
            </w:pPr>
            <w:r w:rsidRPr="008D1074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94C6B" w14:textId="77777777" w:rsidR="008D1074" w:rsidRPr="008D1074" w:rsidRDefault="008D1074" w:rsidP="008D1074">
            <w:pPr>
              <w:rPr>
                <w:color w:val="00000A"/>
              </w:rPr>
            </w:pPr>
            <w:r w:rsidRPr="008D1074">
              <w:rPr>
                <w:color w:val="000000"/>
              </w:rPr>
              <w:t xml:space="preserve">Содержание компетенции </w:t>
            </w:r>
          </w:p>
          <w:p w14:paraId="13C56384" w14:textId="77777777" w:rsidR="008D1074" w:rsidRPr="008D1074" w:rsidRDefault="008D1074" w:rsidP="008D1074">
            <w:pPr>
              <w:rPr>
                <w:color w:val="00000A"/>
              </w:rPr>
            </w:pPr>
            <w:r w:rsidRPr="008D1074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876CBD" w14:textId="77777777" w:rsidR="008D1074" w:rsidRPr="008D1074" w:rsidRDefault="008D1074" w:rsidP="008D1074">
            <w:r w:rsidRPr="008D1074">
              <w:t>Индикаторы компетенций (код и содержание)</w:t>
            </w:r>
          </w:p>
        </w:tc>
      </w:tr>
      <w:tr w:rsidR="008D1074" w:rsidRPr="008D1074" w14:paraId="407052F8" w14:textId="77777777" w:rsidTr="008D1074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D32B8D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lastRenderedPageBreak/>
              <w:t>ОПК-9</w:t>
            </w:r>
          </w:p>
          <w:p w14:paraId="163A9857" w14:textId="77777777" w:rsidR="008D1074" w:rsidRPr="008D1074" w:rsidRDefault="008D1074" w:rsidP="008D1074">
            <w:pPr>
              <w:rPr>
                <w:color w:val="00000A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F30C75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31CFF3" w14:textId="77777777" w:rsidR="008D1074" w:rsidRPr="008D1074" w:rsidRDefault="008D1074" w:rsidP="008D1074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7D03893F" w14:textId="77777777" w:rsidR="008D1074" w:rsidRPr="008D1074" w:rsidRDefault="008D1074" w:rsidP="008D1074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0BB52C47" w14:textId="77777777" w:rsidR="008D1074" w:rsidRPr="008D1074" w:rsidRDefault="008D1074" w:rsidP="008D1074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пути достижения образовательных результатов в области ИКТ.</w:t>
            </w:r>
          </w:p>
        </w:tc>
      </w:tr>
      <w:tr w:rsidR="008D1074" w:rsidRPr="008D1074" w14:paraId="7ECCAC41" w14:textId="77777777" w:rsidTr="008D1074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2BD042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E1377D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1A8323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ОПК 9.2 Умеет: классифицировать образовательные системы и образовательные технологии;</w:t>
            </w:r>
          </w:p>
          <w:p w14:paraId="5625AF8E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8D1074" w:rsidRPr="008D1074" w14:paraId="011BC302" w14:textId="77777777" w:rsidTr="008D1074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F9395F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1A9973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7DA380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19F62D5C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1436DD52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 xml:space="preserve">действиями (навыками) ИКТ -компетентностями: </w:t>
            </w:r>
          </w:p>
          <w:p w14:paraId="17D53D6D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proofErr w:type="spellStart"/>
            <w:r w:rsidRPr="008D1074">
              <w:rPr>
                <w:lang w:bidi="ru-RU"/>
              </w:rPr>
              <w:t>общепользовательская</w:t>
            </w:r>
            <w:proofErr w:type="spellEnd"/>
            <w:r w:rsidRPr="008D1074">
              <w:rPr>
                <w:lang w:bidi="ru-RU"/>
              </w:rPr>
              <w:t xml:space="preserve"> ИКТ-компетентность;</w:t>
            </w:r>
          </w:p>
          <w:p w14:paraId="6AA23FA2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общепедагогическая ИКТ-компетентность;</w:t>
            </w:r>
          </w:p>
          <w:p w14:paraId="6D701D2A" w14:textId="77777777" w:rsidR="008D1074" w:rsidRPr="008D1074" w:rsidRDefault="008D1074" w:rsidP="008D1074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8D1074">
              <w:rPr>
                <w:lang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2114C2D3" w14:textId="77777777" w:rsidR="008D1074" w:rsidRDefault="008D1074" w:rsidP="0011673D">
      <w:pPr>
        <w:spacing w:after="200" w:line="276" w:lineRule="auto"/>
      </w:pPr>
    </w:p>
    <w:p w14:paraId="3482DABE" w14:textId="77777777" w:rsidR="00AD0F7F" w:rsidRDefault="00C9421E" w:rsidP="00AD0F7F">
      <w:r>
        <w:rPr>
          <w:b/>
          <w:bCs/>
        </w:rPr>
        <w:t>3</w:t>
      </w:r>
      <w:r w:rsidR="00AD0F7F" w:rsidRPr="007F18F6">
        <w:rPr>
          <w:b/>
          <w:bCs/>
        </w:rPr>
        <w:t xml:space="preserve">. </w:t>
      </w:r>
      <w:r w:rsidR="00AD0F7F">
        <w:rPr>
          <w:b/>
          <w:bCs/>
          <w:caps/>
        </w:rPr>
        <w:t xml:space="preserve">Место дисциплины </w:t>
      </w:r>
      <w:r w:rsidR="00AD0F7F" w:rsidRPr="00162958">
        <w:rPr>
          <w:b/>
          <w:bCs/>
          <w:caps/>
        </w:rPr>
        <w:t>в структуре ОП</w:t>
      </w:r>
      <w:r w:rsidR="00AD0F7F" w:rsidRPr="007F18F6">
        <w:rPr>
          <w:b/>
          <w:bCs/>
        </w:rPr>
        <w:t xml:space="preserve">: </w:t>
      </w:r>
    </w:p>
    <w:p w14:paraId="1B0E71F2" w14:textId="77777777" w:rsidR="00AD0F7F" w:rsidRPr="00AD0F7F" w:rsidRDefault="00AD0F7F" w:rsidP="00AD0F7F">
      <w:pPr>
        <w:ind w:firstLine="708"/>
        <w:jc w:val="both"/>
      </w:pPr>
      <w:r w:rsidRPr="00AD0F7F">
        <w:rPr>
          <w:b/>
        </w:rPr>
        <w:t>Цель учебной научно-исследовательской работы</w:t>
      </w:r>
      <w:r w:rsidRPr="00AD0F7F">
        <w:t xml:space="preserve"> -  развитие интереса к научно-исследовательской работе и формирование навыков подготовки и проведения самостоятельной научно-исследовательской работы</w:t>
      </w:r>
    </w:p>
    <w:p w14:paraId="1436149D" w14:textId="77777777" w:rsidR="00AD0F7F" w:rsidRPr="00AD0F7F" w:rsidRDefault="00AD0F7F" w:rsidP="00851EBC">
      <w:pPr>
        <w:ind w:firstLine="709"/>
        <w:jc w:val="both"/>
        <w:rPr>
          <w:b/>
        </w:rPr>
      </w:pPr>
      <w:r w:rsidRPr="00AD0F7F">
        <w:rPr>
          <w:b/>
        </w:rPr>
        <w:t>Задачи учебной научно-исследовательской работы:</w:t>
      </w:r>
    </w:p>
    <w:p w14:paraId="79C195FF" w14:textId="77777777" w:rsidR="00AD0F7F" w:rsidRPr="00AD0F7F" w:rsidRDefault="00AD0F7F" w:rsidP="00851EBC">
      <w:pPr>
        <w:ind w:firstLine="709"/>
        <w:jc w:val="both"/>
      </w:pPr>
      <w:r w:rsidRPr="00AD0F7F">
        <w:rPr>
          <w:b/>
        </w:rPr>
        <w:t xml:space="preserve">- </w:t>
      </w:r>
      <w:r w:rsidRPr="00AD0F7F">
        <w:t xml:space="preserve"> закрепление теоретических и практических знаний, полученных при обучении;</w:t>
      </w:r>
    </w:p>
    <w:p w14:paraId="12A460B9" w14:textId="77777777" w:rsidR="00AD0F7F" w:rsidRPr="00AD0F7F" w:rsidRDefault="00AD0F7F" w:rsidP="00851EBC">
      <w:pPr>
        <w:ind w:firstLine="709"/>
        <w:jc w:val="both"/>
      </w:pPr>
      <w:r w:rsidRPr="00AD0F7F">
        <w:t>- приобретение студентами опыта в исследовании актуальной научной проблемы;</w:t>
      </w:r>
    </w:p>
    <w:p w14:paraId="471F457D" w14:textId="77777777" w:rsidR="00AD0F7F" w:rsidRPr="00AD0F7F" w:rsidRDefault="00AD0F7F" w:rsidP="00851EBC">
      <w:pPr>
        <w:ind w:firstLine="709"/>
        <w:jc w:val="both"/>
      </w:pPr>
      <w:r w:rsidRPr="00AD0F7F">
        <w:t xml:space="preserve">-  формирование умения выделять основные аспекты исследуемой проблемы, </w:t>
      </w:r>
    </w:p>
    <w:p w14:paraId="15B9B3AA" w14:textId="77777777" w:rsidR="00AD0F7F" w:rsidRPr="00AD0F7F" w:rsidRDefault="00AD0F7F" w:rsidP="00851EBC">
      <w:pPr>
        <w:ind w:firstLine="709"/>
        <w:jc w:val="both"/>
      </w:pPr>
      <w:r w:rsidRPr="00AD0F7F">
        <w:t xml:space="preserve">- формирование умения выделять по изучаемой проблеме вопросы, достаточно освещенные в научной литературе и </w:t>
      </w:r>
      <w:proofErr w:type="spellStart"/>
      <w:r w:rsidRPr="00AD0F7F">
        <w:t>малоосвещеные</w:t>
      </w:r>
      <w:proofErr w:type="spellEnd"/>
      <w:r w:rsidRPr="00AD0F7F">
        <w:t xml:space="preserve"> вопросы;</w:t>
      </w:r>
    </w:p>
    <w:p w14:paraId="102E3FC7" w14:textId="77777777" w:rsidR="00AD0F7F" w:rsidRPr="00AD0F7F" w:rsidRDefault="00AD0F7F" w:rsidP="00851EBC">
      <w:pPr>
        <w:ind w:firstLine="709"/>
        <w:jc w:val="both"/>
      </w:pPr>
      <w:r w:rsidRPr="00AD0F7F">
        <w:t>- формирование умения определять структуру и содержание исследовательской работы;</w:t>
      </w:r>
    </w:p>
    <w:p w14:paraId="59515F8D" w14:textId="77777777" w:rsidR="00AD0F7F" w:rsidRPr="00AD0F7F" w:rsidRDefault="00AD0F7F" w:rsidP="00851EBC">
      <w:pPr>
        <w:ind w:firstLine="709"/>
        <w:jc w:val="both"/>
      </w:pPr>
      <w:r w:rsidRPr="00AD0F7F">
        <w:t>- закрепление навыков изучения и анализа педагогической и другой специальной информации, достижений отечественной и зарубежной науки в области изучаемой проблемы;</w:t>
      </w:r>
    </w:p>
    <w:p w14:paraId="21CB8F26" w14:textId="77777777" w:rsidR="00AD0F7F" w:rsidRPr="00AD0F7F" w:rsidRDefault="00AD0F7F" w:rsidP="00851EBC">
      <w:pPr>
        <w:ind w:firstLine="709"/>
        <w:jc w:val="both"/>
      </w:pPr>
      <w:r w:rsidRPr="00AD0F7F">
        <w:t xml:space="preserve">- формирование умения вести библиографическую работу с привлечением современных информационных технологий; </w:t>
      </w:r>
    </w:p>
    <w:p w14:paraId="193F6000" w14:textId="77777777" w:rsidR="00AD0F7F" w:rsidRPr="00AD0F7F" w:rsidRDefault="00AD0F7F" w:rsidP="00851EBC">
      <w:pPr>
        <w:ind w:firstLine="709"/>
        <w:jc w:val="both"/>
      </w:pPr>
      <w:r w:rsidRPr="00AD0F7F">
        <w:lastRenderedPageBreak/>
        <w:t>- формирование умения подбирать и использовать методы исследований для решения исследовательских задач;</w:t>
      </w:r>
    </w:p>
    <w:p w14:paraId="2F52A682" w14:textId="77777777" w:rsidR="00AD0F7F" w:rsidRPr="00AD0F7F" w:rsidRDefault="00AD0F7F" w:rsidP="00851EBC">
      <w:pPr>
        <w:ind w:firstLine="709"/>
        <w:jc w:val="both"/>
      </w:pPr>
      <w:r w:rsidRPr="00AD0F7F">
        <w:t>- закрепление умения проектировать диагностический процесс с учетом общих и специфических закономерностей и особенностей развития личности ребенка с нарушением речи;</w:t>
      </w:r>
    </w:p>
    <w:p w14:paraId="10CAA026" w14:textId="77777777" w:rsidR="00AD0F7F" w:rsidRPr="00AD0F7F" w:rsidRDefault="00AD0F7F" w:rsidP="00851EBC">
      <w:pPr>
        <w:ind w:firstLine="709"/>
        <w:jc w:val="both"/>
      </w:pPr>
      <w:r w:rsidRPr="00AD0F7F">
        <w:t>- формирование умения презентовать и составлять отчеты о полученных результатах (доклад, тезисы, статья, медиа-презентация)</w:t>
      </w:r>
    </w:p>
    <w:p w14:paraId="486E79E4" w14:textId="77777777" w:rsidR="00AD0F7F" w:rsidRPr="00AD0F7F" w:rsidRDefault="00AD0F7F" w:rsidP="00851EBC">
      <w:pPr>
        <w:ind w:firstLine="709"/>
        <w:jc w:val="both"/>
      </w:pPr>
      <w:r w:rsidRPr="00AD0F7F">
        <w:t>- приобретение опыта сбора необходимого материала для написания выпускной квалификационной работы.</w:t>
      </w:r>
    </w:p>
    <w:p w14:paraId="5147007C" w14:textId="77777777" w:rsidR="00AD0F7F" w:rsidRDefault="00AD0F7F" w:rsidP="00AD0F7F">
      <w:pPr>
        <w:rPr>
          <w:b/>
          <w:bCs/>
          <w:color w:val="000000"/>
        </w:rPr>
      </w:pPr>
    </w:p>
    <w:p w14:paraId="2BEA7B07" w14:textId="77777777" w:rsidR="00AD0F7F" w:rsidRPr="003C0E55" w:rsidRDefault="00C9421E" w:rsidP="00AD0F7F">
      <w:r>
        <w:rPr>
          <w:b/>
          <w:bCs/>
          <w:color w:val="000000"/>
        </w:rPr>
        <w:t>4</w:t>
      </w:r>
      <w:r w:rsidR="00AD0F7F" w:rsidRPr="003C0E55">
        <w:rPr>
          <w:b/>
          <w:bCs/>
          <w:color w:val="000000"/>
        </w:rPr>
        <w:t xml:space="preserve">. </w:t>
      </w:r>
      <w:r w:rsidR="00AD0F7F" w:rsidRPr="003C0E55">
        <w:rPr>
          <w:b/>
          <w:bCs/>
          <w:caps/>
          <w:color w:val="000000"/>
        </w:rPr>
        <w:t>Объем дисциплины и виды учебной работы</w:t>
      </w:r>
      <w:r w:rsidR="00AD0F7F">
        <w:rPr>
          <w:b/>
          <w:bCs/>
          <w:caps/>
          <w:color w:val="000000"/>
        </w:rPr>
        <w:t>:</w:t>
      </w:r>
    </w:p>
    <w:p w14:paraId="5D7E772F" w14:textId="77777777" w:rsidR="00AD0F7F" w:rsidRPr="00851EBC" w:rsidRDefault="00AD0F7F" w:rsidP="00AD0F7F">
      <w:pPr>
        <w:ind w:firstLine="527"/>
      </w:pPr>
      <w:r w:rsidRPr="00851EBC">
        <w:t>Общая трудоемкость освоения дисциплины составляет 2 зачетные единицы, 72 академических часа</w:t>
      </w:r>
      <w:r w:rsidRPr="00851EBC">
        <w:rPr>
          <w:i/>
        </w:rPr>
        <w:t xml:space="preserve"> (1 зачетная единица соответствует 36 академическим часам).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862"/>
      </w:tblGrid>
      <w:tr w:rsidR="00D30B12" w:rsidRPr="00B74CA9" w14:paraId="14FE74CD" w14:textId="77777777" w:rsidTr="002F5126">
        <w:trPr>
          <w:trHeight w:val="338"/>
        </w:trPr>
        <w:tc>
          <w:tcPr>
            <w:tcW w:w="5637" w:type="dxa"/>
            <w:vMerge w:val="restart"/>
            <w:tcBorders>
              <w:top w:val="single" w:sz="12" w:space="0" w:color="auto"/>
            </w:tcBorders>
          </w:tcPr>
          <w:p w14:paraId="57AF3664" w14:textId="77777777" w:rsidR="00D30B12" w:rsidRPr="00B74CA9" w:rsidRDefault="00D30B12" w:rsidP="002F5126">
            <w:pPr>
              <w:jc w:val="center"/>
              <w:rPr>
                <w:i/>
                <w:iCs/>
                <w:color w:val="000000" w:themeColor="text1"/>
              </w:rPr>
            </w:pPr>
            <w:r w:rsidRPr="00B74CA9">
              <w:rPr>
                <w:color w:val="000000" w:themeColor="text1"/>
              </w:rPr>
              <w:t>Вид учебной работы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7C67EE1" w14:textId="77777777" w:rsidR="00D30B12" w:rsidRPr="00B74CA9" w:rsidRDefault="00D30B12" w:rsidP="002F5126">
            <w:pPr>
              <w:jc w:val="center"/>
              <w:rPr>
                <w:color w:val="000000" w:themeColor="text1"/>
              </w:rPr>
            </w:pPr>
            <w:r w:rsidRPr="00B74CA9">
              <w:rPr>
                <w:color w:val="000000" w:themeColor="text1"/>
              </w:rPr>
              <w:t xml:space="preserve">Трудоемкость в </w:t>
            </w:r>
            <w:proofErr w:type="spellStart"/>
            <w:r w:rsidRPr="00B74CA9">
              <w:rPr>
                <w:color w:val="000000" w:themeColor="text1"/>
              </w:rPr>
              <w:t>акад.час</w:t>
            </w:r>
            <w:proofErr w:type="spellEnd"/>
          </w:p>
        </w:tc>
      </w:tr>
      <w:tr w:rsidR="00D30B12" w:rsidRPr="00B74CA9" w14:paraId="520AD01A" w14:textId="77777777" w:rsidTr="002F5126">
        <w:trPr>
          <w:trHeight w:val="582"/>
        </w:trPr>
        <w:tc>
          <w:tcPr>
            <w:tcW w:w="5637" w:type="dxa"/>
            <w:vMerge/>
          </w:tcPr>
          <w:p w14:paraId="00D3A814" w14:textId="77777777" w:rsidR="00D30B12" w:rsidRPr="00B74CA9" w:rsidRDefault="00D30B12" w:rsidP="002F51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14:paraId="52E3C54E" w14:textId="77777777" w:rsidR="00D30B12" w:rsidRPr="00B74CA9" w:rsidRDefault="00D30B12" w:rsidP="002F5126">
            <w:pPr>
              <w:jc w:val="center"/>
              <w:rPr>
                <w:color w:val="000000" w:themeColor="text1"/>
              </w:rPr>
            </w:pPr>
            <w:r w:rsidRPr="00B74CA9">
              <w:rPr>
                <w:color w:val="000000" w:themeColor="text1"/>
              </w:rPr>
              <w:t>Очная форма обучения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152A77" w14:textId="77777777" w:rsidR="00D30B12" w:rsidRPr="00B74CA9" w:rsidRDefault="00D30B12" w:rsidP="002F5126">
            <w:pPr>
              <w:jc w:val="center"/>
              <w:rPr>
                <w:color w:val="000000" w:themeColor="text1"/>
              </w:rPr>
            </w:pPr>
            <w:r w:rsidRPr="00B74CA9">
              <w:rPr>
                <w:color w:val="000000" w:themeColor="text1"/>
              </w:rPr>
              <w:t>Заочная форма обучения</w:t>
            </w:r>
          </w:p>
        </w:tc>
      </w:tr>
      <w:tr w:rsidR="00D30B12" w:rsidRPr="00B74CA9" w14:paraId="790F3209" w14:textId="77777777" w:rsidTr="002F5126">
        <w:trPr>
          <w:trHeight w:val="424"/>
        </w:trPr>
        <w:tc>
          <w:tcPr>
            <w:tcW w:w="5637" w:type="dxa"/>
            <w:shd w:val="clear" w:color="auto" w:fill="E0E0E0"/>
          </w:tcPr>
          <w:p w14:paraId="03DE4A1E" w14:textId="77777777" w:rsidR="00D30B12" w:rsidRPr="00B74CA9" w:rsidRDefault="00D30B12" w:rsidP="00D30B12">
            <w:pPr>
              <w:rPr>
                <w:b/>
                <w:color w:val="000000" w:themeColor="text1"/>
              </w:rPr>
            </w:pPr>
            <w:r w:rsidRPr="00B74CA9">
              <w:rPr>
                <w:b/>
                <w:color w:val="000000" w:themeColor="text1"/>
              </w:rPr>
              <w:t>Контактная работа (в том числе зачет</w:t>
            </w:r>
            <w:r w:rsidR="0055376C">
              <w:rPr>
                <w:b/>
                <w:color w:val="000000" w:themeColor="text1"/>
              </w:rPr>
              <w:t xml:space="preserve"> с оценкой</w:t>
            </w:r>
            <w:r w:rsidRPr="00B74CA9">
              <w:rPr>
                <w:b/>
                <w:color w:val="000000" w:themeColor="text1"/>
              </w:rPr>
              <w:t>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01CE1E1E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 w:rsidRPr="00B74CA9">
              <w:rPr>
                <w:color w:val="000000" w:themeColor="text1"/>
              </w:rPr>
              <w:t>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5B6627BC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 w:rsidRPr="00B74CA9">
              <w:rPr>
                <w:color w:val="000000" w:themeColor="text1"/>
              </w:rPr>
              <w:t>5</w:t>
            </w:r>
          </w:p>
        </w:tc>
      </w:tr>
      <w:tr w:rsidR="00D30B12" w:rsidRPr="00B74CA9" w14:paraId="42B531D7" w14:textId="77777777" w:rsidTr="002F5126">
        <w:tc>
          <w:tcPr>
            <w:tcW w:w="5637" w:type="dxa"/>
            <w:shd w:val="clear" w:color="auto" w:fill="E0E0E0"/>
          </w:tcPr>
          <w:p w14:paraId="56FF72D6" w14:textId="77777777" w:rsidR="00D30B12" w:rsidRPr="00B74CA9" w:rsidRDefault="00D30B12" w:rsidP="00D30B12">
            <w:pPr>
              <w:rPr>
                <w:b/>
                <w:bCs/>
                <w:color w:val="000000" w:themeColor="text1"/>
              </w:rPr>
            </w:pPr>
            <w:r w:rsidRPr="00B74CA9">
              <w:rPr>
                <w:b/>
                <w:bCs/>
                <w:color w:val="000000" w:themeColor="text1"/>
              </w:rPr>
              <w:t>Иные формы работы (всего):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20E5676B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1BBD2806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</w:t>
            </w:r>
          </w:p>
        </w:tc>
      </w:tr>
      <w:tr w:rsidR="00D30B12" w:rsidRPr="00B74CA9" w14:paraId="5775188E" w14:textId="77777777" w:rsidTr="002F5126">
        <w:tc>
          <w:tcPr>
            <w:tcW w:w="5637" w:type="dxa"/>
            <w:shd w:val="clear" w:color="auto" w:fill="auto"/>
          </w:tcPr>
          <w:p w14:paraId="3C45DFC5" w14:textId="77777777" w:rsidR="00D30B12" w:rsidRPr="00B74CA9" w:rsidRDefault="00D30B12" w:rsidP="00D30B1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5FA65A29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auto"/>
          </w:tcPr>
          <w:p w14:paraId="0BDDCFAF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</w:p>
        </w:tc>
      </w:tr>
      <w:tr w:rsidR="00D30B12" w:rsidRPr="00B74CA9" w14:paraId="50249369" w14:textId="77777777" w:rsidTr="002F5126">
        <w:trPr>
          <w:trHeight w:val="454"/>
        </w:trPr>
        <w:tc>
          <w:tcPr>
            <w:tcW w:w="5637" w:type="dxa"/>
            <w:shd w:val="clear" w:color="auto" w:fill="E0E0E0"/>
          </w:tcPr>
          <w:p w14:paraId="423BF154" w14:textId="77777777" w:rsidR="00D30B12" w:rsidRPr="00B74CA9" w:rsidRDefault="00D30B12" w:rsidP="00D30B12">
            <w:pPr>
              <w:rPr>
                <w:color w:val="000000" w:themeColor="text1"/>
              </w:rPr>
            </w:pPr>
            <w:r w:rsidRPr="00B74CA9">
              <w:rPr>
                <w:b/>
                <w:color w:val="000000" w:themeColor="text1"/>
              </w:rPr>
              <w:t>Общая трудоемкость (в час. /</w:t>
            </w:r>
            <w:r w:rsidRPr="00B74CA9">
              <w:rPr>
                <w:color w:val="000000" w:themeColor="text1"/>
              </w:rPr>
              <w:t xml:space="preserve"> </w:t>
            </w:r>
            <w:proofErr w:type="spellStart"/>
            <w:r w:rsidRPr="00B74CA9">
              <w:rPr>
                <w:b/>
                <w:color w:val="000000" w:themeColor="text1"/>
              </w:rPr>
              <w:t>з.е</w:t>
            </w:r>
            <w:proofErr w:type="spellEnd"/>
            <w:r w:rsidRPr="00B74CA9">
              <w:rPr>
                <w:b/>
                <w:color w:val="000000" w:themeColor="text1"/>
              </w:rPr>
              <w:t>.)</w:t>
            </w:r>
            <w:r w:rsidRPr="00B74CA9">
              <w:rPr>
                <w:color w:val="000000" w:themeColor="text1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14:paraId="10A5F305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324/9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14:paraId="4968AF94" w14:textId="77777777" w:rsidR="00D30B12" w:rsidRPr="00B74CA9" w:rsidRDefault="00D30B12" w:rsidP="00D30B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324/9</w:t>
            </w:r>
          </w:p>
        </w:tc>
      </w:tr>
    </w:tbl>
    <w:p w14:paraId="26380A66" w14:textId="77777777" w:rsidR="00AD0F7F" w:rsidRDefault="00AD0F7F" w:rsidP="00AD0F7F">
      <w:pPr>
        <w:spacing w:after="200" w:line="276" w:lineRule="auto"/>
        <w:jc w:val="both"/>
      </w:pPr>
    </w:p>
    <w:p w14:paraId="4EF3AA12" w14:textId="77777777" w:rsidR="00075A53" w:rsidRDefault="00075A53" w:rsidP="00075A53">
      <w:pPr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  <w:caps/>
        </w:rPr>
        <w:t>Содержание ПРАКТИКИ</w:t>
      </w:r>
    </w:p>
    <w:p w14:paraId="74D04529" w14:textId="77777777" w:rsidR="00075A53" w:rsidRPr="00851EBC" w:rsidRDefault="00075A53" w:rsidP="00075A53">
      <w:pPr>
        <w:jc w:val="center"/>
        <w:rPr>
          <w:b/>
        </w:rPr>
      </w:pPr>
      <w:r w:rsidRPr="00851EBC">
        <w:rPr>
          <w:b/>
        </w:rPr>
        <w:t>Очная форма обучения</w:t>
      </w:r>
    </w:p>
    <w:p w14:paraId="74FA20D0" w14:textId="77777777" w:rsidR="00075A53" w:rsidRPr="00851EBC" w:rsidRDefault="00075A53" w:rsidP="00075A53">
      <w:pPr>
        <w:jc w:val="center"/>
        <w:rPr>
          <w:b/>
        </w:rPr>
      </w:pPr>
      <w:r w:rsidRPr="00851EBC">
        <w:rPr>
          <w:b/>
        </w:rPr>
        <w:t>2 курс (4 семестр)</w:t>
      </w:r>
    </w:p>
    <w:p w14:paraId="3AC9D38F" w14:textId="77777777" w:rsidR="00075A53" w:rsidRPr="00851EBC" w:rsidRDefault="00075A53" w:rsidP="00075A53">
      <w:pPr>
        <w:jc w:val="center"/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075A53" w14:paraId="3F391409" w14:textId="77777777" w:rsidTr="00075A53">
        <w:trPr>
          <w:trHeight w:val="7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C5E27F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218F2244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558F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</w:tr>
      <w:tr w:rsidR="00075A53" w14:paraId="3F140F61" w14:textId="77777777" w:rsidTr="00075A53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C262E2" w14:textId="77777777" w:rsidR="00075A53" w:rsidRDefault="00075A53">
            <w:pPr>
              <w:jc w:val="center"/>
            </w:pPr>
            <w: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21C3" w14:textId="77777777" w:rsidR="00075A53" w:rsidRDefault="00075A53">
            <w:r>
              <w:t>Установочная конференция с руководителем практики.</w:t>
            </w:r>
          </w:p>
        </w:tc>
      </w:tr>
      <w:tr w:rsidR="00075A53" w14:paraId="450A3943" w14:textId="77777777" w:rsidTr="00075A53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9ED866" w14:textId="77777777" w:rsidR="00075A53" w:rsidRDefault="00075A53">
            <w:pPr>
              <w:jc w:val="center"/>
            </w:pPr>
            <w: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AAEF" w14:textId="77777777" w:rsidR="00075A53" w:rsidRDefault="00075A53">
            <w:pPr>
              <w:rPr>
                <w:spacing w:val="-8"/>
              </w:rPr>
            </w:pPr>
            <w:r>
              <w:rPr>
                <w:spacing w:val="-8"/>
              </w:rPr>
              <w:t>Основной этап практики</w:t>
            </w:r>
          </w:p>
        </w:tc>
      </w:tr>
      <w:tr w:rsidR="00075A53" w14:paraId="05E53FD4" w14:textId="77777777" w:rsidTr="00075A53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43A026" w14:textId="77777777" w:rsidR="00075A53" w:rsidRDefault="00075A53">
            <w:pPr>
              <w:jc w:val="center"/>
            </w:pPr>
            <w: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9F5C" w14:textId="77777777" w:rsidR="00075A53" w:rsidRDefault="00075A53">
            <w:r>
              <w:t>Заключительная конференция с руководителем по практике</w:t>
            </w:r>
          </w:p>
        </w:tc>
      </w:tr>
    </w:tbl>
    <w:p w14:paraId="46CE4C5B" w14:textId="77777777" w:rsidR="00075A53" w:rsidRDefault="00075A53" w:rsidP="00075A53">
      <w:pPr>
        <w:rPr>
          <w:b/>
        </w:rPr>
      </w:pPr>
    </w:p>
    <w:p w14:paraId="73541C91" w14:textId="77777777" w:rsidR="00075A53" w:rsidRPr="00851EBC" w:rsidRDefault="00075A53" w:rsidP="00075A53">
      <w:pPr>
        <w:jc w:val="center"/>
        <w:rPr>
          <w:b/>
        </w:rPr>
      </w:pPr>
      <w:r w:rsidRPr="00851EBC">
        <w:rPr>
          <w:b/>
        </w:rPr>
        <w:t>Заочная форма обучения</w:t>
      </w:r>
      <w:r w:rsidR="00303206" w:rsidRPr="00851EBC">
        <w:rPr>
          <w:b/>
        </w:rPr>
        <w:t xml:space="preserve"> (5 лет)</w:t>
      </w:r>
    </w:p>
    <w:p w14:paraId="7CD8DAE3" w14:textId="77777777" w:rsidR="00075A53" w:rsidRPr="00851EBC" w:rsidRDefault="00075A53" w:rsidP="00075A53">
      <w:pPr>
        <w:jc w:val="center"/>
        <w:rPr>
          <w:b/>
        </w:rPr>
      </w:pPr>
      <w:r w:rsidRPr="00851EBC">
        <w:rPr>
          <w:b/>
        </w:rPr>
        <w:t>3 курс (</w:t>
      </w:r>
      <w:r w:rsidR="00303206" w:rsidRPr="00851EBC">
        <w:rPr>
          <w:b/>
        </w:rPr>
        <w:t>6</w:t>
      </w:r>
      <w:r w:rsidRPr="00851EBC">
        <w:rPr>
          <w:b/>
        </w:rPr>
        <w:t xml:space="preserve"> семестр)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075A53" w14:paraId="03F97273" w14:textId="77777777" w:rsidTr="00075A53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22C2E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3975A1F9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F50" w14:textId="77777777" w:rsidR="00075A53" w:rsidRDefault="00075A5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</w:tr>
      <w:tr w:rsidR="00075A53" w14:paraId="486FE61E" w14:textId="77777777" w:rsidTr="00075A53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A845ED" w14:textId="77777777" w:rsidR="00075A53" w:rsidRDefault="00075A53">
            <w:pPr>
              <w:jc w:val="center"/>
            </w:pPr>
            <w: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45A7" w14:textId="77777777" w:rsidR="00075A53" w:rsidRDefault="00075A53">
            <w:r>
              <w:t>Установочная конференция с руководителем практики.</w:t>
            </w:r>
          </w:p>
        </w:tc>
      </w:tr>
      <w:tr w:rsidR="00075A53" w14:paraId="65E0E451" w14:textId="77777777" w:rsidTr="00075A53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DBED8F" w14:textId="77777777" w:rsidR="00075A53" w:rsidRDefault="00075A53">
            <w:pPr>
              <w:jc w:val="center"/>
            </w:pPr>
            <w: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4691" w14:textId="77777777" w:rsidR="00075A53" w:rsidRDefault="00075A53">
            <w:pPr>
              <w:rPr>
                <w:spacing w:val="-8"/>
              </w:rPr>
            </w:pPr>
            <w:r>
              <w:rPr>
                <w:spacing w:val="-8"/>
              </w:rPr>
              <w:t>Основной этап практики</w:t>
            </w:r>
          </w:p>
        </w:tc>
      </w:tr>
      <w:tr w:rsidR="00075A53" w14:paraId="2F33269D" w14:textId="77777777" w:rsidTr="00075A53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A3E7BD" w14:textId="77777777" w:rsidR="00075A53" w:rsidRDefault="00075A53">
            <w:pPr>
              <w:jc w:val="center"/>
            </w:pPr>
            <w: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4894" w14:textId="77777777" w:rsidR="00075A53" w:rsidRDefault="00075A53">
            <w:r>
              <w:t>Заключительная конференция с руководителем по практике</w:t>
            </w:r>
          </w:p>
        </w:tc>
      </w:tr>
      <w:tr w:rsidR="00075A53" w14:paraId="3459A94C" w14:textId="77777777" w:rsidTr="00075A53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5D2E80" w14:textId="77777777" w:rsidR="00075A53" w:rsidRDefault="00075A53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B9B2" w14:textId="77777777" w:rsidR="00075A53" w:rsidRDefault="00075A53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</w:tbl>
    <w:p w14:paraId="6EC094F5" w14:textId="77777777" w:rsidR="00851EBC" w:rsidRDefault="00851EBC" w:rsidP="00303206">
      <w:pPr>
        <w:jc w:val="center"/>
        <w:rPr>
          <w:b/>
        </w:rPr>
      </w:pPr>
    </w:p>
    <w:p w14:paraId="6D1F7EBA" w14:textId="77777777" w:rsidR="00303206" w:rsidRPr="00851EBC" w:rsidRDefault="00303206" w:rsidP="00303206">
      <w:pPr>
        <w:jc w:val="center"/>
        <w:rPr>
          <w:b/>
        </w:rPr>
      </w:pPr>
      <w:r w:rsidRPr="00851EBC">
        <w:rPr>
          <w:b/>
        </w:rPr>
        <w:t>Заочная форма обучения (3,6 г)</w:t>
      </w:r>
    </w:p>
    <w:p w14:paraId="6C4D8BFF" w14:textId="77777777" w:rsidR="00303206" w:rsidRPr="00851EBC" w:rsidRDefault="00303206" w:rsidP="00303206">
      <w:pPr>
        <w:jc w:val="center"/>
        <w:rPr>
          <w:b/>
        </w:rPr>
      </w:pPr>
      <w:r w:rsidRPr="00851EBC">
        <w:rPr>
          <w:b/>
        </w:rPr>
        <w:t xml:space="preserve">2 курс (4 семестр)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</w:tblGrid>
      <w:tr w:rsidR="00303206" w14:paraId="7E9F825F" w14:textId="77777777" w:rsidTr="00203FD7">
        <w:trPr>
          <w:trHeight w:val="8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09B29" w14:textId="77777777" w:rsidR="00303206" w:rsidRDefault="00303206" w:rsidP="00203FD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04D78E5" w14:textId="77777777" w:rsidR="00303206" w:rsidRDefault="00303206" w:rsidP="00203FD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AC8E" w14:textId="77777777" w:rsidR="00303206" w:rsidRDefault="00303206" w:rsidP="00203FD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работы</w:t>
            </w:r>
          </w:p>
        </w:tc>
      </w:tr>
      <w:tr w:rsidR="00303206" w14:paraId="38853D67" w14:textId="77777777" w:rsidTr="00203FD7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8597EF5" w14:textId="77777777" w:rsidR="00303206" w:rsidRDefault="00303206" w:rsidP="00203FD7">
            <w:pPr>
              <w:jc w:val="center"/>
            </w:pPr>
            <w:r>
              <w:lastRenderedPageBreak/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4E01" w14:textId="77777777" w:rsidR="00303206" w:rsidRDefault="00303206" w:rsidP="00203FD7">
            <w:r>
              <w:t>Установочная конференция с руководителем практики.</w:t>
            </w:r>
          </w:p>
        </w:tc>
      </w:tr>
      <w:tr w:rsidR="00303206" w14:paraId="5550D780" w14:textId="77777777" w:rsidTr="00203FD7">
        <w:trPr>
          <w:trHeight w:val="4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91655E" w14:textId="77777777" w:rsidR="00303206" w:rsidRDefault="00303206" w:rsidP="00203FD7">
            <w:pPr>
              <w:jc w:val="center"/>
            </w:pPr>
            <w: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B5E4" w14:textId="77777777" w:rsidR="00303206" w:rsidRDefault="00303206" w:rsidP="00203FD7">
            <w:pPr>
              <w:rPr>
                <w:spacing w:val="-8"/>
              </w:rPr>
            </w:pPr>
            <w:r>
              <w:rPr>
                <w:spacing w:val="-8"/>
              </w:rPr>
              <w:t>Основной этап практики</w:t>
            </w:r>
          </w:p>
        </w:tc>
      </w:tr>
      <w:tr w:rsidR="00303206" w14:paraId="1C124033" w14:textId="77777777" w:rsidTr="00203FD7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682404" w14:textId="77777777" w:rsidR="00303206" w:rsidRDefault="00303206" w:rsidP="00203FD7">
            <w:pPr>
              <w:jc w:val="center"/>
            </w:pPr>
            <w: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711D" w14:textId="77777777" w:rsidR="00303206" w:rsidRDefault="00303206" w:rsidP="00203FD7">
            <w:r>
              <w:t>Заключительная конференция с руководителем по практике</w:t>
            </w:r>
          </w:p>
        </w:tc>
      </w:tr>
      <w:tr w:rsidR="00303206" w14:paraId="0472EAB6" w14:textId="77777777" w:rsidTr="00203FD7">
        <w:trPr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35B621" w14:textId="77777777" w:rsidR="00303206" w:rsidRDefault="00303206" w:rsidP="00203FD7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BC0C" w14:textId="77777777" w:rsidR="00303206" w:rsidRDefault="00303206" w:rsidP="00203FD7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</w:tbl>
    <w:p w14:paraId="47A30422" w14:textId="77777777" w:rsidR="00075A53" w:rsidRDefault="00075A53" w:rsidP="00075A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E27926" w14:textId="77777777" w:rsidR="00075A53" w:rsidRDefault="00075A53" w:rsidP="00851EBC">
      <w:pPr>
        <w:numPr>
          <w:ilvl w:val="0"/>
          <w:numId w:val="6"/>
        </w:numPr>
        <w:ind w:left="0" w:firstLine="709"/>
        <w:contextualSpacing/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ФОРМЫ ОТЧЕТНОСТИ ПО ПРАКТИКЕ</w:t>
      </w:r>
    </w:p>
    <w:p w14:paraId="324E76C1" w14:textId="77777777" w:rsidR="00075A53" w:rsidRDefault="00075A53" w:rsidP="00851EB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072E9CB0" w14:textId="77777777" w:rsidR="00075A53" w:rsidRDefault="00075A53" w:rsidP="00851EBC">
      <w:pPr>
        <w:ind w:firstLine="709"/>
        <w:jc w:val="both"/>
      </w:pPr>
      <w:r>
        <w:t>Основываясь на записях в дневнике, собранных материалах и информации, студент готовит отчёт по практике. Отчёт выполняется в соответствии с программой практики и оформляется в соответствии с требованиями.</w:t>
      </w:r>
    </w:p>
    <w:p w14:paraId="223DC5DC" w14:textId="77777777" w:rsidR="00075A53" w:rsidRDefault="00075A53" w:rsidP="00851EBC">
      <w:pPr>
        <w:ind w:firstLine="709"/>
        <w:jc w:val="both"/>
      </w:pPr>
      <w:r>
        <w:t>Форма отчёта по практике</w:t>
      </w:r>
    </w:p>
    <w:p w14:paraId="36DC4C0F" w14:textId="77777777" w:rsidR="00075A53" w:rsidRDefault="00075A53" w:rsidP="00851EBC">
      <w:pPr>
        <w:ind w:firstLine="709"/>
        <w:jc w:val="both"/>
      </w:pPr>
      <w:r>
        <w:t xml:space="preserve">Отчёт по учебной практике должен иметь следующую </w:t>
      </w:r>
      <w:r>
        <w:rPr>
          <w:u w:val="single"/>
        </w:rPr>
        <w:t>структуру</w:t>
      </w:r>
      <w:r>
        <w:t>:</w:t>
      </w:r>
    </w:p>
    <w:p w14:paraId="3C5EABB3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Титульный лист.</w:t>
      </w:r>
    </w:p>
    <w:p w14:paraId="16EDBA1C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Содержание.</w:t>
      </w:r>
    </w:p>
    <w:p w14:paraId="390993F9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Введение.</w:t>
      </w:r>
    </w:p>
    <w:p w14:paraId="3F7E7C17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Основная часть.</w:t>
      </w:r>
    </w:p>
    <w:p w14:paraId="726B66E1" w14:textId="77777777" w:rsidR="00075A53" w:rsidRDefault="00075A53" w:rsidP="00851EBC">
      <w:pPr>
        <w:numPr>
          <w:ilvl w:val="0"/>
          <w:numId w:val="8"/>
        </w:numPr>
        <w:ind w:left="0" w:firstLine="709"/>
        <w:contextualSpacing/>
        <w:jc w:val="both"/>
      </w:pPr>
      <w:r>
        <w:t>Должностные обязанности учителя – логопеда</w:t>
      </w:r>
    </w:p>
    <w:p w14:paraId="1D56AE7E" w14:textId="77777777" w:rsidR="00075A53" w:rsidRDefault="00075A53" w:rsidP="00851EBC">
      <w:pPr>
        <w:numPr>
          <w:ilvl w:val="0"/>
          <w:numId w:val="8"/>
        </w:numPr>
        <w:ind w:left="0" w:firstLine="709"/>
        <w:contextualSpacing/>
        <w:jc w:val="both"/>
      </w:pPr>
      <w:r>
        <w:t>Самостоятельная деятельность студента во время прохождения практики.</w:t>
      </w:r>
    </w:p>
    <w:p w14:paraId="2170C8DB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Заключение.</w:t>
      </w:r>
    </w:p>
    <w:p w14:paraId="7ED62C0F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Список использованных источников.</w:t>
      </w:r>
    </w:p>
    <w:p w14:paraId="7965259F" w14:textId="77777777" w:rsidR="00075A53" w:rsidRDefault="00075A53" w:rsidP="00851EBC">
      <w:pPr>
        <w:numPr>
          <w:ilvl w:val="0"/>
          <w:numId w:val="7"/>
        </w:numPr>
        <w:ind w:left="0" w:firstLine="709"/>
        <w:contextualSpacing/>
        <w:jc w:val="both"/>
      </w:pPr>
      <w:r>
        <w:t>Приложения.</w:t>
      </w:r>
    </w:p>
    <w:p w14:paraId="38612D70" w14:textId="77777777" w:rsidR="00075A53" w:rsidRDefault="00075A53" w:rsidP="00851EBC">
      <w:pPr>
        <w:ind w:firstLine="709"/>
        <w:jc w:val="both"/>
      </w:pPr>
      <w:r>
        <w:rPr>
          <w:i/>
        </w:rPr>
        <w:t>Титульный лист</w:t>
      </w:r>
      <w:r>
        <w:t xml:space="preserve"> содержит информацию, необходимую для представления документа. Является первой страницей отчёта.</w:t>
      </w:r>
    </w:p>
    <w:p w14:paraId="0318F217" w14:textId="77777777" w:rsidR="00075A53" w:rsidRDefault="00075A53" w:rsidP="00851EBC">
      <w:pPr>
        <w:ind w:firstLine="709"/>
        <w:jc w:val="both"/>
      </w:pPr>
      <w:r>
        <w:rPr>
          <w:i/>
        </w:rPr>
        <w:t>В содержании</w:t>
      </w:r>
      <w:r>
        <w:t xml:space="preserve"> указаны разделы отчёта с номерами страниц, на которых размещено начало каждого из разделов.</w:t>
      </w:r>
    </w:p>
    <w:p w14:paraId="6F0C0C02" w14:textId="77777777" w:rsidR="00075A53" w:rsidRDefault="00075A53" w:rsidP="00851EBC">
      <w:pPr>
        <w:ind w:firstLine="709"/>
        <w:jc w:val="both"/>
      </w:pPr>
      <w:r>
        <w:t xml:space="preserve">Во </w:t>
      </w:r>
      <w:r>
        <w:rPr>
          <w:i/>
        </w:rPr>
        <w:t>введении</w:t>
      </w:r>
      <w:r>
        <w:t xml:space="preserve"> указываются цель прохождения практики, задачи прохождения практики, наименование учреждения, на базе которого проводится практика, его адрес и телефон; фамилия, имя, отчество заведующей детским садом; фамилия, имя, отчество </w:t>
      </w:r>
      <w:proofErr w:type="gramStart"/>
      <w:r>
        <w:t>логопеда;  краткое</w:t>
      </w:r>
      <w:proofErr w:type="gramEnd"/>
      <w:r>
        <w:t xml:space="preserve"> описание учреждения в котором проводится практика. Введение должно обобщить основные вопросы и направления, которыми обучающийся занимался на практике.</w:t>
      </w:r>
    </w:p>
    <w:p w14:paraId="3C3596A6" w14:textId="77777777" w:rsidR="00075A53" w:rsidRDefault="00075A53" w:rsidP="00851EBC">
      <w:pPr>
        <w:ind w:firstLine="709"/>
        <w:jc w:val="both"/>
      </w:pPr>
      <w:r>
        <w:t xml:space="preserve">В </w:t>
      </w:r>
      <w:r>
        <w:rPr>
          <w:i/>
        </w:rPr>
        <w:t>основной части</w:t>
      </w:r>
      <w:r>
        <w:t xml:space="preserve"> должны быть освещены следующие вопросы:</w:t>
      </w:r>
    </w:p>
    <w:p w14:paraId="6EE13AB0" w14:textId="77777777" w:rsidR="00075A53" w:rsidRDefault="00075A53" w:rsidP="00851EBC">
      <w:pPr>
        <w:numPr>
          <w:ilvl w:val="0"/>
          <w:numId w:val="9"/>
        </w:numPr>
        <w:ind w:left="0" w:firstLine="709"/>
        <w:jc w:val="both"/>
      </w:pPr>
      <w:r>
        <w:t>характеристика деятельности детского сада, его организационно-функциональная структура;</w:t>
      </w:r>
    </w:p>
    <w:p w14:paraId="519570B7" w14:textId="77777777" w:rsidR="00075A53" w:rsidRDefault="00075A53" w:rsidP="00851EBC">
      <w:pPr>
        <w:numPr>
          <w:ilvl w:val="0"/>
          <w:numId w:val="9"/>
        </w:numPr>
        <w:ind w:left="0" w:firstLine="709"/>
        <w:jc w:val="both"/>
      </w:pPr>
      <w:r>
        <w:t>направления деятельности учителя – логопеда в ДОУ; должностные обязанности учителя – логопеда ДОУ;</w:t>
      </w:r>
    </w:p>
    <w:p w14:paraId="6D120334" w14:textId="77777777" w:rsidR="00075A53" w:rsidRDefault="00075A53" w:rsidP="00851EBC">
      <w:pPr>
        <w:numPr>
          <w:ilvl w:val="0"/>
          <w:numId w:val="9"/>
        </w:numPr>
        <w:ind w:left="0" w:firstLine="709"/>
        <w:jc w:val="both"/>
      </w:pPr>
      <w:r>
        <w:t>описание самостоятельной деятельности практиканта, перечисление и характеристика выполненных работ;</w:t>
      </w:r>
    </w:p>
    <w:p w14:paraId="6711E337" w14:textId="77777777" w:rsidR="00075A53" w:rsidRDefault="00075A53" w:rsidP="00851EBC">
      <w:pPr>
        <w:numPr>
          <w:ilvl w:val="0"/>
          <w:numId w:val="9"/>
        </w:numPr>
        <w:ind w:left="0" w:firstLine="709"/>
        <w:jc w:val="both"/>
      </w:pPr>
      <w:r>
        <w:t>самооценка практиканта.</w:t>
      </w:r>
    </w:p>
    <w:p w14:paraId="3446A29A" w14:textId="77777777" w:rsidR="00075A53" w:rsidRDefault="00075A53" w:rsidP="00851EBC">
      <w:pPr>
        <w:ind w:firstLine="709"/>
        <w:jc w:val="both"/>
      </w:pPr>
      <w:r>
        <w:rPr>
          <w:i/>
        </w:rPr>
        <w:t>Заключение</w:t>
      </w:r>
      <w:r>
        <w:t xml:space="preserve"> должно содержать основные результаты, полученные в ходе прохождения практики, выводы по проделанной работе, оценку полноты решений поставленных во введении задач.</w:t>
      </w:r>
      <w:r>
        <w:rPr>
          <w:bCs/>
        </w:rPr>
        <w:t xml:space="preserve"> </w:t>
      </w:r>
    </w:p>
    <w:p w14:paraId="14D8BDD2" w14:textId="77777777" w:rsidR="00075A53" w:rsidRDefault="00075A53" w:rsidP="00851EBC">
      <w:pPr>
        <w:ind w:firstLine="709"/>
        <w:jc w:val="both"/>
      </w:pPr>
      <w:r>
        <w:rPr>
          <w:i/>
        </w:rPr>
        <w:t>Список использованных источников</w:t>
      </w:r>
      <w:r>
        <w:t xml:space="preserve"> должен содержать информацию об </w:t>
      </w:r>
      <w:proofErr w:type="gramStart"/>
      <w:r>
        <w:t>основных  текстовых</w:t>
      </w:r>
      <w:proofErr w:type="gramEnd"/>
      <w:r>
        <w:t xml:space="preserve"> и электронных источниках, использованных в процессе прохождения практики и при составлении отчёта.</w:t>
      </w:r>
    </w:p>
    <w:p w14:paraId="59F6ECE4" w14:textId="77777777" w:rsidR="00075A53" w:rsidRDefault="00075A53" w:rsidP="00851EBC">
      <w:pPr>
        <w:ind w:firstLine="709"/>
        <w:jc w:val="both"/>
      </w:pPr>
      <w:r>
        <w:rPr>
          <w:i/>
        </w:rPr>
        <w:t>Приложения</w:t>
      </w:r>
      <w: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70EACB3B" w14:textId="77777777" w:rsidR="00075A53" w:rsidRDefault="00075A53" w:rsidP="00851EBC">
      <w:pPr>
        <w:ind w:firstLine="70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A837F8E" w14:textId="77777777" w:rsidR="00075A53" w:rsidRDefault="00075A53" w:rsidP="00851EBC">
      <w:pPr>
        <w:ind w:firstLine="709"/>
        <w:jc w:val="both"/>
        <w:rPr>
          <w:b/>
          <w:bCs/>
          <w:caps/>
        </w:rPr>
      </w:pPr>
    </w:p>
    <w:p w14:paraId="21C164CC" w14:textId="77777777" w:rsidR="00075A53" w:rsidRDefault="00075A53" w:rsidP="00851EBC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t xml:space="preserve">7. текущИЙ контролЬ успеваемости </w:t>
      </w:r>
    </w:p>
    <w:p w14:paraId="1344A37B" w14:textId="77777777" w:rsidR="00075A53" w:rsidRDefault="00075A53" w:rsidP="00851EBC">
      <w:pPr>
        <w:ind w:firstLine="709"/>
        <w:jc w:val="both"/>
        <w:rPr>
          <w:rFonts w:eastAsia="Calibri"/>
          <w:kern w:val="2"/>
          <w:lang w:eastAsia="zh-CN"/>
        </w:rPr>
      </w:pPr>
      <w:r>
        <w:rPr>
          <w:bCs/>
        </w:rPr>
        <w:t>Руководитель практики не реже 1 раза в неделю проверяет выполнение индивидуального задания и ведение дневника обучающегося</w:t>
      </w:r>
      <w:r>
        <w:rPr>
          <w:rFonts w:eastAsia="Calibri"/>
          <w:kern w:val="2"/>
          <w:lang w:eastAsia="zh-CN"/>
        </w:rPr>
        <w:t>.</w:t>
      </w:r>
    </w:p>
    <w:p w14:paraId="4B405018" w14:textId="77777777" w:rsidR="00AD0F7F" w:rsidRPr="003C0E55" w:rsidRDefault="00AD0F7F" w:rsidP="00AD0F7F">
      <w:pPr>
        <w:rPr>
          <w:color w:val="000000"/>
        </w:rPr>
      </w:pPr>
    </w:p>
    <w:p w14:paraId="7D4D7B36" w14:textId="77777777" w:rsidR="00AD0F7F" w:rsidRPr="003C0E55" w:rsidRDefault="00C9421E" w:rsidP="00AD0F7F">
      <w:pPr>
        <w:tabs>
          <w:tab w:val="left" w:pos="0"/>
        </w:tabs>
      </w:pPr>
      <w:r>
        <w:rPr>
          <w:rFonts w:eastAsia="Droid Sans Fallback"/>
          <w:b/>
          <w:bCs/>
          <w:color w:val="000000"/>
          <w:lang w:bidi="hi-IN"/>
        </w:rPr>
        <w:t>8</w:t>
      </w:r>
      <w:r w:rsidR="00AD0F7F" w:rsidRPr="003C0E55">
        <w:rPr>
          <w:rFonts w:eastAsia="Droid Sans Fallback"/>
          <w:b/>
          <w:bCs/>
          <w:color w:val="000000"/>
          <w:lang w:bidi="hi-IN"/>
        </w:rPr>
        <w:t xml:space="preserve">. </w:t>
      </w:r>
      <w:r w:rsidR="00AD0F7F" w:rsidRPr="003C0E55">
        <w:rPr>
          <w:b/>
          <w:bCs/>
          <w:color w:val="000000"/>
        </w:rPr>
        <w:t>ПЕРЕЧЕНЬ ОСНОВНОЙ И ДОПОЛНИТЕЛЬНОЙ УЧЕБНОЙ ЛИТЕРАТУРЫ:</w:t>
      </w:r>
    </w:p>
    <w:p w14:paraId="207CC64C" w14:textId="77777777" w:rsidR="00AD0F7F" w:rsidRDefault="00AD0F7F" w:rsidP="00AD0F7F">
      <w:pPr>
        <w:rPr>
          <w:b/>
          <w:bCs/>
          <w:color w:val="000000"/>
        </w:rPr>
      </w:pPr>
    </w:p>
    <w:p w14:paraId="6DD018DD" w14:textId="77777777" w:rsidR="00AD0F7F" w:rsidRPr="003C0E55" w:rsidRDefault="00C9421E" w:rsidP="00AD0F7F">
      <w:r>
        <w:rPr>
          <w:b/>
          <w:bCs/>
          <w:color w:val="000000"/>
        </w:rPr>
        <w:t>8</w:t>
      </w:r>
      <w:r w:rsidR="00AD0F7F" w:rsidRPr="003C0E55">
        <w:rPr>
          <w:b/>
          <w:bCs/>
          <w:color w:val="000000"/>
        </w:rPr>
        <w:t>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D0F7F" w:rsidRPr="003C0E55" w14:paraId="17893BBA" w14:textId="77777777" w:rsidTr="00203FD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56CC85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F0FC6F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10FA4E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5F3CDA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5AE7215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5B3EE9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D0F7F" w:rsidRPr="003C0E55" w14:paraId="3BDA663D" w14:textId="77777777" w:rsidTr="00203FD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C50233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F217C6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86D814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1C463E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F7D3B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342FED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F7BB9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D0F7F" w:rsidRPr="003C0E55" w14:paraId="3199582C" w14:textId="77777777" w:rsidTr="00203FD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90F9B7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C8CD3B" w14:textId="77777777" w:rsidR="00AD0F7F" w:rsidRPr="00C43718" w:rsidRDefault="00483528" w:rsidP="00203FD7">
            <w:pPr>
              <w:rPr>
                <w:sz w:val="22"/>
                <w:szCs w:val="22"/>
              </w:rPr>
            </w:pPr>
            <w:r w:rsidRPr="00483528">
              <w:rPr>
                <w:sz w:val="22"/>
                <w:szCs w:val="22"/>
              </w:rPr>
              <w:t xml:space="preserve">Курсовая работа по педагогике и методикам: технология разработки и оформления: учебное пособие: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60B8E" w14:textId="77777777" w:rsidR="00AD0F7F" w:rsidRPr="00C43718" w:rsidRDefault="00CE636B" w:rsidP="00203FD7">
            <w:pPr>
              <w:rPr>
                <w:sz w:val="22"/>
                <w:szCs w:val="22"/>
              </w:rPr>
            </w:pPr>
            <w:r w:rsidRPr="00483528">
              <w:rPr>
                <w:sz w:val="22"/>
                <w:szCs w:val="22"/>
              </w:rPr>
              <w:t xml:space="preserve">Э.И. </w:t>
            </w:r>
            <w:proofErr w:type="spellStart"/>
            <w:r w:rsidRPr="00483528">
              <w:rPr>
                <w:sz w:val="22"/>
                <w:szCs w:val="22"/>
              </w:rPr>
              <w:t>Беланова</w:t>
            </w:r>
            <w:proofErr w:type="spellEnd"/>
            <w:r w:rsidRPr="00483528">
              <w:rPr>
                <w:sz w:val="22"/>
                <w:szCs w:val="22"/>
              </w:rPr>
              <w:t xml:space="preserve">, М.А. </w:t>
            </w:r>
            <w:proofErr w:type="spellStart"/>
            <w:r w:rsidRPr="00483528">
              <w:rPr>
                <w:sz w:val="22"/>
                <w:szCs w:val="22"/>
              </w:rPr>
              <w:t>Габова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A60620" w14:textId="77777777" w:rsidR="00AD0F7F" w:rsidRPr="00C43718" w:rsidRDefault="00CE636B" w:rsidP="00203FD7">
            <w:pPr>
              <w:rPr>
                <w:sz w:val="22"/>
                <w:szCs w:val="22"/>
              </w:rPr>
            </w:pPr>
            <w:r w:rsidRPr="00CE636B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5D4AA" w14:textId="77777777" w:rsidR="00AD0F7F" w:rsidRPr="00C43718" w:rsidRDefault="00CE636B" w:rsidP="00203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FC4BD6" w14:textId="77777777" w:rsidR="00AD0F7F" w:rsidRPr="00C43718" w:rsidRDefault="00AD0F7F" w:rsidP="00203FD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60E8F" w14:textId="77777777" w:rsidR="00AD0F7F" w:rsidRPr="00C43718" w:rsidRDefault="00A32A08" w:rsidP="00203FD7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CE636B" w:rsidRPr="00A646F7">
                <w:rPr>
                  <w:rStyle w:val="a7"/>
                  <w:sz w:val="22"/>
                  <w:szCs w:val="22"/>
                </w:rPr>
                <w:t>http://biblioclub.ru/index.php?page=book_red&amp;id=575248</w:t>
              </w:r>
            </w:hyperlink>
            <w:r w:rsidR="00CE636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2D860C1" w14:textId="77777777" w:rsidR="00AD0F7F" w:rsidRDefault="00AD0F7F" w:rsidP="00AD0F7F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204C4FA" w14:textId="77777777" w:rsidR="00AD0F7F" w:rsidRDefault="00AD0F7F" w:rsidP="00AD0F7F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C055DC6" w14:textId="77777777" w:rsidR="00AD0F7F" w:rsidRDefault="00AD0F7F" w:rsidP="00AD0F7F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4EB3C2F" w14:textId="77777777" w:rsidR="00AD0F7F" w:rsidRPr="003C0E55" w:rsidRDefault="00AD0F7F" w:rsidP="00AD0F7F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F70CD50" w14:textId="77777777" w:rsidR="00AD0F7F" w:rsidRDefault="00C9421E" w:rsidP="00AD0F7F">
      <w:pPr>
        <w:ind w:hanging="40"/>
        <w:rPr>
          <w:b/>
          <w:color w:val="000000"/>
        </w:rPr>
      </w:pPr>
      <w:r>
        <w:rPr>
          <w:b/>
          <w:color w:val="000000"/>
        </w:rPr>
        <w:t>8</w:t>
      </w:r>
      <w:r w:rsidR="00AD0F7F" w:rsidRPr="003C0E55">
        <w:rPr>
          <w:b/>
          <w:color w:val="000000"/>
        </w:rPr>
        <w:t>.2. Дополнительная литература</w:t>
      </w:r>
    </w:p>
    <w:p w14:paraId="158141AB" w14:textId="77777777" w:rsidR="00AD0F7F" w:rsidRPr="003C0E55" w:rsidRDefault="00AD0F7F" w:rsidP="00AD0F7F">
      <w:pPr>
        <w:ind w:hanging="40"/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AD0F7F" w:rsidRPr="003C0E55" w14:paraId="48AA4D72" w14:textId="77777777" w:rsidTr="00203FD7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C0FB2A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03D04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E1BC97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0CA354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6E2A960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88BC3C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AD0F7F" w:rsidRPr="003C0E55" w14:paraId="239AAFF1" w14:textId="77777777" w:rsidTr="00203FD7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9EDCC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D48DB8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4D80D1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53BBDF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5B5413" w14:textId="77777777" w:rsidR="00AD0F7F" w:rsidRPr="003C0E55" w:rsidRDefault="00AD0F7F" w:rsidP="00203FD7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B50C54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6F1E5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AD0F7F" w:rsidRPr="003C0E55" w14:paraId="5E64A9EB" w14:textId="77777777" w:rsidTr="00203FD7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C6A8D" w14:textId="77777777" w:rsidR="00AD0F7F" w:rsidRPr="003C0E55" w:rsidRDefault="00AD0F7F" w:rsidP="00203FD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7046F6" w14:textId="77777777" w:rsidR="00AD0F7F" w:rsidRPr="00CE636B" w:rsidRDefault="00CE636B" w:rsidP="00203FD7">
            <w:pPr>
              <w:pStyle w:val="aa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E636B">
              <w:rPr>
                <w:sz w:val="24"/>
                <w:szCs w:val="24"/>
              </w:rPr>
              <w:t>Дипломные работы по логопедии</w:t>
            </w:r>
            <w:r>
              <w:rPr>
                <w:sz w:val="24"/>
                <w:szCs w:val="24"/>
              </w:rPr>
              <w:t>: учеб.-метод.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F3DDD" w14:textId="77777777" w:rsidR="00AD0F7F" w:rsidRPr="00CE636B" w:rsidRDefault="00CE636B" w:rsidP="00203FD7">
            <w:proofErr w:type="spellStart"/>
            <w:r w:rsidRPr="00CE636B">
              <w:t>Лалаева</w:t>
            </w:r>
            <w:proofErr w:type="spellEnd"/>
            <w:r w:rsidRPr="00CE636B">
              <w:t xml:space="preserve"> Р.И.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4F7C3" w14:textId="77777777" w:rsidR="00AD0F7F" w:rsidRPr="00CE636B" w:rsidRDefault="00CE636B" w:rsidP="00203FD7">
            <w:r w:rsidRPr="00CE636B">
              <w:t>СПб.: ЛГУ имени А.С. Пушкина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1E1B0" w14:textId="77777777" w:rsidR="00AD0F7F" w:rsidRPr="00CE636B" w:rsidRDefault="00CE636B" w:rsidP="00203FD7">
            <w:r w:rsidRPr="00CE636B">
              <w:t>2009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ABDB81" w14:textId="77777777" w:rsidR="00AD0F7F" w:rsidRPr="00C43718" w:rsidRDefault="00AD0F7F" w:rsidP="00203FD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0B10B" w14:textId="77777777" w:rsidR="00AD0F7F" w:rsidRPr="00C43718" w:rsidRDefault="00AD0F7F" w:rsidP="00203FD7">
            <w:pPr>
              <w:rPr>
                <w:color w:val="000000"/>
                <w:sz w:val="20"/>
                <w:szCs w:val="20"/>
              </w:rPr>
            </w:pPr>
          </w:p>
        </w:tc>
      </w:tr>
      <w:tr w:rsidR="00CE636B" w:rsidRPr="003C0E55" w14:paraId="1F8FD939" w14:textId="77777777" w:rsidTr="00203FD7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D77BAE" w14:textId="77777777" w:rsidR="00CE636B" w:rsidRPr="003C0E55" w:rsidRDefault="00CE636B" w:rsidP="00CE636B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B09DDA" w14:textId="77777777" w:rsidR="00CE636B" w:rsidRPr="00CE636B" w:rsidRDefault="00CE636B" w:rsidP="00CE636B">
            <w:pPr>
              <w:pStyle w:val="aa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научного исследования по логопедии: учеб.-метод.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A46D4A" w14:textId="77777777" w:rsidR="00CE636B" w:rsidRPr="00CE636B" w:rsidRDefault="00CE636B" w:rsidP="00CE636B">
            <w:pPr>
              <w:pStyle w:val="aa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Китаева Н.Н., Моисеенко Е.М.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019975" w14:textId="77777777" w:rsidR="00CE636B" w:rsidRPr="00CE636B" w:rsidRDefault="00CE636B" w:rsidP="00CE636B">
            <w:r w:rsidRPr="00CE636B">
              <w:t>СПб.: ЛГУ имени А.С. Пушкина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68F4B9" w14:textId="77777777" w:rsidR="00CE636B" w:rsidRPr="00CE636B" w:rsidRDefault="00CE636B" w:rsidP="00CE636B">
            <w:r w:rsidRPr="00CE636B"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81212B" w14:textId="77777777" w:rsidR="00CE636B" w:rsidRPr="00CE636B" w:rsidRDefault="00CE636B" w:rsidP="00CE636B">
            <w:pPr>
              <w:snapToGrid w:val="0"/>
              <w:rPr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23ECB" w14:textId="77777777" w:rsidR="00CE636B" w:rsidRPr="00C43718" w:rsidRDefault="00CE636B" w:rsidP="00CE636B">
            <w:pPr>
              <w:rPr>
                <w:color w:val="000000"/>
                <w:sz w:val="20"/>
                <w:szCs w:val="20"/>
              </w:rPr>
            </w:pPr>
          </w:p>
        </w:tc>
      </w:tr>
      <w:tr w:rsidR="00CE636B" w:rsidRPr="003C0E55" w14:paraId="0C4A4597" w14:textId="77777777" w:rsidTr="00203FD7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D33A0" w14:textId="77777777" w:rsidR="00CE636B" w:rsidRPr="003C0E55" w:rsidRDefault="00CE636B" w:rsidP="00CE636B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26BC1" w14:textId="77777777" w:rsidR="00CE636B" w:rsidRPr="0002649B" w:rsidRDefault="0002649B" w:rsidP="00CE636B">
            <w:pPr>
              <w:pStyle w:val="aa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2649B">
              <w:rPr>
                <w:sz w:val="24"/>
                <w:szCs w:val="24"/>
              </w:rPr>
              <w:t>Мониторинг коррекционно-логопедической работы:</w:t>
            </w:r>
            <w:r w:rsidR="00CE636B" w:rsidRPr="0002649B">
              <w:rPr>
                <w:sz w:val="24"/>
                <w:szCs w:val="24"/>
              </w:rPr>
              <w:t xml:space="preserve"> Учебно-методическое пособие / под ред. О.В. Елецкой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C6A81" w14:textId="77777777" w:rsidR="00CE636B" w:rsidRPr="0002649B" w:rsidRDefault="00CE636B" w:rsidP="00CE636B">
            <w:r w:rsidRPr="0002649B">
              <w:t xml:space="preserve">Елецкая О.В., Логинова Е.А., Пеньковская Г.А., Смирнова В.П., Тараканова А.А., </w:t>
            </w:r>
            <w:r w:rsidRPr="0002649B">
              <w:lastRenderedPageBreak/>
              <w:t>Тимакова С.М., Щукина Д.А.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BEDB30" w14:textId="77777777" w:rsidR="00CE636B" w:rsidRPr="0002649B" w:rsidRDefault="0002649B" w:rsidP="00CE636B">
            <w:r w:rsidRPr="0002649B">
              <w:lastRenderedPageBreak/>
              <w:t>М.: ФОРУМ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EB9FAD" w14:textId="77777777" w:rsidR="00CE636B" w:rsidRPr="0002649B" w:rsidRDefault="0002649B" w:rsidP="00CE636B">
            <w:r w:rsidRPr="0002649B"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595E27" w14:textId="77777777" w:rsidR="00CE636B" w:rsidRPr="00C43718" w:rsidRDefault="00CE636B" w:rsidP="00CE63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DE1C0" w14:textId="77777777" w:rsidR="00CE636B" w:rsidRPr="00C43718" w:rsidRDefault="00CE636B" w:rsidP="00CE636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85C663C" w14:textId="77777777" w:rsidR="00AD0F7F" w:rsidRPr="003C0E55" w:rsidRDefault="00AD0F7F" w:rsidP="00AD0F7F">
      <w:pPr>
        <w:rPr>
          <w:b/>
          <w:bCs/>
          <w:color w:val="000000"/>
        </w:rPr>
      </w:pPr>
    </w:p>
    <w:p w14:paraId="2BCABE00" w14:textId="77777777" w:rsidR="00C9421E" w:rsidRPr="00851EBC" w:rsidRDefault="00C9421E" w:rsidP="00851EBC">
      <w:pPr>
        <w:ind w:firstLine="709"/>
        <w:jc w:val="both"/>
        <w:rPr>
          <w:b/>
          <w:bCs/>
          <w:color w:val="000000" w:themeColor="text1"/>
        </w:rPr>
      </w:pPr>
      <w:r w:rsidRPr="00851EBC">
        <w:rPr>
          <w:b/>
          <w:bCs/>
          <w:color w:val="000000" w:themeColor="text1"/>
        </w:rPr>
        <w:t xml:space="preserve">9. </w:t>
      </w:r>
      <w:r w:rsidRPr="00851EBC">
        <w:rPr>
          <w:b/>
          <w:bCs/>
          <w:caps/>
          <w:color w:val="000000" w:themeColor="text1"/>
        </w:rPr>
        <w:t>ПЕРЕЧЕНЬ ИНФОРМАЦИОННЫХ ТЕХНОЛОГИЙ, ИСПОЛЬЗУЕМЫХ ПРИ ПРОВЕДЕНИИ ПРАКТИКИ РАБОТЫ, ВКЛЮЧАЯ ПЕРЕЧЕНЬ ПРОГРАММНОГО ОБЕСПЕЧЕНИЯ И ИНФОРМАЦИОННЫХ СПРАВОЧНЫХ СИСТЕМ (ПРИ НЕОБХОДИМОСТИ)</w:t>
      </w:r>
    </w:p>
    <w:p w14:paraId="1BE7D44D" w14:textId="77777777" w:rsidR="00C9421E" w:rsidRPr="00851EBC" w:rsidRDefault="00C9421E" w:rsidP="00851EBC">
      <w:pPr>
        <w:ind w:firstLine="709"/>
        <w:jc w:val="both"/>
        <w:rPr>
          <w:rFonts w:eastAsia="SimSun"/>
          <w:b/>
          <w:lang w:eastAsia="zh-CN"/>
        </w:rPr>
      </w:pPr>
      <w:r w:rsidRPr="00851EBC">
        <w:rPr>
          <w:rFonts w:eastAsia="SimSun"/>
          <w:b/>
          <w:lang w:eastAsia="zh-CN"/>
        </w:rPr>
        <w:t xml:space="preserve">9.1. ТРЕБОВАНИЯ К ПРОГРАММНОМУ ОБЕСПЕЧЕНИЮ </w:t>
      </w:r>
    </w:p>
    <w:p w14:paraId="27C860B2" w14:textId="77777777" w:rsidR="00C9421E" w:rsidRPr="00851EBC" w:rsidRDefault="00C9421E" w:rsidP="00851EBC">
      <w:pPr>
        <w:ind w:firstLine="709"/>
        <w:jc w:val="both"/>
        <w:rPr>
          <w:color w:val="000000" w:themeColor="text1"/>
        </w:rPr>
      </w:pPr>
      <w:r w:rsidRPr="00851EBC">
        <w:rPr>
          <w:iCs/>
          <w:color w:val="000000" w:themeColor="text1"/>
        </w:rPr>
        <w:t>Информационные и коммуникационные технологии (ИКТ)</w:t>
      </w:r>
      <w:r w:rsidRPr="00851EBC">
        <w:rPr>
          <w:color w:val="000000" w:themeColor="text1"/>
        </w:rPr>
        <w:t xml:space="preserve">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4D325485" w14:textId="77777777" w:rsidR="00C9421E" w:rsidRPr="00851EBC" w:rsidRDefault="00C9421E" w:rsidP="00851EBC">
      <w:pPr>
        <w:widowControl w:val="0"/>
        <w:suppressAutoHyphens/>
        <w:ind w:firstLine="709"/>
        <w:jc w:val="both"/>
        <w:rPr>
          <w:rFonts w:eastAsia="Droid Sans Fallback"/>
          <w:kern w:val="2"/>
          <w:lang w:eastAsia="zh-CN" w:bidi="hi-IN"/>
        </w:rPr>
      </w:pPr>
      <w:r w:rsidRPr="00851EBC">
        <w:rPr>
          <w:rFonts w:eastAsia="Droid Sans Fallback"/>
          <w:kern w:val="2"/>
          <w:lang w:eastAsia="zh-CN" w:bidi="hi-IN"/>
        </w:rPr>
        <w:t>Для успешного освоения дисциплины, студент использует следующие программные средства:</w:t>
      </w:r>
    </w:p>
    <w:p w14:paraId="1EE15393" w14:textId="77777777" w:rsidR="00C9421E" w:rsidRDefault="00C9421E" w:rsidP="00C9421E">
      <w:pPr>
        <w:widowControl w:val="0"/>
        <w:suppressAutoHyphens/>
        <w:rPr>
          <w:rFonts w:eastAsia="Droid Sans Fallback"/>
          <w:kern w:val="2"/>
          <w:lang w:eastAsia="zh-CN" w:bidi="hi-IN"/>
        </w:rPr>
      </w:pP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C9421E" w14:paraId="651ADCE2" w14:textId="77777777" w:rsidTr="00C9421E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4FFF66" w14:textId="77777777" w:rsidR="00C9421E" w:rsidRDefault="00C9421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05D375" w14:textId="77777777" w:rsidR="00C9421E" w:rsidRDefault="00C9421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8DFC74" w14:textId="77777777" w:rsidR="00C9421E" w:rsidRDefault="00C9421E">
            <w:pPr>
              <w:jc w:val="center"/>
              <w:rPr>
                <w:b/>
              </w:rPr>
            </w:pPr>
            <w:r>
              <w:rPr>
                <w:b/>
              </w:rPr>
              <w:t>Тип ПО</w:t>
            </w:r>
          </w:p>
        </w:tc>
      </w:tr>
      <w:tr w:rsidR="00C9421E" w14:paraId="2FD24791" w14:textId="77777777" w:rsidTr="00C9421E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B5C6" w14:textId="77777777" w:rsidR="00C9421E" w:rsidRDefault="00C9421E" w:rsidP="00C9421E">
            <w:pPr>
              <w:numPr>
                <w:ilvl w:val="0"/>
                <w:numId w:val="10"/>
              </w:numPr>
              <w:ind w:left="113"/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4771" w14:textId="77777777" w:rsidR="00C9421E" w:rsidRDefault="00C9421E">
            <w:pPr>
              <w:rPr>
                <w:lang w:val="en-US"/>
              </w:rPr>
            </w:pPr>
            <w:r>
              <w:rPr>
                <w:lang w:val="en-US"/>
              </w:rPr>
              <w:t>Windows 10 x64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FBA412" w14:textId="77777777" w:rsidR="00C9421E" w:rsidRDefault="00C9421E">
            <w:r>
              <w:t>Операционная система</w:t>
            </w:r>
          </w:p>
        </w:tc>
      </w:tr>
      <w:tr w:rsidR="00C9421E" w14:paraId="1BB86348" w14:textId="77777777" w:rsidTr="00C9421E"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0576C" w14:textId="77777777" w:rsidR="00C9421E" w:rsidRDefault="00C9421E" w:rsidP="00C9421E">
            <w:pPr>
              <w:numPr>
                <w:ilvl w:val="0"/>
                <w:numId w:val="10"/>
              </w:numPr>
              <w:ind w:left="113"/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AA97" w14:textId="77777777" w:rsidR="00C9421E" w:rsidRDefault="00C9421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MicrosoftWord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FB5353" w14:textId="77777777" w:rsidR="00C9421E" w:rsidRDefault="00C9421E">
            <w:r>
              <w:t>Текстовый редактор</w:t>
            </w:r>
          </w:p>
        </w:tc>
      </w:tr>
      <w:tr w:rsidR="00C9421E" w14:paraId="2924CB8A" w14:textId="77777777" w:rsidTr="00C9421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C5899E" w14:textId="77777777" w:rsidR="00C9421E" w:rsidRDefault="00C9421E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1850" w14:textId="77777777" w:rsidR="00C9421E" w:rsidRDefault="00C9421E">
            <w:r>
              <w:rPr>
                <w:lang w:val="en-US"/>
              </w:rPr>
              <w:t xml:space="preserve">Mozilla Firefox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DA8B75" w14:textId="77777777" w:rsidR="00C9421E" w:rsidRDefault="00C9421E">
            <w:r>
              <w:t>Обозреватель Интернет</w:t>
            </w:r>
          </w:p>
        </w:tc>
      </w:tr>
      <w:tr w:rsidR="00C9421E" w14:paraId="1C45DF2B" w14:textId="77777777" w:rsidTr="00C9421E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A14447" w14:textId="77777777" w:rsidR="00C9421E" w:rsidRDefault="00C9421E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C514C8" w14:textId="77777777" w:rsidR="00C9421E" w:rsidRDefault="00C9421E">
            <w:r>
              <w:t>Microsoft PowerPoint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B3751" w14:textId="77777777" w:rsidR="00C9421E" w:rsidRDefault="00C9421E">
            <w:r>
              <w:t>Программа подготовки и просмотра презентаций</w:t>
            </w:r>
          </w:p>
        </w:tc>
      </w:tr>
    </w:tbl>
    <w:p w14:paraId="3F8F25B3" w14:textId="77777777" w:rsidR="00C9421E" w:rsidRDefault="00C9421E" w:rsidP="00C9421E">
      <w:pPr>
        <w:tabs>
          <w:tab w:val="left" w:pos="567"/>
        </w:tabs>
        <w:jc w:val="both"/>
        <w:rPr>
          <w:rFonts w:eastAsia="SimSun"/>
          <w:b/>
          <w:i/>
          <w:spacing w:val="-4"/>
          <w:lang w:eastAsia="zh-CN"/>
        </w:rPr>
      </w:pPr>
    </w:p>
    <w:p w14:paraId="71A61CE4" w14:textId="77777777" w:rsidR="00C9421E" w:rsidRPr="00851EBC" w:rsidRDefault="00C9421E" w:rsidP="00851EBC">
      <w:pPr>
        <w:tabs>
          <w:tab w:val="left" w:pos="567"/>
        </w:tabs>
        <w:ind w:firstLine="709"/>
        <w:jc w:val="both"/>
        <w:rPr>
          <w:rFonts w:eastAsia="SimSun"/>
          <w:b/>
          <w:spacing w:val="-4"/>
          <w:lang w:eastAsia="zh-CN"/>
        </w:rPr>
      </w:pPr>
      <w:r w:rsidRPr="00851EBC">
        <w:rPr>
          <w:rFonts w:eastAsia="SimSun"/>
          <w:b/>
          <w:spacing w:val="-4"/>
          <w:lang w:eastAsia="zh-CN"/>
        </w:rPr>
        <w:t>9.2. ИФОРМАЦИОННО-СПРАВОЧНЫЕ СИСТЕМЫ</w:t>
      </w:r>
    </w:p>
    <w:p w14:paraId="0CAF4101" w14:textId="77777777" w:rsidR="00C9421E" w:rsidRPr="00851EBC" w:rsidRDefault="00C9421E" w:rsidP="00851EBC">
      <w:pPr>
        <w:tabs>
          <w:tab w:val="left" w:pos="567"/>
        </w:tabs>
        <w:ind w:firstLine="709"/>
        <w:jc w:val="both"/>
        <w:rPr>
          <w:rFonts w:eastAsia="SimSun"/>
          <w:lang w:eastAsia="zh-CN"/>
        </w:rPr>
      </w:pPr>
      <w:r w:rsidRPr="00851EBC">
        <w:rPr>
          <w:rFonts w:eastAsia="SimSun"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3A5D85AD" w14:textId="77777777" w:rsidR="00C9421E" w:rsidRPr="00851EBC" w:rsidRDefault="00C9421E" w:rsidP="00851EBC">
      <w:pPr>
        <w:tabs>
          <w:tab w:val="left" w:pos="567"/>
        </w:tabs>
        <w:ind w:firstLine="709"/>
        <w:jc w:val="both"/>
        <w:rPr>
          <w:rFonts w:eastAsia="Droid Sans Fallback"/>
          <w:kern w:val="2"/>
          <w:lang w:eastAsia="zh-CN" w:bidi="hi-IN"/>
        </w:rPr>
      </w:pPr>
      <w:r w:rsidRPr="00851EBC">
        <w:rPr>
          <w:rFonts w:eastAsia="Droid Sans Fallback"/>
          <w:kern w:val="2"/>
          <w:lang w:eastAsia="zh-CN" w:bidi="hi-IN"/>
        </w:rPr>
        <w:t>ЭБС «Университетская библиотека онлайн».</w:t>
      </w:r>
    </w:p>
    <w:p w14:paraId="30DE0E2C" w14:textId="77777777" w:rsidR="00C9421E" w:rsidRPr="00851EBC" w:rsidRDefault="00C9421E" w:rsidP="00851EBC">
      <w:pPr>
        <w:tabs>
          <w:tab w:val="left" w:pos="567"/>
        </w:tabs>
        <w:ind w:firstLine="709"/>
        <w:jc w:val="both"/>
        <w:rPr>
          <w:rStyle w:val="a7"/>
          <w:rFonts w:eastAsia="Droid Sans Fallback"/>
          <w:lang w:eastAsia="en-US"/>
        </w:rPr>
      </w:pPr>
      <w:r w:rsidRPr="00851EBC">
        <w:rPr>
          <w:rFonts w:eastAsia="Droid Sans Fallback"/>
          <w:kern w:val="2"/>
          <w:lang w:eastAsia="zh-CN" w:bidi="hi-IN"/>
        </w:rPr>
        <w:t xml:space="preserve">URL: </w:t>
      </w:r>
      <w:hyperlink r:id="rId8" w:history="1">
        <w:r w:rsidRPr="00851EBC">
          <w:rPr>
            <w:rStyle w:val="a7"/>
            <w:rFonts w:eastAsia="Droid Sans Fallback"/>
            <w:kern w:val="2"/>
            <w:lang w:bidi="hi-IN"/>
          </w:rPr>
          <w:t>http://www.biblioklub.ru/</w:t>
        </w:r>
      </w:hyperlink>
    </w:p>
    <w:p w14:paraId="51D27D08" w14:textId="77777777" w:rsidR="00C9421E" w:rsidRPr="00851EBC" w:rsidRDefault="00C9421E" w:rsidP="00851EBC">
      <w:pPr>
        <w:ind w:firstLine="709"/>
        <w:jc w:val="both"/>
        <w:rPr>
          <w:rFonts w:eastAsia="Droid Sans Fallback"/>
          <w:lang w:eastAsia="zh-CN"/>
        </w:rPr>
      </w:pPr>
      <w:r w:rsidRPr="00851EBC">
        <w:rPr>
          <w:rFonts w:eastAsia="Droid Sans Fallback"/>
          <w:kern w:val="2"/>
          <w:lang w:eastAsia="zh-CN" w:bidi="hi-IN"/>
        </w:rPr>
        <w:t>«</w:t>
      </w:r>
      <w:proofErr w:type="spellStart"/>
      <w:r w:rsidRPr="00851EBC">
        <w:rPr>
          <w:rFonts w:eastAsia="Droid Sans Fallback"/>
          <w:kern w:val="2"/>
          <w:lang w:val="en-US" w:eastAsia="zh-CN" w:bidi="hi-IN"/>
        </w:rPr>
        <w:t>eLibrary</w:t>
      </w:r>
      <w:proofErr w:type="spellEnd"/>
      <w:r w:rsidRPr="00851EBC">
        <w:rPr>
          <w:rFonts w:eastAsia="Droid Sans Fallback"/>
          <w:kern w:val="2"/>
          <w:lang w:eastAsia="zh-CN" w:bidi="hi-IN"/>
        </w:rPr>
        <w:t>». Научная электронная библиотека</w:t>
      </w:r>
    </w:p>
    <w:p w14:paraId="13138DF3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eastAsia="zh-CN" w:bidi="hi-IN"/>
        </w:rPr>
        <w:t xml:space="preserve">URL: </w:t>
      </w:r>
      <w:hyperlink r:id="rId9" w:history="1">
        <w:r w:rsidRPr="00851EBC">
          <w:rPr>
            <w:rStyle w:val="a7"/>
            <w:rFonts w:eastAsia="Droid Sans Fallback"/>
            <w:kern w:val="2"/>
            <w:lang w:eastAsia="zh-CN" w:bidi="hi-IN"/>
          </w:rPr>
          <w:t>https://elibrary.ru</w:t>
        </w:r>
      </w:hyperlink>
    </w:p>
    <w:p w14:paraId="70396849" w14:textId="77777777" w:rsidR="00C9421E" w:rsidRPr="00851EBC" w:rsidRDefault="00C9421E" w:rsidP="00851EBC">
      <w:pPr>
        <w:ind w:firstLine="709"/>
        <w:jc w:val="both"/>
        <w:rPr>
          <w:rFonts w:eastAsia="Droid Sans Fallback"/>
          <w:kern w:val="2"/>
          <w:lang w:eastAsia="zh-CN" w:bidi="hi-IN"/>
        </w:rPr>
      </w:pPr>
      <w:r w:rsidRPr="00851EBC">
        <w:rPr>
          <w:rFonts w:eastAsia="Droid Sans Fallback"/>
          <w:kern w:val="2"/>
          <w:lang w:eastAsia="zh-CN" w:bidi="hi-IN"/>
        </w:rPr>
        <w:t>«</w:t>
      </w:r>
      <w:proofErr w:type="spellStart"/>
      <w:r w:rsidRPr="00851EBC">
        <w:rPr>
          <w:rFonts w:eastAsia="Droid Sans Fallback"/>
          <w:kern w:val="2"/>
          <w:lang w:eastAsia="zh-CN" w:bidi="hi-IN"/>
        </w:rPr>
        <w:t>КиберЛенинка</w:t>
      </w:r>
      <w:proofErr w:type="spellEnd"/>
      <w:r w:rsidRPr="00851EBC">
        <w:rPr>
          <w:rFonts w:eastAsia="Droid Sans Fallback"/>
          <w:kern w:val="2"/>
          <w:lang w:eastAsia="zh-CN" w:bidi="hi-IN"/>
        </w:rPr>
        <w:t>». Научная электронная библиотека.</w:t>
      </w:r>
    </w:p>
    <w:p w14:paraId="65629D85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 xml:space="preserve">: </w:t>
      </w:r>
      <w:hyperlink r:id="rId10" w:history="1">
        <w:r w:rsidRPr="00851EBC">
          <w:rPr>
            <w:rStyle w:val="a7"/>
            <w:rFonts w:eastAsia="Droid Sans Fallback"/>
            <w:kern w:val="2"/>
            <w:lang w:val="en-US" w:eastAsia="zh-CN" w:bidi="hi-IN"/>
          </w:rPr>
          <w:t>https</w:t>
        </w:r>
        <w:r w:rsidRPr="00851EBC">
          <w:rPr>
            <w:rStyle w:val="a7"/>
            <w:rFonts w:eastAsia="Droid Sans Fallback"/>
            <w:kern w:val="2"/>
            <w:lang w:eastAsia="zh-CN" w:bidi="hi-IN"/>
          </w:rPr>
          <w:t>://</w:t>
        </w:r>
        <w:proofErr w:type="spellStart"/>
        <w:r w:rsidRPr="00851EBC">
          <w:rPr>
            <w:rStyle w:val="a7"/>
            <w:rFonts w:eastAsia="Droid Sans Fallback"/>
            <w:kern w:val="2"/>
            <w:lang w:val="en-US" w:eastAsia="zh-CN" w:bidi="hi-IN"/>
          </w:rPr>
          <w:t>cyberleninka</w:t>
        </w:r>
        <w:proofErr w:type="spellEnd"/>
        <w:r w:rsidRPr="00851EBC">
          <w:rPr>
            <w:rStyle w:val="a7"/>
            <w:rFonts w:eastAsia="Droid Sans Fallback"/>
            <w:kern w:val="2"/>
            <w:lang w:eastAsia="zh-CN" w:bidi="hi-IN"/>
          </w:rPr>
          <w:t>.</w:t>
        </w:r>
        <w:proofErr w:type="spellStart"/>
        <w:r w:rsidRPr="00851EBC">
          <w:rPr>
            <w:rStyle w:val="a7"/>
            <w:rFonts w:eastAsia="Droid Sans Fallback"/>
            <w:kern w:val="2"/>
            <w:lang w:val="en-US" w:eastAsia="zh-CN" w:bidi="hi-IN"/>
          </w:rPr>
          <w:t>ru</w:t>
        </w:r>
        <w:proofErr w:type="spellEnd"/>
        <w:r w:rsidRPr="00851EBC">
          <w:rPr>
            <w:rStyle w:val="a7"/>
            <w:rFonts w:eastAsia="Droid Sans Fallback"/>
            <w:kern w:val="2"/>
            <w:lang w:eastAsia="zh-CN" w:bidi="hi-IN"/>
          </w:rPr>
          <w:t>/</w:t>
        </w:r>
      </w:hyperlink>
    </w:p>
    <w:p w14:paraId="1341F1D4" w14:textId="77777777" w:rsidR="00C9421E" w:rsidRPr="00851EBC" w:rsidRDefault="00C9421E" w:rsidP="00851EBC">
      <w:pPr>
        <w:ind w:firstLine="709"/>
        <w:jc w:val="both"/>
        <w:rPr>
          <w:rFonts w:eastAsia="Droid Sans Fallback"/>
          <w:kern w:val="2"/>
          <w:lang w:eastAsia="zh-CN" w:bidi="hi-IN"/>
        </w:rPr>
      </w:pPr>
      <w:r w:rsidRPr="00851EBC">
        <w:rPr>
          <w:rFonts w:eastAsia="Droid Sans Fallback"/>
          <w:kern w:val="2"/>
          <w:lang w:eastAsia="zh-CN" w:bidi="hi-IN"/>
        </w:rPr>
        <w:t>«НЭБ». Национальная электронная библиотека.</w:t>
      </w:r>
    </w:p>
    <w:p w14:paraId="63E704D1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 xml:space="preserve">: </w:t>
      </w:r>
      <w:hyperlink r:id="rId11" w:history="1">
        <w:r w:rsidRPr="00851EBC">
          <w:rPr>
            <w:rStyle w:val="a7"/>
            <w:rFonts w:eastAsia="Droid Sans Fallback"/>
            <w:kern w:val="2"/>
            <w:lang w:val="en-US" w:eastAsia="zh-CN" w:bidi="hi-IN"/>
          </w:rPr>
          <w:t>http</w:t>
        </w:r>
        <w:r w:rsidRPr="00851EBC">
          <w:rPr>
            <w:rStyle w:val="a7"/>
            <w:rFonts w:eastAsia="Droid Sans Fallback"/>
            <w:kern w:val="2"/>
            <w:lang w:eastAsia="zh-CN" w:bidi="hi-IN"/>
          </w:rPr>
          <w:t>://</w:t>
        </w:r>
        <w:proofErr w:type="spellStart"/>
        <w:r w:rsidRPr="00851EBC">
          <w:rPr>
            <w:rStyle w:val="a7"/>
            <w:rFonts w:eastAsia="Droid Sans Fallback"/>
            <w:kern w:val="2"/>
            <w:lang w:eastAsia="zh-CN" w:bidi="hi-IN"/>
          </w:rPr>
          <w:t>нэб.рф</w:t>
        </w:r>
        <w:proofErr w:type="spellEnd"/>
        <w:r w:rsidRPr="00851EBC">
          <w:rPr>
            <w:rStyle w:val="a7"/>
            <w:rFonts w:eastAsia="Droid Sans Fallback"/>
            <w:kern w:val="2"/>
            <w:lang w:eastAsia="zh-CN" w:bidi="hi-IN"/>
          </w:rPr>
          <w:t>/</w:t>
        </w:r>
      </w:hyperlink>
    </w:p>
    <w:p w14:paraId="30B0A59C" w14:textId="77777777" w:rsidR="00C9421E" w:rsidRPr="00851EBC" w:rsidRDefault="00C9421E" w:rsidP="00851EBC">
      <w:pPr>
        <w:ind w:firstLine="709"/>
        <w:jc w:val="both"/>
        <w:rPr>
          <w:bCs/>
        </w:rPr>
      </w:pPr>
      <w:proofErr w:type="spellStart"/>
      <w:r w:rsidRPr="00851EBC">
        <w:rPr>
          <w:bCs/>
        </w:rPr>
        <w:t>Дефектолог.ру</w:t>
      </w:r>
      <w:proofErr w:type="spellEnd"/>
      <w:r w:rsidRPr="00851EBC">
        <w:rPr>
          <w:bCs/>
        </w:rPr>
        <w:t>.</w:t>
      </w:r>
    </w:p>
    <w:p w14:paraId="03CE29CB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"http://www.defectolog.ru/"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://www.defectolog.ru/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1725F53D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Дислексия.</w:t>
      </w:r>
    </w:p>
    <w:p w14:paraId="263DEA3F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"http://www.dyslexia.ru/"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://www.dyslexia.ru/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3050387F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Единое окно доступа к образовательным ресурсам.</w:t>
      </w:r>
    </w:p>
    <w:p w14:paraId="1094302A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"http://window.edu.ru/window/library?p_rid=63463"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://window.edu.ru/</w:t>
      </w:r>
      <w:proofErr w:type="spellStart"/>
      <w:r w:rsidRPr="00851EBC">
        <w:rPr>
          <w:rStyle w:val="a7"/>
          <w:bCs/>
        </w:rPr>
        <w:t>window</w:t>
      </w:r>
      <w:proofErr w:type="spellEnd"/>
      <w:r w:rsidRPr="00851EBC">
        <w:rPr>
          <w:rStyle w:val="a7"/>
          <w:bCs/>
        </w:rPr>
        <w:t>/</w:t>
      </w:r>
      <w:proofErr w:type="spellStart"/>
      <w:r w:rsidRPr="00851EBC">
        <w:rPr>
          <w:rStyle w:val="a7"/>
          <w:bCs/>
        </w:rPr>
        <w:t>library?p_rid</w:t>
      </w:r>
      <w:proofErr w:type="spellEnd"/>
      <w:r w:rsidRPr="00851EBC">
        <w:rPr>
          <w:rStyle w:val="a7"/>
          <w:bCs/>
        </w:rPr>
        <w:t>=63463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20086E70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Интернет – ресурсы (сайты по психологии, лингвистике, дефектологии)</w:t>
      </w:r>
    </w:p>
    <w:p w14:paraId="7E81747C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 xml:space="preserve">Логопед. </w:t>
      </w: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"http://www.logoped.ru"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://www.logoped.ru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475EA2EC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Научно-образовательный портал.</w:t>
      </w:r>
    </w:p>
    <w:p w14:paraId="149D048A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"http://uisrussia.msu.ru/linguist/_A_linguistics.jsp"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://uisrussia.msu.ru/</w:t>
      </w:r>
      <w:proofErr w:type="spellStart"/>
      <w:r w:rsidRPr="00851EBC">
        <w:rPr>
          <w:rStyle w:val="a7"/>
          <w:bCs/>
        </w:rPr>
        <w:t>linguist</w:t>
      </w:r>
      <w:proofErr w:type="spellEnd"/>
      <w:r w:rsidRPr="00851EBC">
        <w:rPr>
          <w:rStyle w:val="a7"/>
          <w:bCs/>
        </w:rPr>
        <w:t>/_</w:t>
      </w:r>
      <w:proofErr w:type="spellStart"/>
      <w:r w:rsidRPr="00851EBC">
        <w:rPr>
          <w:rStyle w:val="a7"/>
          <w:bCs/>
        </w:rPr>
        <w:t>A_linguistics.jsp</w:t>
      </w:r>
      <w:proofErr w:type="spellEnd"/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66C3DC93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Особое детство.</w:t>
      </w:r>
    </w:p>
    <w:p w14:paraId="02F1E752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"http://www.osoboedetstvo.ru"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://www.osoboedetstvo.ru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1543E831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bCs/>
        </w:rPr>
        <w:t>Особый ребенок.</w:t>
      </w:r>
    </w:p>
    <w:p w14:paraId="692F6A81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"http://www.invalid-detstva.ru/index.php"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://www.invalid-detstva.ru/index.php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 xml:space="preserve"> </w:t>
      </w:r>
    </w:p>
    <w:p w14:paraId="5B15CB60" w14:textId="77777777" w:rsidR="00C9421E" w:rsidRPr="00851EBC" w:rsidRDefault="00C9421E" w:rsidP="00851EBC">
      <w:pPr>
        <w:ind w:firstLine="709"/>
        <w:jc w:val="both"/>
        <w:rPr>
          <w:rFonts w:eastAsiaTheme="minorHAnsi"/>
          <w:lang w:eastAsia="en-US"/>
        </w:rPr>
      </w:pPr>
      <w:r w:rsidRPr="00851EBC">
        <w:rPr>
          <w:bCs/>
        </w:rPr>
        <w:t>Официальный сайт Института КП РАО</w:t>
      </w:r>
    </w:p>
    <w:p w14:paraId="6E280D05" w14:textId="77777777" w:rsidR="00C9421E" w:rsidRPr="00851EBC" w:rsidRDefault="00C9421E" w:rsidP="00851EBC">
      <w:pPr>
        <w:ind w:firstLine="709"/>
        <w:jc w:val="both"/>
        <w:rPr>
          <w:bCs/>
        </w:rPr>
      </w:pPr>
      <w:r w:rsidRPr="00851EBC">
        <w:rPr>
          <w:rFonts w:eastAsia="Droid Sans Fallback"/>
          <w:kern w:val="2"/>
          <w:lang w:val="en-US" w:eastAsia="zh-CN" w:bidi="hi-IN"/>
        </w:rPr>
        <w:t>URL</w:t>
      </w:r>
      <w:r w:rsidRPr="00851EBC">
        <w:rPr>
          <w:rFonts w:eastAsia="Droid Sans Fallback"/>
          <w:kern w:val="2"/>
          <w:lang w:eastAsia="zh-CN" w:bidi="hi-IN"/>
        </w:rPr>
        <w:t>:</w:t>
      </w:r>
      <w:proofErr w:type="spellStart"/>
      <w:r w:rsidR="005F7FA1">
        <w:fldChar w:fldCharType="begin"/>
      </w:r>
      <w:r w:rsidR="005F7FA1">
        <w:instrText xml:space="preserve"> HYPERLINK "http://www.ikprao.ru" </w:instrText>
      </w:r>
      <w:r w:rsidR="005F7FA1">
        <w:fldChar w:fldCharType="separate"/>
      </w:r>
      <w:r w:rsidRPr="00851EBC">
        <w:rPr>
          <w:rStyle w:val="a7"/>
          <w:bCs/>
        </w:rPr>
        <w:t>http</w:t>
      </w:r>
      <w:proofErr w:type="spellEnd"/>
      <w:r w:rsidRPr="00851EBC">
        <w:rPr>
          <w:rStyle w:val="a7"/>
          <w:bCs/>
        </w:rPr>
        <w:t>://www.ikprao.ru</w:t>
      </w:r>
      <w:r w:rsidR="005F7FA1">
        <w:rPr>
          <w:rStyle w:val="a7"/>
          <w:bCs/>
        </w:rPr>
        <w:fldChar w:fldCharType="end"/>
      </w:r>
      <w:r w:rsidRPr="00851EBC">
        <w:rPr>
          <w:bCs/>
        </w:rPr>
        <w:t>.</w:t>
      </w:r>
    </w:p>
    <w:p w14:paraId="11886F48" w14:textId="77777777" w:rsidR="00C9421E" w:rsidRPr="00851EBC" w:rsidRDefault="00C9421E" w:rsidP="00851EBC">
      <w:pPr>
        <w:ind w:firstLine="709"/>
        <w:jc w:val="both"/>
        <w:rPr>
          <w:bCs/>
        </w:rPr>
      </w:pPr>
    </w:p>
    <w:p w14:paraId="3A21D760" w14:textId="77777777" w:rsidR="00C9421E" w:rsidRPr="00851EBC" w:rsidRDefault="00C9421E" w:rsidP="00851EBC">
      <w:pPr>
        <w:ind w:firstLine="709"/>
        <w:jc w:val="both"/>
        <w:rPr>
          <w:b/>
          <w:bCs/>
          <w:color w:val="000000" w:themeColor="text1"/>
          <w:lang w:eastAsia="en-US"/>
        </w:rPr>
      </w:pPr>
      <w:r w:rsidRPr="00851EBC">
        <w:rPr>
          <w:b/>
          <w:bCs/>
        </w:rPr>
        <w:t>10. МАТЕРИАЛЬНО-ТЕХНИЧЕСКАЯ БАЗА, НЕОБХОДИМАЯ ДЛЯ ПРОВЕДЕНИЯ ПРАКТИКИ/ НАУЧНО-ИССЛЕДОВАТЕЛЬСКОЙ РАБОТЫ</w:t>
      </w:r>
    </w:p>
    <w:p w14:paraId="3F505CE2" w14:textId="77777777" w:rsidR="00C9421E" w:rsidRPr="00851EBC" w:rsidRDefault="00C9421E" w:rsidP="00851EBC">
      <w:pPr>
        <w:widowControl w:val="0"/>
        <w:suppressAutoHyphens/>
        <w:ind w:firstLine="709"/>
        <w:jc w:val="both"/>
        <w:rPr>
          <w:color w:val="00000A"/>
          <w:kern w:val="2"/>
          <w:lang w:bidi="hi-IN"/>
        </w:rPr>
      </w:pPr>
      <w:r w:rsidRPr="00851EBC">
        <w:rPr>
          <w:color w:val="00000A"/>
          <w:kern w:val="2"/>
          <w:lang w:bidi="hi-IN"/>
        </w:rPr>
        <w:t xml:space="preserve"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</w:t>
      </w:r>
      <w:r w:rsidR="00851EBC" w:rsidRPr="00851EBC">
        <w:rPr>
          <w:color w:val="00000A"/>
          <w:kern w:val="2"/>
          <w:lang w:bidi="hi-IN"/>
        </w:rPr>
        <w:t xml:space="preserve">учащихся и педагога, доска, ПК </w:t>
      </w:r>
      <w:r w:rsidRPr="00851EBC">
        <w:rPr>
          <w:color w:val="00000A"/>
          <w:kern w:val="2"/>
          <w:lang w:bidi="hi-IN"/>
        </w:rPr>
        <w:t>или ноутбук, мультимедийный проектор, доска для показа слайдов.</w:t>
      </w:r>
    </w:p>
    <w:sectPr w:rsidR="00C9421E" w:rsidRPr="00851EBC" w:rsidSect="00851EBC"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62C7" w14:textId="77777777" w:rsidR="00A32A08" w:rsidRDefault="00A32A08" w:rsidP="00851EBC">
      <w:r>
        <w:separator/>
      </w:r>
    </w:p>
  </w:endnote>
  <w:endnote w:type="continuationSeparator" w:id="0">
    <w:p w14:paraId="5A2C3B21" w14:textId="77777777" w:rsidR="00A32A08" w:rsidRDefault="00A32A08" w:rsidP="0085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1707" w14:textId="77777777" w:rsidR="00851EBC" w:rsidRPr="008C1B6B" w:rsidRDefault="00851EBC" w:rsidP="00851EBC">
    <w:pPr>
      <w:jc w:val="center"/>
    </w:pPr>
    <w:r w:rsidRPr="008C1B6B">
      <w:t>Санкт-Петербург</w:t>
    </w:r>
  </w:p>
  <w:p w14:paraId="68B45C81" w14:textId="0FA837FA" w:rsidR="00851EBC" w:rsidRDefault="00851EBC" w:rsidP="00851EBC">
    <w:pPr>
      <w:spacing w:after="120"/>
      <w:jc w:val="center"/>
    </w:pPr>
    <w:r>
      <w:t>20</w:t>
    </w:r>
    <w:r w:rsidR="00FA0D27">
      <w:t>2</w:t>
    </w:r>
    <w:r w:rsidR="00F53A4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5230" w14:textId="77777777" w:rsidR="00A32A08" w:rsidRDefault="00A32A08" w:rsidP="00851EBC">
      <w:r>
        <w:separator/>
      </w:r>
    </w:p>
  </w:footnote>
  <w:footnote w:type="continuationSeparator" w:id="0">
    <w:p w14:paraId="51F87C3A" w14:textId="77777777" w:rsidR="00A32A08" w:rsidRDefault="00A32A08" w:rsidP="0085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EDD6" w14:textId="77777777" w:rsidR="00851EBC" w:rsidRDefault="00851EBC" w:rsidP="00851EBC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0E58F752" w14:textId="77777777" w:rsidR="00851EBC" w:rsidRDefault="00851EBC" w:rsidP="00851EBC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0614D0B2" w14:textId="77777777" w:rsidR="00851EBC" w:rsidRDefault="00851EBC" w:rsidP="00851EBC">
    <w:pPr>
      <w:tabs>
        <w:tab w:val="left" w:pos="1530"/>
      </w:tabs>
      <w:ind w:hanging="40"/>
      <w:jc w:val="center"/>
    </w:pPr>
    <w:r>
      <w:rPr>
        <w:b/>
      </w:rPr>
      <w:t>А.С. ПУШКИНА»</w:t>
    </w:r>
  </w:p>
  <w:p w14:paraId="6796F036" w14:textId="77777777" w:rsidR="00851EBC" w:rsidRDefault="00851E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52F"/>
    <w:multiLevelType w:val="hybridMultilevel"/>
    <w:tmpl w:val="33244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C5321B"/>
    <w:multiLevelType w:val="hybridMultilevel"/>
    <w:tmpl w:val="EA72B3C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B423C"/>
    <w:multiLevelType w:val="hybridMultilevel"/>
    <w:tmpl w:val="CE0AFAEE"/>
    <w:lvl w:ilvl="0" w:tplc="1DF45C42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3D"/>
    <w:rsid w:val="0002649B"/>
    <w:rsid w:val="00075A53"/>
    <w:rsid w:val="0011673D"/>
    <w:rsid w:val="002952B8"/>
    <w:rsid w:val="00303206"/>
    <w:rsid w:val="00473441"/>
    <w:rsid w:val="00483528"/>
    <w:rsid w:val="0055376C"/>
    <w:rsid w:val="005F7FA1"/>
    <w:rsid w:val="00851EBC"/>
    <w:rsid w:val="008D1074"/>
    <w:rsid w:val="00A32A08"/>
    <w:rsid w:val="00AA426C"/>
    <w:rsid w:val="00AD0F7F"/>
    <w:rsid w:val="00C9421E"/>
    <w:rsid w:val="00CE4F40"/>
    <w:rsid w:val="00CE636B"/>
    <w:rsid w:val="00D30B12"/>
    <w:rsid w:val="00ED559C"/>
    <w:rsid w:val="00F53A47"/>
    <w:rsid w:val="00FA0D27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A949"/>
  <w15:chartTrackingRefBased/>
  <w15:docId w15:val="{C7309C91-DB19-4AA2-AA90-77A58241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1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11673D"/>
    <w:rPr>
      <w:rFonts w:cs="Courier New"/>
    </w:rPr>
  </w:style>
  <w:style w:type="paragraph" w:customStyle="1" w:styleId="a">
    <w:name w:val="список с точками"/>
    <w:basedOn w:val="a0"/>
    <w:rsid w:val="004734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473441"/>
  </w:style>
  <w:style w:type="paragraph" w:customStyle="1" w:styleId="a5">
    <w:name w:val="Содержимое таблицы"/>
    <w:basedOn w:val="a0"/>
    <w:rsid w:val="004734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473441"/>
    <w:pPr>
      <w:widowControl w:val="0"/>
      <w:autoSpaceDE w:val="0"/>
      <w:autoSpaceDN w:val="0"/>
    </w:pPr>
    <w:rPr>
      <w:sz w:val="22"/>
      <w:szCs w:val="22"/>
      <w:lang w:bidi="ru-RU"/>
    </w:rPr>
  </w:style>
  <w:style w:type="table" w:styleId="a6">
    <w:name w:val="Table Grid"/>
    <w:basedOn w:val="a2"/>
    <w:uiPriority w:val="39"/>
    <w:rsid w:val="00AD0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AD0F7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7">
    <w:name w:val="Hyperlink"/>
    <w:rsid w:val="00AD0F7F"/>
    <w:rPr>
      <w:color w:val="0000FF"/>
      <w:u w:val="single"/>
    </w:rPr>
  </w:style>
  <w:style w:type="paragraph" w:styleId="a8">
    <w:name w:val="Body Text"/>
    <w:basedOn w:val="a0"/>
    <w:link w:val="a9"/>
    <w:rsid w:val="00AD0F7F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9">
    <w:name w:val="Основной текст Знак"/>
    <w:basedOn w:val="a1"/>
    <w:link w:val="a8"/>
    <w:rsid w:val="00AD0F7F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1">
    <w:name w:val="Абзац списка1"/>
    <w:basedOn w:val="a0"/>
    <w:rsid w:val="00AD0F7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21">
    <w:name w:val="Основной текст 21"/>
    <w:basedOn w:val="a0"/>
    <w:rsid w:val="00AD0F7F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aa">
    <w:name w:val="Стиль Светы"/>
    <w:basedOn w:val="a0"/>
    <w:rsid w:val="00AD0F7F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CE636B"/>
    <w:rPr>
      <w:color w:val="605E5C"/>
      <w:shd w:val="clear" w:color="auto" w:fill="E1DFDD"/>
    </w:rPr>
  </w:style>
  <w:style w:type="paragraph" w:styleId="ab">
    <w:name w:val="header"/>
    <w:basedOn w:val="a0"/>
    <w:link w:val="ac"/>
    <w:uiPriority w:val="99"/>
    <w:unhideWhenUsed/>
    <w:rsid w:val="00851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51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851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51E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57524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4Ser</dc:creator>
  <cp:keywords/>
  <dc:description/>
  <cp:lastModifiedBy>Sergey Antonov</cp:lastModifiedBy>
  <cp:revision>14</cp:revision>
  <dcterms:created xsi:type="dcterms:W3CDTF">2021-01-22T11:21:00Z</dcterms:created>
  <dcterms:modified xsi:type="dcterms:W3CDTF">2023-05-05T18:39:00Z</dcterms:modified>
</cp:coreProperties>
</file>