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A443" w14:textId="53C05D6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bookmarkStart w:id="0" w:name="_Toc255399132"/>
    </w:p>
    <w:p w14:paraId="13CA60A8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5EAB6FD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287AFD53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УТВЕРЖДАЮ</w:t>
      </w:r>
    </w:p>
    <w:p w14:paraId="115524D5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Проректор по учебно-методической</w:t>
      </w:r>
    </w:p>
    <w:p w14:paraId="0A72C464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работе </w:t>
      </w:r>
    </w:p>
    <w:p w14:paraId="6FE4EEF7" w14:textId="77777777" w:rsidR="00620390" w:rsidRPr="00620390" w:rsidRDefault="00620390" w:rsidP="00620390">
      <w:pPr>
        <w:widowControl w:val="0"/>
        <w:tabs>
          <w:tab w:val="left" w:pos="788"/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203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 С.Н.Большаков</w:t>
      </w:r>
    </w:p>
    <w:p w14:paraId="3CB0743D" w14:textId="77777777" w:rsidR="00620390" w:rsidRPr="00620390" w:rsidRDefault="00620390" w:rsidP="00620390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14:paraId="58682166" w14:textId="77777777" w:rsidR="00620390" w:rsidRPr="00620390" w:rsidRDefault="00620390" w:rsidP="00620390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24"/>
          <w:lang w:eastAsia="ru-RU"/>
        </w:rPr>
      </w:pPr>
    </w:p>
    <w:p w14:paraId="2DD62CB5" w14:textId="77777777" w:rsidR="00620390" w:rsidRPr="00620390" w:rsidRDefault="00620390" w:rsidP="00620390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24"/>
          <w:lang w:eastAsia="ru-RU"/>
        </w:rPr>
      </w:pPr>
    </w:p>
    <w:p w14:paraId="0C7DEFC1" w14:textId="77777777" w:rsidR="00620390" w:rsidRPr="00620390" w:rsidRDefault="00620390" w:rsidP="00620390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24"/>
          <w:lang w:eastAsia="ru-RU"/>
        </w:rPr>
      </w:pPr>
    </w:p>
    <w:p w14:paraId="566363FA" w14:textId="70452E3D" w:rsidR="00620390" w:rsidRPr="000E4CF4" w:rsidRDefault="00620390" w:rsidP="00620390">
      <w:pPr>
        <w:keepNext/>
        <w:spacing w:before="240" w:after="6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E4CF4">
        <w:rPr>
          <w:rFonts w:ascii="Times New Roman" w:eastAsia="Calibri" w:hAnsi="Times New Roman" w:cs="Times New Roman"/>
          <w:sz w:val="24"/>
          <w:szCs w:val="28"/>
          <w:lang w:eastAsia="ru-RU"/>
        </w:rPr>
        <w:t>РАБОЧАЯ ПРОГРАММА</w:t>
      </w:r>
    </w:p>
    <w:p w14:paraId="078957C2" w14:textId="77777777" w:rsidR="00620390" w:rsidRPr="000E4CF4" w:rsidRDefault="00620390" w:rsidP="006203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0E4CF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практики </w:t>
      </w:r>
    </w:p>
    <w:p w14:paraId="3AF85903" w14:textId="77777777" w:rsidR="004268A4" w:rsidRPr="004268A4" w:rsidRDefault="004268A4" w:rsidP="0062039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47B9005" w14:textId="77777777" w:rsidR="004268A4" w:rsidRPr="004268A4" w:rsidRDefault="004268A4" w:rsidP="0062039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350F80A" w14:textId="24D5D6CC" w:rsidR="00AC4A8E" w:rsidRPr="000E4CF4" w:rsidRDefault="00620F31" w:rsidP="000E4CF4">
      <w:pPr>
        <w:spacing w:after="0" w:line="240" w:lineRule="auto"/>
        <w:ind w:left="1152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Б2.В.01.01(У)</w:t>
      </w:r>
      <w:r w:rsidR="00AC4A8E"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0E4CF4"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ОЗНАКОМИТЕЛЬНАЯ ПРАКТИКА</w:t>
      </w:r>
    </w:p>
    <w:p w14:paraId="04488AE0" w14:textId="77777777" w:rsidR="00620390" w:rsidRPr="000E4CF4" w:rsidRDefault="00620390" w:rsidP="000E4CF4">
      <w:pPr>
        <w:spacing w:after="0" w:line="240" w:lineRule="auto"/>
        <w:ind w:left="1152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</w:p>
    <w:p w14:paraId="6E0474EF" w14:textId="77777777" w:rsidR="00D03A08" w:rsidRPr="000E4CF4" w:rsidRDefault="00D03A08" w:rsidP="000E4CF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vertAlign w:val="subscript"/>
          <w:lang w:eastAsia="ru-RU"/>
        </w:rPr>
      </w:pPr>
    </w:p>
    <w:p w14:paraId="3C06F28E" w14:textId="4C9177EA" w:rsidR="00D03A08" w:rsidRPr="000E4CF4" w:rsidRDefault="00D03A08" w:rsidP="000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0E4CF4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 xml:space="preserve">Направление подготовки </w:t>
      </w:r>
      <w:r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44.03.03 Специальное</w:t>
      </w:r>
      <w:r w:rsid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(дефектологическое образование</w:t>
      </w:r>
      <w:r w:rsidRPr="000E4CF4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)</w:t>
      </w:r>
    </w:p>
    <w:p w14:paraId="719403A1" w14:textId="77777777" w:rsidR="00D03A08" w:rsidRPr="000E4CF4" w:rsidRDefault="00D03A08" w:rsidP="000E4C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</w:p>
    <w:p w14:paraId="783A3D9F" w14:textId="77777777" w:rsidR="00C76A43" w:rsidRPr="00C76A43" w:rsidRDefault="00C76A43" w:rsidP="00C76A4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C76A4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Направленность (профиль) Логопедия</w:t>
      </w:r>
    </w:p>
    <w:p w14:paraId="2A38F9FA" w14:textId="6D5AF877" w:rsidR="00D03A08" w:rsidRPr="004268A4" w:rsidRDefault="00C76A43" w:rsidP="00C7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C76A43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(год начала подготовки - 2022)</w:t>
      </w:r>
    </w:p>
    <w:p w14:paraId="5ADD5F98" w14:textId="738FEC91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20390">
        <w:rPr>
          <w:rFonts w:ascii="Calibri" w:eastAsia="Calibri" w:hAnsi="Calibri" w:cs="Times New Roman"/>
          <w:b/>
          <w:bCs/>
          <w:sz w:val="28"/>
          <w:szCs w:val="28"/>
        </w:rPr>
        <w:br w:type="page"/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0E4CF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ВИД, СПОСОБ И ФОРМЫ ПРОВЕДЕНИЯ ПРАКТИКИ</w:t>
      </w:r>
    </w:p>
    <w:p w14:paraId="79A92614" w14:textId="6D692891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CF4">
        <w:rPr>
          <w:rFonts w:ascii="Times New Roman" w:eastAsia="Calibri" w:hAnsi="Times New Roman" w:cs="Times New Roman"/>
          <w:sz w:val="24"/>
          <w:szCs w:val="24"/>
        </w:rPr>
        <w:t xml:space="preserve">Вид практики: – </w:t>
      </w:r>
      <w:r w:rsidR="00FB3F44">
        <w:rPr>
          <w:rFonts w:ascii="Times New Roman" w:eastAsia="Calibri" w:hAnsi="Times New Roman" w:cs="Times New Roman"/>
          <w:sz w:val="24"/>
          <w:szCs w:val="24"/>
        </w:rPr>
        <w:t>учеб</w:t>
      </w:r>
      <w:r w:rsidRPr="000E4CF4">
        <w:rPr>
          <w:rFonts w:ascii="Times New Roman" w:eastAsia="Calibri" w:hAnsi="Times New Roman" w:cs="Times New Roman"/>
          <w:sz w:val="24"/>
          <w:szCs w:val="24"/>
        </w:rPr>
        <w:t>ная практика.</w:t>
      </w:r>
    </w:p>
    <w:p w14:paraId="6926C1A1" w14:textId="77777777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CF4">
        <w:rPr>
          <w:rFonts w:ascii="Times New Roman" w:eastAsia="Calibri" w:hAnsi="Times New Roman" w:cs="Times New Roman"/>
          <w:sz w:val="24"/>
          <w:szCs w:val="24"/>
        </w:rPr>
        <w:t>Способ проведения практики: – стационарно.</w:t>
      </w:r>
    </w:p>
    <w:p w14:paraId="0EDF1AC7" w14:textId="77777777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E4CF4">
        <w:rPr>
          <w:rFonts w:ascii="Times New Roman" w:eastAsia="Calibri" w:hAnsi="Times New Roman" w:cs="Times New Roman"/>
          <w:sz w:val="24"/>
          <w:szCs w:val="24"/>
        </w:rPr>
        <w:t>Форма проведения практики: – дискретно.</w:t>
      </w:r>
    </w:p>
    <w:p w14:paraId="2012FD3E" w14:textId="77777777" w:rsidR="00620390" w:rsidRPr="000E4CF4" w:rsidRDefault="00620390" w:rsidP="000E4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389E8CD" w14:textId="77777777" w:rsidR="00620390" w:rsidRPr="000E4CF4" w:rsidRDefault="00620390" w:rsidP="000E4CF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4CF4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ПЛАНИРУЕМЫХ РЕЗУЛЬТАТОВ ОБУЧЕНИЯ ПРИ ПРОХОЖДЕНИИ ПРАКТИКИ/НАУЧНО-ИССЛЕДОВАТЕЛЬСКОЙ РАБОТЫ:</w:t>
      </w:r>
    </w:p>
    <w:p w14:paraId="2CB4B992" w14:textId="77777777" w:rsidR="00620390" w:rsidRPr="00620390" w:rsidRDefault="00620390" w:rsidP="000E4CF4">
      <w:pPr>
        <w:tabs>
          <w:tab w:val="num" w:pos="7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E4CF4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</w:t>
      </w:r>
      <w:r w:rsidRPr="00620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прохождения практики направлен на формирование следующих компетенций:</w:t>
      </w:r>
    </w:p>
    <w:p w14:paraId="2C3FD940" w14:textId="0BB51572" w:rsidR="00620390" w:rsidRPr="000E4CF4" w:rsidRDefault="000E4CF4" w:rsidP="006203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ФГОС 3++</w:t>
      </w:r>
    </w:p>
    <w:tbl>
      <w:tblPr>
        <w:tblW w:w="10207" w:type="dxa"/>
        <w:tblInd w:w="-7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544"/>
        <w:gridCol w:w="5245"/>
      </w:tblGrid>
      <w:tr w:rsidR="00CD7A25" w:rsidRPr="00AC4A8E" w14:paraId="45E5AEDE" w14:textId="77777777" w:rsidTr="00F826CE">
        <w:trPr>
          <w:trHeight w:val="502"/>
        </w:trPr>
        <w:tc>
          <w:tcPr>
            <w:tcW w:w="1418" w:type="dxa"/>
          </w:tcPr>
          <w:p w14:paraId="7BA41B4D" w14:textId="17724953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14:paraId="753CA7F5" w14:textId="7AF3DF95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Содержание компетенции или её части </w:t>
            </w:r>
          </w:p>
        </w:tc>
        <w:tc>
          <w:tcPr>
            <w:tcW w:w="5245" w:type="dxa"/>
            <w:shd w:val="clear" w:color="auto" w:fill="auto"/>
          </w:tcPr>
          <w:p w14:paraId="3304455C" w14:textId="16E721AF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Индикаторы компетенции (код и содержание)</w:t>
            </w:r>
          </w:p>
        </w:tc>
      </w:tr>
      <w:tr w:rsidR="00CD7A25" w:rsidRPr="00AC4A8E" w14:paraId="0C015690" w14:textId="77777777" w:rsidTr="00F826CE">
        <w:trPr>
          <w:trHeight w:val="502"/>
        </w:trPr>
        <w:tc>
          <w:tcPr>
            <w:tcW w:w="1418" w:type="dxa"/>
            <w:vMerge w:val="restart"/>
          </w:tcPr>
          <w:p w14:paraId="13D902A5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УК-1</w:t>
            </w:r>
          </w:p>
          <w:p w14:paraId="5C9FF81C" w14:textId="0630FEBF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54115C3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245" w:type="dxa"/>
            <w:shd w:val="clear" w:color="auto" w:fill="auto"/>
          </w:tcPr>
          <w:p w14:paraId="2CEC9AF4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CD7A25" w:rsidRPr="00AC4A8E" w14:paraId="42E3D5F7" w14:textId="77777777" w:rsidTr="00F826CE">
        <w:trPr>
          <w:trHeight w:val="760"/>
        </w:trPr>
        <w:tc>
          <w:tcPr>
            <w:tcW w:w="1418" w:type="dxa"/>
            <w:vMerge/>
          </w:tcPr>
          <w:p w14:paraId="53BB38A2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23374B16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B4861FD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D7A25" w:rsidRPr="00AC4A8E" w14:paraId="2805CBC1" w14:textId="77777777" w:rsidTr="00F826CE">
        <w:trPr>
          <w:trHeight w:val="506"/>
        </w:trPr>
        <w:tc>
          <w:tcPr>
            <w:tcW w:w="1418" w:type="dxa"/>
            <w:vMerge/>
          </w:tcPr>
          <w:p w14:paraId="380E77BC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0798B40F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405B93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CD7A25" w:rsidRPr="00AC4A8E" w14:paraId="169B6B2F" w14:textId="77777777" w:rsidTr="00F826CE">
        <w:trPr>
          <w:trHeight w:val="1012"/>
        </w:trPr>
        <w:tc>
          <w:tcPr>
            <w:tcW w:w="1418" w:type="dxa"/>
            <w:vMerge/>
          </w:tcPr>
          <w:p w14:paraId="06D212E5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512A82CD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6E8CA10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ИУК1.4 Грамотно, логично, аргументированно формирует собственные суждения и оценки.</w:t>
            </w:r>
          </w:p>
          <w:p w14:paraId="0B9CBA15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D7A25" w:rsidRPr="00AC4A8E" w14:paraId="1CCF741D" w14:textId="77777777" w:rsidTr="00F826CE">
        <w:trPr>
          <w:trHeight w:val="699"/>
        </w:trPr>
        <w:tc>
          <w:tcPr>
            <w:tcW w:w="1418" w:type="dxa"/>
            <w:vMerge/>
          </w:tcPr>
          <w:p w14:paraId="56DBFE7B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auto"/>
          </w:tcPr>
          <w:p w14:paraId="3259FDF7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70BB55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CD7A25" w:rsidRPr="00AC4A8E" w14:paraId="14DE7556" w14:textId="77777777" w:rsidTr="00F826CE">
        <w:trPr>
          <w:trHeight w:val="1010"/>
        </w:trPr>
        <w:tc>
          <w:tcPr>
            <w:tcW w:w="1418" w:type="dxa"/>
            <w:vMerge w:val="restart"/>
          </w:tcPr>
          <w:p w14:paraId="573D9AC4" w14:textId="77777777" w:rsidR="00CD7A25" w:rsidRPr="00F826C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 w:rsidRPr="00F826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УК-2</w:t>
            </w:r>
          </w:p>
          <w:p w14:paraId="3AE42B8A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564CF88B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  <w:shd w:val="clear" w:color="auto" w:fill="auto"/>
          </w:tcPr>
          <w:p w14:paraId="61E7CE33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CD7A25" w:rsidRPr="00AC4A8E" w14:paraId="0CFB2BCD" w14:textId="77777777" w:rsidTr="00F826CE">
        <w:trPr>
          <w:trHeight w:val="1012"/>
        </w:trPr>
        <w:tc>
          <w:tcPr>
            <w:tcW w:w="1418" w:type="dxa"/>
            <w:vMerge/>
          </w:tcPr>
          <w:p w14:paraId="36716E94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DD63092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D122AA8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CD7A25" w:rsidRPr="00AC4A8E" w14:paraId="3B661A96" w14:textId="77777777" w:rsidTr="00F826CE">
        <w:trPr>
          <w:trHeight w:val="758"/>
        </w:trPr>
        <w:tc>
          <w:tcPr>
            <w:tcW w:w="1418" w:type="dxa"/>
            <w:vMerge/>
          </w:tcPr>
          <w:p w14:paraId="377248E6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  <w:lang w:bidi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2295E963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shd w:val="clear" w:color="auto" w:fill="auto"/>
          </w:tcPr>
          <w:p w14:paraId="6C275148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ИУК2.3 Качественно решает конкретные задачи (исследования, проекта, деятельности) за установленное время</w:t>
            </w:r>
          </w:p>
        </w:tc>
      </w:tr>
      <w:tr w:rsidR="00CD7A25" w:rsidRPr="00AC4A8E" w14:paraId="0A96C752" w14:textId="77777777" w:rsidTr="00F826CE">
        <w:trPr>
          <w:trHeight w:val="1154"/>
        </w:trPr>
        <w:tc>
          <w:tcPr>
            <w:tcW w:w="1418" w:type="dxa"/>
            <w:vMerge/>
          </w:tcPr>
          <w:p w14:paraId="1E830867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1FFCF9F7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70E4C6D" w14:textId="77777777" w:rsidR="00CD7A25" w:rsidRPr="00CD7A25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D7A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CD7A25" w:rsidRPr="00AC4A8E" w14:paraId="6081D6FB" w14:textId="77777777" w:rsidTr="00F82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6"/>
        </w:trPr>
        <w:tc>
          <w:tcPr>
            <w:tcW w:w="1418" w:type="dxa"/>
            <w:vMerge w:val="restart"/>
          </w:tcPr>
          <w:p w14:paraId="4FA951E9" w14:textId="38A37522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>ПК-1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ABC2FD8" w14:textId="26021319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ab/>
              <w:t xml:space="preserve">Способен осуществлять обучение и воспитание детей с ограниченными возможностями здоровья </w:t>
            </w:r>
          </w:p>
        </w:tc>
        <w:tc>
          <w:tcPr>
            <w:tcW w:w="5245" w:type="dxa"/>
            <w:shd w:val="clear" w:color="auto" w:fill="auto"/>
          </w:tcPr>
          <w:p w14:paraId="10842BD7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39929DB0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содержание, формы, методы, приемы и средства организации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ab/>
              <w:t xml:space="preserve"> образовательного процесса, его специфику;</w:t>
            </w:r>
          </w:p>
          <w:p w14:paraId="48B846D3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CD7A25" w:rsidRPr="00AC4A8E" w14:paraId="4C15EAB9" w14:textId="77777777" w:rsidTr="00F82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4"/>
        </w:trPr>
        <w:tc>
          <w:tcPr>
            <w:tcW w:w="1418" w:type="dxa"/>
            <w:vMerge/>
          </w:tcPr>
          <w:p w14:paraId="0C60C9F7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6BEE523C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0D5C7ED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ИПК1.2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146399F4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CD7A25" w:rsidRPr="00AC4A8E" w14:paraId="7F4B7FCB" w14:textId="77777777" w:rsidTr="00F826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8"/>
        </w:trPr>
        <w:tc>
          <w:tcPr>
            <w:tcW w:w="1418" w:type="dxa"/>
            <w:vMerge/>
          </w:tcPr>
          <w:p w14:paraId="035D3026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470188D6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0EB55E9" w14:textId="77777777" w:rsidR="00CD7A25" w:rsidRPr="00AC4A8E" w:rsidRDefault="00CD7A25" w:rsidP="00F826C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</w:tbl>
    <w:p w14:paraId="0E7278C6" w14:textId="52741E38" w:rsid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5250" w:type="pct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1605"/>
        <w:gridCol w:w="3359"/>
        <w:gridCol w:w="5100"/>
      </w:tblGrid>
      <w:tr w:rsidR="00FC2CA5" w:rsidRPr="00FC2CA5" w14:paraId="13221AE5" w14:textId="77777777" w:rsidTr="00FC2CA5">
        <w:trPr>
          <w:trHeight w:val="585"/>
          <w:tblHeader/>
        </w:trPr>
        <w:tc>
          <w:tcPr>
            <w:tcW w:w="797" w:type="pct"/>
            <w:shd w:val="clear" w:color="auto" w:fill="auto"/>
          </w:tcPr>
          <w:p w14:paraId="1A7D7457" w14:textId="77777777" w:rsidR="00FC2CA5" w:rsidRPr="00FC2CA5" w:rsidRDefault="00FC2CA5" w:rsidP="00FC2CA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ru-RU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1669" w:type="pct"/>
            <w:shd w:val="clear" w:color="auto" w:fill="auto"/>
          </w:tcPr>
          <w:p w14:paraId="59E4F383" w14:textId="77777777" w:rsidR="00FC2CA5" w:rsidRPr="00FC2CA5" w:rsidRDefault="00FC2CA5" w:rsidP="00FC2CA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3F5ED47D" w14:textId="77777777" w:rsidR="00FC2CA5" w:rsidRPr="00FC2CA5" w:rsidRDefault="00FC2CA5" w:rsidP="00FC2CA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2534" w:type="pct"/>
          </w:tcPr>
          <w:p w14:paraId="340A8877" w14:textId="77777777" w:rsidR="00FC2CA5" w:rsidRPr="00FC2CA5" w:rsidRDefault="00FC2CA5" w:rsidP="00FC2CA5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FC2CA5" w:rsidRPr="00FC2CA5" w14:paraId="63BC4A36" w14:textId="77777777" w:rsidTr="00FC2CA5">
        <w:trPr>
          <w:trHeight w:val="330"/>
        </w:trPr>
        <w:tc>
          <w:tcPr>
            <w:tcW w:w="797" w:type="pct"/>
            <w:vMerge w:val="restart"/>
            <w:shd w:val="clear" w:color="auto" w:fill="auto"/>
          </w:tcPr>
          <w:p w14:paraId="1E6E789E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УК-9</w:t>
            </w:r>
          </w:p>
        </w:tc>
        <w:tc>
          <w:tcPr>
            <w:tcW w:w="1669" w:type="pct"/>
            <w:vMerge w:val="restart"/>
            <w:shd w:val="clear" w:color="auto" w:fill="auto"/>
          </w:tcPr>
          <w:p w14:paraId="0F160C6F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534" w:type="pct"/>
          </w:tcPr>
          <w:p w14:paraId="5BE7B94B" w14:textId="77777777" w:rsidR="00FC2CA5" w:rsidRPr="00FC2CA5" w:rsidRDefault="00FC2CA5" w:rsidP="00FC2CA5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ИУК-9.1</w:t>
            </w: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</w:tc>
      </w:tr>
      <w:tr w:rsidR="00FC2CA5" w:rsidRPr="00FC2CA5" w14:paraId="47B63E6F" w14:textId="77777777" w:rsidTr="00FC2CA5">
        <w:trPr>
          <w:trHeight w:val="328"/>
        </w:trPr>
        <w:tc>
          <w:tcPr>
            <w:tcW w:w="797" w:type="pct"/>
            <w:vMerge/>
            <w:shd w:val="clear" w:color="auto" w:fill="auto"/>
          </w:tcPr>
          <w:p w14:paraId="4977DCE6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69" w:type="pct"/>
            <w:vMerge/>
            <w:shd w:val="clear" w:color="auto" w:fill="auto"/>
          </w:tcPr>
          <w:p w14:paraId="166230E2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34" w:type="pct"/>
          </w:tcPr>
          <w:p w14:paraId="4FFA12F6" w14:textId="77777777" w:rsidR="00FC2CA5" w:rsidRPr="00FC2CA5" w:rsidRDefault="00FC2CA5" w:rsidP="00FC2CA5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ИУК-9.2</w:t>
            </w: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FC2CA5" w:rsidRPr="00FC2CA5" w14:paraId="443CBD64" w14:textId="77777777" w:rsidTr="00FC2CA5">
        <w:trPr>
          <w:trHeight w:val="328"/>
        </w:trPr>
        <w:tc>
          <w:tcPr>
            <w:tcW w:w="797" w:type="pct"/>
            <w:vMerge w:val="restart"/>
            <w:shd w:val="clear" w:color="auto" w:fill="auto"/>
          </w:tcPr>
          <w:p w14:paraId="358604B6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УК-10</w:t>
            </w:r>
          </w:p>
        </w:tc>
        <w:tc>
          <w:tcPr>
            <w:tcW w:w="1669" w:type="pct"/>
            <w:vMerge w:val="restart"/>
            <w:shd w:val="clear" w:color="auto" w:fill="auto"/>
          </w:tcPr>
          <w:p w14:paraId="716F9288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2534" w:type="pct"/>
          </w:tcPr>
          <w:p w14:paraId="60555222" w14:textId="77777777" w:rsidR="00FC2CA5" w:rsidRPr="00FC2CA5" w:rsidRDefault="00FC2CA5" w:rsidP="00FC2CA5">
            <w:pPr>
              <w:widowControl w:val="0"/>
              <w:tabs>
                <w:tab w:val="left" w:pos="788"/>
              </w:tabs>
              <w:suppressAutoHyphens/>
              <w:spacing w:after="0" w:line="252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ИУК-10.1</w:t>
            </w: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Умеет: выбирать формы, методы, приемы взаимодействия с разными участниками образовательного процесса (обучающимися, родителями, педагогами, администрацией) в соответствии с контекстом ситуации</w:t>
            </w:r>
          </w:p>
        </w:tc>
      </w:tr>
      <w:tr w:rsidR="00FC2CA5" w:rsidRPr="00FC2CA5" w14:paraId="664F1F9B" w14:textId="77777777" w:rsidTr="00FC2CA5">
        <w:trPr>
          <w:trHeight w:val="655"/>
        </w:trPr>
        <w:tc>
          <w:tcPr>
            <w:tcW w:w="797" w:type="pct"/>
            <w:vMerge/>
            <w:shd w:val="clear" w:color="auto" w:fill="auto"/>
          </w:tcPr>
          <w:p w14:paraId="693A7367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69" w:type="pct"/>
            <w:vMerge/>
            <w:shd w:val="clear" w:color="auto" w:fill="auto"/>
          </w:tcPr>
          <w:p w14:paraId="026A1A9A" w14:textId="77777777" w:rsidR="00FC2CA5" w:rsidRPr="00FC2CA5" w:rsidRDefault="00FC2CA5" w:rsidP="00FC2CA5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534" w:type="pct"/>
          </w:tcPr>
          <w:p w14:paraId="3B8B33CD" w14:textId="77777777" w:rsidR="00FC2CA5" w:rsidRPr="00FC2CA5" w:rsidRDefault="00FC2CA5" w:rsidP="00FC2CA5">
            <w:pPr>
              <w:widowControl w:val="0"/>
              <w:tabs>
                <w:tab w:val="left" w:pos="788"/>
              </w:tabs>
              <w:suppressAutoHyphens/>
              <w:snapToGrid w:val="0"/>
              <w:spacing w:after="0" w:line="240" w:lineRule="auto"/>
              <w:ind w:left="40" w:firstLine="480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</w:pPr>
            <w:r w:rsidRPr="00FC2CA5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zh-CN"/>
              </w:rPr>
              <w:t>ИУК-10.2</w:t>
            </w:r>
            <w:r w:rsidRPr="00FC2CA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Владеет: действиями выявлеия в ходе наблюдения поведенческих и личностных проблем обучающихся, связанных с особенностями их развития; действиями взаимодействия с другими специалистами в рамках психолого-медико-педагогического консилиум</w:t>
            </w:r>
          </w:p>
        </w:tc>
      </w:tr>
    </w:tbl>
    <w:p w14:paraId="4BB83B1C" w14:textId="77777777" w:rsidR="00FC2CA5" w:rsidRPr="00AC4A8E" w:rsidRDefault="00FC2CA5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8FF84E" w14:textId="77777777" w:rsidR="00AC4A8E" w:rsidRPr="00B74CA9" w:rsidRDefault="00AC4A8E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Pr="00B74CA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Место ПРАКТИКИ в структуре ОП</w:t>
      </w:r>
      <w:r w:rsidRPr="00B74C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</w:p>
    <w:p w14:paraId="2635A0E7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Цели учебной ознакомительной практики:</w:t>
      </w:r>
    </w:p>
    <w:p w14:paraId="726A8C37" w14:textId="77777777" w:rsidR="00AC4A8E" w:rsidRPr="00AC4A8E" w:rsidRDefault="00AC4A8E" w:rsidP="000E4CF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первоначальное закрепление теоретической информации;</w:t>
      </w:r>
    </w:p>
    <w:p w14:paraId="7C921310" w14:textId="77777777" w:rsidR="00AC4A8E" w:rsidRPr="00AC4A8E" w:rsidRDefault="00AC4A8E" w:rsidP="000E4CF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формирование у студентов целостного представления о коррекционном (логопедическом) процессе современного дошкольного учреждения;</w:t>
      </w:r>
    </w:p>
    <w:p w14:paraId="0AF23B09" w14:textId="77777777" w:rsidR="00AC4A8E" w:rsidRPr="00AC4A8E" w:rsidRDefault="00AC4A8E" w:rsidP="000E4CF4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приобретение первичных профессионально-педагогических умений.</w:t>
      </w:r>
    </w:p>
    <w:p w14:paraId="09CF833E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Задачи учебной ознакомительной практики:</w:t>
      </w:r>
    </w:p>
    <w:p w14:paraId="78EA931F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изучение нормативно-правовых документов, регулирующих деятельность логопеда ДОУ и общеобразовательной школы;</w:t>
      </w:r>
    </w:p>
    <w:p w14:paraId="5A1B15E7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изучение структуры деятельности дошкольных образовательных учреждений компенсирующего и комбинированного вида;</w:t>
      </w:r>
    </w:p>
    <w:p w14:paraId="5C2432AE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ознакомление студентов с материально-технической базой, методическим фондом названных учреждений; </w:t>
      </w:r>
    </w:p>
    <w:p w14:paraId="73B92F66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изучение организационно-педагогических условий осуществления коррекционного (логопедического) процесса в дошкольном и школьном образовательном учреждениях; функций и профессиональных обязанностей логопеда;</w:t>
      </w:r>
    </w:p>
    <w:p w14:paraId="225C555E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изучение студентами содержания и системы планирования учебной работы воспитателя логопедической группы ДОУ;</w:t>
      </w:r>
    </w:p>
    <w:p w14:paraId="4B43AD9F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изучение студентами содержания и системы планирования учебной работы логопеда ДОУ и школы; </w:t>
      </w:r>
    </w:p>
    <w:p w14:paraId="7E68889F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ознакомление с документацией логопеда (карт обследования детей, перспективных и текущих планов занятий, индивидуальных тетрадей детей, журнала мониторинга речевого развития детей и т.д.); </w:t>
      </w:r>
    </w:p>
    <w:p w14:paraId="0B4E3021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формирование у студентов умения наблюдать, анализировать и оценивать коррекционный (логопедический) процесс (посещение занятий воспитателей и логопеда);</w:t>
      </w:r>
    </w:p>
    <w:p w14:paraId="519918E9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формирование умения обрабатывать и обобщать полученную в ходе наблюдений информацию;</w:t>
      </w:r>
    </w:p>
    <w:p w14:paraId="795D81F3" w14:textId="77777777" w:rsidR="00AC4A8E" w:rsidRPr="00AC4A8E" w:rsidRDefault="00AC4A8E" w:rsidP="000E4CF4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формирование и развитие первоначальных педагогических умений и навыков, профессионально значимых качеств личности, уважения к выбранной профессии и активной педагогической позиции. </w:t>
      </w:r>
    </w:p>
    <w:p w14:paraId="134F4948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3BB0853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Практика «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Учебная о</w:t>
      </w: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знакомительная» полностью относится к вариативной части блока Б2.программы бакалавриата, является обязательной для освоения обучающимися.</w:t>
      </w:r>
    </w:p>
    <w:p w14:paraId="193B48B3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4.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ОБЪЕМ, </w:t>
      </w: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РОДОЛЖИТЕЛЬНОСТЬ ПРАКТИКИ И ВИДЫ ВЫПОЛНЯЕМЫХ РАБОТ</w:t>
      </w:r>
    </w:p>
    <w:p w14:paraId="1260A7C3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Практика учебная обучающихся проводится в форме контактной работы и иных формах, предусмотренных соответствующей рабочей программой</w:t>
      </w:r>
      <w:r w:rsidRPr="00AC4A8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</w:p>
    <w:p w14:paraId="2110A82D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Общая трудоемкость практики/научно-исследовательской работы составляет 4 зачетных единицы, 144 академических часа (1 зачетная единица соответствует 36 академическим часам).  Заканчивается дисциплина выставлением оценки.</w:t>
      </w:r>
    </w:p>
    <w:p w14:paraId="17109301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Студенты очной формы обучения проходят учебную практику на 2 семестре 1 курса, студенты заочной формы — на 1 курсе.</w:t>
      </w:r>
    </w:p>
    <w:p w14:paraId="71E439DE" w14:textId="77777777" w:rsidR="00AC4A8E" w:rsidRP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984"/>
        <w:gridCol w:w="1862"/>
      </w:tblGrid>
      <w:tr w:rsidR="00AC4A8E" w:rsidRPr="00AC4A8E" w14:paraId="34C934D0" w14:textId="77777777" w:rsidTr="00212C3D">
        <w:trPr>
          <w:trHeight w:val="338"/>
        </w:trPr>
        <w:tc>
          <w:tcPr>
            <w:tcW w:w="5637" w:type="dxa"/>
            <w:vMerge w:val="restart"/>
            <w:tcBorders>
              <w:top w:val="single" w:sz="12" w:space="0" w:color="auto"/>
            </w:tcBorders>
          </w:tcPr>
          <w:p w14:paraId="5B8CF5CE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384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49BEB8ED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Трудоемкость в акад.час</w:t>
            </w:r>
          </w:p>
        </w:tc>
      </w:tr>
      <w:tr w:rsidR="00AC4A8E" w:rsidRPr="00AC4A8E" w14:paraId="7FE04919" w14:textId="77777777" w:rsidTr="00212C3D">
        <w:trPr>
          <w:trHeight w:val="582"/>
        </w:trPr>
        <w:tc>
          <w:tcPr>
            <w:tcW w:w="5637" w:type="dxa"/>
            <w:vMerge/>
          </w:tcPr>
          <w:p w14:paraId="25FBEBCD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</w:tcPr>
          <w:p w14:paraId="4C91E1F3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Очная форма обучения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961640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Заочная форма обучения</w:t>
            </w:r>
          </w:p>
        </w:tc>
      </w:tr>
      <w:tr w:rsidR="000E4CF4" w:rsidRPr="00AC4A8E" w14:paraId="375D2349" w14:textId="77777777" w:rsidTr="00212C3D">
        <w:trPr>
          <w:trHeight w:val="424"/>
        </w:trPr>
        <w:tc>
          <w:tcPr>
            <w:tcW w:w="5637" w:type="dxa"/>
            <w:shd w:val="clear" w:color="auto" w:fill="E0E0E0"/>
          </w:tcPr>
          <w:p w14:paraId="5A613898" w14:textId="24CCF7DD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Контактная работа (в том числе зачет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 оценкой</w:t>
            </w: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0E0E0"/>
          </w:tcPr>
          <w:p w14:paraId="5EC50A71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0E0E0"/>
          </w:tcPr>
          <w:p w14:paraId="482E681E" w14:textId="67D50FD4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0E4CF4" w:rsidRPr="00AC4A8E" w14:paraId="5B04AE8B" w14:textId="77777777" w:rsidTr="00212C3D">
        <w:tc>
          <w:tcPr>
            <w:tcW w:w="5637" w:type="dxa"/>
            <w:shd w:val="clear" w:color="auto" w:fill="E0E0E0"/>
          </w:tcPr>
          <w:p w14:paraId="0B1F7FF0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Иные формы работы (всего):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0E0E0"/>
          </w:tcPr>
          <w:p w14:paraId="527BDA8D" w14:textId="4B3BDDA1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0E0E0"/>
          </w:tcPr>
          <w:p w14:paraId="747C2E2F" w14:textId="1DA5CB0F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75</w:t>
            </w:r>
          </w:p>
        </w:tc>
      </w:tr>
      <w:tr w:rsidR="000E4CF4" w:rsidRPr="00AC4A8E" w14:paraId="5793A89E" w14:textId="77777777" w:rsidTr="00212C3D">
        <w:tc>
          <w:tcPr>
            <w:tcW w:w="5637" w:type="dxa"/>
            <w:shd w:val="clear" w:color="auto" w:fill="auto"/>
          </w:tcPr>
          <w:p w14:paraId="5DA8F2DF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357A2FD3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auto"/>
          </w:tcPr>
          <w:p w14:paraId="2B899130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4CF4" w:rsidRPr="00AC4A8E" w14:paraId="1613BE25" w14:textId="77777777" w:rsidTr="00212C3D">
        <w:trPr>
          <w:trHeight w:val="454"/>
        </w:trPr>
        <w:tc>
          <w:tcPr>
            <w:tcW w:w="5637" w:type="dxa"/>
            <w:shd w:val="clear" w:color="auto" w:fill="E0E0E0"/>
          </w:tcPr>
          <w:p w14:paraId="56B8887E" w14:textId="77777777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Общая трудоемкость (в час. /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з.е.)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E0E0E0"/>
          </w:tcPr>
          <w:p w14:paraId="793ED29B" w14:textId="609B6013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180/5</w:t>
            </w:r>
          </w:p>
        </w:tc>
        <w:tc>
          <w:tcPr>
            <w:tcW w:w="1862" w:type="dxa"/>
            <w:tcBorders>
              <w:left w:val="single" w:sz="4" w:space="0" w:color="auto"/>
            </w:tcBorders>
            <w:shd w:val="clear" w:color="auto" w:fill="E0E0E0"/>
          </w:tcPr>
          <w:p w14:paraId="183721AE" w14:textId="4E94F4BB" w:rsidR="000E4CF4" w:rsidRPr="00AC4A8E" w:rsidRDefault="000E4CF4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180/5</w:t>
            </w:r>
          </w:p>
        </w:tc>
      </w:tr>
    </w:tbl>
    <w:p w14:paraId="0E72522F" w14:textId="77777777" w:rsidR="00AC4A8E" w:rsidRP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val="en-US"/>
        </w:rPr>
      </w:pPr>
    </w:p>
    <w:p w14:paraId="186A8E89" w14:textId="749D6483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r w:rsidR="000E4CF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СОДЕРЖАНИЕ </w:t>
      </w: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ПРАКТИКИ</w:t>
      </w:r>
    </w:p>
    <w:p w14:paraId="4AEAE912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Очная форма обучения</w:t>
      </w:r>
    </w:p>
    <w:p w14:paraId="30FC466F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 курс (2 семестр)</w:t>
      </w:r>
    </w:p>
    <w:p w14:paraId="5926E391" w14:textId="77777777" w:rsidR="00AC4A8E" w:rsidRPr="00AC4A8E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266A3D" w:rsidRPr="00AC4A8E" w14:paraId="14465885" w14:textId="70D4A97F" w:rsidTr="00266A3D">
        <w:trPr>
          <w:trHeight w:val="755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43F52A4F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2F650379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099" w:type="dxa"/>
            <w:tcBorders>
              <w:left w:val="single" w:sz="8" w:space="0" w:color="auto"/>
            </w:tcBorders>
            <w:vAlign w:val="center"/>
          </w:tcPr>
          <w:p w14:paraId="51430C94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</w:tr>
      <w:tr w:rsidR="00266A3D" w:rsidRPr="00AC4A8E" w14:paraId="2E00E79F" w14:textId="644044A5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9BE961E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4F91F8C1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Установочная конференция с руководителем практики.</w:t>
            </w:r>
          </w:p>
        </w:tc>
      </w:tr>
      <w:tr w:rsidR="00266A3D" w:rsidRPr="00AC4A8E" w14:paraId="77E8F53D" w14:textId="745A46A3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3C27AA0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06E7515A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 1. Нормативные основы получения образования лицами с ограниченными возможностями здоровья в РФ.</w:t>
            </w:r>
          </w:p>
          <w:p w14:paraId="73289BAB" w14:textId="6D05521E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6E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№1. Образовательная деятельность и права лиц с ОВЗ в получении любого уровня образования.</w:t>
            </w:r>
          </w:p>
        </w:tc>
      </w:tr>
      <w:tr w:rsidR="00266A3D" w:rsidRPr="00AC4A8E" w14:paraId="2F3833E5" w14:textId="41A5FBDB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3F152AC2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2A162939" w14:textId="4134EFB0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№2. Федеральные государственные образовательные стандарты, как основа объективной оценки соответствия установленным требованиям образовательной деятельности и подготовки обучающихся с ОВЗ,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266A3D" w:rsidRPr="00AC4A8E" w14:paraId="30F980BC" w14:textId="1BE4762B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A2B96E9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15491D66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№3. Нормативно-правовые основы деятельности службы ПМПК.</w:t>
            </w:r>
          </w:p>
        </w:tc>
      </w:tr>
      <w:tr w:rsidR="00266A3D" w:rsidRPr="00AC4A8E" w14:paraId="0D9112FD" w14:textId="68C750CA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ECC8C5A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383153A7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№4. Государственные нормы, обеспечивающие публичность и доступность для потребителей образовательных услуг и осуществление государственного контроля (надзора) в сфере образования.</w:t>
            </w:r>
          </w:p>
          <w:p w14:paraId="57630A5A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6A3D" w:rsidRPr="00AC4A8E" w14:paraId="2D52B5DB" w14:textId="7CD2F943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19223CB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2E73D8D9" w14:textId="632D4B8B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 №5. </w:t>
            </w:r>
            <w:r w:rsidRPr="000046A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Образовательная деятельность и права лиц с ОВЗ в получении дошкольного, начального общего, основного общего, среднего (полного) общего образования.</w:t>
            </w:r>
          </w:p>
        </w:tc>
      </w:tr>
      <w:tr w:rsidR="00266A3D" w:rsidRPr="00AC4A8E" w14:paraId="1DC1A19B" w14:textId="66464262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9174ECD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6E36E9CF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 2. Организация и обеспечение специальных образовательных условий и психолого-педагогического сопровождения детей и подростков с ОВЗ в образовательных организациях.</w:t>
            </w:r>
          </w:p>
          <w:p w14:paraId="4BB49426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 №1. Организация и обеспечение специальных образовательных условий и психолого-педагогического сопровождения детей с ОВЗ в  дошкольной организации </w:t>
            </w:r>
          </w:p>
          <w:p w14:paraId="69A449A6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1. Ознакомление с организацией и обеспечением специальных образовательных условий и психолого-педагогического сопровождения детей с ОВЗ в дошкольной организации </w:t>
            </w:r>
          </w:p>
          <w:p w14:paraId="5EAA48F5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2.Посещение 3 занятий, 3 занятий по внеурочной деятельности и 1 занятия специалиста (психолога, дефектолога, логопеда).</w:t>
            </w:r>
          </w:p>
          <w:p w14:paraId="45BDCF2C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66A3D" w:rsidRPr="00AC4A8E" w14:paraId="0FE9435F" w14:textId="79B939C6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86169E3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3C27F43E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Практическое занятие №2. Организация и обеспечение специальных образовательных </w:t>
            </w: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условий и психолого-педагогического сопровождения обучающихся с ОВЗ в  общеобразовательной организации.</w:t>
            </w:r>
          </w:p>
          <w:p w14:paraId="63D1D300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1.Ознакомление с организацией и обеспечением специальных образовательных условий и психолого-педагогического сопровождения обучающихся с ОВЗ в общеобразовательной организации.</w:t>
            </w:r>
          </w:p>
          <w:p w14:paraId="03989719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2.Посещение 3 уроков, 3 занятий по внеурочной деятельности и 1 занятия специалиста (психолога, дефектолога, логопеда). </w:t>
            </w:r>
          </w:p>
        </w:tc>
      </w:tr>
      <w:tr w:rsidR="00266A3D" w:rsidRPr="00AC4A8E" w14:paraId="4AA5DBD2" w14:textId="24EE25EF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2CA4A37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258DC406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Написание отчета по практике</w:t>
            </w:r>
          </w:p>
        </w:tc>
      </w:tr>
      <w:tr w:rsidR="00266A3D" w:rsidRPr="00AC4A8E" w14:paraId="6355B2A3" w14:textId="1E6AD0CE" w:rsidTr="00266A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57EED643" w14:textId="77777777" w:rsidR="00266A3D" w:rsidRPr="00AC4A8E" w:rsidRDefault="00266A3D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14:paraId="009EB36B" w14:textId="77777777" w:rsidR="00266A3D" w:rsidRPr="00AC4A8E" w:rsidRDefault="00266A3D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Заключительная конференция с руководителем практики и выставление оценок.</w:t>
            </w:r>
          </w:p>
        </w:tc>
      </w:tr>
    </w:tbl>
    <w:p w14:paraId="69B2FBD8" w14:textId="77777777" w:rsidR="00AC4A8E" w:rsidRP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Заочная форма обучения</w:t>
      </w:r>
    </w:p>
    <w:p w14:paraId="1274709A" w14:textId="77777777" w:rsidR="00AC4A8E" w:rsidRPr="00AC4A8E" w:rsidRDefault="00AC4A8E" w:rsidP="00AC4A8E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C4A8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 курс (2 семестр)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AC4A8E" w:rsidRPr="00AC4A8E" w14:paraId="3635C0F3" w14:textId="77777777" w:rsidTr="00212C3D">
        <w:trPr>
          <w:trHeight w:val="755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14:paraId="18108356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4C8B4758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8816" w:type="dxa"/>
            <w:tcBorders>
              <w:left w:val="single" w:sz="8" w:space="0" w:color="auto"/>
            </w:tcBorders>
            <w:vAlign w:val="center"/>
          </w:tcPr>
          <w:p w14:paraId="163CD14A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работы</w:t>
            </w:r>
          </w:p>
        </w:tc>
      </w:tr>
      <w:tr w:rsidR="00AC4A8E" w:rsidRPr="00AC4A8E" w14:paraId="7375CA59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738058A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4B39621D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Установочная конференция с руководителем практики.</w:t>
            </w:r>
          </w:p>
        </w:tc>
      </w:tr>
      <w:tr w:rsidR="00AC4A8E" w:rsidRPr="00AC4A8E" w14:paraId="400A7C00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8E0B40B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2F67B947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 1. Нормативные основы получения образования лицами с ограниченными возможностями здоровья в РФ.</w:t>
            </w:r>
          </w:p>
          <w:p w14:paraId="393BA3DF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№1. Нормативно-правовые основы организации и осуществления образовательной деятельности и права лиц с ОВЗ в получении любого уровня образования.</w:t>
            </w:r>
          </w:p>
        </w:tc>
      </w:tr>
      <w:tr w:rsidR="00AC4A8E" w:rsidRPr="00AC4A8E" w14:paraId="1A6A9757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6D43EB9B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61B290D1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№2. Федеральные государственные образовательные стандарты, как основа объективной оценки соответствия установленным требованиям образовательной деятельности и подготовки обучающихся с ОВЗ,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</w:t>
            </w:r>
          </w:p>
        </w:tc>
      </w:tr>
      <w:tr w:rsidR="00AC4A8E" w:rsidRPr="00AC4A8E" w14:paraId="7B32110B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063CB049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6143A587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№3. Нормативно-правовые основы деятельности службы ПМПК.</w:t>
            </w:r>
          </w:p>
        </w:tc>
      </w:tr>
      <w:tr w:rsidR="00AC4A8E" w:rsidRPr="00AC4A8E" w14:paraId="7BACCE39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4AC4CD81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7B0CA719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№4. Государственные нормы, обеспечивающие публичность и доступность для потребителей образовательных услуг и осуществление государственного контроля (надзора) в сфере образования.</w:t>
            </w:r>
          </w:p>
          <w:p w14:paraId="2F737719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4A8E" w:rsidRPr="00AC4A8E" w14:paraId="06FFAF8B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F70603D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0528BDA2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№5. Нормативно-правовые основы организации и обеспечения образовательной деятельности и права лиц с ОВЗ в получении дошкольного, начального общего, основного общего, среднего (полного) общего образования.</w:t>
            </w:r>
          </w:p>
        </w:tc>
      </w:tr>
      <w:tr w:rsidR="00AC4A8E" w:rsidRPr="00AC4A8E" w14:paraId="394A99C3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19FE2A1C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46A23A01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ТЕМА 2. Организация и обеспечение специальных образовательных условий и психолого-педагогического сопровождения детей и подростков с ОВЗ в образовательной организации.</w:t>
            </w:r>
          </w:p>
          <w:p w14:paraId="58981D4A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Практическое занятие №1. Организация и обеспечение специальных образовательных условий и психолого-педагогического сопровождения детей с ОВЗ в образовательной организации.</w:t>
            </w:r>
          </w:p>
          <w:p w14:paraId="5EA8936C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 Ознакомление с организацией и обеспечением специальных образовательных условий и психолого-педагогического сопровождения детей с ОВЗ в образовательной организации.</w:t>
            </w:r>
          </w:p>
          <w:p w14:paraId="042C7386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2.Посещение 3 занятий или уроков, 3 занятий по внеурочной деятельности и 1 занятия специалиста (психолога, дефектолога, логопеда).</w:t>
            </w:r>
          </w:p>
          <w:p w14:paraId="385894A0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C4A8E" w:rsidRPr="00AC4A8E" w14:paraId="5F17B05D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7DF9AD4C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6E7A262E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Написание отчета по практике</w:t>
            </w:r>
          </w:p>
        </w:tc>
      </w:tr>
      <w:tr w:rsidR="00AC4A8E" w:rsidRPr="00AC4A8E" w14:paraId="226C4D2B" w14:textId="77777777" w:rsidTr="00212C3D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14:paraId="2AD5D127" w14:textId="77777777" w:rsidR="00AC4A8E" w:rsidRPr="00AC4A8E" w:rsidRDefault="00AC4A8E" w:rsidP="00AC4A8E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8816" w:type="dxa"/>
            <w:tcBorders>
              <w:left w:val="single" w:sz="8" w:space="0" w:color="auto"/>
            </w:tcBorders>
          </w:tcPr>
          <w:p w14:paraId="67C59830" w14:textId="77777777" w:rsidR="00AC4A8E" w:rsidRPr="00AC4A8E" w:rsidRDefault="00AC4A8E" w:rsidP="000E4CF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C4A8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Заключительная конференция с руководителем практики и выставление оценок.</w:t>
            </w:r>
          </w:p>
        </w:tc>
      </w:tr>
    </w:tbl>
    <w:p w14:paraId="2FD93B65" w14:textId="77777777" w:rsidR="00A800F9" w:rsidRPr="00B74CA9" w:rsidRDefault="00A800F9" w:rsidP="00A800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BC86430" w14:textId="77777777" w:rsidR="00A800F9" w:rsidRPr="00B74CA9" w:rsidRDefault="00A800F9" w:rsidP="000E4CF4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74CA9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  <w:t>ФОРМЫ ОТЧЕТНОСТИ ПО ПРАКТИКЕ</w:t>
      </w:r>
    </w:p>
    <w:p w14:paraId="11B85EC1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B74CA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В процессе прохождения практики обучающийся ведет дневник практики, в котором описывает свою деятельность. В дневнике регулярно фиксируется проделанная работа.</w:t>
      </w:r>
    </w:p>
    <w:p w14:paraId="6917D95E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Основываясь на записях в дневнике, собранных материалах и информации, студент готовит отчёт по практике. Отчёт выполняется в соответствии с программой практики и оформляется в соответствии с требованиями.</w:t>
      </w:r>
    </w:p>
    <w:p w14:paraId="52FAE162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отчёта по практике</w:t>
      </w:r>
    </w:p>
    <w:p w14:paraId="7DA55E90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Отчёт по учебной практике должен иметь следующую 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структуру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C29C514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Титульный лист.</w:t>
      </w:r>
    </w:p>
    <w:p w14:paraId="797A7963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Содержание.</w:t>
      </w:r>
    </w:p>
    <w:p w14:paraId="6A8FC518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Введение.</w:t>
      </w:r>
    </w:p>
    <w:p w14:paraId="28892CEC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часть.</w:t>
      </w:r>
    </w:p>
    <w:p w14:paraId="318D0F3C" w14:textId="77777777" w:rsidR="00A800F9" w:rsidRPr="00B74CA9" w:rsidRDefault="00A800F9" w:rsidP="000E4C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Должностные обязанности учителя – логопеда</w:t>
      </w:r>
    </w:p>
    <w:p w14:paraId="0B8E3ECD" w14:textId="77777777" w:rsidR="00A800F9" w:rsidRPr="00B74CA9" w:rsidRDefault="00A800F9" w:rsidP="000E4CF4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деятельность студента во время прохождения практики.</w:t>
      </w:r>
    </w:p>
    <w:p w14:paraId="6B0BF551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Заключение.</w:t>
      </w:r>
    </w:p>
    <w:p w14:paraId="44CF2321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использованных источников.</w:t>
      </w:r>
    </w:p>
    <w:p w14:paraId="598388D2" w14:textId="77777777" w:rsidR="00A800F9" w:rsidRPr="00B74CA9" w:rsidRDefault="00A800F9" w:rsidP="000E4CF4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Приложения.</w:t>
      </w:r>
    </w:p>
    <w:p w14:paraId="2624C658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Титульный лист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содержит информацию, необходимую для представления документа. Является первой страницей отчёта.</w:t>
      </w:r>
    </w:p>
    <w:p w14:paraId="6BD9E094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содержании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указаны разделы отчёта с номерами страниц, на которых размещено начало каждого из разделов.</w:t>
      </w:r>
    </w:p>
    <w:p w14:paraId="208979F7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 </w:t>
      </w: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введении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указываются цель прохождения практики, задачи прохождения практики, наименование организации, на базе которого проводится практика, его адрес и телефон. Введение должно обобщить основные вопросы и направления, которыми обучающийся занимался на практике.</w:t>
      </w:r>
    </w:p>
    <w:p w14:paraId="5518B74B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основной части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быть освещены следующие вопросы:</w:t>
      </w:r>
    </w:p>
    <w:p w14:paraId="303CABC9" w14:textId="77777777" w:rsidR="00A800F9" w:rsidRPr="00B74CA9" w:rsidRDefault="00A800F9" w:rsidP="000E4C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характеристика деятельности детского сада, его организационно-функциональная структура;</w:t>
      </w:r>
    </w:p>
    <w:p w14:paraId="22971B4F" w14:textId="77777777" w:rsidR="00A800F9" w:rsidRPr="00B74CA9" w:rsidRDefault="00A800F9" w:rsidP="000E4C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 деятельности учителя – логопеда в ДОУ; должностные обязанности учителя – логопеда ДОУ;</w:t>
      </w:r>
    </w:p>
    <w:p w14:paraId="19FF5EA6" w14:textId="77777777" w:rsidR="00A800F9" w:rsidRPr="00B74CA9" w:rsidRDefault="00A800F9" w:rsidP="000E4C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описание самостоятельной деятельности практиканта, перечисление и характеристика выполненных работ;</w:t>
      </w:r>
    </w:p>
    <w:p w14:paraId="74DEBB93" w14:textId="77777777" w:rsidR="00A800F9" w:rsidRPr="00B74CA9" w:rsidRDefault="00A800F9" w:rsidP="000E4CF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самооценка практиканта.</w:t>
      </w:r>
    </w:p>
    <w:p w14:paraId="1FCEFC3A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Заключение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 содержать основные результаты, полученные в ходе прохождения практики, выводы по проделанной работе, оценку полноты решений поставленных во введении задач.</w:t>
      </w:r>
      <w:r w:rsidRPr="00B74C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62AF006E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Список использованных источников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должен содержать информацию об основных  текстовых и электронных источниках, использованных в процессе прохождения практики и при составлении отчёта.</w:t>
      </w:r>
    </w:p>
    <w:p w14:paraId="6EB0611D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Приложения</w:t>
      </w:r>
      <w:r w:rsidRPr="00B74C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обычно содержат материалы, связанные с выполненной работой, которые по каким-либо причинам не могут быть включены в основную часть.</w:t>
      </w:r>
    </w:p>
    <w:p w14:paraId="7F8A779D" w14:textId="77777777" w:rsidR="00A800F9" w:rsidRDefault="00A800F9" w:rsidP="000E4C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 w:rsidRPr="00B74CA9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7E1BB964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</w:p>
    <w:p w14:paraId="08A43F2C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7. текущИЙ контролЬ успеваемости </w:t>
      </w:r>
    </w:p>
    <w:p w14:paraId="2018289E" w14:textId="77777777" w:rsidR="00A800F9" w:rsidRPr="00B74CA9" w:rsidRDefault="00A800F9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B74C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Руководитель практики не реже 1 раза в неделю проверяет выполнение индивидуального задания и ведение дневника обучающегося</w:t>
      </w:r>
      <w:r w:rsidRPr="00B74CA9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</w:p>
    <w:p w14:paraId="59DB00A0" w14:textId="77777777" w:rsidR="00A800F9" w:rsidRPr="00B74CA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8. ПЕРЕЧЕНЬ УЧЕБНОЙ ЛИТЕРАТУРЫ И РЕСУРСОВ СЕТИ ИНТЕРНЕТ, НЕОБХОДИМЫХ ДЛЯ ПРОВЕДЕНИЯ ПРАКТИКИ</w:t>
      </w:r>
    </w:p>
    <w:p w14:paraId="41B3E20D" w14:textId="77777777" w:rsidR="00A800F9" w:rsidRDefault="00A800F9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4C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8.1. Основная литература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984"/>
        <w:gridCol w:w="1560"/>
        <w:gridCol w:w="850"/>
        <w:gridCol w:w="992"/>
        <w:gridCol w:w="1418"/>
      </w:tblGrid>
      <w:tr w:rsidR="008D4944" w:rsidRPr="00B4150A" w14:paraId="661CC735" w14:textId="77777777" w:rsidTr="00212C3D">
        <w:trPr>
          <w:cantSplit/>
          <w:trHeight w:val="600"/>
        </w:trPr>
        <w:tc>
          <w:tcPr>
            <w:tcW w:w="851" w:type="dxa"/>
            <w:vMerge w:val="restart"/>
            <w:vAlign w:val="center"/>
          </w:tcPr>
          <w:p w14:paraId="2CF3E417" w14:textId="77777777" w:rsidR="008D4944" w:rsidRPr="00B4150A" w:rsidRDefault="008D4944" w:rsidP="00212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23821841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50E93D8B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14:paraId="1EEAE5B9" w14:textId="77777777" w:rsidR="008D4944" w:rsidRPr="00B4150A" w:rsidRDefault="008D4944" w:rsidP="00212C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7BB716" w14:textId="77777777" w:rsidR="008D4944" w:rsidRPr="00B4150A" w:rsidRDefault="008D4944" w:rsidP="00212C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410" w:type="dxa"/>
            <w:gridSpan w:val="2"/>
            <w:vAlign w:val="center"/>
          </w:tcPr>
          <w:p w14:paraId="092B8869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D4944" w:rsidRPr="00B4150A" w14:paraId="735B2ED2" w14:textId="77777777" w:rsidTr="00212C3D">
        <w:trPr>
          <w:cantSplit/>
          <w:trHeight w:val="519"/>
        </w:trPr>
        <w:tc>
          <w:tcPr>
            <w:tcW w:w="851" w:type="dxa"/>
            <w:vMerge/>
          </w:tcPr>
          <w:p w14:paraId="79133CC1" w14:textId="77777777" w:rsidR="008D4944" w:rsidRPr="00B4150A" w:rsidRDefault="008D4944" w:rsidP="00212C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720EA5A8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36F60D73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14:paraId="186ED284" w14:textId="77777777" w:rsidR="008D4944" w:rsidRPr="00B4150A" w:rsidRDefault="008D4944" w:rsidP="00212C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E8ECE58" w14:textId="77777777" w:rsidR="008D4944" w:rsidRPr="00B4150A" w:rsidRDefault="008D4944" w:rsidP="00212C3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78EEF3D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418" w:type="dxa"/>
          </w:tcPr>
          <w:p w14:paraId="417CFF4E" w14:textId="77777777" w:rsidR="008D4944" w:rsidRPr="00B4150A" w:rsidRDefault="008D4944" w:rsidP="0021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(адрес в сети Интернет)</w:t>
            </w:r>
          </w:p>
        </w:tc>
      </w:tr>
      <w:tr w:rsidR="008D4944" w:rsidRPr="00B4150A" w14:paraId="2EE28DB9" w14:textId="77777777" w:rsidTr="00212C3D">
        <w:trPr>
          <w:trHeight w:val="455"/>
        </w:trPr>
        <w:tc>
          <w:tcPr>
            <w:tcW w:w="851" w:type="dxa"/>
          </w:tcPr>
          <w:p w14:paraId="0C20262E" w14:textId="77777777" w:rsidR="008D4944" w:rsidRPr="00B4150A" w:rsidRDefault="008D4944" w:rsidP="00212C3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486557CD" w14:textId="77777777" w:rsidR="008D4944" w:rsidRPr="00B4150A" w:rsidRDefault="008D4944" w:rsidP="00212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bCs/>
                <w:sz w:val="24"/>
                <w:szCs w:val="24"/>
              </w:rPr>
              <w:t>Логопедия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учебник. </w:t>
            </w:r>
          </w:p>
        </w:tc>
        <w:tc>
          <w:tcPr>
            <w:tcW w:w="1984" w:type="dxa"/>
          </w:tcPr>
          <w:p w14:paraId="72E629F0" w14:textId="77777777" w:rsidR="008D4944" w:rsidRPr="00B4150A" w:rsidRDefault="008D4944" w:rsidP="00212C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ред. 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Волковой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Л.С.</w:t>
            </w:r>
          </w:p>
        </w:tc>
        <w:tc>
          <w:tcPr>
            <w:tcW w:w="1560" w:type="dxa"/>
          </w:tcPr>
          <w:p w14:paraId="02E3CD8F" w14:textId="77777777" w:rsidR="008D4944" w:rsidRPr="00B4150A" w:rsidRDefault="008D4944" w:rsidP="00212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ГИЦ "ВЛАДОС</w:t>
            </w:r>
          </w:p>
        </w:tc>
        <w:tc>
          <w:tcPr>
            <w:tcW w:w="850" w:type="dxa"/>
          </w:tcPr>
          <w:p w14:paraId="785193AE" w14:textId="77777777" w:rsidR="008D4944" w:rsidRPr="00B4150A" w:rsidRDefault="008D4944" w:rsidP="00212C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</w:tcPr>
          <w:p w14:paraId="6C9B64E9" w14:textId="77777777" w:rsidR="008D4944" w:rsidRPr="00B4150A" w:rsidRDefault="008D4944" w:rsidP="00212C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14:paraId="207B2260" w14:textId="77777777" w:rsidR="008D4944" w:rsidRPr="00B4150A" w:rsidRDefault="008D4944" w:rsidP="0021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4944" w:rsidRPr="00B4150A" w14:paraId="0F53BAFC" w14:textId="77777777" w:rsidTr="00212C3D">
        <w:trPr>
          <w:trHeight w:val="3109"/>
        </w:trPr>
        <w:tc>
          <w:tcPr>
            <w:tcW w:w="851" w:type="dxa"/>
          </w:tcPr>
          <w:p w14:paraId="4463CBAC" w14:textId="77777777" w:rsidR="008D4944" w:rsidRPr="00B4150A" w:rsidRDefault="008D4944" w:rsidP="00212C3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14:paraId="43895AAE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в таблицах и схемах [Текст]: учебное пособие для студентов дефектологических факультетов педагогических вузов по курсу «Логопедия». / Р.И. Лалаева,     Л.Г. Парамонова, С.Н. Шаховская. – </w:t>
            </w:r>
          </w:p>
        </w:tc>
        <w:tc>
          <w:tcPr>
            <w:tcW w:w="1984" w:type="dxa"/>
          </w:tcPr>
          <w:p w14:paraId="07688CD9" w14:textId="77777777" w:rsidR="008D4944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Лалаева Р.И., Парамонова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Л.Г., </w:t>
            </w:r>
          </w:p>
          <w:p w14:paraId="50F006D2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Шаховская С.Н.</w:t>
            </w:r>
          </w:p>
        </w:tc>
        <w:tc>
          <w:tcPr>
            <w:tcW w:w="1560" w:type="dxa"/>
          </w:tcPr>
          <w:p w14:paraId="234283A7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М.: ПАРАДИГМА, 2012. – 216 с.: ил., табл.</w:t>
            </w:r>
          </w:p>
        </w:tc>
        <w:tc>
          <w:tcPr>
            <w:tcW w:w="850" w:type="dxa"/>
          </w:tcPr>
          <w:p w14:paraId="49C15D95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</w:tcPr>
          <w:p w14:paraId="1A2FF4A6" w14:textId="77777777" w:rsidR="008D4944" w:rsidRPr="00B4150A" w:rsidRDefault="008D4944" w:rsidP="0021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CC93DC6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  <w:tr w:rsidR="008D4944" w:rsidRPr="00B4150A" w14:paraId="4DC5375D" w14:textId="77777777" w:rsidTr="00212C3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1829" w14:textId="77777777" w:rsidR="008D4944" w:rsidRPr="00B4150A" w:rsidRDefault="008D4944" w:rsidP="00212C3D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2BB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Логопедия. Книга для преподавателей и студентов высших педагогических учебных заведений.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E7F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Р.И. </w:t>
            </w: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 Шаховская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61AD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наследие. -  Владос, 2009.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0722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50A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2A9" w14:textId="77777777" w:rsidR="008D4944" w:rsidRPr="00B4150A" w:rsidRDefault="008D4944" w:rsidP="00212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909" w14:textId="77777777" w:rsidR="008D4944" w:rsidRPr="00B4150A" w:rsidRDefault="008D4944" w:rsidP="00212C3D">
            <w:pPr>
              <w:spacing w:after="0"/>
              <w:rPr>
                <w:rFonts w:ascii="Times New Roman" w:hAnsi="Times New Roman" w:cs="Times New Roman"/>
              </w:rPr>
            </w:pPr>
            <w:r w:rsidRPr="00B4150A">
              <w:rPr>
                <w:rFonts w:ascii="Times New Roman" w:hAnsi="Times New Roman" w:cs="Times New Roman"/>
              </w:rPr>
              <w:t>http://biblioclub.ru</w:t>
            </w:r>
          </w:p>
        </w:tc>
      </w:tr>
    </w:tbl>
    <w:p w14:paraId="21E9D45C" w14:textId="77777777" w:rsidR="008D4944" w:rsidRDefault="008D4944" w:rsidP="008D4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284A4A4" w14:textId="77777777" w:rsidR="008D4944" w:rsidRPr="008D4944" w:rsidRDefault="008D4944" w:rsidP="008D494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49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8.2. Дополнительная литература</w:t>
      </w:r>
    </w:p>
    <w:p w14:paraId="55ACEB89" w14:textId="77777777" w:rsidR="008D4944" w:rsidRDefault="008D4944" w:rsidP="00A800F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722"/>
        <w:gridCol w:w="1984"/>
        <w:gridCol w:w="1559"/>
        <w:gridCol w:w="851"/>
        <w:gridCol w:w="992"/>
        <w:gridCol w:w="1276"/>
      </w:tblGrid>
      <w:tr w:rsidR="008D4944" w:rsidRPr="008D4944" w14:paraId="7F3012A2" w14:textId="77777777" w:rsidTr="008D4944">
        <w:trPr>
          <w:cantSplit/>
          <w:trHeight w:val="600"/>
        </w:trPr>
        <w:tc>
          <w:tcPr>
            <w:tcW w:w="1106" w:type="dxa"/>
            <w:vMerge w:val="restart"/>
            <w:vAlign w:val="center"/>
          </w:tcPr>
          <w:p w14:paraId="65D4DD4E" w14:textId="77777777" w:rsidR="008D4944" w:rsidRPr="008D4944" w:rsidRDefault="008D4944" w:rsidP="008D4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2" w:type="dxa"/>
            <w:vMerge w:val="restart"/>
            <w:vAlign w:val="center"/>
          </w:tcPr>
          <w:p w14:paraId="323AE0D0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Merge w:val="restart"/>
            <w:vAlign w:val="center"/>
          </w:tcPr>
          <w:p w14:paraId="17CF5F7C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098EDC4F" w14:textId="77777777" w:rsidR="008D4944" w:rsidRPr="008D4944" w:rsidRDefault="008D4944" w:rsidP="008D49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8A68862" w14:textId="77777777" w:rsidR="008D4944" w:rsidRPr="008D4944" w:rsidRDefault="008D4944" w:rsidP="008D49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68" w:type="dxa"/>
            <w:gridSpan w:val="2"/>
            <w:vAlign w:val="center"/>
          </w:tcPr>
          <w:p w14:paraId="37CAEE98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8D4944" w:rsidRPr="008D4944" w14:paraId="7A06F9D8" w14:textId="77777777" w:rsidTr="008D4944">
        <w:trPr>
          <w:cantSplit/>
          <w:trHeight w:val="519"/>
        </w:trPr>
        <w:tc>
          <w:tcPr>
            <w:tcW w:w="1106" w:type="dxa"/>
            <w:vMerge/>
          </w:tcPr>
          <w:p w14:paraId="7247D3C0" w14:textId="77777777" w:rsidR="008D4944" w:rsidRPr="008D4944" w:rsidRDefault="008D4944" w:rsidP="008D49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</w:tcPr>
          <w:p w14:paraId="4893532D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14:paraId="56EACAE0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14:paraId="0875D1F0" w14:textId="77777777" w:rsidR="008D4944" w:rsidRPr="008D4944" w:rsidRDefault="008D4944" w:rsidP="008D49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B03A082" w14:textId="77777777" w:rsidR="008D4944" w:rsidRPr="008D4944" w:rsidRDefault="008D4944" w:rsidP="008D494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531572B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</w:tcPr>
          <w:p w14:paraId="10E9F274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8D4944" w:rsidRPr="008D4944" w14:paraId="0A3A72BD" w14:textId="77777777" w:rsidTr="008D4944">
        <w:tc>
          <w:tcPr>
            <w:tcW w:w="1106" w:type="dxa"/>
          </w:tcPr>
          <w:p w14:paraId="78ABCC06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</w:tcPr>
          <w:p w14:paraId="71BF0C6B" w14:textId="77777777" w:rsidR="008D4944" w:rsidRPr="008D4944" w:rsidRDefault="008D4944" w:rsidP="008D4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 [Текст]  : книга для преподавателей и студ. вузов: </w:t>
            </w:r>
          </w:p>
        </w:tc>
        <w:tc>
          <w:tcPr>
            <w:tcW w:w="1984" w:type="dxa"/>
          </w:tcPr>
          <w:p w14:paraId="494C6A05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Хватцев</w:t>
            </w:r>
            <w:r w:rsidRPr="008D4944">
              <w:rPr>
                <w:rFonts w:ascii="Times New Roman" w:hAnsi="Times New Roman" w:cs="Times New Roman"/>
                <w:bCs/>
                <w:sz w:val="24"/>
                <w:szCs w:val="24"/>
              </w:rPr>
              <w:t>, М. Е.</w:t>
            </w:r>
          </w:p>
        </w:tc>
        <w:tc>
          <w:tcPr>
            <w:tcW w:w="1559" w:type="dxa"/>
          </w:tcPr>
          <w:p w14:paraId="138C131E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М.: Владос</w:t>
            </w:r>
          </w:p>
        </w:tc>
        <w:tc>
          <w:tcPr>
            <w:tcW w:w="851" w:type="dxa"/>
          </w:tcPr>
          <w:p w14:paraId="7FC61C71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</w:tcPr>
          <w:p w14:paraId="6E3E243E" w14:textId="77777777" w:rsidR="008D4944" w:rsidRPr="008D4944" w:rsidRDefault="008D4944" w:rsidP="008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61014ED7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</w:t>
            </w:r>
          </w:p>
        </w:tc>
      </w:tr>
      <w:tr w:rsidR="008D4944" w:rsidRPr="008D4944" w14:paraId="12499928" w14:textId="77777777" w:rsidTr="008D4944">
        <w:trPr>
          <w:trHeight w:val="840"/>
        </w:trPr>
        <w:tc>
          <w:tcPr>
            <w:tcW w:w="1106" w:type="dxa"/>
          </w:tcPr>
          <w:p w14:paraId="7F506DF6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</w:tcPr>
          <w:p w14:paraId="4B976423" w14:textId="77777777" w:rsidR="008D4944" w:rsidRPr="008D4944" w:rsidRDefault="0079581A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4944" w:rsidRPr="008D4944">
                <w:rPr>
                  <w:rFonts w:ascii="Times New Roman" w:hAnsi="Times New Roman" w:cs="Times New Roman"/>
                  <w:sz w:val="24"/>
                  <w:szCs w:val="24"/>
                </w:rPr>
                <w:t xml:space="preserve">Логопедия. Основы теории и практики [Текст] : пособие для развивающего обучения, осуществляемого воспитателями детских дошкольных </w:t>
              </w:r>
              <w:r w:rsidR="008D4944" w:rsidRPr="008D4944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учреждений и учителями / Е.М. Мастюкова, Т.Б. Филичева. (Поэтапное коррекционное обучение)</w:t>
              </w:r>
            </w:hyperlink>
          </w:p>
        </w:tc>
        <w:tc>
          <w:tcPr>
            <w:tcW w:w="1984" w:type="dxa"/>
          </w:tcPr>
          <w:p w14:paraId="09E9709B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Жукова, Н.С.</w:t>
            </w:r>
          </w:p>
        </w:tc>
        <w:tc>
          <w:tcPr>
            <w:tcW w:w="1559" w:type="dxa"/>
          </w:tcPr>
          <w:p w14:paraId="5B918E46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 xml:space="preserve">М.: Эксмо, </w:t>
            </w:r>
          </w:p>
        </w:tc>
        <w:tc>
          <w:tcPr>
            <w:tcW w:w="851" w:type="dxa"/>
          </w:tcPr>
          <w:p w14:paraId="7A0BF475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</w:p>
        </w:tc>
        <w:tc>
          <w:tcPr>
            <w:tcW w:w="992" w:type="dxa"/>
          </w:tcPr>
          <w:p w14:paraId="37AE3553" w14:textId="77777777" w:rsidR="008D4944" w:rsidRPr="008D4944" w:rsidRDefault="008D4944" w:rsidP="008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31407EB4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http://biblioclub.ru</w:t>
            </w:r>
          </w:p>
        </w:tc>
      </w:tr>
      <w:tr w:rsidR="008D4944" w:rsidRPr="008D4944" w14:paraId="480A6E9F" w14:textId="77777777" w:rsidTr="008D4944">
        <w:tc>
          <w:tcPr>
            <w:tcW w:w="1106" w:type="dxa"/>
          </w:tcPr>
          <w:p w14:paraId="2C855E3C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2" w:type="dxa"/>
          </w:tcPr>
          <w:p w14:paraId="137D014F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Общеметодические аспекты обучения в специальных образовательных учреждениях [Текст] : учебно-методическое пособие для студентов, обучающихся по направлениям  050700.62 " Специальное (дефектологическое) </w:t>
            </w:r>
          </w:p>
        </w:tc>
        <w:tc>
          <w:tcPr>
            <w:tcW w:w="1984" w:type="dxa"/>
          </w:tcPr>
          <w:p w14:paraId="3DA8018D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Матвеева, М.В.</w:t>
            </w:r>
            <w:r w:rsidRPr="008D494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14:paraId="71504D7E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944">
              <w:rPr>
                <w:rFonts w:ascii="Times New Roman" w:hAnsi="Times New Roman" w:cs="Times New Roman"/>
                <w:sz w:val="18"/>
                <w:szCs w:val="18"/>
              </w:rPr>
              <w:t xml:space="preserve">М.: ФОРУМ: ИНФРА-М, </w:t>
            </w:r>
          </w:p>
        </w:tc>
        <w:tc>
          <w:tcPr>
            <w:tcW w:w="851" w:type="dxa"/>
          </w:tcPr>
          <w:p w14:paraId="30B9E1B8" w14:textId="77777777" w:rsidR="008D4944" w:rsidRPr="008D4944" w:rsidRDefault="008D4944" w:rsidP="008D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14:paraId="66152EED" w14:textId="77777777" w:rsidR="008D4944" w:rsidRPr="008D4944" w:rsidRDefault="008D4944" w:rsidP="008D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14:paraId="55B62731" w14:textId="77777777" w:rsidR="008D4944" w:rsidRPr="008D4944" w:rsidRDefault="008D4944" w:rsidP="008D49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944">
              <w:rPr>
                <w:rFonts w:ascii="Times New Roman" w:hAnsi="Times New Roman" w:cs="Times New Roman"/>
                <w:sz w:val="24"/>
                <w:szCs w:val="24"/>
              </w:rPr>
              <w:t>http://biblioclub.ru</w:t>
            </w:r>
          </w:p>
        </w:tc>
      </w:tr>
    </w:tbl>
    <w:p w14:paraId="5342B236" w14:textId="77777777" w:rsidR="008D4944" w:rsidRDefault="008D4944" w:rsidP="00A80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0BBA366" w14:textId="77777777" w:rsidR="008D4944" w:rsidRPr="008D494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D49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9. </w:t>
      </w:r>
      <w:r w:rsidRPr="008D494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ПЕРЕЧЕНЬ ИНФОРМАЦИОННЫХ ТЕХНОЛОГИЙ, ИСПОЛЬЗУЕМЫХ ПРИ ПРОВЕДЕНИИ ПРАКТИКИ РАБОТЫ, ВКЛЮЧАЯ ПЕРЕЧЕНЬ ПРОГРАММНОГО ОБЕСПЕЧЕНИЯ И ИНФОРМАЦИОННЫХ СПРАВОЧНЫХ СИСТЕМ (ПРИ НЕОБХОДИМОСТИ)</w:t>
      </w:r>
    </w:p>
    <w:p w14:paraId="79785B77" w14:textId="77777777" w:rsidR="008D4944" w:rsidRPr="008D4944" w:rsidRDefault="008D4944" w:rsidP="000E4CF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D494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9.1. ТРЕБОВАНИЯ К ПРОГРАММНОМУ ОБЕСПЕЧЕНИЮ </w:t>
      </w:r>
    </w:p>
    <w:p w14:paraId="1959D526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Информационные и коммуникационные технологии (ИКТ)</w:t>
      </w:r>
      <w:r w:rsidRPr="000E4C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обобщающее понятие, описывающее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14:paraId="2652E275" w14:textId="77777777" w:rsidR="008D4944" w:rsidRPr="008D4944" w:rsidRDefault="008D4944" w:rsidP="000E4C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8D494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Для успешного освоения дисциплины, студент использует следующие программные средства:</w:t>
      </w:r>
    </w:p>
    <w:p w14:paraId="54C65933" w14:textId="77777777" w:rsidR="008D4944" w:rsidRPr="008D4944" w:rsidRDefault="008D4944" w:rsidP="000E4C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</w:p>
    <w:tbl>
      <w:tblPr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8"/>
        <w:gridCol w:w="3368"/>
        <w:gridCol w:w="5529"/>
      </w:tblGrid>
      <w:tr w:rsidR="008D4944" w:rsidRPr="008D4944" w14:paraId="04BCAA7D" w14:textId="77777777" w:rsidTr="00212C3D">
        <w:trPr>
          <w:tblHeader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58EA4B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1273F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EB7A39" w14:textId="77777777" w:rsidR="008D4944" w:rsidRPr="008D4944" w:rsidRDefault="008D4944" w:rsidP="008D4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ПО</w:t>
            </w:r>
          </w:p>
        </w:tc>
      </w:tr>
      <w:tr w:rsidR="008D4944" w:rsidRPr="008D4944" w14:paraId="783038A9" w14:textId="77777777" w:rsidTr="00212C3D">
        <w:tc>
          <w:tcPr>
            <w:tcW w:w="0" w:type="auto"/>
            <w:shd w:val="clear" w:color="auto" w:fill="auto"/>
            <w:vAlign w:val="center"/>
          </w:tcPr>
          <w:p w14:paraId="54E51F5A" w14:textId="77777777" w:rsidR="008D4944" w:rsidRPr="008D4944" w:rsidRDefault="008D4944" w:rsidP="008D4944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4F0A465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 10 x64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4EDFBBB0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8D4944" w:rsidRPr="008D4944" w14:paraId="1E2FB80B" w14:textId="77777777" w:rsidTr="00212C3D">
        <w:tc>
          <w:tcPr>
            <w:tcW w:w="0" w:type="auto"/>
            <w:vMerge w:val="restart"/>
            <w:shd w:val="clear" w:color="auto" w:fill="auto"/>
            <w:vAlign w:val="center"/>
          </w:tcPr>
          <w:p w14:paraId="6CFA908C" w14:textId="77777777" w:rsidR="008D4944" w:rsidRPr="008D4944" w:rsidRDefault="008D4944" w:rsidP="008D4944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3882D17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MicrosoftWord;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A36AA49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</w:t>
            </w:r>
          </w:p>
        </w:tc>
      </w:tr>
      <w:tr w:rsidR="008D4944" w:rsidRPr="008D4944" w14:paraId="5F020256" w14:textId="77777777" w:rsidTr="00212C3D">
        <w:tc>
          <w:tcPr>
            <w:tcW w:w="0" w:type="auto"/>
            <w:vMerge/>
            <w:shd w:val="clear" w:color="auto" w:fill="auto"/>
            <w:vAlign w:val="center"/>
          </w:tcPr>
          <w:p w14:paraId="27B44BD9" w14:textId="77777777" w:rsidR="008D4944" w:rsidRPr="008D4944" w:rsidRDefault="008D4944" w:rsidP="008D4944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ACE931B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Mozilla</w:t>
            </w: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Firefox</w:t>
            </w: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1EE5363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Обозреватель Интернет</w:t>
            </w:r>
          </w:p>
        </w:tc>
      </w:tr>
      <w:tr w:rsidR="008D4944" w:rsidRPr="008D4944" w14:paraId="0A101802" w14:textId="77777777" w:rsidTr="00212C3D">
        <w:tc>
          <w:tcPr>
            <w:tcW w:w="0" w:type="auto"/>
            <w:vMerge/>
            <w:shd w:val="clear" w:color="auto" w:fill="auto"/>
            <w:vAlign w:val="center"/>
          </w:tcPr>
          <w:p w14:paraId="6B20835E" w14:textId="77777777" w:rsidR="008D4944" w:rsidRPr="008D4944" w:rsidRDefault="008D4944" w:rsidP="008D4944">
            <w:pPr>
              <w:numPr>
                <w:ilvl w:val="0"/>
                <w:numId w:val="12"/>
              </w:num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595C9D17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PowerPoint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51036394" w14:textId="77777777" w:rsidR="008D4944" w:rsidRPr="008D4944" w:rsidRDefault="008D4944" w:rsidP="008D4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подготовки и просмотра презентаций</w:t>
            </w:r>
          </w:p>
        </w:tc>
      </w:tr>
    </w:tbl>
    <w:p w14:paraId="2675C624" w14:textId="77777777" w:rsidR="008D4944" w:rsidRPr="008D4944" w:rsidRDefault="008D4944" w:rsidP="008D4944">
      <w:pPr>
        <w:tabs>
          <w:tab w:val="left" w:pos="567"/>
        </w:tabs>
        <w:spacing w:after="0" w:line="240" w:lineRule="auto"/>
        <w:jc w:val="both"/>
        <w:rPr>
          <w:rFonts w:ascii="Times New Roman" w:eastAsia="SimSun" w:hAnsi="Times New Roman" w:cs="Times New Roman"/>
          <w:b/>
          <w:i/>
          <w:spacing w:val="-4"/>
          <w:sz w:val="24"/>
          <w:szCs w:val="24"/>
          <w:lang w:eastAsia="zh-CN"/>
        </w:rPr>
      </w:pPr>
    </w:p>
    <w:p w14:paraId="0F3F1C83" w14:textId="77777777" w:rsidR="008D4944" w:rsidRPr="000E4CF4" w:rsidRDefault="008D4944" w:rsidP="000E4C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pacing w:val="-4"/>
          <w:sz w:val="24"/>
          <w:szCs w:val="24"/>
          <w:lang w:eastAsia="zh-CN"/>
        </w:rPr>
      </w:pPr>
      <w:r w:rsidRPr="000E4CF4">
        <w:rPr>
          <w:rFonts w:ascii="Times New Roman" w:eastAsia="SimSun" w:hAnsi="Times New Roman" w:cs="Times New Roman"/>
          <w:b/>
          <w:spacing w:val="-4"/>
          <w:sz w:val="24"/>
          <w:szCs w:val="24"/>
          <w:lang w:eastAsia="zh-CN"/>
        </w:rPr>
        <w:t>9.2. ИФОРМАЦИОННО-СПРАВОЧНЫЕ СИСТЕМЫ</w:t>
      </w:r>
    </w:p>
    <w:p w14:paraId="0335815F" w14:textId="53A87F98" w:rsidR="008D4944" w:rsidRPr="000E4CF4" w:rsidRDefault="008D4944" w:rsidP="000E4C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E4CF4">
        <w:rPr>
          <w:rFonts w:ascii="Times New Roman" w:eastAsia="SimSun" w:hAnsi="Times New Roman" w:cs="Times New Roman"/>
          <w:sz w:val="24"/>
          <w:szCs w:val="24"/>
          <w:lang w:eastAsia="zh-CN"/>
        </w:rPr>
        <w:t>При осуществлении образовательного процесса по практике могут быть использованы информационно-справочные системы, электронные библиотеки и архивы.</w:t>
      </w:r>
    </w:p>
    <w:p w14:paraId="36B0BA55" w14:textId="77777777" w:rsidR="008D4944" w:rsidRPr="000E4CF4" w:rsidRDefault="008D4944" w:rsidP="000E4C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ЭБС «Университетская библиотека онлайн».</w:t>
      </w:r>
    </w:p>
    <w:p w14:paraId="34E917CA" w14:textId="77777777" w:rsidR="008D4944" w:rsidRPr="000E4CF4" w:rsidRDefault="008D4944" w:rsidP="000E4CF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color w:val="0000FF" w:themeColor="hyperlink"/>
          <w:kern w:val="1"/>
          <w:sz w:val="24"/>
          <w:szCs w:val="24"/>
          <w:u w:val="single"/>
          <w:lang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URL: </w:t>
      </w:r>
      <w:hyperlink r:id="rId8" w:history="1">
        <w:r w:rsidRPr="000E4CF4">
          <w:rPr>
            <w:rFonts w:ascii="Times New Roman" w:eastAsia="Droid Sans Fallback" w:hAnsi="Times New Roman" w:cs="Times New Roman"/>
            <w:color w:val="0000FF" w:themeColor="hyperlink"/>
            <w:kern w:val="1"/>
            <w:sz w:val="24"/>
            <w:szCs w:val="24"/>
            <w:u w:val="single"/>
            <w:lang w:bidi="hi-IN"/>
          </w:rPr>
          <w:t>http://www.biblioklub.ru/</w:t>
        </w:r>
      </w:hyperlink>
    </w:p>
    <w:p w14:paraId="6D4260B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eLibrary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». Научная электронная библиотека</w:t>
      </w:r>
    </w:p>
    <w:p w14:paraId="26865A5A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URL: </w:t>
      </w:r>
      <w:hyperlink r:id="rId9" w:history="1">
        <w:r w:rsidRPr="000E4CF4">
          <w:rPr>
            <w:rFonts w:ascii="Times New Roman" w:eastAsia="Droid Sans Fallback" w:hAnsi="Times New Roman" w:cs="Times New Roman"/>
            <w:color w:val="0000FF" w:themeColor="hyperlink"/>
            <w:kern w:val="1"/>
            <w:sz w:val="24"/>
            <w:szCs w:val="24"/>
            <w:u w:val="single"/>
            <w:lang w:eastAsia="zh-CN" w:bidi="hi-IN"/>
          </w:rPr>
          <w:t>https://elibrary.ru</w:t>
        </w:r>
      </w:hyperlink>
    </w:p>
    <w:p w14:paraId="0B44F5F5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«КиберЛенинка». Научная электронная библиотека.</w:t>
      </w:r>
    </w:p>
    <w:p w14:paraId="6F9C6183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: </w:t>
      </w:r>
      <w:hyperlink r:id="rId10" w:history="1"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https</w:t>
        </w:r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://</w:t>
        </w:r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cyberleninka</w:t>
        </w:r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.</w:t>
        </w:r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ru</w:t>
        </w:r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/</w:t>
        </w:r>
      </w:hyperlink>
    </w:p>
    <w:p w14:paraId="5D55D08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lastRenderedPageBreak/>
        <w:t>«НЭБ». Национальная электронная библиотека.</w:t>
      </w:r>
    </w:p>
    <w:p w14:paraId="402EBC11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 xml:space="preserve">: </w:t>
      </w:r>
      <w:hyperlink r:id="rId11" w:history="1"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val="en-US" w:eastAsia="zh-CN" w:bidi="hi-IN"/>
          </w:rPr>
          <w:t>http</w:t>
        </w:r>
        <w:r w:rsidRPr="000E4CF4">
          <w:rPr>
            <w:rFonts w:ascii="Times New Roman" w:eastAsia="Droid Sans Fallback" w:hAnsi="Times New Roman" w:cs="Times New Roman"/>
            <w:color w:val="0000FF"/>
            <w:kern w:val="1"/>
            <w:sz w:val="24"/>
            <w:szCs w:val="24"/>
            <w:u w:val="single"/>
            <w:lang w:eastAsia="zh-CN" w:bidi="hi-IN"/>
          </w:rPr>
          <w:t>://нэб.рф/</w:t>
        </w:r>
      </w:hyperlink>
    </w:p>
    <w:p w14:paraId="5BF1A1E7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Дефектолог.ру.</w:t>
      </w:r>
    </w:p>
    <w:p w14:paraId="5FDD10E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2" w:history="1">
        <w:r w:rsidRPr="000E4CF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http://www.defectolog.ru/</w:t>
        </w:r>
      </w:hyperlink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EDF5786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Дислексия.</w:t>
      </w:r>
    </w:p>
    <w:p w14:paraId="192D7A16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3" w:history="1">
        <w:r w:rsidRPr="000E4CF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http://www.dyslexia.ru/</w:t>
        </w:r>
      </w:hyperlink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0B15FA2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Единое окно доступа к образовательным ресурсам.</w:t>
      </w:r>
    </w:p>
    <w:p w14:paraId="2FAE81D3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4" w:history="1">
        <w:r w:rsidRPr="000E4CF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http://window.edu.ru/window/library?p_rid=63463</w:t>
        </w:r>
      </w:hyperlink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4B7496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 – ресурсы (сайты по психологии, лингвистике, дефектологии)</w:t>
      </w:r>
    </w:p>
    <w:p w14:paraId="1688D4C5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Логопед. 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5" w:history="1">
        <w:r w:rsidRPr="000E4CF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http://www.logoped.ru</w:t>
        </w:r>
      </w:hyperlink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A575698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Научно-образовательный портал.</w:t>
      </w:r>
    </w:p>
    <w:p w14:paraId="23A1D492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6" w:history="1">
        <w:r w:rsidRPr="000E4CF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http://uisrussia.msu.ru/linguist/_A_linguistics.jsp</w:t>
        </w:r>
      </w:hyperlink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264A63B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детство.</w:t>
      </w:r>
    </w:p>
    <w:p w14:paraId="3A49D9F6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7" w:history="1">
        <w:r w:rsidRPr="000E4CF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http://www.osoboedetstvo.ru</w:t>
        </w:r>
      </w:hyperlink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E3B7282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Особый ребенок.</w:t>
      </w:r>
    </w:p>
    <w:p w14:paraId="09A4AB4A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8" w:history="1">
        <w:r w:rsidRPr="000E4CF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http://www.invalid-detstva.ru/index.php</w:t>
        </w:r>
      </w:hyperlink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D4BE2FE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Официальный сайт Института КП РАО</w:t>
      </w:r>
    </w:p>
    <w:p w14:paraId="1A46330E" w14:textId="5C2B5533" w:rsidR="00215717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19" w:history="1">
        <w:r w:rsidRPr="000E4CF4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http://www.ikprao.ru</w:t>
        </w:r>
      </w:hyperlink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F4C9FA4" w14:textId="7623F2ED" w:rsidR="00215717" w:rsidRPr="000E4CF4" w:rsidRDefault="00215717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56B3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общего и профессионального образования Ленинградской области</w:t>
      </w: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"https://edu.lenobl.ru/ru" </w:instrText>
      </w: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19FBF2D6" w14:textId="400D544A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 w:rsidRPr="000E4C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URL:</w:t>
      </w:r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 xml:space="preserve"> https://edu.lenobl.ru/</w:t>
      </w:r>
    </w:p>
    <w:p w14:paraId="27949295" w14:textId="6024C9FA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r w:rsidRPr="000E4CF4">
        <w:rPr>
          <w:rStyle w:val="a6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Российское образование. Федеральный портал.</w:t>
      </w:r>
    </w:p>
    <w:p w14:paraId="719FB343" w14:textId="0F1433AC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20" w:history="1"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75BF9C8D" w14:textId="3DCDFFB7" w:rsidR="00215717" w:rsidRPr="000E4CF4" w:rsidRDefault="00215717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ФГОС обучающихся с ограниченными возможностями здоровья</w:t>
      </w:r>
    </w:p>
    <w:p w14:paraId="16AD0209" w14:textId="68D2B03A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eastAsia="Droid Sans Fallback" w:hAnsi="Times New Roman" w:cs="Times New Roman"/>
          <w:color w:val="auto"/>
          <w:kern w:val="1"/>
          <w:sz w:val="24"/>
          <w:szCs w:val="24"/>
          <w:u w:val="none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http</w:t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://</w:t>
      </w:r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fgos</w:t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-</w:t>
      </w:r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ovz</w:t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herzen</w:t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spb</w:t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.</w:t>
      </w:r>
      <w:r w:rsidRPr="000E4CF4">
        <w:rPr>
          <w:rStyle w:val="a6"/>
          <w:rFonts w:ascii="Times New Roman" w:hAnsi="Times New Roman" w:cs="Times New Roman"/>
          <w:sz w:val="24"/>
          <w:szCs w:val="24"/>
          <w:lang w:val="en-US"/>
        </w:rPr>
        <w:t>ru</w:t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/</w:t>
      </w:r>
    </w:p>
    <w:p w14:paraId="69DABA65" w14:textId="3A06C5AA" w:rsidR="00215717" w:rsidRPr="000E4CF4" w:rsidRDefault="00215717" w:rsidP="000E4CF4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Консультант плюс. Надёжная правовая поддержка.</w:t>
      </w:r>
    </w:p>
    <w:p w14:paraId="0633CDF1" w14:textId="3FADACF0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21" w:history="1"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consultant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cons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doc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_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LAW</w:t>
        </w:r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_140174/</w:t>
        </w:r>
      </w:hyperlink>
    </w:p>
    <w:p w14:paraId="04D03940" w14:textId="4C22A038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4CF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ГосРеестры</w:t>
      </w:r>
    </w:p>
    <w:p w14:paraId="0C7052A6" w14:textId="71743EF4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22" w:history="1"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https://fgosreestr.ru/</w:t>
        </w:r>
      </w:hyperlink>
    </w:p>
    <w:p w14:paraId="139FFCC5" w14:textId="7DF15F7E" w:rsidR="00215717" w:rsidRPr="000E4CF4" w:rsidRDefault="00215717" w:rsidP="000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</w:p>
    <w:p w14:paraId="4C1F5158" w14:textId="783608F5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hyperlink r:id="rId23" w:history="1">
        <w:r w:rsidRPr="000E4CF4">
          <w:rPr>
            <w:rStyle w:val="a6"/>
            <w:rFonts w:ascii="Times New Roman" w:hAnsi="Times New Roman" w:cs="Times New Roman"/>
            <w:sz w:val="24"/>
            <w:szCs w:val="24"/>
          </w:rPr>
          <w:t>https://fgos.ru/</w:t>
        </w:r>
      </w:hyperlink>
    </w:p>
    <w:p w14:paraId="4C028B46" w14:textId="100AF713" w:rsidR="00215717" w:rsidRPr="000E4CF4" w:rsidRDefault="00D22019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E4CF4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>Законодательство Российской Федерации. Сборник основных федеральных законов РФ</w:t>
      </w:r>
    </w:p>
    <w:p w14:paraId="688068CB" w14:textId="77777777" w:rsidR="00215717" w:rsidRPr="000E4CF4" w:rsidRDefault="00215717" w:rsidP="000E4CF4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val="en-US" w:eastAsia="zh-CN" w:bidi="hi-IN"/>
        </w:rPr>
        <w:t>URL</w:t>
      </w:r>
      <w:r w:rsidRPr="000E4CF4">
        <w:rPr>
          <w:rFonts w:ascii="Times New Roman" w:eastAsia="Droid Sans Fallback" w:hAnsi="Times New Roman" w:cs="Times New Roman"/>
          <w:kern w:val="1"/>
          <w:sz w:val="24"/>
          <w:szCs w:val="24"/>
          <w:lang w:eastAsia="zh-CN" w:bidi="hi-IN"/>
        </w:rPr>
        <w:t>:</w:t>
      </w:r>
      <w:r w:rsidRPr="000E4CF4">
        <w:rPr>
          <w:rStyle w:val="a6"/>
          <w:rFonts w:ascii="Times New Roman" w:hAnsi="Times New Roman" w:cs="Times New Roman"/>
          <w:sz w:val="24"/>
          <w:szCs w:val="24"/>
        </w:rPr>
        <w:t>https://fzrf.su/zakon/ob-obrazovanii-273-fz/</w:t>
      </w:r>
    </w:p>
    <w:p w14:paraId="4BA0DF20" w14:textId="0BCCB198" w:rsidR="00215717" w:rsidRPr="000E4CF4" w:rsidRDefault="00414B22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Гарант.ру. правовая защита.</w:t>
      </w:r>
    </w:p>
    <w:p w14:paraId="6F9349AC" w14:textId="7EB58DAB" w:rsidR="00414B22" w:rsidRPr="000E4CF4" w:rsidRDefault="00414B22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4C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https://www.garant.ru/products/ipo/prime/doc/74351950/</w:t>
      </w:r>
    </w:p>
    <w:p w14:paraId="1BFA8968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760929" w14:textId="77777777" w:rsidR="008D4944" w:rsidRPr="000E4CF4" w:rsidRDefault="008D4944" w:rsidP="000E4CF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E4CF4">
        <w:rPr>
          <w:rFonts w:ascii="Times New Roman" w:eastAsia="Times New Roman" w:hAnsi="Times New Roman" w:cs="Times New Roman"/>
          <w:b/>
          <w:bCs/>
          <w:sz w:val="24"/>
          <w:szCs w:val="24"/>
        </w:rPr>
        <w:t>10. МАТЕРИАЛЬНО-ТЕХНИЧЕСКАЯ БАЗА, НЕОБХОДИМАЯ ДЛЯ ПРОВЕДЕНИЯ ПРАКТИКИ/ НАУЧНО-ИССЛЕДОВАТЕЛЬСКОЙ РАБОТЫ</w:t>
      </w:r>
    </w:p>
    <w:p w14:paraId="4C4A5471" w14:textId="77777777" w:rsidR="008D4944" w:rsidRPr="000E4CF4" w:rsidRDefault="008D4944" w:rsidP="000E4C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 w:bidi="hi-IN"/>
        </w:rPr>
      </w:pPr>
      <w:r w:rsidRPr="000E4CF4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 w:bidi="hi-IN"/>
        </w:rPr>
        <w:t>Для проведения практики специализированных учебных лабораторий не требуется. Для проведения вводной и заключительной конференций используется следующее оборудование: аудитория, оборудованная мебелью для учащихся и педагога, доска, ПК  или ноутбук, мультимедийный проектор, доска для показа слайдов.</w:t>
      </w:r>
    </w:p>
    <w:p w14:paraId="5A965847" w14:textId="77777777" w:rsidR="008D4944" w:rsidRPr="000E4CF4" w:rsidRDefault="008D4944" w:rsidP="000E4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762CED" w14:textId="1CDA9E5C" w:rsidR="00AC4A8E" w:rsidRPr="000E4CF4" w:rsidRDefault="00AC4A8E" w:rsidP="000E4CF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sectPr w:rsidR="00AC4A8E" w:rsidRPr="000E4CF4" w:rsidSect="00FC2CA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3363" w14:textId="77777777" w:rsidR="0079581A" w:rsidRDefault="0079581A" w:rsidP="000E4CF4">
      <w:pPr>
        <w:spacing w:after="0" w:line="240" w:lineRule="auto"/>
      </w:pPr>
      <w:r>
        <w:separator/>
      </w:r>
    </w:p>
  </w:endnote>
  <w:endnote w:type="continuationSeparator" w:id="0">
    <w:p w14:paraId="56AB3276" w14:textId="77777777" w:rsidR="0079581A" w:rsidRDefault="0079581A" w:rsidP="000E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BD36" w14:textId="77777777" w:rsidR="00744BCB" w:rsidRDefault="00744BC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29FA" w14:textId="77777777" w:rsidR="00744BCB" w:rsidRDefault="00744BC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9796" w14:textId="77777777" w:rsidR="000E4CF4" w:rsidRPr="00620390" w:rsidRDefault="000E4CF4" w:rsidP="000E4CF4">
    <w:pPr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ru-RU"/>
      </w:rPr>
    </w:pPr>
    <w:r w:rsidRPr="00620390">
      <w:rPr>
        <w:rFonts w:ascii="Times New Roman" w:eastAsia="Calibri" w:hAnsi="Times New Roman" w:cs="Times New Roman"/>
        <w:sz w:val="24"/>
        <w:szCs w:val="24"/>
        <w:lang w:eastAsia="ru-RU"/>
      </w:rPr>
      <w:t>Санкт-Петербург</w:t>
    </w:r>
  </w:p>
  <w:p w14:paraId="7F2EFF85" w14:textId="2B5D0EFE" w:rsidR="000E4CF4" w:rsidRDefault="000E4CF4" w:rsidP="000E4CF4">
    <w:pPr>
      <w:pStyle w:val="aa"/>
      <w:jc w:val="center"/>
    </w:pPr>
    <w:r w:rsidRPr="00D03A08">
      <w:rPr>
        <w:rFonts w:ascii="Times New Roman" w:eastAsia="Calibri" w:hAnsi="Times New Roman" w:cs="Times New Roman"/>
        <w:bCs/>
        <w:sz w:val="28"/>
        <w:szCs w:val="28"/>
      </w:rPr>
      <w:t>202</w:t>
    </w:r>
    <w:r w:rsidR="00C76A43">
      <w:rPr>
        <w:rFonts w:ascii="Times New Roman" w:eastAsia="Calibri" w:hAnsi="Times New Roman" w:cs="Times New Roman"/>
        <w:bCs/>
        <w:sz w:val="28"/>
        <w:szCs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5B71" w14:textId="77777777" w:rsidR="0079581A" w:rsidRDefault="0079581A" w:rsidP="000E4CF4">
      <w:pPr>
        <w:spacing w:after="0" w:line="240" w:lineRule="auto"/>
      </w:pPr>
      <w:r>
        <w:separator/>
      </w:r>
    </w:p>
  </w:footnote>
  <w:footnote w:type="continuationSeparator" w:id="0">
    <w:p w14:paraId="05B2801D" w14:textId="77777777" w:rsidR="0079581A" w:rsidRDefault="0079581A" w:rsidP="000E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073C" w14:textId="77777777" w:rsidR="00744BCB" w:rsidRDefault="00744B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2C16" w14:textId="77777777" w:rsidR="00744BCB" w:rsidRDefault="00744BC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B90C" w14:textId="77777777" w:rsidR="000E4CF4" w:rsidRPr="00620390" w:rsidRDefault="000E4CF4" w:rsidP="000E4CF4">
    <w:pPr>
      <w:spacing w:after="0" w:line="240" w:lineRule="auto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620390"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  <w:t xml:space="preserve">ГОСУДАРСТВЕННОЕ АВТОНОМНОЕ ОБРАЗОВАТЕЛЬНОЕ УЧРЕЖДЕНИЕ ВЫСШЕГО ОБРАЗОВАНИЯ </w:t>
    </w:r>
  </w:p>
  <w:p w14:paraId="4E3CF439" w14:textId="77777777" w:rsidR="000E4CF4" w:rsidRPr="00620390" w:rsidRDefault="000E4CF4" w:rsidP="000E4CF4">
    <w:pPr>
      <w:widowControl w:val="0"/>
      <w:tabs>
        <w:tab w:val="left" w:pos="0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</w:pPr>
    <w:r w:rsidRPr="00620390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 xml:space="preserve">«ЛЕНИНГРАДСКИЙ ГОСУДАРСТВЕННЫЙ УНИВЕРСИТЕТ </w:t>
    </w:r>
  </w:p>
  <w:p w14:paraId="13721A15" w14:textId="77777777" w:rsidR="000E4CF4" w:rsidRPr="00620390" w:rsidRDefault="000E4CF4" w:rsidP="000E4CF4">
    <w:pPr>
      <w:widowControl w:val="0"/>
      <w:tabs>
        <w:tab w:val="left" w:pos="788"/>
        <w:tab w:val="left" w:pos="1530"/>
      </w:tabs>
      <w:suppressAutoHyphens/>
      <w:spacing w:after="0" w:line="240" w:lineRule="auto"/>
      <w:ind w:left="40" w:hanging="40"/>
      <w:jc w:val="center"/>
      <w:rPr>
        <w:rFonts w:ascii="Times New Roman" w:eastAsia="Times New Roman" w:hAnsi="Times New Roman" w:cs="Times New Roman"/>
        <w:kern w:val="1"/>
        <w:sz w:val="24"/>
        <w:szCs w:val="24"/>
        <w:lang w:eastAsia="zh-CN"/>
      </w:rPr>
    </w:pPr>
    <w:r w:rsidRPr="00620390">
      <w:rPr>
        <w:rFonts w:ascii="Times New Roman" w:eastAsia="Times New Roman" w:hAnsi="Times New Roman" w:cs="Times New Roman"/>
        <w:b/>
        <w:kern w:val="1"/>
        <w:sz w:val="24"/>
        <w:szCs w:val="24"/>
        <w:lang w:eastAsia="zh-CN"/>
      </w:rPr>
      <w:t>А.С. ПУШКИНА»</w:t>
    </w:r>
  </w:p>
  <w:p w14:paraId="793020C3" w14:textId="77777777" w:rsidR="000E4CF4" w:rsidRDefault="000E4C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F86"/>
    <w:multiLevelType w:val="hybridMultilevel"/>
    <w:tmpl w:val="54C6ADC6"/>
    <w:lvl w:ilvl="0" w:tplc="F5AC7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652F"/>
    <w:multiLevelType w:val="hybridMultilevel"/>
    <w:tmpl w:val="33244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5321B"/>
    <w:multiLevelType w:val="hybridMultilevel"/>
    <w:tmpl w:val="EA72B3C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E340F8"/>
    <w:multiLevelType w:val="hybridMultilevel"/>
    <w:tmpl w:val="7730CF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AB423C"/>
    <w:multiLevelType w:val="hybridMultilevel"/>
    <w:tmpl w:val="CE0AFAEE"/>
    <w:lvl w:ilvl="0" w:tplc="1DF45C4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D53F45"/>
    <w:multiLevelType w:val="hybridMultilevel"/>
    <w:tmpl w:val="EC90F7AE"/>
    <w:lvl w:ilvl="0" w:tplc="E3388EB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60936B2"/>
    <w:multiLevelType w:val="hybridMultilevel"/>
    <w:tmpl w:val="F2347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742FB"/>
    <w:multiLevelType w:val="hybridMultilevel"/>
    <w:tmpl w:val="CC58D1D0"/>
    <w:lvl w:ilvl="0" w:tplc="B2C4B0B2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16F81"/>
    <w:multiLevelType w:val="hybridMultilevel"/>
    <w:tmpl w:val="78B8A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77820"/>
    <w:multiLevelType w:val="hybridMultilevel"/>
    <w:tmpl w:val="7F266A3E"/>
    <w:lvl w:ilvl="0" w:tplc="B2C4B0B2">
      <w:numFmt w:val="bullet"/>
      <w:lvlText w:val="-"/>
      <w:lvlJc w:val="left"/>
      <w:pPr>
        <w:ind w:left="1429" w:hanging="360"/>
      </w:pPr>
      <w:rPr>
        <w:rFonts w:ascii="Arial" w:eastAsia="Calibri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42726F3"/>
    <w:multiLevelType w:val="hybridMultilevel"/>
    <w:tmpl w:val="B2420252"/>
    <w:lvl w:ilvl="0" w:tplc="CCDE1FD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9413331"/>
    <w:multiLevelType w:val="hybridMultilevel"/>
    <w:tmpl w:val="1F8A4CD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6B0411"/>
    <w:multiLevelType w:val="hybridMultilevel"/>
    <w:tmpl w:val="178C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66CAD"/>
    <w:multiLevelType w:val="hybridMultilevel"/>
    <w:tmpl w:val="442EF514"/>
    <w:lvl w:ilvl="0" w:tplc="A55085D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18D7956"/>
    <w:multiLevelType w:val="hybridMultilevel"/>
    <w:tmpl w:val="374A8D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390"/>
    <w:rsid w:val="000046A6"/>
    <w:rsid w:val="000E4CF4"/>
    <w:rsid w:val="00176C6B"/>
    <w:rsid w:val="00197337"/>
    <w:rsid w:val="001D0947"/>
    <w:rsid w:val="00215717"/>
    <w:rsid w:val="00266A3D"/>
    <w:rsid w:val="002B1046"/>
    <w:rsid w:val="002B377E"/>
    <w:rsid w:val="00367267"/>
    <w:rsid w:val="00414B22"/>
    <w:rsid w:val="004268A4"/>
    <w:rsid w:val="00620390"/>
    <w:rsid w:val="00620F31"/>
    <w:rsid w:val="00744BCB"/>
    <w:rsid w:val="0079581A"/>
    <w:rsid w:val="007B376E"/>
    <w:rsid w:val="007E42D2"/>
    <w:rsid w:val="007E76DB"/>
    <w:rsid w:val="007F05C6"/>
    <w:rsid w:val="008D4944"/>
    <w:rsid w:val="00946EC2"/>
    <w:rsid w:val="009477ED"/>
    <w:rsid w:val="00A800F9"/>
    <w:rsid w:val="00AC4A8E"/>
    <w:rsid w:val="00C126E1"/>
    <w:rsid w:val="00C144E2"/>
    <w:rsid w:val="00C41303"/>
    <w:rsid w:val="00C76A43"/>
    <w:rsid w:val="00CD7A25"/>
    <w:rsid w:val="00CE13AC"/>
    <w:rsid w:val="00D03A08"/>
    <w:rsid w:val="00D22019"/>
    <w:rsid w:val="00EF5CD8"/>
    <w:rsid w:val="00F826CE"/>
    <w:rsid w:val="00FB3F44"/>
    <w:rsid w:val="00FC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92C4"/>
  <w15:docId w15:val="{BA518E7E-2304-4374-93AD-E79267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620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203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203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3A08"/>
    <w:rPr>
      <w:color w:val="0000FF" w:themeColor="hyperlink"/>
      <w:u w:val="single"/>
    </w:rPr>
  </w:style>
  <w:style w:type="character" w:customStyle="1" w:styleId="apple-converted-space">
    <w:name w:val="apple-converted-space"/>
    <w:rsid w:val="00D03A08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571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1571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E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CF4"/>
  </w:style>
  <w:style w:type="paragraph" w:styleId="aa">
    <w:name w:val="footer"/>
    <w:basedOn w:val="a"/>
    <w:link w:val="ab"/>
    <w:uiPriority w:val="99"/>
    <w:unhideWhenUsed/>
    <w:rsid w:val="000E4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klub.ru/" TargetMode="External"/><Relationship Id="rId13" Type="http://schemas.openxmlformats.org/officeDocument/2006/relationships/hyperlink" Target="http://www.dyslexia.ru/" TargetMode="External"/><Relationship Id="rId18" Type="http://schemas.openxmlformats.org/officeDocument/2006/relationships/hyperlink" Target="http://www.invalid-detstva.ru/index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40174/" TargetMode="External"/><Relationship Id="rId7" Type="http://schemas.openxmlformats.org/officeDocument/2006/relationships/hyperlink" Target="http://elibrary.ru/item.asp?id=10365353" TargetMode="External"/><Relationship Id="rId12" Type="http://schemas.openxmlformats.org/officeDocument/2006/relationships/hyperlink" Target="http://www.defectolog.ru/" TargetMode="External"/><Relationship Id="rId17" Type="http://schemas.openxmlformats.org/officeDocument/2006/relationships/hyperlink" Target="http://www.osoboedetstvo.ru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uisrussia.msu.ru/linguist/_A_linguistics.jsp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logoped.ru" TargetMode="External"/><Relationship Id="rId23" Type="http://schemas.openxmlformats.org/officeDocument/2006/relationships/hyperlink" Target="https://fgos.ru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cyberleninka.ru/" TargetMode="External"/><Relationship Id="rId19" Type="http://schemas.openxmlformats.org/officeDocument/2006/relationships/hyperlink" Target="http://www.ikprao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window.edu.ru/window/library?p_rid=63463" TargetMode="External"/><Relationship Id="rId22" Type="http://schemas.openxmlformats.org/officeDocument/2006/relationships/hyperlink" Target="https://fgosreestr.r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bert</dc:creator>
  <cp:lastModifiedBy>Sergey Antonov</cp:lastModifiedBy>
  <cp:revision>30</cp:revision>
  <dcterms:created xsi:type="dcterms:W3CDTF">2020-12-02T15:45:00Z</dcterms:created>
  <dcterms:modified xsi:type="dcterms:W3CDTF">2023-05-05T18:37:00Z</dcterms:modified>
</cp:coreProperties>
</file>