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39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0E3D0D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ECED2C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F78982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72AA4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9FB14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5025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CA45F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3E9E55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F0F728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EA962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36E6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3BAB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34D9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83D1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2119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84131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2068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65412E" w14:textId="77777777" w:rsidR="005D2354" w:rsidRPr="005D2354" w:rsidRDefault="005D2354" w:rsidP="005D2354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Б1.О.05.04 АНАТОМИЯ, ФИЗИОЛОГИЯ</w:t>
      </w:r>
      <w:r w:rsidRPr="005D2354">
        <w:rPr>
          <w:b/>
          <w:color w:val="000000"/>
          <w:sz w:val="24"/>
          <w:szCs w:val="24"/>
        </w:rPr>
        <w:t xml:space="preserve"> И ПАТОЛОГИЯ</w:t>
      </w:r>
      <w:r>
        <w:rPr>
          <w:b/>
          <w:color w:val="000000"/>
          <w:sz w:val="24"/>
          <w:szCs w:val="24"/>
        </w:rPr>
        <w:t xml:space="preserve"> ОРАГНОВА СЛУХА, РЕЧИ И ЗРЕНИЯ</w:t>
      </w:r>
    </w:p>
    <w:p w14:paraId="1D8264B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E5DB21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B86FE3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4D466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1A3B10" w14:textId="77777777" w:rsidR="008C6532" w:rsidRPr="008C6532" w:rsidRDefault="008C6532" w:rsidP="008C653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C6532">
        <w:rPr>
          <w:bCs/>
          <w:sz w:val="24"/>
          <w:szCs w:val="24"/>
        </w:rPr>
        <w:t>Направленность (профиль) Логопедия</w:t>
      </w:r>
    </w:p>
    <w:p w14:paraId="0C151BDD" w14:textId="2358CF9F" w:rsidR="00920D08" w:rsidRDefault="008C6532" w:rsidP="008C653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8C6532">
        <w:rPr>
          <w:bCs/>
          <w:sz w:val="24"/>
          <w:szCs w:val="24"/>
        </w:rPr>
        <w:t>(год начала подготовки - 2022)</w:t>
      </w:r>
    </w:p>
    <w:p w14:paraId="20DA9B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2B3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F59C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E69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A9AD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B81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9DA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BEC3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5377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0C4E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31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1E51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3066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8A0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A28F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654C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3C2B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D710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C5840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67488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56353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4548F8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90D0379" w14:textId="2A05F8E3" w:rsidR="00D704A1" w:rsidRDefault="00462D06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C653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34B075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065219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2C5A1D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7ED95C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DEEA6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D46DA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C807F6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8A39DE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61E2B87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0991FC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661A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15385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03AF88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78CB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204E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6664E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7AFA13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5CDC0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72175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F5544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E275A3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C9391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9EF2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BFFF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296D1AC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BC74E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E81A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0266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71BF6D41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A8047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C0962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004D749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7DB811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00B3268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899738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1F2FC2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131881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CF4CB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BE530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852CBC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611EA50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856B38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6560C39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3FFDC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F89AE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5C873C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21BCDC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4E1BD9C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3D80E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6E87FFF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73172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4BC8A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2A5E4D6C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7ECCE10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36F10F39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33CB1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02D4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9C0D6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55B9E30E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57487F5A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34A95C9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2F60FDB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511AE2C0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E1BFB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84D0A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459C9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229430D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A2314C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EE1F51C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D84F79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0F79AE8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A283AA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45F879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D2354" w:rsidRPr="005D2354">
        <w:rPr>
          <w:color w:val="000000"/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14:paraId="5FE2758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DC4115E" w14:textId="77777777" w:rsidR="005D2354" w:rsidRPr="005D2354" w:rsidRDefault="005D2354" w:rsidP="005D2354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5D2354">
        <w:rPr>
          <w:color w:val="000000"/>
          <w:sz w:val="24"/>
          <w:szCs w:val="24"/>
          <w:lang w:eastAsia="ru-RU"/>
        </w:rPr>
        <w:t>изучение морфологии, физиологии и патологии органов слуха, речи и зрения человека;</w:t>
      </w:r>
    </w:p>
    <w:p w14:paraId="35DAFBA5" w14:textId="77777777" w:rsidR="005D2354" w:rsidRPr="005D2354" w:rsidRDefault="005D2354" w:rsidP="005D2354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5D2354">
        <w:rPr>
          <w:color w:val="000000"/>
          <w:sz w:val="24"/>
          <w:szCs w:val="24"/>
          <w:lang w:eastAsia="ru-RU"/>
        </w:rPr>
        <w:t>изучение структурно-функциональных особенностей органов слуха, речи и зрения ребенка;</w:t>
      </w:r>
    </w:p>
    <w:p w14:paraId="2CF4C122" w14:textId="77777777" w:rsidR="005D2354" w:rsidRPr="005D2354" w:rsidRDefault="005D2354" w:rsidP="005D2354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5D2354">
        <w:rPr>
          <w:color w:val="000000"/>
          <w:sz w:val="24"/>
          <w:szCs w:val="24"/>
          <w:lang w:eastAsia="ru-RU"/>
        </w:rPr>
        <w:t>изучение патологии органов слуха, речи и зрения ребенка.</w:t>
      </w:r>
    </w:p>
    <w:p w14:paraId="44A2072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Pr="003C0E55">
        <w:rPr>
          <w:sz w:val="24"/>
          <w:szCs w:val="24"/>
        </w:rPr>
        <w:lastRenderedPageBreak/>
        <w:t>бакалавриата.</w:t>
      </w:r>
    </w:p>
    <w:p w14:paraId="16FA0A5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16A650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9B349D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E2568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E28C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E28C9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1C0A6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AC70382" w14:textId="77777777" w:rsidR="00D81C60" w:rsidRPr="003C0E55" w:rsidRDefault="00D81C60" w:rsidP="00D81C6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1C60" w:rsidRPr="003C0E55" w14:paraId="3ECE3484" w14:textId="77777777" w:rsidTr="00D81C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FDE44CE" w14:textId="77777777" w:rsidR="00D81C60" w:rsidRPr="003C0E55" w:rsidRDefault="00D81C60" w:rsidP="00D81C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D025D9D" w14:textId="77777777" w:rsidR="00D81C60" w:rsidRPr="003C0E55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81C60" w:rsidRPr="003C0E55" w14:paraId="32B514F9" w14:textId="77777777" w:rsidTr="00D81C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7C175B0" w14:textId="77777777" w:rsidR="00D81C60" w:rsidRPr="003C0E55" w:rsidRDefault="00D81C60" w:rsidP="00D81C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CC8A3A" w14:textId="77777777" w:rsidR="00D81C60" w:rsidRPr="003C0E55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F89C4" w14:textId="77777777" w:rsidR="00D81C60" w:rsidRPr="0075242A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1C60" w:rsidRPr="003C0E55" w14:paraId="00BE11C2" w14:textId="77777777" w:rsidTr="00D81C60">
        <w:trPr>
          <w:trHeight w:val="239"/>
        </w:trPr>
        <w:tc>
          <w:tcPr>
            <w:tcW w:w="6525" w:type="dxa"/>
            <w:shd w:val="clear" w:color="auto" w:fill="E0E0E0"/>
          </w:tcPr>
          <w:p w14:paraId="67F2562B" w14:textId="77777777" w:rsidR="00D81C60" w:rsidRPr="003C0E55" w:rsidRDefault="00D81C60" w:rsidP="00D81C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6E094EC" w14:textId="77777777" w:rsidR="00D81C60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81C60" w:rsidRPr="003C0E55" w14:paraId="54D3C4FE" w14:textId="77777777" w:rsidTr="00D81C60">
        <w:tc>
          <w:tcPr>
            <w:tcW w:w="6525" w:type="dxa"/>
            <w:shd w:val="clear" w:color="auto" w:fill="auto"/>
          </w:tcPr>
          <w:p w14:paraId="16BBE1CC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D209EE" w14:textId="77777777" w:rsidR="00D81C60" w:rsidRPr="003C0E55" w:rsidRDefault="00D81C60" w:rsidP="00D81C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1C60" w:rsidRPr="003C0E55" w14:paraId="609319BE" w14:textId="77777777" w:rsidTr="00D81C60">
        <w:tc>
          <w:tcPr>
            <w:tcW w:w="6525" w:type="dxa"/>
            <w:shd w:val="clear" w:color="auto" w:fill="auto"/>
          </w:tcPr>
          <w:p w14:paraId="5B39180B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85C3AAF" w14:textId="77777777" w:rsidR="00D81C60" w:rsidRPr="003C0E55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5441980" w14:textId="77777777" w:rsidR="00D81C60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1C60" w:rsidRPr="003C0E55" w14:paraId="6974E203" w14:textId="77777777" w:rsidTr="00D81C60">
        <w:tc>
          <w:tcPr>
            <w:tcW w:w="6525" w:type="dxa"/>
            <w:shd w:val="clear" w:color="auto" w:fill="auto"/>
          </w:tcPr>
          <w:p w14:paraId="064F6A7D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FB4F66F" w14:textId="77777777" w:rsidR="00D81C60" w:rsidRPr="003C0E55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62D06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C5EBC91" w14:textId="77777777" w:rsidR="00D81C60" w:rsidRPr="003C0E55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62D06">
              <w:rPr>
                <w:sz w:val="24"/>
                <w:szCs w:val="24"/>
              </w:rPr>
              <w:t>-</w:t>
            </w:r>
          </w:p>
        </w:tc>
      </w:tr>
      <w:tr w:rsidR="00D81C60" w:rsidRPr="003C0E55" w14:paraId="339F023C" w14:textId="77777777" w:rsidTr="00D81C60">
        <w:tc>
          <w:tcPr>
            <w:tcW w:w="6525" w:type="dxa"/>
            <w:shd w:val="clear" w:color="auto" w:fill="E0E0E0"/>
          </w:tcPr>
          <w:p w14:paraId="440F770A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0568E54" w14:textId="77777777" w:rsidR="00D81C60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52EA" w:rsidRPr="003C0E55" w14:paraId="60DB3860" w14:textId="77777777" w:rsidTr="00D81C60">
        <w:tc>
          <w:tcPr>
            <w:tcW w:w="6525" w:type="dxa"/>
            <w:shd w:val="clear" w:color="auto" w:fill="E0E0E0"/>
          </w:tcPr>
          <w:p w14:paraId="762589D7" w14:textId="77777777" w:rsidR="00AC52EA" w:rsidRPr="003C0E55" w:rsidRDefault="00AC52EA" w:rsidP="00AC52E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925F957" w14:textId="77777777" w:rsidR="00AC52EA" w:rsidRPr="00381F2F" w:rsidRDefault="00AC52EA" w:rsidP="00AC52E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36</w:t>
            </w:r>
          </w:p>
        </w:tc>
      </w:tr>
      <w:tr w:rsidR="00AC52EA" w:rsidRPr="003C0E55" w14:paraId="51EEEF0B" w14:textId="77777777" w:rsidTr="00D81C60">
        <w:tc>
          <w:tcPr>
            <w:tcW w:w="6525" w:type="dxa"/>
            <w:shd w:val="clear" w:color="auto" w:fill="auto"/>
          </w:tcPr>
          <w:p w14:paraId="550E9670" w14:textId="77777777" w:rsidR="00AC52EA" w:rsidRPr="00920D08" w:rsidRDefault="00AC52EA" w:rsidP="00AC52E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BAE1F2E" w14:textId="77777777" w:rsidR="00AC52EA" w:rsidRPr="00381F2F" w:rsidRDefault="00AC52EA" w:rsidP="00AC52E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2,35</w:t>
            </w:r>
          </w:p>
        </w:tc>
      </w:tr>
      <w:tr w:rsidR="00AC52EA" w:rsidRPr="003C0E55" w14:paraId="5DA40945" w14:textId="77777777" w:rsidTr="00D81C60">
        <w:tc>
          <w:tcPr>
            <w:tcW w:w="6525" w:type="dxa"/>
            <w:shd w:val="clear" w:color="auto" w:fill="auto"/>
          </w:tcPr>
          <w:p w14:paraId="56554FD6" w14:textId="77777777" w:rsidR="00AC52EA" w:rsidRPr="00920D08" w:rsidRDefault="00AC52EA" w:rsidP="00AC52E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E4B297" w14:textId="77777777" w:rsidR="00AC52EA" w:rsidRPr="00381F2F" w:rsidRDefault="00AC52EA" w:rsidP="00AC52E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33,65</w:t>
            </w:r>
          </w:p>
        </w:tc>
      </w:tr>
      <w:tr w:rsidR="00D81C60" w:rsidRPr="003C0E55" w14:paraId="46A858F0" w14:textId="77777777" w:rsidTr="00D81C60">
        <w:trPr>
          <w:trHeight w:val="173"/>
        </w:trPr>
        <w:tc>
          <w:tcPr>
            <w:tcW w:w="6525" w:type="dxa"/>
            <w:shd w:val="clear" w:color="auto" w:fill="E0E0E0"/>
          </w:tcPr>
          <w:p w14:paraId="790481AA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CEF62A6" w14:textId="77777777" w:rsidR="00D81C60" w:rsidRDefault="00FE28C9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368D8D6" w14:textId="77777777" w:rsidR="00D81C60" w:rsidRDefault="00D81C60" w:rsidP="00D81C60">
      <w:pPr>
        <w:spacing w:line="240" w:lineRule="auto"/>
        <w:ind w:left="0" w:firstLine="0"/>
        <w:rPr>
          <w:bCs/>
          <w:sz w:val="24"/>
          <w:szCs w:val="24"/>
        </w:rPr>
      </w:pPr>
    </w:p>
    <w:p w14:paraId="285367EE" w14:textId="77777777" w:rsidR="00D81C60" w:rsidRDefault="00D81C60" w:rsidP="00D81C6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1C60" w:rsidRPr="003C0E55" w14:paraId="14B3C146" w14:textId="77777777" w:rsidTr="00D81C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C6D54D" w14:textId="77777777" w:rsidR="00D81C60" w:rsidRPr="003C0E55" w:rsidRDefault="00D81C60" w:rsidP="00D81C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F1BB85" w14:textId="77777777" w:rsidR="00D81C60" w:rsidRPr="003C0E55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81C60" w:rsidRPr="003C0E55" w14:paraId="0D8F812C" w14:textId="77777777" w:rsidTr="00D81C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F0A59BE" w14:textId="77777777" w:rsidR="00D81C60" w:rsidRPr="003C0E55" w:rsidRDefault="00D81C60" w:rsidP="00D81C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B21BA85" w14:textId="77777777" w:rsidR="00D81C60" w:rsidRPr="003C0E55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D5AC1" w14:textId="77777777" w:rsidR="00D81C60" w:rsidRPr="0075242A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1C60" w:rsidRPr="003C0E55" w14:paraId="1377BC4F" w14:textId="77777777" w:rsidTr="00D81C60">
        <w:trPr>
          <w:trHeight w:val="239"/>
        </w:trPr>
        <w:tc>
          <w:tcPr>
            <w:tcW w:w="6525" w:type="dxa"/>
            <w:shd w:val="clear" w:color="auto" w:fill="E0E0E0"/>
          </w:tcPr>
          <w:p w14:paraId="555B2D68" w14:textId="77777777" w:rsidR="00D81C60" w:rsidRPr="003C0E55" w:rsidRDefault="00D81C60" w:rsidP="00D81C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5E9C001" w14:textId="77777777" w:rsidR="00D81C60" w:rsidRDefault="00FE28C9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1C60" w:rsidRPr="003C0E55" w14:paraId="75085225" w14:textId="77777777" w:rsidTr="00D81C60">
        <w:tc>
          <w:tcPr>
            <w:tcW w:w="6525" w:type="dxa"/>
            <w:shd w:val="clear" w:color="auto" w:fill="auto"/>
          </w:tcPr>
          <w:p w14:paraId="737FE349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3F5764" w14:textId="77777777" w:rsidR="00D81C60" w:rsidRPr="003C0E55" w:rsidRDefault="00D81C60" w:rsidP="00D81C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1C60" w:rsidRPr="003C0E55" w14:paraId="1C84B50B" w14:textId="77777777" w:rsidTr="00D81C60">
        <w:tc>
          <w:tcPr>
            <w:tcW w:w="6525" w:type="dxa"/>
            <w:shd w:val="clear" w:color="auto" w:fill="auto"/>
          </w:tcPr>
          <w:p w14:paraId="5B4445D5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537E7E6" w14:textId="77777777" w:rsidR="00D81C60" w:rsidRPr="003C0E55" w:rsidRDefault="00FE28C9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CC8557F" w14:textId="77777777" w:rsidR="00D81C60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1C60" w:rsidRPr="003C0E55" w14:paraId="4E8D9851" w14:textId="77777777" w:rsidTr="00D81C60">
        <w:tc>
          <w:tcPr>
            <w:tcW w:w="6525" w:type="dxa"/>
            <w:shd w:val="clear" w:color="auto" w:fill="auto"/>
          </w:tcPr>
          <w:p w14:paraId="2A221A8C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961457F" w14:textId="77777777" w:rsidR="00D81C60" w:rsidRPr="003C0E55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62D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B414C5" w14:textId="77777777" w:rsidR="00D81C60" w:rsidRPr="003C0E55" w:rsidRDefault="00D81C60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62D06">
              <w:rPr>
                <w:sz w:val="24"/>
                <w:szCs w:val="24"/>
              </w:rPr>
              <w:t>-</w:t>
            </w:r>
          </w:p>
        </w:tc>
      </w:tr>
      <w:tr w:rsidR="00D81C60" w:rsidRPr="003C0E55" w14:paraId="2D344EA0" w14:textId="77777777" w:rsidTr="00D81C60">
        <w:tc>
          <w:tcPr>
            <w:tcW w:w="6525" w:type="dxa"/>
            <w:shd w:val="clear" w:color="auto" w:fill="E0E0E0"/>
          </w:tcPr>
          <w:p w14:paraId="29193198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69069B6" w14:textId="77777777" w:rsidR="00D81C60" w:rsidRDefault="00FE28C9" w:rsidP="00D81C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81C60" w:rsidRPr="003C0E55" w14:paraId="0975668C" w14:textId="77777777" w:rsidTr="00D81C60">
        <w:tc>
          <w:tcPr>
            <w:tcW w:w="6525" w:type="dxa"/>
            <w:shd w:val="clear" w:color="auto" w:fill="E0E0E0"/>
          </w:tcPr>
          <w:p w14:paraId="4AB90BFE" w14:textId="77777777" w:rsidR="00D81C60" w:rsidRPr="003C0E55" w:rsidRDefault="00D81C60" w:rsidP="00D81C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80DEE22" w14:textId="77777777" w:rsidR="00D81C60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1C60" w:rsidRPr="003C0E55" w14:paraId="22B2A82C" w14:textId="77777777" w:rsidTr="00D81C60">
        <w:tc>
          <w:tcPr>
            <w:tcW w:w="6525" w:type="dxa"/>
            <w:shd w:val="clear" w:color="auto" w:fill="auto"/>
          </w:tcPr>
          <w:p w14:paraId="77EBB451" w14:textId="77777777" w:rsidR="00D81C60" w:rsidRPr="003C0E55" w:rsidRDefault="00D81C60" w:rsidP="00D81C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8716EC1" w14:textId="77777777" w:rsidR="00D81C60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1C60" w:rsidRPr="003C0E55" w14:paraId="19EAD1D7" w14:textId="77777777" w:rsidTr="00D81C60">
        <w:tc>
          <w:tcPr>
            <w:tcW w:w="6525" w:type="dxa"/>
            <w:shd w:val="clear" w:color="auto" w:fill="auto"/>
          </w:tcPr>
          <w:p w14:paraId="3AEA7375" w14:textId="77777777" w:rsidR="00D81C60" w:rsidRPr="003C0E55" w:rsidRDefault="00D81C60" w:rsidP="00D81C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5C1051" w14:textId="77777777" w:rsidR="00D81C60" w:rsidRDefault="00D81C60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1C60" w:rsidRPr="003C0E55" w14:paraId="705B7A4B" w14:textId="77777777" w:rsidTr="00D81C60">
        <w:trPr>
          <w:trHeight w:val="173"/>
        </w:trPr>
        <w:tc>
          <w:tcPr>
            <w:tcW w:w="6525" w:type="dxa"/>
            <w:shd w:val="clear" w:color="auto" w:fill="E0E0E0"/>
          </w:tcPr>
          <w:p w14:paraId="6080D37C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93E2698" w14:textId="77777777" w:rsidR="00D81C60" w:rsidRDefault="00FE28C9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1C60" w:rsidRPr="003C0E55" w14:paraId="22CE1D50" w14:textId="77777777" w:rsidTr="00D81C60">
        <w:trPr>
          <w:trHeight w:val="173"/>
        </w:trPr>
        <w:tc>
          <w:tcPr>
            <w:tcW w:w="6525" w:type="dxa"/>
            <w:shd w:val="clear" w:color="auto" w:fill="auto"/>
          </w:tcPr>
          <w:p w14:paraId="006F90BA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30FDE40" w14:textId="77777777" w:rsidR="00D81C60" w:rsidRDefault="00FE28C9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81C60" w:rsidRPr="003C0E55" w14:paraId="1C05F127" w14:textId="77777777" w:rsidTr="00D81C60">
        <w:trPr>
          <w:trHeight w:val="173"/>
        </w:trPr>
        <w:tc>
          <w:tcPr>
            <w:tcW w:w="6525" w:type="dxa"/>
            <w:shd w:val="clear" w:color="auto" w:fill="auto"/>
          </w:tcPr>
          <w:p w14:paraId="58473FC2" w14:textId="77777777" w:rsidR="00D81C60" w:rsidRPr="003C0E55" w:rsidRDefault="00D81C60" w:rsidP="00D81C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65CA12" w14:textId="77777777" w:rsidR="00D81C60" w:rsidRDefault="00FE28C9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81C60" w:rsidRPr="003C0E55" w14:paraId="04814300" w14:textId="77777777" w:rsidTr="00D81C60">
        <w:trPr>
          <w:trHeight w:val="173"/>
        </w:trPr>
        <w:tc>
          <w:tcPr>
            <w:tcW w:w="6525" w:type="dxa"/>
            <w:shd w:val="clear" w:color="auto" w:fill="E0E0E0"/>
          </w:tcPr>
          <w:p w14:paraId="2B012C20" w14:textId="77777777" w:rsidR="00D81C60" w:rsidRPr="003C0E55" w:rsidRDefault="00D81C60" w:rsidP="00D81C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06A1FD" w14:textId="77777777" w:rsidR="00D81C60" w:rsidRDefault="00FE28C9" w:rsidP="00D81C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DF4138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79E8C5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87AE583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DC3886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15427D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4892FD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DFCD83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B3134B1" w14:textId="77777777" w:rsidTr="00C36C4D">
        <w:tc>
          <w:tcPr>
            <w:tcW w:w="693" w:type="dxa"/>
          </w:tcPr>
          <w:p w14:paraId="37FFAE0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</w:tcPr>
          <w:p w14:paraId="66C3A8D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6E4C8595" w14:textId="77777777" w:rsidTr="00C36C4D">
        <w:tc>
          <w:tcPr>
            <w:tcW w:w="693" w:type="dxa"/>
          </w:tcPr>
          <w:p w14:paraId="29BF5C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D4940ED" w14:textId="77777777" w:rsidR="00920D08" w:rsidRPr="0053465B" w:rsidRDefault="005D23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D2354">
              <w:rPr>
                <w:bCs/>
                <w:color w:val="000000"/>
                <w:sz w:val="24"/>
                <w:szCs w:val="24"/>
              </w:rPr>
              <w:t>Предмет и содержание дисциплины. Общие принципы строения сенсорных систем, основные функции и свойства.</w:t>
            </w:r>
          </w:p>
        </w:tc>
      </w:tr>
      <w:tr w:rsidR="00920D08" w:rsidRPr="0053465B" w14:paraId="1600DF43" w14:textId="77777777" w:rsidTr="00C36C4D">
        <w:tc>
          <w:tcPr>
            <w:tcW w:w="693" w:type="dxa"/>
          </w:tcPr>
          <w:p w14:paraId="08AD9BE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7424FED" w14:textId="77777777" w:rsidR="00920D08" w:rsidRPr="0053465B" w:rsidRDefault="005D23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D2354">
              <w:rPr>
                <w:bCs/>
                <w:color w:val="000000"/>
                <w:sz w:val="24"/>
                <w:szCs w:val="24"/>
              </w:rPr>
              <w:t>Анатомия, физиология и патология слуховой сенсорной системы</w:t>
            </w:r>
          </w:p>
        </w:tc>
      </w:tr>
      <w:tr w:rsidR="00920D08" w:rsidRPr="0053465B" w14:paraId="449A59DB" w14:textId="77777777" w:rsidTr="00C36C4D">
        <w:tc>
          <w:tcPr>
            <w:tcW w:w="693" w:type="dxa"/>
          </w:tcPr>
          <w:p w14:paraId="3A81CE9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0DFCBCE" w14:textId="77777777" w:rsidR="00920D08" w:rsidRPr="0053465B" w:rsidRDefault="005D23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D2354">
              <w:rPr>
                <w:bCs/>
                <w:color w:val="000000"/>
                <w:sz w:val="24"/>
                <w:szCs w:val="24"/>
              </w:rPr>
              <w:t>Анатомия, физиология и патология органов речи</w:t>
            </w:r>
          </w:p>
        </w:tc>
      </w:tr>
      <w:tr w:rsidR="00920D08" w:rsidRPr="0053465B" w14:paraId="79A3095A" w14:textId="77777777" w:rsidTr="00C36C4D">
        <w:tc>
          <w:tcPr>
            <w:tcW w:w="693" w:type="dxa"/>
          </w:tcPr>
          <w:p w14:paraId="7075ECF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7119C38" w14:textId="77777777" w:rsidR="00920D08" w:rsidRPr="0053465B" w:rsidRDefault="005D23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D2354">
              <w:rPr>
                <w:bCs/>
                <w:color w:val="000000"/>
                <w:sz w:val="24"/>
                <w:szCs w:val="24"/>
              </w:rPr>
              <w:t>Анатомия, физиология и патология зрительной сенсорной системы</w:t>
            </w:r>
          </w:p>
        </w:tc>
      </w:tr>
    </w:tbl>
    <w:p w14:paraId="7EAAA90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423113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05924B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6E1FB9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7E70EE" w14:textId="77777777" w:rsidR="007C7B82" w:rsidRDefault="007C7B82" w:rsidP="007C7B8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FC49C2" w:rsidRPr="003C0E55" w14:paraId="381754DF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BBF39D8" w14:textId="77777777" w:rsidR="00FC49C2" w:rsidRPr="003C0E55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21AF614" w14:textId="77777777" w:rsidR="00FC49C2" w:rsidRPr="00E57B44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123D" w14:textId="77777777" w:rsidR="00FC49C2" w:rsidRPr="006A2CE3" w:rsidRDefault="00FC49C2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D4B981C" w14:textId="77777777" w:rsidR="00FC49C2" w:rsidRPr="006A2CE3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FC49C2" w:rsidRPr="003C0E55" w14:paraId="7ABF9FB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1FBBA9" w14:textId="77777777" w:rsidR="00FC49C2" w:rsidRPr="003C0E55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6F3BA1" w14:textId="77777777" w:rsidR="00FC49C2" w:rsidRPr="003C0E55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4F656F" w14:textId="77777777" w:rsidR="00FC49C2" w:rsidRPr="006A2CE3" w:rsidRDefault="00FC49C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4F313E9" w14:textId="77777777" w:rsidR="00FC49C2" w:rsidRPr="006A2CE3" w:rsidRDefault="00FC49C2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4FC183" w14:textId="77777777" w:rsidR="00FC49C2" w:rsidRPr="006A2CE3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49C2" w:rsidRPr="003C0E55" w14:paraId="5708D149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5E5917" w14:textId="77777777" w:rsidR="00FC49C2" w:rsidRPr="00555F6C" w:rsidRDefault="00FC49C2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C90B6" w14:textId="77777777" w:rsidR="00FC49C2" w:rsidRPr="000F08A3" w:rsidRDefault="008A65C6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65C6">
              <w:rPr>
                <w:sz w:val="22"/>
                <w:szCs w:val="24"/>
              </w:rPr>
              <w:t>Предмет и содержание дисциплины. Общие принципы строения сенсорных систем, основные функции и свойства.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986949" w14:textId="77777777" w:rsidR="00FC49C2" w:rsidRPr="00555F6C" w:rsidRDefault="00FC49C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0C072F" w14:textId="77777777" w:rsidR="00FC49C2" w:rsidRPr="006A2CE3" w:rsidRDefault="00FC49C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7C850B" w14:textId="77777777" w:rsidR="00FC49C2" w:rsidRPr="006A2CE3" w:rsidRDefault="00FC49C2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851B2A4" w14:textId="77777777" w:rsidR="00FC49C2" w:rsidRPr="00FC49C2" w:rsidRDefault="00FC49C2" w:rsidP="00FC49C2">
      <w:pPr>
        <w:spacing w:after="120" w:line="240" w:lineRule="auto"/>
        <w:ind w:firstLine="0"/>
        <w:rPr>
          <w:b/>
          <w:sz w:val="24"/>
          <w:szCs w:val="24"/>
        </w:rPr>
      </w:pPr>
    </w:p>
    <w:p w14:paraId="413EFE3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8AC610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811F39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BC048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07CE1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9796680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1.</w:t>
      </w:r>
      <w:r w:rsidRPr="00657388">
        <w:rPr>
          <w:bCs/>
          <w:color w:val="000000"/>
          <w:sz w:val="24"/>
          <w:szCs w:val="24"/>
        </w:rPr>
        <w:tab/>
        <w:t>Врожденные патологии слухового анализатора.</w:t>
      </w:r>
    </w:p>
    <w:p w14:paraId="315E0DCC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2.</w:t>
      </w:r>
      <w:r w:rsidRPr="00657388">
        <w:rPr>
          <w:bCs/>
          <w:color w:val="000000"/>
          <w:sz w:val="24"/>
          <w:szCs w:val="24"/>
        </w:rPr>
        <w:tab/>
        <w:t>Заболевания наружного уха.</w:t>
      </w:r>
    </w:p>
    <w:p w14:paraId="00442806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3.</w:t>
      </w:r>
      <w:r w:rsidRPr="00657388">
        <w:rPr>
          <w:bCs/>
          <w:color w:val="000000"/>
          <w:sz w:val="24"/>
          <w:szCs w:val="24"/>
        </w:rPr>
        <w:tab/>
        <w:t>Заболевания среднего уха.</w:t>
      </w:r>
    </w:p>
    <w:p w14:paraId="51C02AA5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4.</w:t>
      </w:r>
      <w:r w:rsidRPr="00657388">
        <w:rPr>
          <w:bCs/>
          <w:color w:val="000000"/>
          <w:sz w:val="24"/>
          <w:szCs w:val="24"/>
        </w:rPr>
        <w:tab/>
        <w:t>Заболевания внутреннего уха.</w:t>
      </w:r>
    </w:p>
    <w:p w14:paraId="5430EC2F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5.</w:t>
      </w:r>
      <w:r w:rsidRPr="00657388">
        <w:rPr>
          <w:bCs/>
          <w:color w:val="000000"/>
          <w:sz w:val="24"/>
          <w:szCs w:val="24"/>
        </w:rPr>
        <w:tab/>
        <w:t>Заболевания слухового нерва.</w:t>
      </w:r>
    </w:p>
    <w:p w14:paraId="73E1B30B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6.</w:t>
      </w:r>
      <w:r w:rsidRPr="00657388">
        <w:rPr>
          <w:bCs/>
          <w:color w:val="000000"/>
          <w:sz w:val="24"/>
          <w:szCs w:val="24"/>
        </w:rPr>
        <w:tab/>
        <w:t>Центральные нарушения слуха.</w:t>
      </w:r>
    </w:p>
    <w:p w14:paraId="349EA362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7.</w:t>
      </w:r>
      <w:r w:rsidRPr="00657388">
        <w:rPr>
          <w:bCs/>
          <w:color w:val="000000"/>
          <w:sz w:val="24"/>
          <w:szCs w:val="24"/>
        </w:rPr>
        <w:tab/>
        <w:t>Заболевания носа.</w:t>
      </w:r>
    </w:p>
    <w:p w14:paraId="44EEC024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8.</w:t>
      </w:r>
      <w:r w:rsidRPr="00657388">
        <w:rPr>
          <w:bCs/>
          <w:color w:val="000000"/>
          <w:sz w:val="24"/>
          <w:szCs w:val="24"/>
        </w:rPr>
        <w:tab/>
        <w:t>Заболевания придаточных пазух носа.</w:t>
      </w:r>
    </w:p>
    <w:p w14:paraId="164E013E" w14:textId="77777777" w:rsidR="00657388" w:rsidRP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9.</w:t>
      </w:r>
      <w:r w:rsidRPr="00657388">
        <w:rPr>
          <w:bCs/>
          <w:color w:val="000000"/>
          <w:sz w:val="24"/>
          <w:szCs w:val="24"/>
        </w:rPr>
        <w:tab/>
        <w:t>Заболевания ротовой полости.</w:t>
      </w:r>
    </w:p>
    <w:p w14:paraId="49926B09" w14:textId="77777777" w:rsidR="00657388" w:rsidRDefault="00657388" w:rsidP="0065738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657388">
        <w:rPr>
          <w:bCs/>
          <w:color w:val="000000"/>
          <w:sz w:val="24"/>
          <w:szCs w:val="24"/>
        </w:rPr>
        <w:t>10.</w:t>
      </w:r>
      <w:r w:rsidRPr="00657388">
        <w:rPr>
          <w:bCs/>
          <w:color w:val="000000"/>
          <w:sz w:val="24"/>
          <w:szCs w:val="24"/>
        </w:rPr>
        <w:tab/>
        <w:t>Заболевания глотки.</w:t>
      </w:r>
    </w:p>
    <w:p w14:paraId="11210500" w14:textId="77777777" w:rsidR="00657388" w:rsidRDefault="0065738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AC984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FEC0DF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086185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E1A2A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42A21F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668C4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C2131F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C8ECC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5F712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4D8EF" w14:textId="77777777" w:rsidR="00920D08" w:rsidRPr="003C0E55" w:rsidRDefault="0065738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8314A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DBC1D9D" w14:textId="77777777" w:rsidR="00920D08" w:rsidRPr="003C0E55" w:rsidRDefault="0065738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B31230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718AF7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91104E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ОСНОВНОЙ И ДОПОЛНИТЕЛЬНОЙ УЧЕБНОЙ ЛИТЕРАТУРЫ:</w:t>
      </w:r>
    </w:p>
    <w:p w14:paraId="2CF52DF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EC3641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F12A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01252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FAD4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C1DC6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31AD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DD66F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9B028C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E3FB8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35722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A76D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5E53C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BFBC5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A892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F496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7388" w:rsidRPr="003C0E55" w14:paraId="60F0194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8EF6C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A5E49D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  <w:p w14:paraId="284047D5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108654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bCs/>
                <w:sz w:val="22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FE1717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 xml:space="preserve">Гуманитарный издательский центр ВЛАДОС,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88747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A71ED" w14:textId="77777777" w:rsidR="00657388" w:rsidRPr="00657388" w:rsidRDefault="00657388" w:rsidP="00657388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187B6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657388" w:rsidRPr="00657388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657388" w:rsidRPr="003C0E55" w14:paraId="6F06493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66932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E8A0A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28A9C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657388">
              <w:rPr>
                <w:rFonts w:cs="Arial CYR"/>
                <w:sz w:val="22"/>
                <w:szCs w:val="16"/>
                <w:lang w:eastAsia="en-US"/>
              </w:rPr>
              <w:t>Красноперова</w:t>
            </w:r>
            <w:r w:rsidRPr="00657388">
              <w:rPr>
                <w:rFonts w:cs="Arial CYR"/>
                <w:bCs/>
                <w:sz w:val="22"/>
                <w:szCs w:val="16"/>
                <w:lang w:eastAsia="en-US"/>
              </w:rPr>
              <w:t xml:space="preserve"> Н. А.</w:t>
            </w:r>
          </w:p>
          <w:p w14:paraId="1A8C4895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941AA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657388">
              <w:rPr>
                <w:rFonts w:cs="Arial CYR"/>
                <w:sz w:val="22"/>
                <w:szCs w:val="16"/>
                <w:lang w:eastAsia="en-US"/>
              </w:rPr>
              <w:t>М. :Гуманитар</w:t>
            </w:r>
            <w:proofErr w:type="gramEnd"/>
            <w:r w:rsidRPr="00657388">
              <w:rPr>
                <w:rFonts w:cs="Arial CYR"/>
                <w:sz w:val="22"/>
                <w:szCs w:val="16"/>
                <w:lang w:eastAsia="en-US"/>
              </w:rPr>
              <w:t>. изд.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8DFD0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201</w:t>
            </w:r>
            <w:r w:rsidRPr="00657388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F0C38" w14:textId="77777777" w:rsidR="00657388" w:rsidRPr="00657388" w:rsidRDefault="00657388" w:rsidP="00657388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4C27E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657388" w:rsidRPr="00657388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657388" w:rsidRPr="003C0E55" w14:paraId="59FB904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4B7E6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FCD72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657388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94E8E" w14:textId="77777777" w:rsidR="00657388" w:rsidRPr="00657388" w:rsidRDefault="00657388" w:rsidP="0065738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657388">
              <w:rPr>
                <w:rFonts w:cs="Arial CYR"/>
                <w:bCs/>
                <w:sz w:val="22"/>
                <w:szCs w:val="16"/>
                <w:lang w:eastAsia="en-US"/>
              </w:rPr>
              <w:t>Варич Л. А., Блинова Н.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763A5" w14:textId="77777777" w:rsidR="00657388" w:rsidRPr="00657388" w:rsidRDefault="00657388" w:rsidP="00657388">
            <w:pPr>
              <w:spacing w:line="276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657388">
              <w:rPr>
                <w:rFonts w:cs="Arial CYR"/>
                <w:sz w:val="22"/>
                <w:szCs w:val="16"/>
                <w:lang w:eastAsia="en-US"/>
              </w:rPr>
              <w:t xml:space="preserve">Кемеровский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6846A" w14:textId="77777777" w:rsidR="00657388" w:rsidRPr="00657388" w:rsidRDefault="00657388" w:rsidP="00657388">
            <w:pPr>
              <w:spacing w:line="276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657388">
              <w:rPr>
                <w:rFonts w:cs="Arial CYR"/>
                <w:sz w:val="22"/>
                <w:szCs w:val="16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29752" w14:textId="77777777" w:rsidR="00657388" w:rsidRPr="00657388" w:rsidRDefault="00657388" w:rsidP="00657388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40332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657388" w:rsidRPr="00657388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2DA919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611191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8FD48A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BC823F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D8DD5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B07F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3F3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81815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4BFA4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CDC33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DE9D856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8EA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3C2A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AE9A5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62EA9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CF9D6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D5F80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99B5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7388" w:rsidRPr="003C0E55" w14:paraId="3E9D62B7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1D32C3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11C4F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proofErr w:type="gramStart"/>
            <w:r w:rsidRPr="00657388">
              <w:rPr>
                <w:sz w:val="22"/>
                <w:lang w:eastAsia="en-US"/>
              </w:rPr>
              <w:t>Невропатология :</w:t>
            </w:r>
            <w:proofErr w:type="gramEnd"/>
            <w:r w:rsidRPr="00657388">
              <w:rPr>
                <w:sz w:val="22"/>
                <w:lang w:eastAsia="en-US"/>
              </w:rPr>
              <w:t xml:space="preserve"> естественнонаучные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17E8C0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Уманская Т. 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8F6BA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 xml:space="preserve">Гуманитарный издательский центр ВЛАДОС,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E037B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84B38" w14:textId="77777777" w:rsidR="00657388" w:rsidRPr="00657388" w:rsidRDefault="00657388" w:rsidP="00657388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A6C66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657388" w:rsidRPr="00657388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657388" w:rsidRPr="00657388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657388" w:rsidRPr="00657388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657388" w:rsidRPr="00657388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657388" w:rsidRPr="00657388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657388" w:rsidRPr="003C0E55" w14:paraId="30D72960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E0E245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53819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rFonts w:cs="Arial"/>
                <w:sz w:val="22"/>
                <w:lang w:eastAsia="en-US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5F86B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rFonts w:cs="Arial"/>
                <w:sz w:val="22"/>
                <w:lang w:eastAsia="en-US"/>
              </w:rPr>
              <w:t>Н.Ф. Лысова, Р.И. Айзман, Я.Л. Завьялова, В.М. Ширшова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7D28D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rFonts w:cs="Arial"/>
                <w:sz w:val="22"/>
                <w:lang w:eastAsia="en-US"/>
              </w:rPr>
              <w:t xml:space="preserve">Новосибирск: Сибирское университетское издательство,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52F1B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D0E60" w14:textId="77777777" w:rsidR="00657388" w:rsidRPr="00657388" w:rsidRDefault="00657388" w:rsidP="00657388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D648D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657388" w:rsidRPr="00657388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657388" w:rsidRPr="003C0E55" w14:paraId="5E31792D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5B0B89" w14:textId="77777777" w:rsidR="00657388" w:rsidRPr="003C0E55" w:rsidRDefault="00657388" w:rsidP="0065738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D6616F" w14:textId="77777777" w:rsidR="00657388" w:rsidRPr="00657388" w:rsidRDefault="00657388" w:rsidP="00657388">
            <w:pPr>
              <w:spacing w:line="276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657388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4B0EB" w14:textId="77777777" w:rsidR="00657388" w:rsidRPr="00657388" w:rsidRDefault="00657388" w:rsidP="00657388">
            <w:pPr>
              <w:spacing w:line="276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657388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42029" w14:textId="77777777" w:rsidR="00657388" w:rsidRPr="00657388" w:rsidRDefault="00657388" w:rsidP="00657388">
            <w:pPr>
              <w:spacing w:line="276" w:lineRule="auto"/>
              <w:ind w:left="0" w:firstLine="0"/>
              <w:rPr>
                <w:rFonts w:cs="Arial"/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270E1" w14:textId="77777777" w:rsidR="00657388" w:rsidRPr="00657388" w:rsidRDefault="00657388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657388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1331D" w14:textId="77777777" w:rsidR="00657388" w:rsidRPr="00657388" w:rsidRDefault="00657388" w:rsidP="00657388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2D565" w14:textId="77777777" w:rsidR="00657388" w:rsidRPr="00657388" w:rsidRDefault="008C6532" w:rsidP="00657388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10" w:history="1">
              <w:r w:rsidR="00657388" w:rsidRPr="00657388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B02AC5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9B065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64DEA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619D1E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795DC6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B34A3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D7212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C30925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E6B7B83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C6E0AF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4A745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3359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CF06A9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E35DD8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80402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A294C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D59E6B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CF5408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7B8E4B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B2B156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EDFD5FF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C21747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A7E21D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3E4434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6F64B1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1ABB01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28E0F3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EA435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C26275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EBFFA1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5E9205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B8A6BF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85DC6B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F7F30B4"/>
    <w:multiLevelType w:val="hybridMultilevel"/>
    <w:tmpl w:val="71FC5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D3733"/>
    <w:rsid w:val="00462D06"/>
    <w:rsid w:val="004B47B0"/>
    <w:rsid w:val="005D2354"/>
    <w:rsid w:val="00657388"/>
    <w:rsid w:val="006A6D8A"/>
    <w:rsid w:val="007C7B82"/>
    <w:rsid w:val="007E38D1"/>
    <w:rsid w:val="00897670"/>
    <w:rsid w:val="008A65C6"/>
    <w:rsid w:val="008C6532"/>
    <w:rsid w:val="0091363F"/>
    <w:rsid w:val="00920D08"/>
    <w:rsid w:val="00A0610E"/>
    <w:rsid w:val="00AC52EA"/>
    <w:rsid w:val="00C36C4D"/>
    <w:rsid w:val="00CC7A38"/>
    <w:rsid w:val="00D704A1"/>
    <w:rsid w:val="00D81C60"/>
    <w:rsid w:val="00F60CF5"/>
    <w:rsid w:val="00FC49C2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A12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573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388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2023-05-05T18:17:00Z</dcterms:modified>
</cp:coreProperties>
</file>