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44.03.03 Специальное (дефектологическое) образование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Логопедия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2.В.</w:t>
      </w:r>
      <w:proofErr w:type="gramEnd"/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01.01(У) ОЗНАКОМИТЕЛЬНАЯ ПРАКТИКА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Вид практики: – учебная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Форма проведения практики: – дискретно.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5C67" w:rsidRPr="00D35C67" w:rsidRDefault="00D35C67" w:rsidP="00D35C6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35C67">
        <w:rPr>
          <w:rFonts w:ascii="Times New Roman" w:eastAsia="Calibri" w:hAnsi="Times New Roman" w:cs="Times New Roman"/>
          <w:sz w:val="24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D35C67" w:rsidRPr="00D35C67" w:rsidTr="001243AA">
        <w:trPr>
          <w:trHeight w:val="502"/>
        </w:trPr>
        <w:tc>
          <w:tcPr>
            <w:tcW w:w="1418" w:type="dxa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D35C67" w:rsidRPr="00D35C67" w:rsidTr="001243AA">
        <w:trPr>
          <w:trHeight w:val="502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УК-1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506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101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ИУК1.4 Грамотно, логично, аргументированно формирует собственные суждения и оценки.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699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35C67" w:rsidRPr="00D35C67" w:rsidTr="001243AA">
        <w:trPr>
          <w:trHeight w:val="1010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УК-2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D35C67" w:rsidRPr="00D35C67" w:rsidTr="001243AA">
        <w:trPr>
          <w:trHeight w:val="101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35C67" w:rsidRPr="00D35C67" w:rsidTr="001243AA">
        <w:trPr>
          <w:trHeight w:val="758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D35C67" w:rsidRPr="00D35C67" w:rsidTr="001243AA">
        <w:trPr>
          <w:trHeight w:val="1154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6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ab/>
              <w:t xml:space="preserve">Способен осуществлять обучение и воспитание детей с ограниченными возможностями здоровья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содержание, формы, методы, приемы и средства организации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ab/>
              <w:t xml:space="preserve"> образовательного процесса, его специфику;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ИПК1.2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:rsidR="00D35C67" w:rsidRPr="00D35C67" w:rsidRDefault="00D35C67" w:rsidP="00D35C6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5250" w:type="pct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4"/>
        <w:gridCol w:w="3275"/>
        <w:gridCol w:w="4973"/>
      </w:tblGrid>
      <w:tr w:rsidR="00D35C67" w:rsidRPr="00D35C67" w:rsidTr="001243AA">
        <w:trPr>
          <w:trHeight w:val="585"/>
          <w:tblHeader/>
        </w:trPr>
        <w:tc>
          <w:tcPr>
            <w:tcW w:w="797" w:type="pct"/>
            <w:shd w:val="clear" w:color="auto" w:fill="auto"/>
          </w:tcPr>
          <w:p w:rsidR="00D35C67" w:rsidRPr="00D35C67" w:rsidRDefault="00D35C67" w:rsidP="00D35C6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1669" w:type="pct"/>
            <w:shd w:val="clear" w:color="auto" w:fill="auto"/>
          </w:tcPr>
          <w:p w:rsidR="00D35C67" w:rsidRPr="00D35C67" w:rsidRDefault="00D35C67" w:rsidP="00D35C6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2534" w:type="pct"/>
          </w:tcPr>
          <w:p w:rsidR="00D35C67" w:rsidRPr="00D35C67" w:rsidRDefault="00D35C67" w:rsidP="00D35C6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30"/>
        </w:trPr>
        <w:tc>
          <w:tcPr>
            <w:tcW w:w="797" w:type="pct"/>
            <w:vMerge w:val="restart"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1669" w:type="pct"/>
            <w:vMerge w:val="restart"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34" w:type="pct"/>
          </w:tcPr>
          <w:p w:rsidR="00D35C67" w:rsidRPr="00D35C67" w:rsidRDefault="00D35C67" w:rsidP="00D35C67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ИУК-9.1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D35C67" w:rsidRPr="00D35C67" w:rsidTr="001243AA">
        <w:trPr>
          <w:trHeight w:val="328"/>
        </w:trPr>
        <w:tc>
          <w:tcPr>
            <w:tcW w:w="797" w:type="pct"/>
            <w:vMerge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:rsidR="00D35C67" w:rsidRPr="00D35C67" w:rsidRDefault="00D35C67" w:rsidP="00D35C67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ИУК-9.2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D35C67" w:rsidRPr="00D35C67" w:rsidTr="001243AA">
        <w:trPr>
          <w:trHeight w:val="328"/>
        </w:trPr>
        <w:tc>
          <w:tcPr>
            <w:tcW w:w="797" w:type="pct"/>
            <w:vMerge w:val="restart"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УК-10</w:t>
            </w:r>
          </w:p>
        </w:tc>
        <w:tc>
          <w:tcPr>
            <w:tcW w:w="1669" w:type="pct"/>
            <w:vMerge w:val="restart"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Способен взаимодействовать с участниками 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2534" w:type="pct"/>
          </w:tcPr>
          <w:p w:rsidR="00D35C67" w:rsidRPr="00D35C67" w:rsidRDefault="00D35C67" w:rsidP="00D35C67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ИУК-10.1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Умеет: выбирать формы, методы, приемы взаимодействия с разными 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35C67" w:rsidRPr="00D35C67" w:rsidTr="001243AA">
        <w:trPr>
          <w:trHeight w:val="655"/>
        </w:trPr>
        <w:tc>
          <w:tcPr>
            <w:tcW w:w="797" w:type="pct"/>
            <w:vMerge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:rsidR="00D35C67" w:rsidRPr="00D35C67" w:rsidRDefault="00D35C67" w:rsidP="00D35C67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ИУК-10.2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Владеет: действиями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выявлеия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</w:t>
            </w:r>
          </w:p>
        </w:tc>
      </w:tr>
    </w:tbl>
    <w:p w:rsidR="00D35C67" w:rsidRPr="00D35C67" w:rsidRDefault="00D35C67" w:rsidP="00D35C6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ПРАКТИКИ в структуре ОП</w:t>
      </w:r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учебной ознакомительной практики:</w:t>
      </w:r>
    </w:p>
    <w:p w:rsidR="00D35C67" w:rsidRPr="00D35C67" w:rsidRDefault="00D35C67" w:rsidP="00D35C6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первоначальное закрепление теоретической информации;</w:t>
      </w:r>
    </w:p>
    <w:p w:rsidR="00D35C67" w:rsidRPr="00D35C67" w:rsidRDefault="00D35C67" w:rsidP="00D35C6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 студентов целостного представления о коррекционном (логопедическом) процессе современного дошкольного учреждения;</w:t>
      </w:r>
    </w:p>
    <w:p w:rsidR="00D35C67" w:rsidRPr="00D35C67" w:rsidRDefault="00D35C67" w:rsidP="00D35C6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приобретение первичных профессионально-педагогических умений.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 учебной ознакомительной практики: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изучение нормативно-правовых документов, регулирующих деятельность логопеда ДОУ и общеобразовательной школы;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изучение структуры деятельности дошкольных образовательных учреждений компенсирующего и комбинированного вида;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ознакомление студентов с материально-технической базой, методическим фондом названных учреждений; 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изучение организационно-педагогических условий осуществления коррекционного (логопедического) процесса в дошкольном и школьном образовательном учреждениях; функций и профессиональных обязанностей логопеда;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изучение студентами содержания и системы планирования учебной работы воспитателя логопедической группы ДОУ;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изучение студентами содержания и системы планирования учебной работы логопеда ДОУ и школы; 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ознакомление с документацией логопеда (карт обследования детей, перспективных и текущих планов занятий, индивидуальных тетрадей детей, журнала мониторинга речевого развития детей и т.д.); 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 студентов умения наблюдать, анализировать и оценивать коррекционный (логопедический) процесс (посещение занятий воспитателей и логопеда);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умения обрабатывать и обобщать полученную в ходе наблюдений информацию;</w:t>
      </w:r>
    </w:p>
    <w:p w:rsidR="00D35C67" w:rsidRPr="00D35C67" w:rsidRDefault="00D35C67" w:rsidP="00D35C6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и развитие первоначальных педагогических умений и навыков, профессионально значимых качеств личности, уважения к выбранной профессии и активной педагогической позиции. 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Практика «Учебная ознакомительная» полностью относится к вариативной части блока Б</w:t>
      </w:r>
      <w:proofErr w:type="gramStart"/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2.программы</w:t>
      </w:r>
      <w:proofErr w:type="gramEnd"/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является обязательной для освоения обучающимися.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4. ОБЪЕМ, ПРОДОЛЖИТЕЛЬНОСТЬ ПРАКТИКИ И ВИДЫ ВЫПОЛНЯЕМЫХ РАБОТ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Практика учебная обучающихся проводится в форме контактной работы и иных формах, предусмотренных соответствующей рабочей программой</w:t>
      </w:r>
      <w:r w:rsidRPr="00D35C6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Общая трудоемкость практики/научно-исследовательской работы составляет 4 зачетных единицы, 144 академических часа (1 зачетная единица соответствует 36 академическим часам).  Заканчивается дисциплина выставлением оценки.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Студенты очной формы обучения проходят учебную практику на 2 семестре 1 курса, студенты заочной формы — на 1 курсе.</w:t>
      </w:r>
    </w:p>
    <w:p w:rsidR="00D35C67" w:rsidRPr="00D35C67" w:rsidRDefault="00D35C67" w:rsidP="00D35C6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862"/>
      </w:tblGrid>
      <w:tr w:rsidR="00D35C67" w:rsidRPr="00D35C67" w:rsidTr="001243AA">
        <w:trPr>
          <w:trHeight w:val="338"/>
        </w:trPr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582"/>
        </w:trPr>
        <w:tc>
          <w:tcPr>
            <w:tcW w:w="5637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5C67" w:rsidRPr="00D35C67" w:rsidTr="001243AA"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D35C67" w:rsidRPr="00D35C67" w:rsidTr="001243AA">
        <w:tc>
          <w:tcPr>
            <w:tcW w:w="5637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Общая трудоемкость (в час. /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180/5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180/5</w:t>
            </w:r>
          </w:p>
        </w:tc>
      </w:tr>
    </w:tbl>
    <w:p w:rsidR="007F63FB" w:rsidRDefault="007F63FB"/>
    <w:p w:rsidR="00D35C67" w:rsidRDefault="00D35C67"/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5C67" w:rsidRDefault="00D35C6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D35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2.О.</w:t>
      </w:r>
      <w:proofErr w:type="gramEnd"/>
      <w:r w:rsidRPr="00D35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 (У) УЧЕБНАЯ ПРАКТИКА (ПЕДАГОГИЧЕСКАЯ ПРАКТИКА)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Вид практики: – производственная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Форма проведения практики: – дискретно.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5C67" w:rsidRPr="00D35C67" w:rsidRDefault="00D35C67" w:rsidP="00D35C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ФГОС 3++</w:t>
      </w:r>
    </w:p>
    <w:p w:rsidR="00D35C67" w:rsidRPr="00D35C67" w:rsidRDefault="00D35C67" w:rsidP="00D35C67">
      <w:pPr>
        <w:widowControl w:val="0"/>
        <w:numPr>
          <w:ilvl w:val="2"/>
          <w:numId w:val="4"/>
        </w:numPr>
        <w:tabs>
          <w:tab w:val="left" w:pos="821"/>
        </w:tabs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D35C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Универсальные компетенции </w:t>
      </w:r>
      <w:r w:rsidRPr="00D35C67">
        <w:rPr>
          <w:rFonts w:ascii="Times New Roman" w:eastAsia="Times New Roman" w:hAnsi="Times New Roman" w:cs="Times New Roman"/>
          <w:b/>
          <w:spacing w:val="-3"/>
          <w:sz w:val="24"/>
          <w:lang w:eastAsia="ru-RU" w:bidi="ru-RU"/>
        </w:rPr>
        <w:t xml:space="preserve">выпускников </w:t>
      </w:r>
      <w:r w:rsidRPr="00D35C67">
        <w:rPr>
          <w:rFonts w:ascii="Times New Roman" w:eastAsia="Times New Roman" w:hAnsi="Times New Roman" w:cs="Times New Roman"/>
          <w:b/>
          <w:sz w:val="24"/>
          <w:lang w:eastAsia="ru-RU" w:bidi="ru-RU"/>
        </w:rPr>
        <w:t>и индикаторы их</w:t>
      </w:r>
      <w:r w:rsidRPr="00D35C67">
        <w:rPr>
          <w:rFonts w:ascii="Times New Roman" w:eastAsia="Times New Roman" w:hAnsi="Times New Roman" w:cs="Times New Roman"/>
          <w:b/>
          <w:spacing w:val="-11"/>
          <w:sz w:val="24"/>
          <w:lang w:eastAsia="ru-RU" w:bidi="ru-RU"/>
        </w:rPr>
        <w:t xml:space="preserve"> </w:t>
      </w:r>
      <w:r w:rsidRPr="00D35C67">
        <w:rPr>
          <w:rFonts w:ascii="Times New Roman" w:eastAsia="Times New Roman" w:hAnsi="Times New Roman" w:cs="Times New Roman"/>
          <w:b/>
          <w:sz w:val="24"/>
          <w:lang w:eastAsia="ru-RU" w:bidi="ru-RU"/>
        </w:rPr>
        <w:t>достижения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72" w:lineRule="exact"/>
        <w:ind w:right="22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4.1.</w:t>
      </w:r>
    </w:p>
    <w:p w:rsidR="00D35C67" w:rsidRPr="00D35C67" w:rsidRDefault="00D35C67" w:rsidP="00D35C6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tbl>
      <w:tblPr>
        <w:tblStyle w:val="TableNormal"/>
        <w:tblW w:w="10622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928"/>
        <w:gridCol w:w="5632"/>
      </w:tblGrid>
      <w:tr w:rsidR="00D35C67" w:rsidRPr="00D35C67" w:rsidTr="001243AA">
        <w:trPr>
          <w:trHeight w:val="1328"/>
        </w:trPr>
        <w:tc>
          <w:tcPr>
            <w:tcW w:w="2062" w:type="dxa"/>
          </w:tcPr>
          <w:p w:rsidR="00D35C67" w:rsidRPr="00D35C67" w:rsidRDefault="00D35C67" w:rsidP="00D35C67">
            <w:pPr>
              <w:ind w:left="247" w:right="234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Наименование категории (группы)</w:t>
            </w:r>
          </w:p>
          <w:p w:rsidR="00D35C67" w:rsidRPr="00D35C67" w:rsidRDefault="00D35C67" w:rsidP="00D35C67">
            <w:pPr>
              <w:spacing w:before="4" w:line="252" w:lineRule="exact"/>
              <w:ind w:left="251" w:right="234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универсальных компетенций</w:t>
            </w:r>
          </w:p>
        </w:tc>
        <w:tc>
          <w:tcPr>
            <w:tcW w:w="2928" w:type="dxa"/>
          </w:tcPr>
          <w:p w:rsidR="00D35C67" w:rsidRPr="00D35C67" w:rsidRDefault="00D35C67" w:rsidP="00D35C67">
            <w:pPr>
              <w:ind w:left="170" w:right="138" w:firstLine="434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универсальной компетенции</w:t>
            </w:r>
          </w:p>
        </w:tc>
        <w:tc>
          <w:tcPr>
            <w:tcW w:w="5632" w:type="dxa"/>
          </w:tcPr>
          <w:p w:rsidR="00D35C67" w:rsidRPr="00D35C67" w:rsidRDefault="00D35C67" w:rsidP="00D35C67">
            <w:pPr>
              <w:ind w:left="1221" w:hanging="79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D35C67" w:rsidRPr="00D35C67" w:rsidTr="001243AA">
        <w:trPr>
          <w:trHeight w:val="502"/>
        </w:trPr>
        <w:tc>
          <w:tcPr>
            <w:tcW w:w="2062" w:type="dxa"/>
            <w:vMerge w:val="restart"/>
          </w:tcPr>
          <w:p w:rsidR="00D35C67" w:rsidRPr="00D35C67" w:rsidRDefault="00D35C67" w:rsidP="00D35C67">
            <w:pPr>
              <w:tabs>
                <w:tab w:val="left" w:pos="1837"/>
              </w:tabs>
              <w:ind w:left="112"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Системное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критическое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мышление</w:t>
            </w:r>
            <w:proofErr w:type="spellEnd"/>
          </w:p>
        </w:tc>
        <w:tc>
          <w:tcPr>
            <w:tcW w:w="2928" w:type="dxa"/>
            <w:vMerge w:val="restart"/>
          </w:tcPr>
          <w:p w:rsidR="00D35C67" w:rsidRPr="00D35C67" w:rsidRDefault="00D35C67" w:rsidP="00D35C67">
            <w:pPr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УК-1</w:t>
            </w:r>
          </w:p>
          <w:p w:rsidR="00D35C67" w:rsidRPr="00D35C67" w:rsidRDefault="00D35C67" w:rsidP="00D35C67">
            <w:pPr>
              <w:tabs>
                <w:tab w:val="left" w:pos="2489"/>
              </w:tabs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Способен осуществлять поиск, критический анализ информации и применять системный </w:t>
            </w:r>
            <w:r w:rsidRPr="00D35C6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подход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для решения поставленных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задач</w:t>
            </w:r>
          </w:p>
        </w:tc>
        <w:tc>
          <w:tcPr>
            <w:tcW w:w="5632" w:type="dxa"/>
          </w:tcPr>
          <w:p w:rsidR="00D35C67" w:rsidRPr="00D35C67" w:rsidRDefault="00D35C67" w:rsidP="00D35C67">
            <w:pPr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2062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:rsidR="00D35C67" w:rsidRPr="00D35C67" w:rsidRDefault="00D35C67" w:rsidP="00D35C67">
            <w:pPr>
              <w:spacing w:line="252" w:lineRule="exact"/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506"/>
        </w:trPr>
        <w:tc>
          <w:tcPr>
            <w:tcW w:w="2062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:rsidR="00D35C67" w:rsidRPr="00D35C67" w:rsidRDefault="00D35C67" w:rsidP="00D35C67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1012"/>
        </w:trPr>
        <w:tc>
          <w:tcPr>
            <w:tcW w:w="2062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:rsidR="00D35C67" w:rsidRPr="00D35C67" w:rsidRDefault="00D35C67" w:rsidP="00D35C67">
            <w:pPr>
              <w:tabs>
                <w:tab w:val="left" w:pos="1139"/>
                <w:tab w:val="left" w:pos="2375"/>
                <w:tab w:val="left" w:pos="3487"/>
              </w:tabs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ИУК1.4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Грамотно,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логично, 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аргументированно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формирует собственные суждения и</w:t>
            </w:r>
            <w:r w:rsidRPr="00D35C6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оценки.</w:t>
            </w:r>
          </w:p>
          <w:p w:rsidR="00D35C67" w:rsidRPr="00D35C67" w:rsidRDefault="00D35C67" w:rsidP="00D35C67">
            <w:pPr>
              <w:spacing w:line="252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506"/>
        </w:trPr>
        <w:tc>
          <w:tcPr>
            <w:tcW w:w="2062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:rsidR="00D35C67" w:rsidRPr="00D35C67" w:rsidRDefault="00D35C67" w:rsidP="00D35C67">
            <w:pPr>
              <w:tabs>
                <w:tab w:val="left" w:pos="1081"/>
                <w:tab w:val="left" w:pos="2410"/>
                <w:tab w:val="left" w:pos="2758"/>
                <w:tab w:val="left" w:pos="3946"/>
              </w:tabs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</w:tbl>
    <w:p w:rsidR="00D35C67" w:rsidRPr="00D35C67" w:rsidRDefault="00D35C67" w:rsidP="00D35C67">
      <w:pPr>
        <w:widowControl w:val="0"/>
        <w:numPr>
          <w:ilvl w:val="2"/>
          <w:numId w:val="5"/>
        </w:numPr>
        <w:tabs>
          <w:tab w:val="left" w:pos="771"/>
        </w:tabs>
        <w:autoSpaceDE w:val="0"/>
        <w:autoSpaceDN w:val="0"/>
        <w:spacing w:before="81" w:after="0" w:line="250" w:lineRule="exact"/>
        <w:rPr>
          <w:rFonts w:ascii="Times New Roman" w:eastAsia="Times New Roman" w:hAnsi="Times New Roman" w:cs="Times New Roman"/>
          <w:b/>
          <w:lang w:eastAsia="ru-RU" w:bidi="ru-RU"/>
        </w:rPr>
      </w:pPr>
      <w:r w:rsidRPr="00D35C67">
        <w:rPr>
          <w:rFonts w:ascii="Times New Roman" w:eastAsia="Times New Roman" w:hAnsi="Times New Roman" w:cs="Times New Roman"/>
          <w:b/>
          <w:lang w:eastAsia="ru-RU" w:bidi="ru-RU"/>
        </w:rPr>
        <w:t xml:space="preserve">Общепрофессиональные компетенции выпускников и </w:t>
      </w:r>
      <w:r w:rsidRPr="00D35C67">
        <w:rPr>
          <w:rFonts w:ascii="Times New Roman" w:eastAsia="Times New Roman" w:hAnsi="Times New Roman" w:cs="Times New Roman"/>
          <w:b/>
          <w:spacing w:val="-3"/>
          <w:lang w:eastAsia="ru-RU" w:bidi="ru-RU"/>
        </w:rPr>
        <w:t xml:space="preserve">индикаторы </w:t>
      </w:r>
      <w:r w:rsidRPr="00D35C67">
        <w:rPr>
          <w:rFonts w:ascii="Times New Roman" w:eastAsia="Times New Roman" w:hAnsi="Times New Roman" w:cs="Times New Roman"/>
          <w:b/>
          <w:lang w:eastAsia="ru-RU" w:bidi="ru-RU"/>
        </w:rPr>
        <w:t>их</w:t>
      </w:r>
      <w:r w:rsidRPr="00D35C67">
        <w:rPr>
          <w:rFonts w:ascii="Times New Roman" w:eastAsia="Times New Roman" w:hAnsi="Times New Roman" w:cs="Times New Roman"/>
          <w:b/>
          <w:spacing w:val="-6"/>
          <w:lang w:eastAsia="ru-RU" w:bidi="ru-RU"/>
        </w:rPr>
        <w:t xml:space="preserve"> </w:t>
      </w:r>
      <w:r w:rsidRPr="00D35C67">
        <w:rPr>
          <w:rFonts w:ascii="Times New Roman" w:eastAsia="Times New Roman" w:hAnsi="Times New Roman" w:cs="Times New Roman"/>
          <w:b/>
          <w:lang w:eastAsia="ru-RU" w:bidi="ru-RU"/>
        </w:rPr>
        <w:t>достижения</w:t>
      </w:r>
    </w:p>
    <w:p w:rsidR="00D35C67" w:rsidRPr="00D35C67" w:rsidRDefault="00D35C67" w:rsidP="00D35C67">
      <w:pPr>
        <w:widowControl w:val="0"/>
        <w:autoSpaceDE w:val="0"/>
        <w:autoSpaceDN w:val="0"/>
        <w:spacing w:after="6" w:line="250" w:lineRule="exact"/>
        <w:ind w:right="222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D35C67">
        <w:rPr>
          <w:rFonts w:ascii="Times New Roman" w:eastAsia="Times New Roman" w:hAnsi="Times New Roman" w:cs="Times New Roman"/>
          <w:lang w:eastAsia="ru-RU" w:bidi="ru-RU"/>
        </w:rPr>
        <w:t>Таблица 4.2.</w:t>
      </w:r>
    </w:p>
    <w:tbl>
      <w:tblPr>
        <w:tblStyle w:val="TableNormal"/>
        <w:tblW w:w="10623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984"/>
        <w:gridCol w:w="5884"/>
      </w:tblGrid>
      <w:tr w:rsidR="00D35C67" w:rsidRPr="00D35C67" w:rsidTr="001243AA">
        <w:trPr>
          <w:trHeight w:val="1012"/>
        </w:trPr>
        <w:tc>
          <w:tcPr>
            <w:tcW w:w="1755" w:type="dxa"/>
          </w:tcPr>
          <w:p w:rsidR="00D35C67" w:rsidRPr="00D35C67" w:rsidRDefault="00D35C67" w:rsidP="00D35C67">
            <w:pPr>
              <w:spacing w:before="1"/>
              <w:ind w:left="235" w:right="222" w:hanging="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Категория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общепрофес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-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сиональных</w:t>
            </w:r>
            <w:proofErr w:type="spellEnd"/>
          </w:p>
          <w:p w:rsidR="00D35C67" w:rsidRPr="00D35C67" w:rsidRDefault="00D35C67" w:rsidP="00D35C67">
            <w:pPr>
              <w:spacing w:line="233" w:lineRule="exact"/>
              <w:ind w:left="198" w:right="18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компетенций</w:t>
            </w:r>
            <w:proofErr w:type="spellEnd"/>
          </w:p>
        </w:tc>
        <w:tc>
          <w:tcPr>
            <w:tcW w:w="2984" w:type="dxa"/>
          </w:tcPr>
          <w:p w:rsidR="00D35C67" w:rsidRPr="00D35C67" w:rsidRDefault="00D35C67" w:rsidP="00D35C67">
            <w:pPr>
              <w:spacing w:before="1"/>
              <w:ind w:left="297" w:right="282" w:hanging="3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общепрофессиональной компетенции</w:t>
            </w:r>
          </w:p>
        </w:tc>
        <w:tc>
          <w:tcPr>
            <w:tcW w:w="5884" w:type="dxa"/>
          </w:tcPr>
          <w:p w:rsidR="00D35C67" w:rsidRPr="00D35C67" w:rsidRDefault="00D35C67" w:rsidP="00D35C67">
            <w:pPr>
              <w:spacing w:before="1"/>
              <w:ind w:left="383" w:right="37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</w:t>
            </w:r>
          </w:p>
          <w:p w:rsidR="00D35C67" w:rsidRPr="00D35C67" w:rsidRDefault="00D35C67" w:rsidP="00D35C67">
            <w:pPr>
              <w:spacing w:line="233" w:lineRule="exact"/>
              <w:ind w:left="383" w:right="37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оценочных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средств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</w:tc>
      </w:tr>
      <w:tr w:rsidR="00D35C67" w:rsidRPr="00D35C67" w:rsidTr="001243AA">
        <w:trPr>
          <w:trHeight w:val="2277"/>
        </w:trPr>
        <w:tc>
          <w:tcPr>
            <w:tcW w:w="1755" w:type="dxa"/>
            <w:vMerge w:val="restart"/>
          </w:tcPr>
          <w:p w:rsidR="00D35C67" w:rsidRPr="00D35C67" w:rsidRDefault="00D35C67" w:rsidP="00D35C67">
            <w:pPr>
              <w:tabs>
                <w:tab w:val="left" w:pos="1525"/>
              </w:tabs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Совместная и 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индивидуальная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учебная и воспитательная деятельность обучающихся</w:t>
            </w:r>
          </w:p>
        </w:tc>
        <w:tc>
          <w:tcPr>
            <w:tcW w:w="2984" w:type="dxa"/>
            <w:vMerge w:val="restart"/>
          </w:tcPr>
          <w:p w:rsidR="00D35C67" w:rsidRPr="00D35C67" w:rsidRDefault="00D35C67" w:rsidP="00D35C67">
            <w:pPr>
              <w:spacing w:line="248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ОПК-3</w:t>
            </w:r>
          </w:p>
          <w:p w:rsidR="00D35C67" w:rsidRPr="00D35C67" w:rsidRDefault="00D35C67" w:rsidP="00D35C67">
            <w:pPr>
              <w:tabs>
                <w:tab w:val="left" w:pos="2770"/>
              </w:tabs>
              <w:ind w:left="112" w:right="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том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государст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венных образовательных стандартов</w:t>
            </w:r>
          </w:p>
        </w:tc>
        <w:tc>
          <w:tcPr>
            <w:tcW w:w="5884" w:type="dxa"/>
          </w:tcPr>
          <w:p w:rsidR="00D35C67" w:rsidRPr="00D35C67" w:rsidRDefault="00D35C67" w:rsidP="00D35C67">
            <w:pPr>
              <w:ind w:left="112" w:right="9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D35C67" w:rsidRPr="00D35C67" w:rsidRDefault="00D35C67" w:rsidP="00D35C67">
            <w:pPr>
              <w:ind w:left="112" w:right="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D35C67" w:rsidRPr="00D35C67" w:rsidTr="001243AA">
        <w:trPr>
          <w:trHeight w:val="2784"/>
        </w:trPr>
        <w:tc>
          <w:tcPr>
            <w:tcW w:w="1755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884" w:type="dxa"/>
          </w:tcPr>
          <w:p w:rsidR="00D35C67" w:rsidRPr="00D35C67" w:rsidRDefault="00D35C67" w:rsidP="00D35C67">
            <w:pPr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:rsidR="00D35C67" w:rsidRPr="00D35C67" w:rsidRDefault="00D35C67" w:rsidP="00D35C67">
            <w:pPr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D35C67" w:rsidRPr="00D35C67" w:rsidRDefault="00D35C67" w:rsidP="00D35C67">
            <w:pPr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D35C67" w:rsidRPr="00D35C67" w:rsidTr="001243AA">
        <w:trPr>
          <w:trHeight w:val="757"/>
        </w:trPr>
        <w:tc>
          <w:tcPr>
            <w:tcW w:w="1755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884" w:type="dxa"/>
          </w:tcPr>
          <w:p w:rsidR="00D35C67" w:rsidRPr="00D35C67" w:rsidRDefault="00D35C67" w:rsidP="00D35C67">
            <w:pPr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</w:tbl>
    <w:p w:rsidR="00D35C67" w:rsidRPr="00D35C67" w:rsidRDefault="00D35C67" w:rsidP="00D35C67">
      <w:pPr>
        <w:widowControl w:val="0"/>
        <w:numPr>
          <w:ilvl w:val="2"/>
          <w:numId w:val="6"/>
        </w:numPr>
        <w:tabs>
          <w:tab w:val="left" w:pos="976"/>
          <w:tab w:val="left" w:pos="977"/>
          <w:tab w:val="left" w:pos="2751"/>
          <w:tab w:val="left" w:pos="5058"/>
          <w:tab w:val="left" w:pos="6710"/>
          <w:tab w:val="left" w:pos="8394"/>
          <w:tab w:val="left" w:pos="8747"/>
          <w:tab w:val="left" w:pos="10301"/>
        </w:tabs>
        <w:autoSpaceDE w:val="0"/>
        <w:autoSpaceDN w:val="0"/>
        <w:spacing w:before="90"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Обязательные профессиональные компетенции выпускников и индикаторы их достижения</w:t>
      </w:r>
    </w:p>
    <w:p w:rsidR="00D35C67" w:rsidRPr="00D35C67" w:rsidRDefault="00D35C67" w:rsidP="00D35C67">
      <w:pPr>
        <w:widowControl w:val="0"/>
        <w:autoSpaceDE w:val="0"/>
        <w:autoSpaceDN w:val="0"/>
        <w:spacing w:before="180" w:after="8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4.3</w:t>
      </w:r>
    </w:p>
    <w:tbl>
      <w:tblPr>
        <w:tblStyle w:val="TableNormal1"/>
        <w:tblW w:w="1051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701"/>
        <w:gridCol w:w="2410"/>
        <w:gridCol w:w="4159"/>
      </w:tblGrid>
      <w:tr w:rsidR="00D35C67" w:rsidRPr="00D35C67" w:rsidTr="001243AA">
        <w:trPr>
          <w:trHeight w:val="868"/>
        </w:trPr>
        <w:tc>
          <w:tcPr>
            <w:tcW w:w="2240" w:type="dxa"/>
          </w:tcPr>
          <w:p w:rsidR="00D35C67" w:rsidRPr="00D35C67" w:rsidRDefault="00D35C67" w:rsidP="00D35C67">
            <w:pPr>
              <w:spacing w:before="53"/>
              <w:ind w:left="58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Задача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ПД</w:t>
            </w:r>
          </w:p>
        </w:tc>
        <w:tc>
          <w:tcPr>
            <w:tcW w:w="1701" w:type="dxa"/>
          </w:tcPr>
          <w:p w:rsidR="00D35C67" w:rsidRPr="00D35C67" w:rsidRDefault="00D35C67" w:rsidP="00D35C67">
            <w:pPr>
              <w:spacing w:before="53"/>
              <w:ind w:left="115" w:firstLine="17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или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область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знания</w:t>
            </w:r>
            <w:proofErr w:type="spellEnd"/>
          </w:p>
        </w:tc>
        <w:tc>
          <w:tcPr>
            <w:tcW w:w="2410" w:type="dxa"/>
          </w:tcPr>
          <w:p w:rsidR="00D35C67" w:rsidRPr="00D35C67" w:rsidRDefault="00D35C67" w:rsidP="00D35C67">
            <w:pPr>
              <w:spacing w:before="53"/>
              <w:ind w:left="124" w:right="117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профессиональной компетенции</w:t>
            </w:r>
          </w:p>
        </w:tc>
        <w:tc>
          <w:tcPr>
            <w:tcW w:w="4159" w:type="dxa"/>
          </w:tcPr>
          <w:p w:rsidR="00D35C67" w:rsidRPr="00D35C67" w:rsidRDefault="00D35C67" w:rsidP="00D35C67">
            <w:pPr>
              <w:spacing w:before="53"/>
              <w:ind w:left="1512" w:hanging="103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индикатора достижения</w:t>
            </w:r>
          </w:p>
          <w:p w:rsidR="00D35C67" w:rsidRPr="00D35C67" w:rsidRDefault="00D35C67" w:rsidP="00D35C67">
            <w:pPr>
              <w:spacing w:line="251" w:lineRule="exact"/>
              <w:ind w:left="47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профессиональной компетенции</w:t>
            </w:r>
          </w:p>
        </w:tc>
      </w:tr>
      <w:tr w:rsidR="00D35C67" w:rsidRPr="00D35C67" w:rsidTr="001243AA">
        <w:trPr>
          <w:trHeight w:val="364"/>
        </w:trPr>
        <w:tc>
          <w:tcPr>
            <w:tcW w:w="10510" w:type="dxa"/>
            <w:gridSpan w:val="4"/>
          </w:tcPr>
          <w:p w:rsidR="00D35C67" w:rsidRPr="00D35C67" w:rsidRDefault="00D35C67" w:rsidP="00D35C67">
            <w:pPr>
              <w:spacing w:before="53"/>
              <w:ind w:left="2239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Тип задач профессиональной деятельности: педагогический</w:t>
            </w:r>
          </w:p>
        </w:tc>
      </w:tr>
      <w:tr w:rsidR="00D35C67" w:rsidRPr="00D35C67" w:rsidTr="001243AA">
        <w:trPr>
          <w:trHeight w:val="2396"/>
        </w:trPr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tabs>
                <w:tab w:val="left" w:pos="1768"/>
              </w:tabs>
              <w:spacing w:before="49" w:line="237" w:lineRule="exact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Педагогическая деятельность по проектированию и реализации адаптированных основных общеобразовательных программ для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обу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чающихся с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нарушением речи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spacing w:before="49" w:line="237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 xml:space="preserve">Адаптированные основные общеобразовательные программы для обучающихся с нарушением речи;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образова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  <w:p w:rsidR="00D35C67" w:rsidRPr="00D35C67" w:rsidRDefault="00D35C67" w:rsidP="00D35C67">
            <w:pPr>
              <w:spacing w:line="232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тельный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tabs>
                <w:tab w:val="left" w:pos="753"/>
                <w:tab w:val="left" w:pos="1881"/>
              </w:tabs>
              <w:spacing w:before="49" w:line="237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ПК-1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Способен осуществлять обучение и воспитание детей с ограниченными возможностями здоровья </w:t>
            </w:r>
          </w:p>
        </w:tc>
        <w:tc>
          <w:tcPr>
            <w:tcW w:w="4159" w:type="dxa"/>
          </w:tcPr>
          <w:p w:rsidR="00D35C67" w:rsidRPr="00D35C67" w:rsidRDefault="00D35C67" w:rsidP="00D35C67">
            <w:pPr>
              <w:spacing w:before="49" w:line="237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D35C67" w:rsidRPr="00D35C67" w:rsidRDefault="00D35C67" w:rsidP="00D35C67">
            <w:pPr>
              <w:spacing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содержание, формы, методы, приемы и средства организации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 образовательного процесса, его специфику;</w:t>
            </w:r>
          </w:p>
          <w:p w:rsidR="00D35C67" w:rsidRPr="00D35C67" w:rsidRDefault="00D35C67" w:rsidP="00D35C67">
            <w:pPr>
              <w:tabs>
                <w:tab w:val="left" w:pos="1505"/>
                <w:tab w:val="left" w:pos="2937"/>
                <w:tab w:val="left" w:pos="4036"/>
              </w:tabs>
              <w:spacing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D35C67" w:rsidRPr="00D35C67" w:rsidTr="001243AA">
        <w:trPr>
          <w:trHeight w:val="2969"/>
        </w:trPr>
        <w:tc>
          <w:tcPr>
            <w:tcW w:w="224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159" w:type="dxa"/>
          </w:tcPr>
          <w:p w:rsidR="00D35C67" w:rsidRPr="00D35C67" w:rsidRDefault="00D35C67" w:rsidP="00D35C67">
            <w:pPr>
              <w:tabs>
                <w:tab w:val="left" w:pos="1022"/>
                <w:tab w:val="left" w:pos="1881"/>
                <w:tab w:val="left" w:pos="2942"/>
              </w:tabs>
              <w:spacing w:line="237" w:lineRule="exact"/>
              <w:ind w:left="57" w:right="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ИПК1.2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отбирать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необходимое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условиях;</w:t>
            </w:r>
          </w:p>
          <w:p w:rsidR="00D35C67" w:rsidRPr="00D35C67" w:rsidRDefault="00D35C67" w:rsidP="00D35C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35C67" w:rsidRPr="00D35C67" w:rsidTr="001243AA">
        <w:trPr>
          <w:trHeight w:val="2388"/>
        </w:trPr>
        <w:tc>
          <w:tcPr>
            <w:tcW w:w="224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159" w:type="dxa"/>
          </w:tcPr>
          <w:p w:rsidR="00D35C67" w:rsidRPr="00D35C67" w:rsidRDefault="00D35C67" w:rsidP="00D35C67">
            <w:pPr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ИПК1.3 Владеет: методами отбора </w:t>
            </w:r>
            <w:r w:rsidRPr="00D35C6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>необхо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D35C67" w:rsidRPr="00D35C67" w:rsidTr="001243AA">
        <w:trPr>
          <w:trHeight w:val="3683"/>
        </w:trPr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tabs>
                <w:tab w:val="left" w:pos="2047"/>
              </w:tabs>
              <w:spacing w:before="49" w:line="232" w:lineRule="exact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Проектирование и реализация коррекционно-развивающего процесса с участием обучающихся с нарушением</w:t>
            </w:r>
            <w:r w:rsidRPr="00D35C67">
              <w:rPr>
                <w:rFonts w:ascii="Times New Roman" w:eastAsia="Times New Roman" w:hAnsi="Times New Roman" w:cs="Times New Roman"/>
                <w:spacing w:val="54"/>
                <w:lang w:val="ru-RU"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речи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spacing w:before="49" w:line="232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ПК-3 Способен дифференцированно использовать в коррекционно-развивающем</w:t>
            </w:r>
          </w:p>
          <w:p w:rsidR="00D35C67" w:rsidRPr="00D35C67" w:rsidRDefault="00D35C67" w:rsidP="00D35C67">
            <w:pPr>
              <w:spacing w:line="223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</w:tcPr>
          <w:p w:rsidR="00D35C67" w:rsidRPr="00D35C67" w:rsidRDefault="00D35C67" w:rsidP="00D35C67">
            <w:pPr>
              <w:tabs>
                <w:tab w:val="left" w:pos="1029"/>
                <w:tab w:val="left" w:pos="1847"/>
                <w:tab w:val="left" w:pos="3272"/>
              </w:tabs>
              <w:spacing w:before="49" w:line="232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разных групп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D35C67" w:rsidRPr="00D35C67" w:rsidRDefault="00D35C67" w:rsidP="00D35C67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35C67" w:rsidRPr="00D35C67" w:rsidRDefault="00D35C67" w:rsidP="00D35C67">
            <w:pPr>
              <w:tabs>
                <w:tab w:val="left" w:pos="1536"/>
                <w:tab w:val="left" w:pos="2666"/>
                <w:tab w:val="left" w:pos="3026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35C67" w:rsidRPr="00D35C67" w:rsidTr="001243AA">
        <w:trPr>
          <w:trHeight w:val="3523"/>
        </w:trPr>
        <w:tc>
          <w:tcPr>
            <w:tcW w:w="224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159" w:type="dxa"/>
          </w:tcPr>
          <w:p w:rsidR="00D35C67" w:rsidRPr="00D35C67" w:rsidRDefault="00D35C67" w:rsidP="00D35C67">
            <w:pPr>
              <w:tabs>
                <w:tab w:val="left" w:pos="1039"/>
                <w:tab w:val="left" w:pos="1912"/>
                <w:tab w:val="left" w:pos="3405"/>
              </w:tabs>
              <w:spacing w:before="49" w:line="232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ИПК3.2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обеспечивать условия реализации дифференцированного подхода</w:t>
            </w:r>
          </w:p>
          <w:p w:rsidR="00D35C67" w:rsidRPr="00D35C67" w:rsidRDefault="00D35C67" w:rsidP="00D35C67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в коррекционно-развивающем процессе с участием обучающихся с нарушением речи;</w:t>
            </w:r>
          </w:p>
          <w:p w:rsidR="00D35C67" w:rsidRPr="00D35C67" w:rsidRDefault="00D35C67" w:rsidP="00D35C67">
            <w:pPr>
              <w:tabs>
                <w:tab w:val="left" w:pos="1094"/>
                <w:tab w:val="left" w:pos="1415"/>
                <w:tab w:val="left" w:pos="2994"/>
              </w:tabs>
              <w:spacing w:line="224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отбирать и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 реализовывать содержание, современные методики и технологии,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необходимые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для осуществления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кор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рекционно-развивающего процесса, с учетом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особых образовательных потребностей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tabs>
                <w:tab w:val="left" w:pos="1274"/>
                <w:tab w:val="left" w:pos="2153"/>
                <w:tab w:val="left" w:pos="3019"/>
                <w:tab w:val="left" w:pos="3357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D35C67" w:rsidRPr="00D35C67" w:rsidTr="001243AA">
        <w:trPr>
          <w:trHeight w:val="2396"/>
        </w:trPr>
        <w:tc>
          <w:tcPr>
            <w:tcW w:w="224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:rsidR="00D35C67" w:rsidRPr="00D35C67" w:rsidRDefault="00D35C67" w:rsidP="00D35C6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159" w:type="dxa"/>
          </w:tcPr>
          <w:p w:rsidR="00D35C67" w:rsidRPr="00D35C67" w:rsidRDefault="00D35C67" w:rsidP="00D35C67">
            <w:pPr>
              <w:tabs>
                <w:tab w:val="left" w:pos="1063"/>
                <w:tab w:val="left" w:pos="2149"/>
                <w:tab w:val="left" w:pos="3318"/>
              </w:tabs>
              <w:spacing w:before="49"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ИПК3.3 Владеет: методами создания условий реализации дифференцированного</w:t>
            </w:r>
          </w:p>
          <w:p w:rsidR="00D35C67" w:rsidRPr="00D35C67" w:rsidRDefault="00D35C67" w:rsidP="00D35C67">
            <w:pPr>
              <w:tabs>
                <w:tab w:val="left" w:pos="1087"/>
                <w:tab w:val="left" w:pos="1456"/>
              </w:tabs>
              <w:spacing w:line="223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подхода </w:t>
            </w: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в коррекционно-развивающем процессе с участием обучающихся с ОВЗ;</w:t>
            </w:r>
          </w:p>
          <w:p w:rsidR="00D35C67" w:rsidRPr="00D35C67" w:rsidRDefault="00D35C67" w:rsidP="00D35C67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D35C67" w:rsidRPr="00D35C67" w:rsidRDefault="00D35C67" w:rsidP="00D35C6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учебной педагогической практики</w:t>
      </w: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развить профессиональную компетентность будущего логопеда и подготовить студента к самостоятельной педагогической деятельности в области логопедии.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Задачи</w:t>
      </w:r>
      <w:r w:rsidRPr="00D35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учебной педагогической практики: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системой профессионально-педагогических компетенций, составляющих содержание деятельности логопеда; 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>– изучение и анализ всех видов деятельности логопеда (организационной, коррекционно-компенсирующей и образовательно-развивающей, профилактической, консультативной, мониторинговой);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изучение и анализ </w:t>
      </w:r>
      <w:proofErr w:type="spellStart"/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>-прогностической деятельности логопеда, подготовка и проведение психолого-педагогической диагностики ребенка с нарушением речи;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совершенствование методических знаний, умений и навыков студентов: овладение базовыми умениями планирования и реализации индивидуальной работы с обучающимися </w:t>
      </w:r>
    </w:p>
    <w:p w:rsidR="00D35C67" w:rsidRPr="00D35C67" w:rsidRDefault="00D35C67" w:rsidP="00D3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5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базовыми навыками анализа педагогического процесса, подбора наиболее оптимальных путей коррекционно-компенсирующего и образовательно-развивающего воздействия.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обучающихся проводится в форме контактной работы и иных формах,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соответствующей рабочей программой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практики/научно-исследовательской работы </w:t>
      </w:r>
      <w:proofErr w:type="gram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…</w:t>
      </w:r>
      <w:proofErr w:type="gram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… академических часа</w:t>
      </w:r>
      <w:r w:rsidRPr="00D35C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дисциплина зачетом с оценкой.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очной формы обучения проходят учебную </w:t>
      </w:r>
      <w:proofErr w:type="gram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 на</w:t>
      </w:r>
      <w:proofErr w:type="gram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курсе ДО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413"/>
      </w:tblGrid>
      <w:tr w:rsidR="00D35C67" w:rsidRPr="00D35C67" w:rsidTr="001243AA">
        <w:trPr>
          <w:trHeight w:val="255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315"/>
        </w:trPr>
        <w:tc>
          <w:tcPr>
            <w:tcW w:w="5070" w:type="dxa"/>
            <w:vMerge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 с оценкой):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C67" w:rsidRPr="00D35C67" w:rsidTr="001243AA"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(всего):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D35C67" w:rsidRPr="00D35C67" w:rsidTr="001243AA">
        <w:tc>
          <w:tcPr>
            <w:tcW w:w="5070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324/9</w:t>
            </w:r>
          </w:p>
        </w:tc>
      </w:tr>
    </w:tbl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413"/>
      </w:tblGrid>
      <w:tr w:rsidR="00D35C67" w:rsidRPr="00D35C67" w:rsidTr="001243AA">
        <w:trPr>
          <w:trHeight w:val="255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315"/>
        </w:trPr>
        <w:tc>
          <w:tcPr>
            <w:tcW w:w="5070" w:type="dxa"/>
            <w:vMerge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 с оценкой):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C67" w:rsidRPr="00D35C67" w:rsidTr="001243AA"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(всего):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D35C67" w:rsidRPr="00D35C67" w:rsidTr="001243AA">
        <w:tc>
          <w:tcPr>
            <w:tcW w:w="5070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5070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413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324/9</w:t>
            </w:r>
          </w:p>
        </w:tc>
      </w:tr>
    </w:tbl>
    <w:p w:rsidR="00D35C67" w:rsidRDefault="00D35C67"/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35C67" w:rsidRDefault="00D35C67" w:rsidP="00D35C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2.О.</w:t>
      </w:r>
      <w:proofErr w:type="gramEnd"/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02(У) НАУЧНО-ИССЛЕДОВАТЕЛЬСКАЯ РАБОТА (ПОЛУЧЕНИЕ ПЕРВИЧНЫХ НАЫКОВ НАУЧНО-ИССЛЕДОВАТЕЛЬСКОЙ РАБОТЫ)</w:t>
      </w:r>
    </w:p>
    <w:p w:rsidR="00D35C67" w:rsidRPr="00D35C67" w:rsidRDefault="00D35C67" w:rsidP="00D35C6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 научно-исследовательская работа (получение первичных навыков научно-исследовательской работы).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практики: стационарная.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дискретная.</w:t>
      </w:r>
    </w:p>
    <w:p w:rsidR="00D35C67" w:rsidRPr="00D35C67" w:rsidRDefault="00D35C67" w:rsidP="00D35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ПЛАНИРУЕМЫХ РЕЗУЛЬТАТОВ ОБУЧЕНИЯ ПО ДИСЦИПЛИНЕ: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6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52" w:lineRule="exact"/>
              <w:ind w:left="112" w:right="9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7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139"/>
                <w:tab w:val="left" w:pos="2375"/>
                <w:tab w:val="left" w:pos="3487"/>
              </w:tabs>
              <w:autoSpaceDE w:val="0"/>
              <w:autoSpaceDN w:val="0"/>
              <w:spacing w:after="0" w:line="240" w:lineRule="auto"/>
              <w:ind w:left="112" w:right="9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ИУК1.4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Грамотно,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логично, 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аргументированно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формирует собственные суждения и</w:t>
            </w:r>
            <w:r w:rsidRPr="00D35C67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оценки.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5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23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081"/>
                <w:tab w:val="left" w:pos="2410"/>
                <w:tab w:val="left" w:pos="2758"/>
                <w:tab w:val="left" w:pos="3946"/>
              </w:tabs>
              <w:autoSpaceDE w:val="0"/>
              <w:autoSpaceDN w:val="0"/>
              <w:spacing w:after="0" w:line="246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35C67" w:rsidRPr="00D35C67" w:rsidTr="001243AA">
        <w:trPr>
          <w:trHeight w:val="70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ИОПК5.1 Знает: принципы, формы,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 технологии организации контроля и оценивания образовательных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результатов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обучающихся с нарушением речи; специальные технологии и методы, позволяющие</w:t>
            </w:r>
            <w:r w:rsidRPr="00D35C67">
              <w:rPr>
                <w:rFonts w:ascii="Times New Roman" w:eastAsia="Times New Roman" w:hAnsi="Times New Roman" w:cs="Times New Roman"/>
                <w:spacing w:val="53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проводить коррекционно-развивающую работу с неуспевающими обучающимися.</w:t>
            </w:r>
          </w:p>
        </w:tc>
      </w:tr>
      <w:tr w:rsidR="00D35C67" w:rsidRPr="00D35C67" w:rsidTr="001243AA">
        <w:trPr>
          <w:trHeight w:val="88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ИОПК5.2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применять адекватный инструментарий и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оценки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образовательных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результатов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обучающихся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нарушением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5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D35C67" w:rsidRPr="00D35C67" w:rsidTr="001243AA">
        <w:trPr>
          <w:trHeight w:val="10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ИОПК5.3 Владеет: разнообразным методом контроля и оценки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образовательных результатов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D35C67" w:rsidRPr="00D35C67" w:rsidTr="001243AA">
        <w:trPr>
          <w:trHeight w:val="56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осуществлять мониторинг эффективности учебно-воспитательного и </w:t>
            </w: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40" w:lineRule="auto"/>
              <w:ind w:left="55" w:right="3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35C67" w:rsidRPr="00D35C67" w:rsidTr="001243AA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ind w:left="57"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ИПК2.2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применять разные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мониторинга эффективности учебно-воспитательного,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коррекционно-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процесса;</w:t>
            </w:r>
          </w:p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ind w:left="57" w:right="3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оформлять и интерпретировать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результаты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мониторинга эффективности учебно-воспитательного,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коррекционно-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процесса;</w:t>
            </w:r>
          </w:p>
          <w:p w:rsidR="00D35C67" w:rsidRPr="00D35C67" w:rsidRDefault="00D35C67" w:rsidP="00D35C67">
            <w:pPr>
              <w:widowControl w:val="0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autoSpaceDE w:val="0"/>
              <w:autoSpaceDN w:val="0"/>
              <w:spacing w:after="0" w:line="240" w:lineRule="auto"/>
              <w:ind w:left="57" w:right="3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использовать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выводы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для корректировки содержания и организации коррекционно- 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процесса.</w:t>
            </w:r>
          </w:p>
        </w:tc>
      </w:tr>
      <w:tr w:rsidR="00D35C67" w:rsidRPr="00D35C67" w:rsidTr="001243AA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autoSpaceDE w:val="0"/>
              <w:autoSpaceDN w:val="0"/>
              <w:spacing w:before="49" w:after="0" w:line="240" w:lineRule="auto"/>
              <w:ind w:left="55" w:right="3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D35C67" w:rsidRPr="00D35C67" w:rsidTr="001243AA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коррекционо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D35C67" w:rsidRPr="00D35C67" w:rsidRDefault="00D35C67" w:rsidP="00D35C67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сбора, оформления и интерпретации экспериментальных данных;</w:t>
            </w:r>
          </w:p>
          <w:p w:rsidR="00D35C67" w:rsidRPr="00D35C67" w:rsidRDefault="00D35C67" w:rsidP="00D35C67">
            <w:pPr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D35C67" w:rsidRPr="00D35C67" w:rsidTr="001243AA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before="49" w:after="0" w:line="240" w:lineRule="auto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ИПК5.2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научную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проблему в рамках темы квалификационной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работы;</w:t>
            </w:r>
          </w:p>
          <w:p w:rsidR="00D35C67" w:rsidRPr="00D35C67" w:rsidRDefault="00D35C67" w:rsidP="00D35C67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планировать и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проводить экспериментальное исследование;</w:t>
            </w:r>
          </w:p>
          <w:p w:rsidR="00D35C67" w:rsidRPr="00D35C67" w:rsidRDefault="00D35C67" w:rsidP="00D35C67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35C67" w:rsidRPr="00D35C67" w:rsidRDefault="00D35C67" w:rsidP="00D35C67">
            <w:pPr>
              <w:widowControl w:val="0"/>
              <w:tabs>
                <w:tab w:val="left" w:pos="1288"/>
                <w:tab w:val="left" w:pos="2917"/>
                <w:tab w:val="left" w:pos="4052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научной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проблемы в соответствии с предъявляемыми требованиями создавать и оформлять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научный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текст.</w:t>
            </w:r>
          </w:p>
        </w:tc>
      </w:tr>
      <w:tr w:rsidR="00D35C67" w:rsidRPr="00D35C67" w:rsidTr="001243AA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проведения экспериментального исследования;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умением создавать и оформлять связный научный текст;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интерпретации, обобщения и представления экспериментальных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данных.</w:t>
            </w:r>
          </w:p>
        </w:tc>
      </w:tr>
    </w:tbl>
    <w:p w:rsidR="00D35C67" w:rsidRPr="00D35C67" w:rsidRDefault="00D35C67" w:rsidP="00D35C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Способен понимать принципы работы современных информационных технологий и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ОПК 9.1 Знает: историю, теорию, закономерности и принципы построения и функционирования образовательных систем,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научно-исследовательской работы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развитие интереса к научно-исследовательской работе и формирование навыков подготовки и проведения самостоятельной научно-исследовательской работы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учебной научно-исследовательской работы: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теоретических и практических знаний, полученных при обучении;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студентами опыта в исследовании актуальной научной проблемы;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умения выделять основные аспекты исследуемой проблемы,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выделять по изучаемой проблеме вопросы, достаточно освещенные в научной литературе и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малоосвещеные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определять структуру и содержание исследовательской работы;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навыков изучения и анализа педагогической и другой специальной информации, достижений отечественной и зарубежной науки в области изучаемой проблемы;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вести библиографическую работу с привлечением современных информационных технологий;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подбирать и использовать методы исследований для решения исследовательских задач;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закрепление умения проектировать диагностический процесс с учетом общих и специфических закономерностей и особенностей развития личности ребенка с нарушением речи;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презентовать и составлять отчеты о полученных результатах (доклад, тезисы, статья, медиа-презентация)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сбора необходимого материала для написания выпускной квалификационной работы.</w:t>
      </w: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D35C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работы:</w:t>
      </w:r>
    </w:p>
    <w:p w:rsidR="00D35C67" w:rsidRPr="00D35C67" w:rsidRDefault="00D35C67" w:rsidP="00D35C67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D35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862"/>
      </w:tblGrid>
      <w:tr w:rsidR="00D35C67" w:rsidRPr="00D35C67" w:rsidTr="001243AA">
        <w:trPr>
          <w:trHeight w:val="338"/>
        </w:trPr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582"/>
        </w:trPr>
        <w:tc>
          <w:tcPr>
            <w:tcW w:w="5637" w:type="dxa"/>
            <w:vMerge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(в том числе зачет с оценкой):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5C67" w:rsidRPr="00D35C67" w:rsidTr="001243AA"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формы работы (всего):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D35C67" w:rsidRPr="00D35C67" w:rsidTr="001243AA">
        <w:tc>
          <w:tcPr>
            <w:tcW w:w="5637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5637" w:type="dxa"/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(в час. /</w:t>
            </w: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324/9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324/9</w:t>
            </w:r>
          </w:p>
        </w:tc>
      </w:tr>
    </w:tbl>
    <w:p w:rsidR="00D35C67" w:rsidRDefault="00D35C67" w:rsidP="00D35C67">
      <w:pPr>
        <w:jc w:val="center"/>
      </w:pP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35C67" w:rsidRPr="00D35C67" w:rsidRDefault="00D35C67" w:rsidP="00D35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2.О.</w:t>
      </w:r>
      <w:proofErr w:type="gramEnd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03(П) ПРОИЗВОДСТВЕННАЯ ПРАКТИКА</w:t>
      </w:r>
    </w:p>
    <w:p w:rsidR="00D35C67" w:rsidRDefault="00D35C67" w:rsidP="00D35C67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(ПЕДАГОГИЧЕСКАЯ ПРАКТИКА)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Вид практики: – производственная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практики: – дискретно.</w:t>
      </w:r>
    </w:p>
    <w:p w:rsidR="00D35C67" w:rsidRPr="00D35C67" w:rsidRDefault="00D35C67" w:rsidP="00D35C6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D35C67" w:rsidRPr="00D35C67" w:rsidTr="001243AA">
        <w:trPr>
          <w:trHeight w:val="502"/>
        </w:trPr>
        <w:tc>
          <w:tcPr>
            <w:tcW w:w="1418" w:type="dxa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Индикаторы компетенции (код и содержание)</w:t>
            </w:r>
          </w:p>
        </w:tc>
      </w:tr>
      <w:tr w:rsidR="00D35C67" w:rsidRPr="00D35C67" w:rsidTr="001243AA">
        <w:trPr>
          <w:trHeight w:val="502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УК-1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506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101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ИУК1.4 Грамотно, логично, аргументированно формирует собственные суждения и оценки.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699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ОПК-3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том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государст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венных образовательных стандартов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before="49" w:after="0" w:line="232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разных групп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2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2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39"/>
                <w:tab w:val="left" w:pos="1912"/>
                <w:tab w:val="left" w:pos="3405"/>
              </w:tabs>
              <w:autoSpaceDE w:val="0"/>
              <w:autoSpaceDN w:val="0"/>
              <w:spacing w:before="49" w:after="0" w:line="232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ИПК3.2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обеспечивать условия реализации дифференцированного подхода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2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в коррекционно-развивающем процессе с участием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094"/>
                <w:tab w:val="left" w:pos="1415"/>
                <w:tab w:val="left" w:pos="2994"/>
              </w:tabs>
              <w:autoSpaceDE w:val="0"/>
              <w:autoSpaceDN w:val="0"/>
              <w:spacing w:after="0" w:line="224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отбирать и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 xml:space="preserve"> реализовывать содержание, современные методики и технологии,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необходимые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осуществления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кор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рекционно-развивающего процесса, с учетом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особых образовательных потребностей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63"/>
                <w:tab w:val="left" w:pos="2149"/>
                <w:tab w:val="left" w:pos="3318"/>
              </w:tabs>
              <w:autoSpaceDE w:val="0"/>
              <w:autoSpaceDN w:val="0"/>
              <w:spacing w:before="49" w:after="0" w:line="233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ИПК3.3 Владеет: методами создания условий реализации дифференцированного</w:t>
            </w:r>
          </w:p>
          <w:p w:rsidR="00D35C67" w:rsidRPr="00D35C67" w:rsidRDefault="00D35C67" w:rsidP="00D35C67">
            <w:pPr>
              <w:widowControl w:val="0"/>
              <w:tabs>
                <w:tab w:val="left" w:pos="1087"/>
                <w:tab w:val="left" w:pos="1456"/>
              </w:tabs>
              <w:autoSpaceDE w:val="0"/>
              <w:autoSpaceDN w:val="0"/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подхода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в коррекционно-развивающем процессе с участием обучающихся с ОВЗ;</w:t>
            </w:r>
          </w:p>
          <w:p w:rsidR="00D35C67" w:rsidRPr="00D35C67" w:rsidRDefault="00D35C67" w:rsidP="00D35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D35C67" w:rsidRPr="00D35C67" w:rsidRDefault="00D35C67" w:rsidP="00D35C67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требования к написанию и оформлению научных текстов.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before="49"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ИПК5.2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научную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проблему в рамках темы квалификационной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работы;</w:t>
            </w:r>
          </w:p>
          <w:p w:rsidR="00D35C67" w:rsidRPr="00D35C67" w:rsidRDefault="00D35C67" w:rsidP="00D35C67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планировать и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проводить экспериментальное исследование;</w:t>
            </w:r>
          </w:p>
          <w:p w:rsidR="00D35C67" w:rsidRPr="00D35C67" w:rsidRDefault="00D35C67" w:rsidP="00D35C67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научной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проблемы в соответствии с предъявляемыми требованиями создавать и оформлять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научный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текст.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проведения экспериментального исследования;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умением создавать и оформлять связный научный текст;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интерпретации, обобщения и представления экспериментальных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данных.</w:t>
            </w:r>
          </w:p>
        </w:tc>
      </w:tr>
    </w:tbl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НАУЧНО-ИССЛЕДОВАТЕЛЬСКОЙ РАБОТЫ в структуре ОП</w:t>
      </w: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5C6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подготовить студентов к самостоятельной логопедической работе в условиях дошкольного образовательного учреждения.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дошкольного образовательного учреждения и содержание его работы.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теоретических и методических знаний по проблеме расстройств звукопроизношения,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фонематического недоразвития (ФФН) у </w:t>
      </w:r>
      <w:proofErr w:type="gram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общего недоразвития речи (ОНР) и путей выявления и преодоления названных речевых расстройств.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полученных на практических и лабораторных занятиях умений и навыков по выявлению дефектов звукопроизношения и нарушений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грамматического строя речи у детей и постановке правильного логопедического диагноза.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преодоления нарушений звукопроизношения и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грамматического строя речи у детей дошкольного возраста в процессе групповых и индивидуальных логопедических занятий.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анализ особенностей деятельности логопеда в ДОУ на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ведения логопедической документации.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логопедической диагностики дошкольников с нарушениями речи (ФФНР, ФНР) и заполнения речевой карты ребёнка.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планирования, проведения коррекционно-развивающих логопедических занятий с детьми.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аналитического, критичного отношения к своей работе, умения анализировать свои собственные занятия и занятия логопеда или других практикантов.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совершенствование профессионально значимых качеств логопеда и творческого отношения к педагогической деятельности.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пропаганды логопедических знаний среди педагогов и родителей по вопросам этиологии, профилактики и преодоления названных выше речевых расстройств.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работы с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методическими пособиями.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составления конспектов занятий по преодолению ОНР и нарушений звукопроизношения, а также умением правильного подбора дидактического материала для этих занятий.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ОБЪЁМ, ПРОДОЛЖИТЕЛЬНОСТЬ ПРАКТИКИ И ВИДЫ ВЫПОЛНЯЕМЫХ РАБОТ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«Научно-исследовательская работа» полностью относится к вариативной части блока Б2. программы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обязательной для освоения обучающимися.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практики/научно-исследовательской работы составляет 9 зачетных единиц, 324 академических часов</w:t>
      </w:r>
      <w:r w:rsidRPr="00D35C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D35C67" w:rsidRPr="00D35C67" w:rsidTr="001243AA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C67" w:rsidRPr="00D35C67" w:rsidRDefault="00D35C67" w:rsidP="00D35C6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</w:tr>
    </w:tbl>
    <w:p w:rsidR="00D35C67" w:rsidRDefault="00D35C67" w:rsidP="00D35C67">
      <w:pPr>
        <w:jc w:val="center"/>
      </w:pP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35C67" w:rsidRPr="00D35C67" w:rsidRDefault="00D35C67" w:rsidP="00D35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2.О.</w:t>
      </w:r>
      <w:proofErr w:type="gramEnd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04(П) ПРОИЗВОДСТВЕННАЯ ПРАКТИКА</w:t>
      </w:r>
    </w:p>
    <w:p w:rsidR="00D35C67" w:rsidRDefault="00D35C67" w:rsidP="00D35C67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(ТЕХНОЛОГИЧЕСКАЯ (ПРОЕКТНО-ТЕХНОЛОГИЧЕСКАЯ) ПРАКТИКА)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Вид практики: – производственная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практики: – дискретно.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5C67" w:rsidRPr="00D35C67" w:rsidRDefault="00D35C67" w:rsidP="00D35C6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D35C67" w:rsidRPr="00D35C67" w:rsidTr="001243AA">
        <w:trPr>
          <w:trHeight w:val="502"/>
        </w:trPr>
        <w:tc>
          <w:tcPr>
            <w:tcW w:w="1418" w:type="dxa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Индикаторы компетенции (код и содержание)</w:t>
            </w:r>
          </w:p>
        </w:tc>
      </w:tr>
      <w:tr w:rsidR="00D35C67" w:rsidRPr="00D35C67" w:rsidTr="001243AA">
        <w:trPr>
          <w:trHeight w:val="502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ОПК - 2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том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отдельных компонентов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обучающихся с нарушением речи.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ИОПК2.2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компоненты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D35C67" w:rsidRPr="00D35C67" w:rsidTr="001243AA">
        <w:trPr>
          <w:trHeight w:val="88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ИОПК2.3 Владеет: способами разработки и реализации программ учебных предметов и других отдельных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компонентов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применения</w:t>
            </w:r>
            <w:r w:rsidRPr="00D35C67">
              <w:rPr>
                <w:rFonts w:ascii="Times New Roman" w:eastAsia="Times New Roman" w:hAnsi="Times New Roman" w:cs="Times New Roman"/>
                <w:spacing w:val="15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информационно-коммуникационных технологий (далее – ИКТ) 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при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разработке и реализации</w:t>
            </w:r>
            <w:r w:rsidRPr="00D35C67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АООП.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ОПК - 6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том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числе обучающихся с особыми образовательными потребностями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237"/>
                <w:tab w:val="left" w:pos="2048"/>
                <w:tab w:val="left" w:pos="3778"/>
                <w:tab w:val="left" w:pos="4836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503"/>
                <w:tab w:val="left" w:pos="3326"/>
                <w:tab w:val="left" w:pos="4583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методы изучения психического развития обучающихся;</w:t>
            </w:r>
          </w:p>
          <w:p w:rsidR="00D35C67" w:rsidRPr="00D35C67" w:rsidRDefault="00D35C67" w:rsidP="00D35C67">
            <w:pPr>
              <w:widowControl w:val="0"/>
              <w:tabs>
                <w:tab w:val="left" w:pos="2957"/>
                <w:tab w:val="left" w:pos="4169"/>
              </w:tabs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психолого-педагогические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подходы,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обеспечивающие индивидуализацию обучения и воспитания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045"/>
                <w:tab w:val="left" w:pos="1400"/>
                <w:tab w:val="left" w:pos="2707"/>
                <w:tab w:val="left" w:pos="4377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 технологии осуществления коррекционно-развивающего процесса;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требования к разработке и реализации индивидуальных коррекционно-образовательных программ;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autoSpaceDE w:val="0"/>
              <w:autoSpaceDN w:val="0"/>
              <w:spacing w:after="0" w:line="231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ИОПК6.2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гендерных особенностях развития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обучающихся для планирования учебно-воспитательной работы;</w:t>
            </w:r>
          </w:p>
          <w:p w:rsidR="00D35C67" w:rsidRPr="00D35C67" w:rsidRDefault="00D35C67" w:rsidP="00D35C67">
            <w:pPr>
              <w:widowControl w:val="0"/>
              <w:tabs>
                <w:tab w:val="left" w:pos="1672"/>
                <w:tab w:val="left" w:pos="3822"/>
                <w:tab w:val="left" w:pos="5452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D35C67" w:rsidRPr="00D35C67" w:rsidRDefault="00D35C67" w:rsidP="00D35C67">
            <w:pPr>
              <w:widowControl w:val="0"/>
              <w:tabs>
                <w:tab w:val="left" w:pos="1448"/>
                <w:tab w:val="left" w:pos="2478"/>
                <w:tab w:val="left" w:pos="2934"/>
                <w:tab w:val="left" w:pos="4344"/>
              </w:tabs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применять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 технологии осуществления коррекционно-развивающего процесса;</w:t>
            </w:r>
          </w:p>
          <w:p w:rsidR="00D35C67" w:rsidRPr="00D35C67" w:rsidRDefault="00D35C67" w:rsidP="00D35C67">
            <w:pPr>
              <w:widowControl w:val="0"/>
              <w:tabs>
                <w:tab w:val="left" w:pos="1619"/>
                <w:tab w:val="left" w:pos="3469"/>
                <w:tab w:val="left" w:pos="3855"/>
                <w:tab w:val="left" w:pos="5126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составлять (совместно с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психологом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1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 развития и </w:t>
            </w:r>
            <w:proofErr w:type="gramStart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особых образовательных потребностей</w:t>
            </w:r>
            <w:proofErr w:type="gramEnd"/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448"/>
                <w:tab w:val="left" w:pos="2937"/>
                <w:tab w:val="left" w:pos="4396"/>
                <w:tab w:val="left" w:pos="4981"/>
              </w:tabs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ОПК - 7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1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D35C67" w:rsidRPr="00D35C67" w:rsidRDefault="00D35C67" w:rsidP="00D35C67">
            <w:pPr>
              <w:widowControl w:val="0"/>
              <w:tabs>
                <w:tab w:val="left" w:pos="2228"/>
                <w:tab w:val="left" w:pos="4209"/>
              </w:tabs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D35C67" w:rsidRPr="00D35C67" w:rsidRDefault="00D35C67" w:rsidP="00D35C67">
            <w:pPr>
              <w:widowControl w:val="0"/>
              <w:tabs>
                <w:tab w:val="left" w:pos="1551"/>
                <w:tab w:val="left" w:pos="3153"/>
              </w:tabs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основные технологии социально-педагогического взаимодействия;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371"/>
                <w:tab w:val="left" w:pos="2365"/>
                <w:tab w:val="left" w:pos="4495"/>
                <w:tab w:val="left" w:pos="4954"/>
              </w:tabs>
              <w:autoSpaceDE w:val="0"/>
              <w:autoSpaceDN w:val="0"/>
              <w:spacing w:after="0" w:line="231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ИОПК7.2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D35C67" w:rsidRPr="00D35C67" w:rsidRDefault="00D35C67" w:rsidP="00D35C67">
            <w:pPr>
              <w:widowControl w:val="0"/>
              <w:tabs>
                <w:tab w:val="left" w:pos="5071"/>
              </w:tabs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планировать, отбирать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 средства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коммуникативного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методами взаимодействия и командной работы с другими специалистами в рамках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психолого-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lastRenderedPageBreak/>
              <w:t>медико-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педагогического консилиума;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2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:rsidR="00D35C67" w:rsidRPr="00D35C67" w:rsidRDefault="00D35C67" w:rsidP="00D35C67">
            <w:pPr>
              <w:widowControl w:val="0"/>
              <w:tabs>
                <w:tab w:val="left" w:pos="1548"/>
                <w:tab w:val="left" w:pos="3325"/>
                <w:tab w:val="left" w:pos="4829"/>
                <w:tab w:val="left" w:pos="5659"/>
              </w:tabs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методами конструктивного межличностного общения с родителями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3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D35C67" w:rsidRPr="00D35C67" w:rsidRDefault="00D35C67" w:rsidP="00D35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планирования и анализа взаимодействия</w:t>
            </w:r>
            <w:r w:rsidRPr="00D35C67">
              <w:rPr>
                <w:rFonts w:ascii="Times New Roman" w:eastAsia="Times New Roman" w:hAnsi="Times New Roman" w:cs="Times New Roman"/>
                <w:spacing w:val="45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 родителями обучающихся.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ПК - 4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7" w:lineRule="exact"/>
              <w:ind w:left="5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ПК-4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749"/>
                <w:tab w:val="left" w:pos="1255"/>
                <w:tab w:val="left" w:pos="2066"/>
                <w:tab w:val="left" w:pos="3453"/>
              </w:tabs>
              <w:autoSpaceDE w:val="0"/>
              <w:autoSpaceDN w:val="0"/>
              <w:spacing w:before="49" w:after="0" w:line="237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ИПК4.1 Знает: содержание, формы, м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52" w:after="0" w:line="252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D35C67" w:rsidRPr="00D35C67" w:rsidRDefault="00D35C67" w:rsidP="00D35C67">
            <w:pPr>
              <w:widowControl w:val="0"/>
              <w:tabs>
                <w:tab w:val="left" w:pos="513"/>
                <w:tab w:val="left" w:pos="1636"/>
                <w:tab w:val="left" w:pos="2698"/>
                <w:tab w:val="left" w:pos="4035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отбирать содержание и планировать проведение профилактических мероприятий;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ИПК4.3 Владеет: методами проведения коррекционной работы с обучающимися с нарушениями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проведения профилактических мероприятий с обучающимися с нарушениями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212"/>
                <w:tab w:val="left" w:pos="2623"/>
              </w:tabs>
              <w:autoSpaceDE w:val="0"/>
              <w:autoSpaceDN w:val="0"/>
              <w:spacing w:after="0" w:line="233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навыками организации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консультативно-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просветительской работы с участниками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образовательных отношений.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ПК - 6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51" w:after="0" w:line="237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школьников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 ОВЗ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,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способы оценки ее комфортности и безопасности.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НАУЧНО-ИССЛЕДОВАТЕЛЬСКОЙ РАБОТЫ в структуре ОП</w:t>
      </w: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tabs>
          <w:tab w:val="left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5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подготовить студентов к самостоятельной логопедической работе в условиях образовательного учреждения.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образовательного учреждения и содержание его работы.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и методических знаний по проблеме речевых расстройств.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полученных на практических и лабораторных занятиях умений и навыков по выявлению дефектов речи и постановке правильного логопедического диагноза.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преодоления нарушений речи в процессе групповых и индивидуальных логопедических занятий.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анализ особенностей деятельности логопеда.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ведения логопедической документации.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логопедической диагностики детей с нарушениями речи и заполнения речевой карты ребёнка.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планирования, проведения коррекционно-развивающих логопедических занятий с детьми.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аналитического, критичного отношения к своей работе, умения анализировать свои собственные занятия и занятия логопеда или других практикантов.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совершенствование профессионально значимых качеств логопеда и творческого отношения к педагогической деятельности.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пропаганды логопедических знаний среди педагогов и родителей по вопросам этиологии, профилактики и преодоления названных выше речевых расстройств.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работы с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методическими пособиями.</w:t>
      </w:r>
    </w:p>
    <w:p w:rsidR="00D35C67" w:rsidRPr="00D35C67" w:rsidRDefault="00D35C67" w:rsidP="00D35C6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составления конспектов занятий по преодолению ОНР и нарушений звукопроизношения, а также умением правильного подбора дидактического материала для этих занятий.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ОБЪЁМ, ПРОДОЛЖИТЕЛЬНОСТЬ ПРАКТИКИ И ВИДЫ ВЫПОЛНЯЕМЫХ РАБОТ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«Научно-исследовательская работа» полностью относится к вариативной части блока Б2. программы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обязательной для освоения обучающимися. 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практики/научно-исследовательской работы составляет 9 зачетных единиц, 324 академических часов</w:t>
      </w:r>
      <w:r w:rsidRPr="00D35C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35C67" w:rsidRPr="00D35C67" w:rsidRDefault="00D35C67" w:rsidP="00D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D35C67" w:rsidRPr="00D35C67" w:rsidTr="001243AA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C67" w:rsidRPr="00D35C67" w:rsidRDefault="00D35C67" w:rsidP="00D35C6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</w:tr>
    </w:tbl>
    <w:p w:rsidR="00D35C67" w:rsidRDefault="00D35C67" w:rsidP="00D35C67">
      <w:pPr>
        <w:jc w:val="center"/>
      </w:pP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35C67" w:rsidRDefault="00D35C67" w:rsidP="00D35C67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2.О.</w:t>
      </w:r>
      <w:proofErr w:type="gramEnd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05(П) НАУЧНО-ИССЛЕДОВАТЕЛЬСКАЯ РАБОТА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Вид практики: – производственная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практики: – дискретно.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5C67" w:rsidRPr="00D35C67" w:rsidRDefault="00D35C67" w:rsidP="00D35C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D35C67" w:rsidRPr="00D35C67" w:rsidTr="001243AA">
        <w:trPr>
          <w:trHeight w:val="502"/>
        </w:trPr>
        <w:tc>
          <w:tcPr>
            <w:tcW w:w="1418" w:type="dxa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Индикаторы компетенции (код и содержание)</w:t>
            </w:r>
          </w:p>
        </w:tc>
      </w:tr>
      <w:tr w:rsidR="00D35C67" w:rsidRPr="00D35C67" w:rsidTr="001243AA">
        <w:trPr>
          <w:trHeight w:val="502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УК-1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506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101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ИУК1.4 Грамотно, логично, аргументированно формирует собственные суждения и оценки.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699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6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ind w:left="57"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ИПК2.2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применять разные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мониторинга эффективности учебно-воспитательного,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коррекционно-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процесса;</w:t>
            </w:r>
          </w:p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оформлять и интерпретировать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результаты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мониторинга эффективности учебно-воспитательного, </w:t>
            </w:r>
            <w:r w:rsidRPr="00D35C6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коррекционно-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процесса;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выводы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корректировки содержания и организации коррекционно- развивающего</w:t>
            </w:r>
            <w:r w:rsidRPr="00D35C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D35C67" w:rsidRPr="00D35C67" w:rsidRDefault="00D35C67" w:rsidP="00D35C67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требования к написанию и оформлению научных текстов.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before="49"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ИПК5.2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Умеет: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научную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проблему в рамках темы квалификационной</w:t>
            </w:r>
            <w:r w:rsidRPr="00D35C6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работы;</w:t>
            </w:r>
          </w:p>
          <w:p w:rsidR="00D35C67" w:rsidRPr="00D35C67" w:rsidRDefault="00D35C67" w:rsidP="00D35C67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Определять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методы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планировать и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проводить экспериментальное исследование;</w:t>
            </w:r>
          </w:p>
          <w:p w:rsidR="00D35C67" w:rsidRPr="00D35C67" w:rsidRDefault="00D35C67" w:rsidP="00D35C67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after="0" w:line="233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научной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проблемы в соответствии с предъявляемыми требованиями создавать и оформлять </w:t>
            </w:r>
            <w:r w:rsidRPr="00D35C6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научный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текст.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проведения экспериментального исследования;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умением создавать и оформлять связный научный текст;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навыками интерпретации, обобщения и представления экспериментальных</w:t>
            </w:r>
          </w:p>
          <w:p w:rsidR="00D35C67" w:rsidRPr="00D35C67" w:rsidRDefault="00D35C67" w:rsidP="00D35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данных.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и </w:t>
            </w:r>
            <w:r w:rsidRPr="00D35C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индивидуальная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воспитательная деятельность обучающихся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ОПК-3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D35C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том 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D35C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государст</w:t>
            </w: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образовательных стандартов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ind w:left="112" w:right="9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применять разные формы, методы и средства организации учебно-воспитательной работы с </w:t>
            </w:r>
            <w:r w:rsidRPr="00D35C6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обучающимися с нарушением речи с учетом индивидуальных и типологических особенностей их развития;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before="49" w:after="0" w:line="238" w:lineRule="exact"/>
              <w:ind w:left="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</w:tbl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НАУЧНО-ИССЛЕДОВАТЕЛЬСКОЙ РАБОТЫ в структуре ОП</w:t>
      </w: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tabs>
          <w:tab w:val="left" w:pos="8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C67" w:rsidRPr="00D35C67" w:rsidRDefault="00D35C67" w:rsidP="00D35C67">
      <w:pPr>
        <w:tabs>
          <w:tab w:val="left" w:pos="8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преподавания дисциплины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студента навыки научно-исследовательской работы и приобрести опыт создания текстов различных научных и научно-учебных жанров в реальных условиях научной работы. </w:t>
      </w:r>
    </w:p>
    <w:p w:rsidR="00D35C67" w:rsidRPr="00D35C67" w:rsidRDefault="00D35C67" w:rsidP="00D35C67">
      <w:pPr>
        <w:tabs>
          <w:tab w:val="left" w:pos="1076"/>
          <w:tab w:val="left" w:pos="1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научить проведению библиографической работы с привлечением современных 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способствовать становлению у обучающихся профессионального научно-исследовательского мышления, формирование у них четкого представления об основных профессиональных задачах, способах их решения; 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обучающихся умения и навыки организации и проведения научно-исследовательской работы, согласно заданной теме;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способствовать овладению обучающимися современными методами проведения научных исследований; 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обучающихся умения использовать современные технологии сбора информации, обработки и интерпретации полученных экспериментальных и эмпирических данных;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обучающихся умение обобщать результаты, полученные по итогам проведения эксперимента;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обучающихся умения и навыки составления индивидуального образовательного маршрута для детей с речевыми нарушениями, на основании полученных данных.</w:t>
      </w: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ОБЪЁМ, ПРОДОЛЖИТЕЛЬНОСТЬ ПРАКТИКИ И ВИДЫ ВЫПОЛНЯЕМЫХ РАБОТ</w:t>
      </w:r>
    </w:p>
    <w:p w:rsidR="00D35C67" w:rsidRPr="00D35C67" w:rsidRDefault="00D35C67" w:rsidP="00D35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«Научно-исследовательская работа» полностью относится к вариативной части блока Б2. программы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обязательной для освоения обучающимися. </w:t>
      </w:r>
    </w:p>
    <w:p w:rsidR="00D35C67" w:rsidRPr="00D35C67" w:rsidRDefault="00D35C67" w:rsidP="00D35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практики/научно-исследовательской работы составляет 10 зачетных единиц, 360 академических часов</w:t>
      </w:r>
      <w:r w:rsidRPr="00D35C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35C67" w:rsidRPr="00D35C67" w:rsidRDefault="00D35C67" w:rsidP="00D35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D35C67" w:rsidRPr="00D35C67" w:rsidTr="001243AA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240"/>
        </w:trPr>
        <w:tc>
          <w:tcPr>
            <w:tcW w:w="4786" w:type="dxa"/>
            <w:vMerge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4786" w:type="dxa"/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C67" w:rsidRPr="00D35C67" w:rsidTr="001243AA">
        <w:tc>
          <w:tcPr>
            <w:tcW w:w="4786" w:type="dxa"/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D35C67" w:rsidRPr="00D35C67" w:rsidTr="001243AA">
        <w:tc>
          <w:tcPr>
            <w:tcW w:w="4786" w:type="dxa"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360/10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0E0E0"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360/10</w:t>
            </w:r>
          </w:p>
        </w:tc>
      </w:tr>
    </w:tbl>
    <w:p w:rsidR="00D35C67" w:rsidRDefault="00D35C67" w:rsidP="00D35C67">
      <w:pPr>
        <w:jc w:val="center"/>
      </w:pP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D35C67" w:rsidRPr="00D35C67" w:rsidRDefault="00D35C67" w:rsidP="00D35C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35C67" w:rsidRDefault="00D35C67" w:rsidP="00D35C67">
      <w:pPr>
        <w:jc w:val="center"/>
      </w:pPr>
    </w:p>
    <w:p w:rsidR="00D35C67" w:rsidRPr="00D35C67" w:rsidRDefault="00D35C67" w:rsidP="00D35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lastRenderedPageBreak/>
        <w:t>Б</w:t>
      </w:r>
      <w:proofErr w:type="gramStart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2.О.</w:t>
      </w:r>
      <w:proofErr w:type="gramEnd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06(</w:t>
      </w:r>
      <w:proofErr w:type="spellStart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Пд</w:t>
      </w:r>
      <w:proofErr w:type="spellEnd"/>
      <w:r w:rsidRPr="00D35C6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) ПРЕПЛОМНАЯ ПРАКТИКА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5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ВИД, СПОСОБ И ФОРМЫ ПРОВЕДЕНИЯ ПРАКТИКИ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35C67">
        <w:rPr>
          <w:rFonts w:ascii="Times New Roman" w:eastAsia="Calibri" w:hAnsi="Times New Roman" w:cs="Times New Roman"/>
          <w:sz w:val="24"/>
          <w:szCs w:val="28"/>
        </w:rPr>
        <w:t>Вид практики: – производственная практика.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35C67">
        <w:rPr>
          <w:rFonts w:ascii="Times New Roman" w:eastAsia="Calibri" w:hAnsi="Times New Roman" w:cs="Times New Roman"/>
          <w:sz w:val="24"/>
          <w:szCs w:val="28"/>
        </w:rPr>
        <w:t>Способ проведения практики: – стационарно.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8"/>
          <w:lang w:eastAsia="zh-CN"/>
        </w:rPr>
      </w:pPr>
      <w:r w:rsidRPr="00D35C67">
        <w:rPr>
          <w:rFonts w:ascii="Times New Roman" w:eastAsia="Calibri" w:hAnsi="Times New Roman" w:cs="Times New Roman"/>
          <w:sz w:val="24"/>
          <w:szCs w:val="28"/>
        </w:rPr>
        <w:t>Форма проведения практики: – дискретно.</w:t>
      </w:r>
    </w:p>
    <w:p w:rsidR="00D35C67" w:rsidRPr="00D35C67" w:rsidRDefault="00D35C67" w:rsidP="00D35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5C67" w:rsidRPr="00D35C67" w:rsidRDefault="00D35C67" w:rsidP="00D35C6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:rsidR="00D35C67" w:rsidRPr="00D35C67" w:rsidRDefault="00D35C67" w:rsidP="00D35C67">
      <w:pPr>
        <w:tabs>
          <w:tab w:val="num" w:pos="7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D35C67" w:rsidRPr="00D35C67" w:rsidTr="001243AA">
        <w:trPr>
          <w:trHeight w:val="502"/>
        </w:trPr>
        <w:tc>
          <w:tcPr>
            <w:tcW w:w="1418" w:type="dxa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Индикаторы компетенции (код и содержание)</w:t>
            </w:r>
          </w:p>
        </w:tc>
      </w:tr>
      <w:tr w:rsidR="00D35C67" w:rsidRPr="00D35C67" w:rsidTr="001243AA">
        <w:trPr>
          <w:trHeight w:val="502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УК-1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35C67" w:rsidRPr="00D35C67" w:rsidTr="001243AA">
        <w:trPr>
          <w:trHeight w:val="76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35C67" w:rsidRPr="00D35C67" w:rsidTr="001243AA">
        <w:trPr>
          <w:trHeight w:val="506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35C67" w:rsidRPr="00D35C67" w:rsidTr="001243AA">
        <w:trPr>
          <w:trHeight w:val="101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ИУК1.4 Грамотно, логично, аргументированно формирует собственные суждения и оценки.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35C67" w:rsidRPr="00D35C67" w:rsidTr="001243AA">
        <w:trPr>
          <w:trHeight w:val="699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35C67" w:rsidRPr="00D35C67" w:rsidTr="001243AA">
        <w:trPr>
          <w:trHeight w:val="2003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ОПК-2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</w:t>
            </w:r>
            <w:proofErr w:type="gram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отдельных компонентов</w:t>
            </w:r>
            <w:proofErr w:type="gramEnd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 с нарушением речи.</w:t>
            </w:r>
          </w:p>
        </w:tc>
      </w:tr>
      <w:tr w:rsidR="00D35C67" w:rsidRPr="00D35C67" w:rsidTr="001243AA">
        <w:trPr>
          <w:trHeight w:val="1163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ИОПК2.2 Умеет: классифицировать образовательные системы и образовательные технологии; разрабатывать и реализовывать отдельные компоненты основных и 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D35C67" w:rsidRPr="00D35C67" w:rsidTr="001243AA">
        <w:trPr>
          <w:trHeight w:val="1162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ИОПК2.3 Владеет: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нарушением речи; методы применения информационно-коммуникационных технологий (далее – ИКТ) при разработке и реализации АООП.</w:t>
            </w:r>
          </w:p>
        </w:tc>
      </w:tr>
      <w:tr w:rsidR="00D35C67" w:rsidRPr="00D35C67" w:rsidTr="001243AA">
        <w:trPr>
          <w:trHeight w:val="1613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обучающимися.</w:t>
            </w:r>
          </w:p>
        </w:tc>
      </w:tr>
      <w:tr w:rsidR="00D35C67" w:rsidRPr="00D35C67" w:rsidTr="001243AA">
        <w:trPr>
          <w:trHeight w:val="68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ИОПК5.2 Умеет: применять адекватный инструментарий и методы оценки </w:t>
            </w:r>
            <w:proofErr w:type="gram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образовательных результатов</w:t>
            </w:r>
            <w:proofErr w:type="gramEnd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D35C67" w:rsidRPr="00D35C67" w:rsidTr="001243AA">
        <w:trPr>
          <w:trHeight w:val="680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ИОПК5.3 Владеет: разнообразным методом контроля и оценки </w:t>
            </w:r>
            <w:proofErr w:type="gram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образовательных результатов</w:t>
            </w:r>
            <w:proofErr w:type="gramEnd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6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:rsidR="00D35C67" w:rsidRPr="00D35C67" w:rsidRDefault="00D35C67" w:rsidP="00D35C67">
            <w:pPr>
              <w:widowControl w:val="0"/>
              <w:tabs>
                <w:tab w:val="left" w:pos="27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разных групп</w:t>
            </w:r>
            <w:proofErr w:type="gramEnd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39"/>
                <w:tab w:val="left" w:pos="1912"/>
                <w:tab w:val="left" w:pos="34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ИПК3.2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Умеет: обеспечивать условия реализации дифференцированного подхода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коррекционно-развивающем процессе с участием обучающихся с нарушением речи;</w:t>
            </w:r>
          </w:p>
          <w:p w:rsidR="00D35C67" w:rsidRPr="00D35C67" w:rsidRDefault="00D35C67" w:rsidP="00D35C67">
            <w:pPr>
              <w:widowControl w:val="0"/>
              <w:tabs>
                <w:tab w:val="left" w:pos="1094"/>
                <w:tab w:val="left" w:pos="1415"/>
                <w:tab w:val="left" w:pos="29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отбирать и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</w:t>
            </w:r>
            <w:proofErr w:type="gramStart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особых образовательных потребностей</w:t>
            </w:r>
            <w:proofErr w:type="gramEnd"/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обучающихся с нарушением речи;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63"/>
                <w:tab w:val="left" w:pos="2149"/>
                <w:tab w:val="left" w:pos="3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ИПК3.3 Владеет: методами создания условий реализации дифференцированного</w:t>
            </w:r>
          </w:p>
          <w:p w:rsidR="00D35C67" w:rsidRPr="00D35C67" w:rsidRDefault="00D35C67" w:rsidP="00D35C67">
            <w:pPr>
              <w:widowControl w:val="0"/>
              <w:tabs>
                <w:tab w:val="left" w:pos="1087"/>
                <w:tab w:val="left" w:pos="14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подхода в коррекционно-развивающем процессе с участием обучающихся с ОВЗ;</w:t>
            </w:r>
          </w:p>
          <w:p w:rsidR="00D35C67" w:rsidRPr="00D35C67" w:rsidRDefault="00D35C67" w:rsidP="00D35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D35C67" w:rsidRPr="00D35C67" w:rsidRDefault="00D35C67" w:rsidP="00D35C67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написанию и оформлению научных текстов.</w:t>
            </w:r>
          </w:p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ИПК5.2 Умеет: определять научную проблему в рамках темы квалификационной работы;</w:t>
            </w:r>
          </w:p>
          <w:p w:rsidR="00D35C67" w:rsidRPr="00D35C67" w:rsidRDefault="00D35C67" w:rsidP="00D35C67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Определять методы 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планировать и</w:t>
            </w: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проводить экспериментальное исследование;</w:t>
            </w:r>
          </w:p>
          <w:p w:rsidR="00D35C67" w:rsidRPr="00D35C67" w:rsidRDefault="00D35C67" w:rsidP="00D35C67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D35C67" w:rsidRPr="00D35C67" w:rsidTr="00124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навыками проведения экспериментального исследования;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умением создавать и оформлять связный научный текст;</w:t>
            </w:r>
          </w:p>
          <w:p w:rsidR="00D35C67" w:rsidRPr="00D35C67" w:rsidRDefault="00D35C67" w:rsidP="00D35C67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навыками интерпретации, обобщения и представления экспериментальных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данных.</w:t>
            </w:r>
          </w:p>
        </w:tc>
      </w:tr>
    </w:tbl>
    <w:p w:rsidR="00D35C67" w:rsidRPr="00D35C67" w:rsidRDefault="00D35C67" w:rsidP="00D35C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5C67" w:rsidRPr="00D35C67" w:rsidTr="001243A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:rsidR="00D35C67" w:rsidRPr="00D35C67" w:rsidRDefault="00D35C67" w:rsidP="00D35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методики преподавания, основные принципы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деятельностного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подхода, виды и приемы современных педагогических технологий;</w:t>
            </w:r>
          </w:p>
          <w:p w:rsidR="00D35C67" w:rsidRPr="00D35C67" w:rsidRDefault="00D35C67" w:rsidP="00D35C67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9.2 Умеет: классифицировать образовательные системы и образовательные технологии;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5C67" w:rsidRPr="00D35C67" w:rsidTr="001243AA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общепедагогическая ИКТ-компетентность;</w:t>
            </w:r>
          </w:p>
          <w:p w:rsidR="00D35C67" w:rsidRPr="00D35C67" w:rsidRDefault="00D35C67" w:rsidP="00D35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:rsidR="00D35C67" w:rsidRPr="00D35C67" w:rsidRDefault="00D35C67" w:rsidP="00D35C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5C67" w:rsidRPr="00D35C67" w:rsidRDefault="00D35C67" w:rsidP="00D35C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5C6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Место ПРАКТИКИ/НАУЧНО-ИССЛЕДОВАТЕЛЬСКОЙ РАБОТЫ в структуре ОП</w:t>
      </w:r>
      <w:r w:rsidRPr="00D35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D35C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практики</w:t>
      </w:r>
      <w:r w:rsidRPr="00D35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профессиональных компетенций у обучающихся, способных на современном научно-методическом уровне осуществлять исследовательскую деятельность </w:t>
      </w:r>
      <w:proofErr w:type="spellStart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-консультативную, , в дошкольных образовательных учреждениях.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D35C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практики</w:t>
      </w:r>
      <w:r w:rsidRPr="00D3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закреплению у обучающихся приобретенных теоретических знаний, совершенствованию практических умений и навыков в области специального (дефектологического) образования;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у обучающихся умения и навыки систематизации необходимых материалов для выполнения выпускной квалификационной работы;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развить у обучающихся способность к самооценке уровня готовности к профессиональной деятельности;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способствовать развитию инновационного мышления и творческого потенциала, профессионального мастерства;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овладению обучающимися навыками получения новых знаний с использованием современных образовательных технологий.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полученных результатов в виде отчёта.</w:t>
      </w:r>
    </w:p>
    <w:p w:rsidR="00D35C67" w:rsidRPr="00D35C67" w:rsidRDefault="00D35C67" w:rsidP="00D35C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C67" w:rsidRPr="00D35C67" w:rsidRDefault="00D35C67" w:rsidP="00D35C67">
      <w:pPr>
        <w:spacing w:after="0" w:line="276" w:lineRule="auto"/>
        <w:ind w:firstLineChars="253" w:firstLine="6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C67">
        <w:rPr>
          <w:rFonts w:ascii="Times New Roman" w:eastAsia="Calibri" w:hAnsi="Times New Roman" w:cs="Times New Roman"/>
          <w:sz w:val="24"/>
          <w:szCs w:val="24"/>
        </w:rPr>
        <w:t>Преддипломная практика является одним из видов практик, предусмотренных основной профессиональной образовательной программой (ОПОП) подготовки бакалавров по направлению 44.03.03 Специальное (дефектологическое образование) профиль - Логопедия,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D35C67" w:rsidRPr="00D35C67" w:rsidRDefault="00D35C67" w:rsidP="00D35C67">
      <w:pPr>
        <w:spacing w:after="0" w:line="276" w:lineRule="auto"/>
        <w:ind w:firstLineChars="253" w:firstLine="6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5C67">
        <w:rPr>
          <w:rFonts w:ascii="Times New Roman" w:eastAsia="Calibri" w:hAnsi="Times New Roman" w:cs="Times New Roman"/>
          <w:sz w:val="24"/>
          <w:szCs w:val="24"/>
        </w:rPr>
        <w:t>Преддипломная  практика</w:t>
      </w:r>
      <w:proofErr w:type="gramEnd"/>
      <w:r w:rsidRPr="00D35C67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получение  профессиональных умений и навыков, связанных с выбранным направлением: обработку и анализ полученных данных констатирующего эксперимента, обобщения результатов, завершение написания ВКР.</w:t>
      </w:r>
    </w:p>
    <w:p w:rsidR="00D35C67" w:rsidRPr="00D35C67" w:rsidRDefault="00D35C67" w:rsidP="00D35C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35C6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ПРАКТИКИ/НАУЧНО-ИССЛЕДОВАТЕЛЬСКОЙ РАБОТЫ и виды ВЫПОЛНЯЕМЫХ работ</w:t>
      </w:r>
    </w:p>
    <w:p w:rsidR="00D35C67" w:rsidRPr="00D35C67" w:rsidRDefault="00D35C67" w:rsidP="00D35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учебная обучающихся проводится в форме контактной работы и иных формах, предусмотренных соответствующей рабочей </w:t>
      </w:r>
      <w:proofErr w:type="gramStart"/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программой .</w:t>
      </w:r>
      <w:proofErr w:type="gramEnd"/>
    </w:p>
    <w:p w:rsidR="00D35C67" w:rsidRPr="00D35C67" w:rsidRDefault="00D35C67" w:rsidP="00D35C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35C67">
        <w:rPr>
          <w:rFonts w:ascii="Times New Roman" w:eastAsia="Calibri" w:hAnsi="Times New Roman" w:cs="Times New Roman"/>
          <w:sz w:val="24"/>
          <w:szCs w:val="24"/>
          <w:lang w:eastAsia="ru-RU"/>
        </w:rPr>
        <w:t>Общая трудоемкость практики/научно-исследовательской работы составляет 9 зачетных единиц, 324 академических часа</w:t>
      </w:r>
      <w:r w:rsidRPr="00D35C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D35C67" w:rsidRPr="00D35C67" w:rsidRDefault="00D35C67" w:rsidP="00D35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D35C67" w:rsidRPr="00D35C67" w:rsidTr="001243AA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D35C67" w:rsidRPr="00D35C67" w:rsidTr="001243AA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C67" w:rsidRPr="00D35C67" w:rsidRDefault="00D35C67" w:rsidP="00D35C67">
            <w:pPr>
              <w:spacing w:after="200"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C67">
              <w:rPr>
                <w:rFonts w:ascii="Times New Roman" w:eastAsia="Calibri" w:hAnsi="Times New Roman" w:cs="Times New Roman"/>
                <w:color w:val="000000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5C67" w:rsidRPr="00D35C67" w:rsidRDefault="00D35C67" w:rsidP="00D35C6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C67">
              <w:rPr>
                <w:rFonts w:ascii="Times New Roman" w:eastAsia="Calibri" w:hAnsi="Times New Roman" w:cs="Times New Roman"/>
                <w:color w:val="000000"/>
              </w:rPr>
              <w:t>Заочная форма обучения</w:t>
            </w:r>
          </w:p>
        </w:tc>
      </w:tr>
      <w:tr w:rsidR="00D35C67" w:rsidRPr="00D35C67" w:rsidTr="001243AA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35C67">
              <w:rPr>
                <w:rFonts w:ascii="Times New Roman" w:eastAsia="Calibri" w:hAnsi="Times New Roman" w:cs="Times New Roman"/>
                <w:b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C6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C6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35C67" w:rsidRPr="00D35C67" w:rsidTr="001243AA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67" w:rsidRPr="00D35C67" w:rsidTr="001243AA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proofErr w:type="spellStart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35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35C67" w:rsidRPr="00D35C67" w:rsidRDefault="00D35C67" w:rsidP="00D3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67">
              <w:rPr>
                <w:rFonts w:ascii="Times New Roman" w:eastAsia="Times New Roman" w:hAnsi="Times New Roman" w:cs="Times New Roman"/>
                <w:sz w:val="24"/>
                <w:szCs w:val="24"/>
              </w:rPr>
              <w:t>324/9</w:t>
            </w:r>
          </w:p>
        </w:tc>
      </w:tr>
    </w:tbl>
    <w:p w:rsidR="00D35C67" w:rsidRDefault="00D35C67" w:rsidP="00D35C67">
      <w:pPr>
        <w:jc w:val="center"/>
      </w:pPr>
      <w:bookmarkStart w:id="0" w:name="_GoBack"/>
      <w:bookmarkEnd w:id="0"/>
    </w:p>
    <w:sectPr w:rsidR="00D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636"/>
    <w:multiLevelType w:val="hybridMultilevel"/>
    <w:tmpl w:val="B0E83718"/>
    <w:lvl w:ilvl="0" w:tplc="B0CC1A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27A88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3C955D9A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4" w15:restartNumberingAfterBreak="0">
    <w:nsid w:val="411742FB"/>
    <w:multiLevelType w:val="hybridMultilevel"/>
    <w:tmpl w:val="CC58D1D0"/>
    <w:lvl w:ilvl="0" w:tplc="B2C4B0B2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820"/>
    <w:multiLevelType w:val="hybridMultilevel"/>
    <w:tmpl w:val="7F266A3E"/>
    <w:lvl w:ilvl="0" w:tplc="B2C4B0B2">
      <w:numFmt w:val="bullet"/>
      <w:lvlText w:val="-"/>
      <w:lvlJc w:val="left"/>
      <w:pPr>
        <w:ind w:left="1429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017BB0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7" w15:restartNumberingAfterBreak="0">
    <w:nsid w:val="6C293BA9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E"/>
    <w:rsid w:val="007F63FB"/>
    <w:rsid w:val="00D14C0E"/>
    <w:rsid w:val="00D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157"/>
  <w15:chartTrackingRefBased/>
  <w15:docId w15:val="{BD244ED2-077D-4BD5-8BC4-A29EBC1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35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9584</Words>
  <Characters>54632</Characters>
  <Application>Microsoft Office Word</Application>
  <DocSecurity>0</DocSecurity>
  <Lines>455</Lines>
  <Paragraphs>128</Paragraphs>
  <ScaleCrop>false</ScaleCrop>
  <Company/>
  <LinksUpToDate>false</LinksUpToDate>
  <CharactersWithSpaces>64088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2022-03-29T17:31:00Z</dcterms:created>
  <dcterms:modified xsi:type="dcterms:W3CDTF">2022-03-29T17:37:00Z</dcterms:modified>
</cp:coreProperties>
</file>