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0AA54" w14:textId="77777777" w:rsidR="00A47D1A" w:rsidRDefault="00A47D1A" w:rsidP="00A47D1A">
      <w:pPr>
        <w:tabs>
          <w:tab w:val="left" w:pos="0"/>
          <w:tab w:val="left" w:pos="1530"/>
        </w:tabs>
        <w:ind w:hanging="40"/>
        <w:jc w:val="center"/>
      </w:pPr>
      <w:bookmarkStart w:id="0" w:name="_Hlk536782725"/>
      <w:r>
        <w:t xml:space="preserve">ГОСУДАРСТВЕННОЕ АВТОНОМНОЕ ОБРАЗОВАТЕЛЬНОЕ УЧРЕЖДЕНИЕ ВЫСШЕГО ОБРАЗОВАНИЯ </w:t>
      </w:r>
    </w:p>
    <w:p w14:paraId="013345FD" w14:textId="77777777" w:rsidR="00A47D1A" w:rsidRDefault="00A47D1A" w:rsidP="00A47D1A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14:paraId="2710BCED" w14:textId="77777777" w:rsidR="00A47D1A" w:rsidRDefault="00A47D1A" w:rsidP="00A47D1A">
      <w:pPr>
        <w:tabs>
          <w:tab w:val="left" w:pos="1530"/>
        </w:tabs>
        <w:ind w:hanging="40"/>
        <w:jc w:val="center"/>
      </w:pPr>
      <w:r>
        <w:rPr>
          <w:b/>
        </w:rPr>
        <w:t>А.С. ПУШКИНА»</w:t>
      </w:r>
    </w:p>
    <w:p w14:paraId="482C848C" w14:textId="77777777" w:rsidR="00A47D1A" w:rsidRDefault="00A47D1A" w:rsidP="00A47D1A">
      <w:pPr>
        <w:tabs>
          <w:tab w:val="left" w:pos="1530"/>
        </w:tabs>
        <w:ind w:hanging="40"/>
        <w:jc w:val="center"/>
      </w:pPr>
    </w:p>
    <w:p w14:paraId="6EE5D9E4" w14:textId="77777777" w:rsidR="00A47D1A" w:rsidRDefault="00A47D1A" w:rsidP="00A47D1A">
      <w:pPr>
        <w:tabs>
          <w:tab w:val="left" w:pos="1530"/>
        </w:tabs>
        <w:ind w:hanging="40"/>
        <w:jc w:val="center"/>
      </w:pPr>
    </w:p>
    <w:p w14:paraId="02E4FF0F" w14:textId="77777777" w:rsidR="00A47D1A" w:rsidRDefault="00A47D1A" w:rsidP="00A47D1A">
      <w:pPr>
        <w:tabs>
          <w:tab w:val="left" w:pos="1530"/>
        </w:tabs>
        <w:ind w:hanging="40"/>
        <w:jc w:val="center"/>
      </w:pPr>
    </w:p>
    <w:p w14:paraId="2619A669" w14:textId="77777777" w:rsidR="00A47D1A" w:rsidRDefault="00A47D1A" w:rsidP="00A47D1A">
      <w:pPr>
        <w:tabs>
          <w:tab w:val="left" w:pos="1530"/>
        </w:tabs>
        <w:ind w:firstLine="5630"/>
      </w:pPr>
      <w:r>
        <w:t>УТВЕРЖДАЮ</w:t>
      </w:r>
    </w:p>
    <w:p w14:paraId="4111DA52" w14:textId="77777777" w:rsidR="00A47D1A" w:rsidRDefault="00A47D1A" w:rsidP="00A47D1A">
      <w:pPr>
        <w:tabs>
          <w:tab w:val="left" w:pos="1530"/>
        </w:tabs>
        <w:ind w:firstLine="5630"/>
      </w:pPr>
      <w:r>
        <w:t>Проректор по учебно-методической</w:t>
      </w:r>
    </w:p>
    <w:p w14:paraId="64F153E7" w14:textId="77777777" w:rsidR="00A47D1A" w:rsidRDefault="00A47D1A" w:rsidP="00A47D1A">
      <w:pPr>
        <w:tabs>
          <w:tab w:val="left" w:pos="1530"/>
        </w:tabs>
        <w:ind w:firstLine="5630"/>
      </w:pPr>
      <w:r>
        <w:t xml:space="preserve">работе </w:t>
      </w:r>
    </w:p>
    <w:p w14:paraId="192CB623" w14:textId="77777777" w:rsidR="00A47D1A" w:rsidRDefault="00A47D1A" w:rsidP="00A47D1A">
      <w:pPr>
        <w:tabs>
          <w:tab w:val="left" w:pos="1530"/>
        </w:tabs>
        <w:ind w:firstLine="5630"/>
      </w:pPr>
      <w:r>
        <w:t>____________ С.Н.</w:t>
      </w:r>
      <w:r>
        <w:rPr>
          <w:lang w:val="en-US"/>
        </w:rPr>
        <w:t> </w:t>
      </w:r>
      <w:r>
        <w:t>Большаков</w:t>
      </w:r>
    </w:p>
    <w:p w14:paraId="635421CC" w14:textId="77777777" w:rsidR="00A47D1A" w:rsidRDefault="00A47D1A" w:rsidP="00A47D1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DA17B15" w14:textId="77777777" w:rsidR="00A47D1A" w:rsidRDefault="00A47D1A" w:rsidP="00A47D1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6FBA4A7" w14:textId="77777777" w:rsidR="00A47D1A" w:rsidRDefault="00A47D1A" w:rsidP="00A47D1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EE87436" w14:textId="77777777" w:rsidR="00A47D1A" w:rsidRDefault="00A47D1A" w:rsidP="00A47D1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6BEF16A" w14:textId="77777777" w:rsidR="00A47D1A" w:rsidRDefault="00A47D1A" w:rsidP="00A47D1A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14:paraId="76405961" w14:textId="77777777" w:rsidR="00A47D1A" w:rsidRDefault="00A47D1A" w:rsidP="00A47D1A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14:paraId="1DB1D155" w14:textId="77777777" w:rsidR="00A47D1A" w:rsidRDefault="00A47D1A" w:rsidP="00A47D1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9B85D5B" w14:textId="77777777" w:rsidR="00A47D1A" w:rsidRDefault="00A47D1A" w:rsidP="00A47D1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0E23DBB" w14:textId="77777777" w:rsidR="00A47D1A" w:rsidRDefault="00A47D1A" w:rsidP="00A47D1A">
      <w:pPr>
        <w:tabs>
          <w:tab w:val="left" w:pos="3822"/>
        </w:tabs>
        <w:ind w:hanging="40"/>
        <w:jc w:val="center"/>
      </w:pPr>
      <w:r w:rsidRPr="00A47D1A">
        <w:rPr>
          <w:b/>
          <w:color w:val="000000"/>
        </w:rPr>
        <w:t>Б3.02 (Д) ВЫПОЛНЕНИЕ</w:t>
      </w:r>
      <w:r w:rsidR="00A41CAA">
        <w:rPr>
          <w:b/>
          <w:color w:val="000000"/>
        </w:rPr>
        <w:t xml:space="preserve"> И</w:t>
      </w:r>
      <w:r w:rsidRPr="00A47D1A">
        <w:rPr>
          <w:b/>
          <w:color w:val="000000"/>
        </w:rPr>
        <w:t xml:space="preserve"> ЗАЩИТА ВЫПУСКНОЙ КВАЛИФИКАЦИОННОЙ РАБОТЫ</w:t>
      </w:r>
    </w:p>
    <w:p w14:paraId="42670853" w14:textId="77777777" w:rsidR="00A47D1A" w:rsidRDefault="00A47D1A" w:rsidP="00A47D1A">
      <w:pPr>
        <w:ind w:hanging="40"/>
        <w:jc w:val="center"/>
        <w:rPr>
          <w:color w:val="000000"/>
        </w:rPr>
      </w:pPr>
    </w:p>
    <w:p w14:paraId="05B72662" w14:textId="77777777" w:rsidR="00A47D1A" w:rsidRDefault="00A47D1A" w:rsidP="00A47D1A">
      <w:pPr>
        <w:tabs>
          <w:tab w:val="left" w:pos="3822"/>
        </w:tabs>
        <w:rPr>
          <w:b/>
          <w:color w:val="00000A"/>
        </w:rPr>
      </w:pPr>
    </w:p>
    <w:p w14:paraId="5E4822FD" w14:textId="77777777" w:rsidR="00A47D1A" w:rsidRDefault="00A47D1A" w:rsidP="00A47D1A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44.03.03 Специальное (дефектологическое) образование</w:t>
      </w:r>
    </w:p>
    <w:p w14:paraId="10733641" w14:textId="77777777" w:rsidR="00A47D1A" w:rsidRDefault="00A47D1A" w:rsidP="00A47D1A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 w:rsidR="00293B00">
        <w:rPr>
          <w:b/>
        </w:rPr>
        <w:t>Дошкольная дефектология</w:t>
      </w:r>
    </w:p>
    <w:p w14:paraId="2EF51622" w14:textId="77777777" w:rsidR="00A47D1A" w:rsidRDefault="00A47D1A" w:rsidP="00A47D1A">
      <w:pPr>
        <w:tabs>
          <w:tab w:val="left" w:pos="3822"/>
        </w:tabs>
        <w:jc w:val="center"/>
        <w:rPr>
          <w:bCs/>
        </w:rPr>
      </w:pPr>
    </w:p>
    <w:p w14:paraId="0B5EEAE0" w14:textId="77777777" w:rsidR="00A47D1A" w:rsidRDefault="00A47D1A" w:rsidP="00A47D1A">
      <w:pPr>
        <w:tabs>
          <w:tab w:val="left" w:pos="3822"/>
        </w:tabs>
        <w:jc w:val="center"/>
        <w:rPr>
          <w:bCs/>
        </w:rPr>
      </w:pPr>
    </w:p>
    <w:p w14:paraId="3A989FE2" w14:textId="071FA6A5" w:rsidR="00A47D1A" w:rsidRDefault="00045AFC" w:rsidP="00A47D1A">
      <w:pPr>
        <w:tabs>
          <w:tab w:val="left" w:pos="748"/>
          <w:tab w:val="left" w:pos="828"/>
          <w:tab w:val="left" w:pos="3822"/>
        </w:tabs>
        <w:jc w:val="center"/>
      </w:pPr>
      <w:r w:rsidRPr="00045AFC">
        <w:rPr>
          <w:bCs/>
        </w:rPr>
        <w:t>(год начала подготовки-2022)</w:t>
      </w:r>
    </w:p>
    <w:p w14:paraId="0C3A6BF5" w14:textId="77777777" w:rsidR="00A47D1A" w:rsidRDefault="00A47D1A" w:rsidP="00A47D1A">
      <w:pPr>
        <w:tabs>
          <w:tab w:val="left" w:pos="748"/>
          <w:tab w:val="left" w:pos="828"/>
          <w:tab w:val="left" w:pos="3822"/>
        </w:tabs>
        <w:jc w:val="center"/>
      </w:pPr>
    </w:p>
    <w:p w14:paraId="384C5B17" w14:textId="77777777" w:rsidR="00A47D1A" w:rsidRDefault="00A47D1A" w:rsidP="00A47D1A">
      <w:pPr>
        <w:tabs>
          <w:tab w:val="left" w:pos="748"/>
          <w:tab w:val="left" w:pos="828"/>
          <w:tab w:val="left" w:pos="3822"/>
        </w:tabs>
        <w:jc w:val="center"/>
      </w:pPr>
    </w:p>
    <w:p w14:paraId="644F46F6" w14:textId="77777777" w:rsidR="00A47D1A" w:rsidRDefault="00A47D1A" w:rsidP="00A47D1A">
      <w:pPr>
        <w:tabs>
          <w:tab w:val="left" w:pos="748"/>
          <w:tab w:val="left" w:pos="828"/>
          <w:tab w:val="left" w:pos="3822"/>
        </w:tabs>
        <w:jc w:val="center"/>
      </w:pPr>
    </w:p>
    <w:p w14:paraId="506241C1" w14:textId="77777777" w:rsidR="00A47D1A" w:rsidRDefault="00A47D1A" w:rsidP="00A47D1A">
      <w:pPr>
        <w:tabs>
          <w:tab w:val="left" w:pos="748"/>
          <w:tab w:val="left" w:pos="828"/>
          <w:tab w:val="left" w:pos="3822"/>
        </w:tabs>
        <w:jc w:val="center"/>
      </w:pPr>
    </w:p>
    <w:p w14:paraId="648162A7" w14:textId="77777777" w:rsidR="00A47D1A" w:rsidRDefault="00A47D1A" w:rsidP="00A47D1A">
      <w:pPr>
        <w:tabs>
          <w:tab w:val="left" w:pos="748"/>
          <w:tab w:val="left" w:pos="828"/>
          <w:tab w:val="left" w:pos="3822"/>
        </w:tabs>
        <w:jc w:val="center"/>
      </w:pPr>
    </w:p>
    <w:p w14:paraId="52B27CD4" w14:textId="77777777" w:rsidR="00A47D1A" w:rsidRDefault="00A47D1A" w:rsidP="00A47D1A">
      <w:pPr>
        <w:tabs>
          <w:tab w:val="left" w:pos="748"/>
          <w:tab w:val="left" w:pos="828"/>
          <w:tab w:val="left" w:pos="3822"/>
        </w:tabs>
        <w:jc w:val="center"/>
      </w:pPr>
    </w:p>
    <w:p w14:paraId="246BBAE4" w14:textId="77777777" w:rsidR="00A47D1A" w:rsidRDefault="00A47D1A" w:rsidP="00A47D1A">
      <w:pPr>
        <w:tabs>
          <w:tab w:val="left" w:pos="748"/>
          <w:tab w:val="left" w:pos="828"/>
          <w:tab w:val="left" w:pos="3822"/>
        </w:tabs>
        <w:jc w:val="center"/>
      </w:pPr>
    </w:p>
    <w:p w14:paraId="53ED898E" w14:textId="77777777" w:rsidR="00A47D1A" w:rsidRDefault="00A47D1A" w:rsidP="00A47D1A">
      <w:pPr>
        <w:tabs>
          <w:tab w:val="left" w:pos="748"/>
          <w:tab w:val="left" w:pos="828"/>
          <w:tab w:val="left" w:pos="3822"/>
        </w:tabs>
        <w:jc w:val="center"/>
      </w:pPr>
    </w:p>
    <w:p w14:paraId="5AC2E66C" w14:textId="77777777" w:rsidR="00A47D1A" w:rsidRDefault="00A47D1A" w:rsidP="00A47D1A">
      <w:pPr>
        <w:tabs>
          <w:tab w:val="left" w:pos="748"/>
          <w:tab w:val="left" w:pos="828"/>
          <w:tab w:val="left" w:pos="3822"/>
        </w:tabs>
        <w:jc w:val="center"/>
      </w:pPr>
    </w:p>
    <w:p w14:paraId="020EB546" w14:textId="77777777" w:rsidR="00A47D1A" w:rsidRDefault="00A47D1A" w:rsidP="00A47D1A">
      <w:pPr>
        <w:tabs>
          <w:tab w:val="left" w:pos="748"/>
          <w:tab w:val="left" w:pos="828"/>
          <w:tab w:val="left" w:pos="3822"/>
        </w:tabs>
        <w:jc w:val="center"/>
      </w:pPr>
    </w:p>
    <w:p w14:paraId="094CF176" w14:textId="77777777" w:rsidR="00A47D1A" w:rsidRDefault="00A47D1A" w:rsidP="00A47D1A">
      <w:pPr>
        <w:tabs>
          <w:tab w:val="left" w:pos="748"/>
          <w:tab w:val="left" w:pos="828"/>
          <w:tab w:val="left" w:pos="3822"/>
        </w:tabs>
        <w:jc w:val="center"/>
      </w:pPr>
    </w:p>
    <w:p w14:paraId="67D7E3BB" w14:textId="77777777" w:rsidR="00A47D1A" w:rsidRDefault="00A47D1A" w:rsidP="00A47D1A">
      <w:pPr>
        <w:tabs>
          <w:tab w:val="left" w:pos="748"/>
          <w:tab w:val="left" w:pos="828"/>
          <w:tab w:val="left" w:pos="3822"/>
        </w:tabs>
        <w:jc w:val="center"/>
      </w:pPr>
    </w:p>
    <w:p w14:paraId="60485FAE" w14:textId="77777777" w:rsidR="00A47D1A" w:rsidRDefault="00A47D1A" w:rsidP="00A47D1A">
      <w:pPr>
        <w:tabs>
          <w:tab w:val="left" w:pos="748"/>
          <w:tab w:val="left" w:pos="828"/>
          <w:tab w:val="left" w:pos="3822"/>
        </w:tabs>
        <w:jc w:val="center"/>
      </w:pPr>
    </w:p>
    <w:p w14:paraId="538B7033" w14:textId="77777777" w:rsidR="00A47D1A" w:rsidRDefault="00A47D1A" w:rsidP="00A47D1A">
      <w:pPr>
        <w:tabs>
          <w:tab w:val="left" w:pos="748"/>
          <w:tab w:val="left" w:pos="828"/>
          <w:tab w:val="left" w:pos="3822"/>
        </w:tabs>
        <w:jc w:val="center"/>
      </w:pPr>
    </w:p>
    <w:p w14:paraId="275C3423" w14:textId="77777777" w:rsidR="00A47D1A" w:rsidRDefault="00A47D1A" w:rsidP="00A47D1A">
      <w:pPr>
        <w:tabs>
          <w:tab w:val="left" w:pos="748"/>
          <w:tab w:val="left" w:pos="828"/>
          <w:tab w:val="left" w:pos="3822"/>
        </w:tabs>
        <w:jc w:val="center"/>
      </w:pPr>
    </w:p>
    <w:p w14:paraId="1748F3DD" w14:textId="77777777" w:rsidR="00A47D1A" w:rsidRDefault="00A47D1A" w:rsidP="00A47D1A">
      <w:pPr>
        <w:tabs>
          <w:tab w:val="left" w:pos="748"/>
          <w:tab w:val="left" w:pos="828"/>
          <w:tab w:val="left" w:pos="3822"/>
        </w:tabs>
        <w:jc w:val="center"/>
      </w:pPr>
    </w:p>
    <w:p w14:paraId="64C03442" w14:textId="77777777" w:rsidR="00A47D1A" w:rsidRDefault="00A47D1A" w:rsidP="00A47D1A">
      <w:pPr>
        <w:tabs>
          <w:tab w:val="left" w:pos="748"/>
          <w:tab w:val="left" w:pos="828"/>
          <w:tab w:val="left" w:pos="3822"/>
        </w:tabs>
        <w:jc w:val="center"/>
      </w:pPr>
    </w:p>
    <w:p w14:paraId="3CA1B30D" w14:textId="77777777" w:rsidR="00A47D1A" w:rsidRDefault="00A47D1A" w:rsidP="00A47D1A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14:paraId="225EC2DB" w14:textId="57F12B05" w:rsidR="00A47D1A" w:rsidRDefault="00944751" w:rsidP="00A47D1A">
      <w:pPr>
        <w:tabs>
          <w:tab w:val="left" w:pos="748"/>
          <w:tab w:val="left" w:pos="828"/>
          <w:tab w:val="left" w:pos="3822"/>
        </w:tabs>
        <w:jc w:val="center"/>
      </w:pPr>
      <w:r w:rsidRPr="007A4095">
        <w:t>20</w:t>
      </w:r>
      <w:r w:rsidR="00EA5F5B">
        <w:t>2</w:t>
      </w:r>
      <w:r w:rsidR="00045AFC">
        <w:t>2</w:t>
      </w:r>
      <w:r w:rsidR="00A47D1A">
        <w:br w:type="page"/>
      </w:r>
    </w:p>
    <w:bookmarkEnd w:id="0"/>
    <w:p w14:paraId="286609D3" w14:textId="77777777" w:rsidR="004167DC" w:rsidRPr="0028500D" w:rsidRDefault="004167DC" w:rsidP="004167DC">
      <w:pPr>
        <w:spacing w:line="360" w:lineRule="auto"/>
        <w:jc w:val="center"/>
        <w:rPr>
          <w:b/>
          <w:bCs/>
          <w:i/>
        </w:rPr>
      </w:pPr>
      <w:r>
        <w:rPr>
          <w:b/>
          <w:bCs/>
          <w:kern w:val="24"/>
        </w:rPr>
        <w:lastRenderedPageBreak/>
        <w:t xml:space="preserve">1. </w:t>
      </w:r>
      <w:r w:rsidRPr="00D7403E">
        <w:rPr>
          <w:b/>
          <w:bCs/>
          <w:kern w:val="24"/>
        </w:rPr>
        <w:t xml:space="preserve">ОБЩИЕ </w:t>
      </w:r>
      <w:r>
        <w:rPr>
          <w:b/>
          <w:bCs/>
          <w:kern w:val="24"/>
        </w:rPr>
        <w:t>ТРЕБОВАНИЯ К ВЫПУСКНЫМ КВАЛИФИКАЦИОННЫМ РАБОТАМ</w:t>
      </w:r>
    </w:p>
    <w:p w14:paraId="6D93BB51" w14:textId="77777777" w:rsidR="004167DC" w:rsidRPr="00D255CB" w:rsidRDefault="004167DC" w:rsidP="004167DC">
      <w:pPr>
        <w:ind w:firstLine="567"/>
        <w:jc w:val="both"/>
        <w:rPr>
          <w:color w:val="000000"/>
          <w:lang w:eastAsia="zh-CN"/>
        </w:rPr>
      </w:pPr>
    </w:p>
    <w:p w14:paraId="57860032" w14:textId="77777777" w:rsidR="004167DC" w:rsidRDefault="004167DC" w:rsidP="004167DC">
      <w:pPr>
        <w:pStyle w:val="21"/>
        <w:ind w:firstLine="709"/>
        <w:jc w:val="both"/>
        <w:rPr>
          <w:color w:val="000000"/>
          <w:sz w:val="24"/>
          <w:szCs w:val="24"/>
        </w:rPr>
      </w:pPr>
      <w:r w:rsidRPr="000A1196">
        <w:rPr>
          <w:color w:val="000000"/>
          <w:sz w:val="24"/>
          <w:szCs w:val="24"/>
        </w:rPr>
        <w:t>Выпускная квалификационная работа</w:t>
      </w:r>
      <w:r>
        <w:rPr>
          <w:color w:val="000000"/>
          <w:sz w:val="24"/>
          <w:szCs w:val="24"/>
        </w:rPr>
        <w:t xml:space="preserve"> представляет собой выполненную обучающимся работу, демонстрирующую уровень подготовленности выпускника к самостоятельной профессиональной деятельности.</w:t>
      </w:r>
    </w:p>
    <w:p w14:paraId="4AC25C0D" w14:textId="77777777" w:rsidR="004167DC" w:rsidRPr="008A2F43" w:rsidRDefault="004167DC" w:rsidP="004167DC">
      <w:pPr>
        <w:pStyle w:val="21"/>
        <w:ind w:firstLine="709"/>
        <w:jc w:val="both"/>
        <w:rPr>
          <w:color w:val="000000"/>
          <w:sz w:val="24"/>
          <w:szCs w:val="24"/>
        </w:rPr>
      </w:pPr>
      <w:r w:rsidRPr="0025725D">
        <w:rPr>
          <w:color w:val="000000"/>
          <w:sz w:val="24"/>
          <w:szCs w:val="24"/>
        </w:rPr>
        <w:t>Цель защиты ВКР</w:t>
      </w:r>
      <w:r>
        <w:rPr>
          <w:color w:val="000000"/>
          <w:sz w:val="24"/>
          <w:szCs w:val="24"/>
        </w:rPr>
        <w:t xml:space="preserve"> состоит в выявлении</w:t>
      </w:r>
      <w:r w:rsidRPr="0025725D">
        <w:rPr>
          <w:color w:val="000000"/>
          <w:sz w:val="24"/>
          <w:szCs w:val="24"/>
        </w:rPr>
        <w:t xml:space="preserve"> способност</w:t>
      </w:r>
      <w:r>
        <w:rPr>
          <w:color w:val="000000"/>
          <w:sz w:val="24"/>
          <w:szCs w:val="24"/>
        </w:rPr>
        <w:t>и</w:t>
      </w:r>
      <w:r w:rsidRPr="0025725D">
        <w:rPr>
          <w:color w:val="000000"/>
          <w:sz w:val="24"/>
          <w:szCs w:val="24"/>
        </w:rPr>
        <w:t xml:space="preserve"> и умени</w:t>
      </w:r>
      <w:r>
        <w:rPr>
          <w:color w:val="000000"/>
          <w:sz w:val="24"/>
          <w:szCs w:val="24"/>
        </w:rPr>
        <w:t>й выпускника</w:t>
      </w:r>
      <w:r w:rsidRPr="0025725D">
        <w:rPr>
          <w:color w:val="000000"/>
          <w:sz w:val="24"/>
          <w:szCs w:val="24"/>
        </w:rPr>
        <w:t>, опираясь на сформированные компетенции, самостоятельно решать</w:t>
      </w:r>
      <w:r w:rsidR="00A47D1A">
        <w:rPr>
          <w:color w:val="000000"/>
          <w:sz w:val="24"/>
          <w:szCs w:val="24"/>
        </w:rPr>
        <w:t>,</w:t>
      </w:r>
      <w:r w:rsidRPr="0025725D">
        <w:rPr>
          <w:color w:val="000000"/>
          <w:sz w:val="24"/>
          <w:szCs w:val="24"/>
        </w:rPr>
        <w:t xml:space="preserve"> на современном уровне</w:t>
      </w:r>
      <w:r w:rsidR="00A47D1A">
        <w:rPr>
          <w:color w:val="000000"/>
          <w:sz w:val="24"/>
          <w:szCs w:val="24"/>
        </w:rPr>
        <w:t>,</w:t>
      </w:r>
      <w:r w:rsidRPr="0025725D">
        <w:rPr>
          <w:color w:val="000000"/>
          <w:sz w:val="24"/>
          <w:szCs w:val="24"/>
        </w:rPr>
        <w:t xml:space="preserve"> задачи профессиональной деятельности, </w:t>
      </w:r>
      <w:r>
        <w:rPr>
          <w:color w:val="000000"/>
          <w:sz w:val="24"/>
          <w:szCs w:val="24"/>
        </w:rPr>
        <w:t>грамотно</w:t>
      </w:r>
      <w:r w:rsidRPr="0025725D">
        <w:rPr>
          <w:color w:val="000000"/>
          <w:sz w:val="24"/>
          <w:szCs w:val="24"/>
        </w:rPr>
        <w:t xml:space="preserve"> излагать специальную информацию, аргументировать и защищать свою точку зрения.</w:t>
      </w:r>
    </w:p>
    <w:p w14:paraId="1D52290E" w14:textId="77777777" w:rsidR="004167DC" w:rsidRPr="00EC77EF" w:rsidRDefault="004167DC" w:rsidP="004167DC">
      <w:pPr>
        <w:pStyle w:val="a9"/>
        <w:spacing w:before="0" w:after="0"/>
        <w:ind w:firstLine="709"/>
        <w:rPr>
          <w:rFonts w:ascii="Times New Roman" w:hAnsi="Times New Roman"/>
          <w:snapToGrid w:val="0"/>
          <w:color w:val="000000"/>
          <w:spacing w:val="0"/>
          <w:szCs w:val="24"/>
        </w:rPr>
      </w:pPr>
      <w:r w:rsidRPr="00EC77EF">
        <w:rPr>
          <w:rFonts w:ascii="Times New Roman" w:hAnsi="Times New Roman"/>
          <w:i/>
          <w:snapToGrid w:val="0"/>
          <w:spacing w:val="0"/>
        </w:rPr>
        <w:t>Задачи выпускной квалификационной работы</w:t>
      </w:r>
      <w:r w:rsidRPr="00EC77EF">
        <w:rPr>
          <w:rFonts w:ascii="Times New Roman" w:hAnsi="Times New Roman"/>
          <w:snapToGrid w:val="0"/>
          <w:color w:val="000000"/>
          <w:spacing w:val="0"/>
          <w:szCs w:val="24"/>
        </w:rPr>
        <w:t>:</w:t>
      </w:r>
    </w:p>
    <w:p w14:paraId="73FDB8C0" w14:textId="77777777" w:rsidR="004167DC" w:rsidRPr="008A2F43" w:rsidRDefault="004167DC" w:rsidP="004167DC">
      <w:pPr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8A2F43">
        <w:rPr>
          <w:rFonts w:eastAsia="Calibri"/>
          <w:color w:val="000000"/>
          <w:lang w:eastAsia="en-US"/>
        </w:rPr>
        <w:t>углубление, расширение, систематизацию, закрепление теоретических знаний и приобретение навыков практического применения этих знаний при решении профессиональных задач;</w:t>
      </w:r>
    </w:p>
    <w:p w14:paraId="67A5A691" w14:textId="77777777" w:rsidR="004167DC" w:rsidRPr="008A2F43" w:rsidRDefault="004167DC" w:rsidP="004167DC">
      <w:pPr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развитие навыков самостоятельной работы с научной и научно-методической литературой, творческой инициативы </w:t>
      </w:r>
      <w:r>
        <w:rPr>
          <w:color w:val="000000"/>
        </w:rPr>
        <w:t>обучающихся</w:t>
      </w:r>
      <w:r w:rsidRPr="008A2F43">
        <w:rPr>
          <w:color w:val="000000"/>
        </w:rPr>
        <w:t xml:space="preserve">, стремления к поиску оригинальных, нестандартных профессиональных решений; </w:t>
      </w:r>
    </w:p>
    <w:p w14:paraId="58F3FC97" w14:textId="77777777" w:rsidR="004167DC" w:rsidRPr="008A2F43" w:rsidRDefault="004167DC" w:rsidP="004167DC">
      <w:pPr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развитие навыков научного и стилистически грамотного изложения материала, убедительного обоснования выводов, практических рекомендаций; </w:t>
      </w:r>
    </w:p>
    <w:p w14:paraId="232E069F" w14:textId="77777777" w:rsidR="004167DC" w:rsidRPr="008A2F43" w:rsidRDefault="004167DC" w:rsidP="004167DC">
      <w:pPr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выявление подготовленности </w:t>
      </w:r>
      <w:r>
        <w:rPr>
          <w:color w:val="000000"/>
        </w:rPr>
        <w:t>обучающегося</w:t>
      </w:r>
      <w:r w:rsidRPr="008A2F43">
        <w:rPr>
          <w:color w:val="000000"/>
        </w:rPr>
        <w:t xml:space="preserve"> к самостоятельной творческой деятельности по избранному направлению и профилю; </w:t>
      </w:r>
    </w:p>
    <w:p w14:paraId="37C0CC77" w14:textId="77777777" w:rsidR="004167DC" w:rsidRPr="008A2F43" w:rsidRDefault="004167DC" w:rsidP="004167DC">
      <w:pPr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формирование ценностного отношения </w:t>
      </w:r>
      <w:r>
        <w:rPr>
          <w:color w:val="000000"/>
        </w:rPr>
        <w:t>обучающегося</w:t>
      </w:r>
      <w:r w:rsidRPr="008A2F43">
        <w:rPr>
          <w:color w:val="000000"/>
        </w:rPr>
        <w:t xml:space="preserve"> к профессиональной </w:t>
      </w:r>
      <w:r>
        <w:rPr>
          <w:color w:val="000000"/>
        </w:rPr>
        <w:t xml:space="preserve">педагогической </w:t>
      </w:r>
      <w:r w:rsidRPr="008A2F43">
        <w:rPr>
          <w:color w:val="000000"/>
        </w:rPr>
        <w:t>деятельности;</w:t>
      </w:r>
    </w:p>
    <w:p w14:paraId="7A70CEBD" w14:textId="77777777" w:rsidR="004167DC" w:rsidRPr="008A2F43" w:rsidRDefault="004167DC" w:rsidP="004167DC">
      <w:pPr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выявление умений выпускника применять теоретические знания для решения конкретных профессиональных задач в области </w:t>
      </w:r>
      <w:r>
        <w:rPr>
          <w:color w:val="000000"/>
        </w:rPr>
        <w:t>дефектологии</w:t>
      </w:r>
      <w:r w:rsidRPr="008A2F43">
        <w:rPr>
          <w:color w:val="000000"/>
        </w:rPr>
        <w:t>;</w:t>
      </w:r>
    </w:p>
    <w:p w14:paraId="54B81CDF" w14:textId="77777777" w:rsidR="004167DC" w:rsidRPr="008A2F43" w:rsidRDefault="004167DC" w:rsidP="004167DC">
      <w:pPr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>систематизация и углубление теоретических и практических знаний по избранн</w:t>
      </w:r>
      <w:r>
        <w:rPr>
          <w:color w:val="000000"/>
        </w:rPr>
        <w:t>омунаправлению подготовки</w:t>
      </w:r>
      <w:r w:rsidRPr="008A2F43">
        <w:rPr>
          <w:color w:val="000000"/>
        </w:rPr>
        <w:t xml:space="preserve">, их применение при решении конкретных практических задач, </w:t>
      </w:r>
    </w:p>
    <w:p w14:paraId="36388CBA" w14:textId="77777777" w:rsidR="004167DC" w:rsidRPr="008A2F43" w:rsidRDefault="004167DC" w:rsidP="004167DC">
      <w:pPr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>овладение основами научного исследования;</w:t>
      </w:r>
    </w:p>
    <w:p w14:paraId="327B7CC2" w14:textId="77777777" w:rsidR="004167DC" w:rsidRPr="008A2F43" w:rsidRDefault="004167DC" w:rsidP="004167DC">
      <w:pPr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формирование умений ведения </w:t>
      </w:r>
      <w:r>
        <w:rPr>
          <w:color w:val="000000"/>
        </w:rPr>
        <w:t xml:space="preserve">профессиональной </w:t>
      </w:r>
      <w:r w:rsidRPr="008A2F43">
        <w:rPr>
          <w:color w:val="000000"/>
        </w:rPr>
        <w:t>дискуссии и защиты собственной позиции;</w:t>
      </w:r>
    </w:p>
    <w:p w14:paraId="466DF95D" w14:textId="77777777" w:rsidR="004167DC" w:rsidRPr="0025725D" w:rsidRDefault="004167DC" w:rsidP="004167DC">
      <w:pPr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25725D">
        <w:rPr>
          <w:color w:val="000000"/>
        </w:rPr>
        <w:t>осмысление будущей профессиональной деятельности;</w:t>
      </w:r>
    </w:p>
    <w:p w14:paraId="04044B4B" w14:textId="77777777" w:rsidR="004167DC" w:rsidRPr="0025725D" w:rsidRDefault="004167DC" w:rsidP="004167DC">
      <w:pPr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25725D">
        <w:rPr>
          <w:color w:val="000000"/>
        </w:rPr>
        <w:t>приобретение опыта представления и публичной защиты результатов своей деятельности.</w:t>
      </w:r>
    </w:p>
    <w:p w14:paraId="33C91BF1" w14:textId="77777777" w:rsidR="004167DC" w:rsidRDefault="004167DC" w:rsidP="004167DC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 xml:space="preserve">Выпуская квалификационная работа </w:t>
      </w:r>
      <w:r w:rsidRPr="00A903C3">
        <w:rPr>
          <w:color w:val="000000"/>
          <w:sz w:val="24"/>
          <w:szCs w:val="24"/>
        </w:rPr>
        <w:t xml:space="preserve">по направлению подготовки </w:t>
      </w:r>
      <w:r w:rsidRPr="008F3C58">
        <w:rPr>
          <w:bCs/>
          <w:color w:val="000000"/>
          <w:sz w:val="24"/>
          <w:szCs w:val="24"/>
        </w:rPr>
        <w:t>4</w:t>
      </w:r>
      <w:r>
        <w:rPr>
          <w:bCs/>
          <w:color w:val="000000"/>
          <w:sz w:val="24"/>
          <w:szCs w:val="24"/>
        </w:rPr>
        <w:t>4</w:t>
      </w:r>
      <w:r w:rsidRPr="008F3C58">
        <w:rPr>
          <w:bCs/>
          <w:color w:val="000000"/>
          <w:sz w:val="24"/>
          <w:szCs w:val="24"/>
        </w:rPr>
        <w:t>.03.0</w:t>
      </w:r>
      <w:r>
        <w:rPr>
          <w:bCs/>
          <w:color w:val="000000"/>
          <w:sz w:val="24"/>
          <w:szCs w:val="24"/>
        </w:rPr>
        <w:t>3</w:t>
      </w:r>
      <w:r w:rsidR="00A47D1A">
        <w:rPr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Специальное (дефектологическое) образование </w:t>
      </w:r>
      <w:r w:rsidRPr="008F3C58">
        <w:rPr>
          <w:color w:val="000000"/>
          <w:sz w:val="24"/>
          <w:szCs w:val="24"/>
        </w:rPr>
        <w:t>(</w:t>
      </w:r>
      <w:r w:rsidR="00A47D1A">
        <w:rPr>
          <w:color w:val="000000"/>
          <w:sz w:val="24"/>
          <w:szCs w:val="24"/>
        </w:rPr>
        <w:t>Направленность (</w:t>
      </w:r>
      <w:r w:rsidRPr="008F3C58">
        <w:rPr>
          <w:color w:val="000000"/>
          <w:sz w:val="24"/>
          <w:szCs w:val="24"/>
        </w:rPr>
        <w:t>профиль</w:t>
      </w:r>
      <w:r w:rsidR="00A47D1A">
        <w:rPr>
          <w:color w:val="000000"/>
          <w:sz w:val="24"/>
          <w:szCs w:val="24"/>
        </w:rPr>
        <w:t>)</w:t>
      </w:r>
      <w:r w:rsidRPr="008F3C58">
        <w:rPr>
          <w:color w:val="000000"/>
          <w:sz w:val="24"/>
          <w:szCs w:val="24"/>
        </w:rPr>
        <w:t xml:space="preserve"> </w:t>
      </w:r>
      <w:r w:rsidR="00A47D1A">
        <w:rPr>
          <w:color w:val="000000"/>
          <w:sz w:val="24"/>
          <w:szCs w:val="24"/>
        </w:rPr>
        <w:t>Олигофренопедагогика</w:t>
      </w:r>
      <w:r w:rsidRPr="008F3C58">
        <w:rPr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 xml:space="preserve">представляет собой </w:t>
      </w:r>
      <w:r w:rsidRPr="008A2F43">
        <w:rPr>
          <w:color w:val="000000"/>
          <w:sz w:val="24"/>
          <w:szCs w:val="24"/>
        </w:rPr>
        <w:t xml:space="preserve">исследование </w:t>
      </w:r>
      <w:r>
        <w:rPr>
          <w:color w:val="000000"/>
          <w:sz w:val="24"/>
          <w:szCs w:val="24"/>
        </w:rPr>
        <w:t xml:space="preserve">обучающимся </w:t>
      </w:r>
      <w:r w:rsidRPr="008A2F43">
        <w:rPr>
          <w:color w:val="000000"/>
          <w:sz w:val="24"/>
          <w:szCs w:val="24"/>
        </w:rPr>
        <w:t>темы или проблемы, ориентированно</w:t>
      </w:r>
      <w:r>
        <w:rPr>
          <w:color w:val="000000"/>
          <w:sz w:val="24"/>
          <w:szCs w:val="24"/>
        </w:rPr>
        <w:t>й</w:t>
      </w:r>
      <w:r w:rsidRPr="008A2F43">
        <w:rPr>
          <w:color w:val="000000"/>
          <w:sz w:val="24"/>
          <w:szCs w:val="24"/>
        </w:rPr>
        <w:t xml:space="preserve"> на </w:t>
      </w:r>
      <w:r w:rsidRPr="008A2F43">
        <w:rPr>
          <w:rFonts w:eastAsia="TimesNewRomanPSMT"/>
          <w:color w:val="000000"/>
          <w:sz w:val="24"/>
          <w:szCs w:val="24"/>
        </w:rPr>
        <w:t xml:space="preserve">разработку методики </w:t>
      </w:r>
      <w:r w:rsidRPr="008A2F43">
        <w:rPr>
          <w:color w:val="000000"/>
          <w:sz w:val="24"/>
          <w:szCs w:val="24"/>
        </w:rPr>
        <w:t xml:space="preserve">решения профессиональной задачи в </w:t>
      </w:r>
      <w:r w:rsidRPr="000D7B50">
        <w:rPr>
          <w:color w:val="000000"/>
          <w:sz w:val="24"/>
          <w:szCs w:val="24"/>
        </w:rPr>
        <w:t xml:space="preserve">области </w:t>
      </w:r>
      <w:r w:rsidR="00A47D1A">
        <w:rPr>
          <w:color w:val="000000"/>
          <w:sz w:val="24"/>
          <w:szCs w:val="24"/>
        </w:rPr>
        <w:t>инклюзивного образования</w:t>
      </w:r>
      <w:r w:rsidRPr="000D7B50">
        <w:rPr>
          <w:color w:val="000000"/>
          <w:sz w:val="24"/>
          <w:szCs w:val="24"/>
        </w:rPr>
        <w:t>.</w:t>
      </w:r>
    </w:p>
    <w:p w14:paraId="4541C005" w14:textId="77777777" w:rsidR="004167DC" w:rsidRDefault="004167DC" w:rsidP="004167DC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Образовательная организация утверждает список тем ВКР, предлагаемых обучающимся и доводит его до сведения обучающихся не позднее, чем за 6 месяцев до начала государственной итоговой аттестации.</w:t>
      </w:r>
    </w:p>
    <w:p w14:paraId="067066FF" w14:textId="77777777" w:rsidR="004167DC" w:rsidRDefault="004167DC" w:rsidP="004167DC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14:paraId="212BFCAF" w14:textId="77777777" w:rsidR="004167DC" w:rsidRDefault="004167DC" w:rsidP="004167DC">
      <w:pPr>
        <w:pStyle w:val="LO-Normal"/>
        <w:jc w:val="center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 xml:space="preserve">2. </w:t>
      </w:r>
      <w:r w:rsidRPr="00701DA8">
        <w:rPr>
          <w:b/>
          <w:smallCaps/>
          <w:color w:val="000000"/>
          <w:sz w:val="24"/>
          <w:szCs w:val="24"/>
        </w:rPr>
        <w:t>Примерная тематика в</w:t>
      </w:r>
      <w:r>
        <w:rPr>
          <w:b/>
          <w:smallCaps/>
          <w:color w:val="000000"/>
          <w:sz w:val="24"/>
          <w:szCs w:val="24"/>
        </w:rPr>
        <w:t>ыпускных квалификационных работ</w:t>
      </w:r>
    </w:p>
    <w:p w14:paraId="2F899A52" w14:textId="77777777" w:rsidR="004167DC" w:rsidRPr="007E1591" w:rsidRDefault="004167DC" w:rsidP="004167DC">
      <w:pPr>
        <w:ind w:left="567" w:hanging="567"/>
      </w:pPr>
    </w:p>
    <w:p w14:paraId="4CF1FFF9" w14:textId="77777777" w:rsidR="00293B00" w:rsidRDefault="00293B00" w:rsidP="00293B00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Формирование представлений о погоде и климате у старших дошкольников с ЗПР</w:t>
      </w:r>
    </w:p>
    <w:p w14:paraId="7AF5D888" w14:textId="77777777" w:rsidR="00293B00" w:rsidRDefault="00293B00" w:rsidP="00293B00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 xml:space="preserve"> Использование дидактических игр природоведческого содержания для формирования представлений об окружающем мире у старших дошкольников с ЗПР.</w:t>
      </w:r>
    </w:p>
    <w:p w14:paraId="4480DAE2" w14:textId="77777777" w:rsidR="00293B00" w:rsidRDefault="00293B00" w:rsidP="00293B00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Формирование представлений об окружающем мире у старших дошкольников с ЗПР.</w:t>
      </w:r>
    </w:p>
    <w:p w14:paraId="1E59E526" w14:textId="77777777" w:rsidR="00293B00" w:rsidRDefault="00293B00" w:rsidP="00293B00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Использование элементов экскурсионной работы для развития представлений об окружающем мире у старших дошкольников с ЗПР.</w:t>
      </w:r>
    </w:p>
    <w:p w14:paraId="79B89C7F" w14:textId="77777777" w:rsidR="00293B00" w:rsidRDefault="00293B00" w:rsidP="00293B00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lastRenderedPageBreak/>
        <w:t>Использование натуральной наглядности для формирования представлений об окружающем мире у старших дошкольников с ЗПР.</w:t>
      </w:r>
    </w:p>
    <w:p w14:paraId="3A58AF18" w14:textId="77777777" w:rsidR="00293B00" w:rsidRDefault="00293B00" w:rsidP="00293B00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Педагогические условия развития самостоятельной детской деятельности (на примере ручного труда). (назвать патологию и возраст)</w:t>
      </w:r>
    </w:p>
    <w:p w14:paraId="77420867" w14:textId="77777777" w:rsidR="00293B00" w:rsidRDefault="00293B00" w:rsidP="00293B00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Воспитание интереса к книге у детей старшего дошкольного возраста. (назвать патологию и возраст)</w:t>
      </w:r>
    </w:p>
    <w:p w14:paraId="3B494BB5" w14:textId="77777777" w:rsidR="00293B00" w:rsidRDefault="00293B00" w:rsidP="00293B00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Эмоциональное развитие детей старшего дошкольного возраста в театрализованных играх. (назвать патологию и возраст)</w:t>
      </w:r>
    </w:p>
    <w:p w14:paraId="05EA3500" w14:textId="77777777" w:rsidR="00293B00" w:rsidRDefault="00293B00" w:rsidP="00293B00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Понимание юмористических рассказов детьми старшего дошкольного возраста. (назвать патологию и возраст)</w:t>
      </w:r>
    </w:p>
    <w:p w14:paraId="04FFF71A" w14:textId="77777777" w:rsidR="00293B00" w:rsidRDefault="00293B00" w:rsidP="00293B00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Ритмопластика и ее возможности в развитии ребенка-дошкольника. (назвать патологию и возраст)</w:t>
      </w:r>
    </w:p>
    <w:p w14:paraId="6AB75977" w14:textId="77777777" w:rsidR="00293B00" w:rsidRDefault="00293B00" w:rsidP="00293B00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Влияние дидактических игр на формирование культурно-гигиенических навыков у детей среднего дошкольного возраста. (назвать патологию и возраст)</w:t>
      </w:r>
    </w:p>
    <w:p w14:paraId="16F00CD7" w14:textId="77777777" w:rsidR="00293B00" w:rsidRDefault="00293B00" w:rsidP="00293B00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Обучение детей старшей группы правилам поведения в общественных местах. (назвать патологию и возраст)</w:t>
      </w:r>
    </w:p>
    <w:p w14:paraId="12294915" w14:textId="77777777" w:rsidR="00293B00" w:rsidRDefault="00293B00" w:rsidP="00293B00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Русская народная волшебная сказка как средство коррекции эмоциональной сферы детей. (назвать патологию и возраст)</w:t>
      </w:r>
    </w:p>
    <w:p w14:paraId="54E56E37" w14:textId="77777777" w:rsidR="00293B00" w:rsidRDefault="00293B00" w:rsidP="00293B00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Воспитание разумного отношения к природе у старших дошкольников в процессе чтения.</w:t>
      </w:r>
    </w:p>
    <w:p w14:paraId="00C207AE" w14:textId="77777777" w:rsidR="00293B00" w:rsidRDefault="00293B00" w:rsidP="00293B00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Педагогические условия развития сюжетно-ролевой игры детей старшего дошкольного возраста. (назвать патологию и возраст)</w:t>
      </w:r>
    </w:p>
    <w:p w14:paraId="2EAD4D91" w14:textId="77777777" w:rsidR="00293B00" w:rsidRDefault="00293B00" w:rsidP="00293B00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Игра в обучении детей подготовительной группы правилам гостевого этикета. (назвать патологию и возраст)</w:t>
      </w:r>
    </w:p>
    <w:p w14:paraId="498585B9" w14:textId="77777777" w:rsidR="00293B00" w:rsidRDefault="00293B00" w:rsidP="00293B00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Обучение детей пространственному моделированию в методической работе дошкольного учреждения.</w:t>
      </w:r>
    </w:p>
    <w:p w14:paraId="2267EB94" w14:textId="77777777" w:rsidR="00293B00" w:rsidRDefault="00293B00" w:rsidP="00293B00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Совместная деятельность воспитателя и родителей в обучении детей старшей группы правилам семейного этикета.</w:t>
      </w:r>
    </w:p>
    <w:p w14:paraId="07C55500" w14:textId="77777777" w:rsidR="00293B00" w:rsidRDefault="00293B00" w:rsidP="00293B00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Лепка из солёного теста как средство развития мелкой моторики рук у детей 4-5 лет. (назвать патологию и возраст)</w:t>
      </w:r>
    </w:p>
    <w:p w14:paraId="385A985F" w14:textId="77777777" w:rsidR="00293B00" w:rsidRDefault="00293B00" w:rsidP="00293B00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Адаптация детей 3-4 лет в дошкольной образовательной организации. (назвать патологию и возраст)</w:t>
      </w:r>
    </w:p>
    <w:p w14:paraId="06945745" w14:textId="77777777" w:rsidR="00293B00" w:rsidRDefault="00293B00" w:rsidP="00293B00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Развитие представлений о семейных ценностях у старших дошкольников. (назвать патологию и возраст)</w:t>
      </w:r>
    </w:p>
    <w:p w14:paraId="03E4B4FB" w14:textId="77777777" w:rsidR="00293B00" w:rsidRDefault="00293B00" w:rsidP="00293B00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Воспитание здорового образа жизни у дошкольников 6-7 лет посредством организации подвижных спортивных игр. (назвать патологию и возраст)</w:t>
      </w:r>
    </w:p>
    <w:p w14:paraId="77FFBC86" w14:textId="77777777" w:rsidR="00293B00" w:rsidRDefault="00293B00" w:rsidP="00293B00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Дидактическая игра в ознакомлении с окружающим миром детей 4х-5 лет. (назвать патологию и возраст)</w:t>
      </w:r>
    </w:p>
    <w:p w14:paraId="28F05B7D" w14:textId="77777777" w:rsidR="00293B00" w:rsidRDefault="00293B00" w:rsidP="00293B00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Сенсорное воспитание детей младшего дошкольного возраста.</w:t>
      </w:r>
    </w:p>
    <w:p w14:paraId="27F29929" w14:textId="77777777" w:rsidR="00293B00" w:rsidRDefault="00293B00" w:rsidP="00293B00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Развивающая предметно-пространственная среда ДОО как условие проявления инициативы детей дошкольного возраста.</w:t>
      </w:r>
    </w:p>
    <w:p w14:paraId="20EA9010" w14:textId="77777777" w:rsidR="00293B00" w:rsidRDefault="00293B00" w:rsidP="00293B00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Детское экспериментирование в дошкольном детстве. (назвать патологию и возраст)</w:t>
      </w:r>
    </w:p>
    <w:p w14:paraId="61A58B4E" w14:textId="77777777" w:rsidR="00293B00" w:rsidRDefault="00293B00" w:rsidP="00293B00">
      <w:pPr>
        <w:pStyle w:val="a8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Конструирование как средство формирования пространственных представлений у дошкольников с интеллектуальной недостаточностью </w:t>
      </w:r>
    </w:p>
    <w:p w14:paraId="26DE12D8" w14:textId="77777777" w:rsidR="00293B00" w:rsidRDefault="00293B00" w:rsidP="00293B00">
      <w:pPr>
        <w:pStyle w:val="a8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Особенности обучаемости дошкольников с ЗПР</w:t>
      </w:r>
    </w:p>
    <w:p w14:paraId="3085A456" w14:textId="77777777" w:rsidR="00293B00" w:rsidRDefault="00293B00" w:rsidP="00293B00">
      <w:pPr>
        <w:pStyle w:val="a8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Подготовка детей с ЗПР к обучению в школе в условиях инклюзивной дошкольной группы </w:t>
      </w:r>
    </w:p>
    <w:p w14:paraId="11FE561B" w14:textId="77777777" w:rsidR="00293B00" w:rsidRDefault="00293B00" w:rsidP="00293B00">
      <w:pPr>
        <w:pStyle w:val="a8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Условия формирования готовности детей старшего дошкольного возраста к школьному обучения в условиях интеграции</w:t>
      </w:r>
    </w:p>
    <w:p w14:paraId="6539FBA2" w14:textId="77777777" w:rsidR="00293B00" w:rsidRDefault="00293B00" w:rsidP="00293B00">
      <w:pPr>
        <w:pStyle w:val="a8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4"/>
          <w:szCs w:val="24"/>
        </w:rPr>
        <w:t>Формирование представлений о здоровом образе жизни у (назвать патологию и возраст)</w:t>
      </w:r>
    </w:p>
    <w:p w14:paraId="7C776E08" w14:textId="77777777" w:rsidR="00293B00" w:rsidRDefault="00293B00" w:rsidP="00293B00">
      <w:pPr>
        <w:pStyle w:val="a8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Использование технических средств в обучении детей с интеллектуальными нарушениями (на примере учебного предмета). </w:t>
      </w:r>
    </w:p>
    <w:p w14:paraId="0CC53699" w14:textId="77777777" w:rsidR="00293B00" w:rsidRDefault="00293B00" w:rsidP="00293B00">
      <w:pPr>
        <w:pStyle w:val="a8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4"/>
          <w:szCs w:val="24"/>
        </w:rPr>
        <w:t>Коррекционное значение игровых графических упражнений на занятиях с детьми, имеющими тяжелую степень умственной отсталости.</w:t>
      </w:r>
    </w:p>
    <w:p w14:paraId="04CC51A5" w14:textId="77777777" w:rsidR="00293B00" w:rsidRDefault="00293B00" w:rsidP="00293B00">
      <w:pPr>
        <w:pStyle w:val="a8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Сенсорное воспитание детей дошкольного возраста с нарушениями интеллекта.</w:t>
      </w:r>
    </w:p>
    <w:p w14:paraId="2D64D40D" w14:textId="77777777" w:rsidR="00293B00" w:rsidRDefault="00293B00" w:rsidP="00293B00">
      <w:pPr>
        <w:pStyle w:val="a8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Подвижная игра как средство развития физических качеств у детей старшего дошкольного возраста с нарушением интеллекта. </w:t>
      </w:r>
    </w:p>
    <w:p w14:paraId="1027B78A" w14:textId="77777777" w:rsidR="00293B00" w:rsidRDefault="00293B00" w:rsidP="00293B00">
      <w:pPr>
        <w:pStyle w:val="a8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4"/>
          <w:szCs w:val="24"/>
        </w:rPr>
        <w:t>Использование подвижных игр в развитии моторики у детей дошкольного возраста с ЗПР.</w:t>
      </w:r>
    </w:p>
    <w:p w14:paraId="5EB8E12D" w14:textId="77777777" w:rsidR="00293B00" w:rsidRDefault="00293B00" w:rsidP="00293B00">
      <w:pPr>
        <w:pStyle w:val="a8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4"/>
          <w:szCs w:val="24"/>
        </w:rPr>
        <w:t>Сенсорное развитие умственно отсталых дошкольников средствами артпедагогики.</w:t>
      </w:r>
    </w:p>
    <w:p w14:paraId="75A37674" w14:textId="77777777" w:rsidR="00293B00" w:rsidRDefault="00293B00" w:rsidP="00293B00">
      <w:pPr>
        <w:pStyle w:val="a8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Развитие речи дошкольников с интеллектуальными нарушениями в игровой деятельности. </w:t>
      </w:r>
    </w:p>
    <w:p w14:paraId="1B042AB1" w14:textId="77777777" w:rsidR="00293B00" w:rsidRDefault="00293B00" w:rsidP="00293B00">
      <w:pPr>
        <w:pStyle w:val="a8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представлений о живой (неживой) природе у детей старшего дошкольного возраста с нарушениями интеллекта. </w:t>
      </w:r>
    </w:p>
    <w:p w14:paraId="09E6872B" w14:textId="77777777" w:rsidR="00293B00" w:rsidRDefault="00293B00" w:rsidP="00293B00">
      <w:pPr>
        <w:pStyle w:val="a8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у дошкольников с нарушениями интеллекта представлений об окружающем мире. </w:t>
      </w:r>
    </w:p>
    <w:p w14:paraId="6BDC3F4E" w14:textId="77777777" w:rsidR="00293B00" w:rsidRDefault="00293B00" w:rsidP="00293B00">
      <w:pPr>
        <w:pStyle w:val="a8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пространственных представлений у умственно отсталых дошкольников.</w:t>
      </w:r>
    </w:p>
    <w:p w14:paraId="7B75867F" w14:textId="77777777" w:rsidR="00293B00" w:rsidRDefault="00293B00" w:rsidP="00293B00">
      <w:pPr>
        <w:pStyle w:val="a8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4"/>
          <w:szCs w:val="24"/>
        </w:rPr>
        <w:t xml:space="preserve">Социально-бытовая адаптация детей дошкольного возраста с нарушениями интеллектуального развития. </w:t>
      </w:r>
    </w:p>
    <w:p w14:paraId="66B5BD61" w14:textId="77777777" w:rsidR="00293B00" w:rsidRDefault="00293B00" w:rsidP="00293B00">
      <w:pPr>
        <w:pStyle w:val="a8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Развитие эталонных представлений о цвете и форме у дошкольников с нарушением интеллекта. </w:t>
      </w:r>
    </w:p>
    <w:p w14:paraId="652F2D32" w14:textId="77777777" w:rsidR="00293B00" w:rsidRDefault="00293B00" w:rsidP="00293B00">
      <w:pPr>
        <w:pStyle w:val="a8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4"/>
          <w:szCs w:val="24"/>
        </w:rPr>
        <w:t xml:space="preserve">Экологическое воспитание дошкольников с задержкой психического развития в условиях ДОУ. </w:t>
      </w:r>
    </w:p>
    <w:p w14:paraId="5DE5B3C6" w14:textId="77777777" w:rsidR="004167DC" w:rsidRDefault="004167DC" w:rsidP="004167DC">
      <w:pPr>
        <w:ind w:firstLine="567"/>
        <w:jc w:val="both"/>
        <w:rPr>
          <w:b/>
        </w:rPr>
      </w:pPr>
    </w:p>
    <w:p w14:paraId="502EA040" w14:textId="77777777" w:rsidR="004167DC" w:rsidRPr="00D7403E" w:rsidRDefault="004167DC" w:rsidP="004167DC">
      <w:pPr>
        <w:shd w:val="clear" w:color="auto" w:fill="FFFFFF"/>
        <w:tabs>
          <w:tab w:val="left" w:pos="-180"/>
        </w:tabs>
        <w:suppressAutoHyphens/>
        <w:jc w:val="center"/>
        <w:rPr>
          <w:b/>
          <w:bCs/>
          <w:kern w:val="24"/>
        </w:rPr>
      </w:pPr>
      <w:r>
        <w:rPr>
          <w:b/>
          <w:bCs/>
          <w:kern w:val="24"/>
        </w:rPr>
        <w:t xml:space="preserve">3. ТРЕБОВАНИЯ К ПОРЯДКУ ВЫПОЛНЕНИЯ </w:t>
      </w:r>
      <w:r w:rsidRPr="002C5965">
        <w:rPr>
          <w:b/>
          <w:bCs/>
          <w:kern w:val="24"/>
        </w:rPr>
        <w:t>И ПРОЦЕДУРЕ ЗАЩИТЫ</w:t>
      </w:r>
      <w:r>
        <w:rPr>
          <w:b/>
          <w:bCs/>
          <w:kern w:val="24"/>
        </w:rPr>
        <w:t>ВКР</w:t>
      </w:r>
    </w:p>
    <w:p w14:paraId="27C6919E" w14:textId="77777777" w:rsidR="004167DC" w:rsidRDefault="004167DC" w:rsidP="004167DC">
      <w:pPr>
        <w:ind w:firstLine="567"/>
        <w:jc w:val="both"/>
        <w:rPr>
          <w:b/>
        </w:rPr>
      </w:pPr>
    </w:p>
    <w:p w14:paraId="07CD1020" w14:textId="77777777" w:rsidR="004167DC" w:rsidRPr="00701DA8" w:rsidRDefault="004167DC" w:rsidP="004167DC">
      <w:pPr>
        <w:pStyle w:val="a9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701DA8">
        <w:rPr>
          <w:rFonts w:ascii="Times New Roman" w:hAnsi="Times New Roman"/>
          <w:color w:val="000000"/>
          <w:szCs w:val="24"/>
        </w:rPr>
        <w:t xml:space="preserve">Содержание выпускной квалификационной работы бакалавра </w:t>
      </w:r>
      <w:r w:rsidRPr="00701DA8">
        <w:rPr>
          <w:rFonts w:ascii="Times New Roman" w:hAnsi="Times New Roman"/>
          <w:color w:val="000000"/>
          <w:spacing w:val="0"/>
          <w:szCs w:val="24"/>
          <w:lang w:eastAsia="zh-CN"/>
        </w:rPr>
        <w:t>определяется</w:t>
      </w:r>
      <w:r w:rsidRPr="00701DA8">
        <w:rPr>
          <w:rFonts w:ascii="Times New Roman" w:hAnsi="Times New Roman"/>
          <w:color w:val="000000"/>
          <w:szCs w:val="24"/>
        </w:rPr>
        <w:t xml:space="preserve"> ее целями и задачами и учитывает необходимые требования: соответствие проводимого исследования направлению и </w:t>
      </w:r>
      <w:r w:rsidR="00A47D1A">
        <w:rPr>
          <w:rFonts w:ascii="Times New Roman" w:hAnsi="Times New Roman"/>
          <w:color w:val="000000"/>
          <w:szCs w:val="24"/>
        </w:rPr>
        <w:t>направленности (</w:t>
      </w:r>
      <w:r w:rsidRPr="00701DA8">
        <w:rPr>
          <w:rFonts w:ascii="Times New Roman" w:hAnsi="Times New Roman"/>
          <w:color w:val="000000"/>
          <w:szCs w:val="24"/>
        </w:rPr>
        <w:t>профилю</w:t>
      </w:r>
      <w:r w:rsidR="00A47D1A">
        <w:rPr>
          <w:rFonts w:ascii="Times New Roman" w:hAnsi="Times New Roman"/>
          <w:color w:val="000000"/>
          <w:szCs w:val="24"/>
        </w:rPr>
        <w:t>)</w:t>
      </w:r>
      <w:r w:rsidRPr="00701DA8">
        <w:rPr>
          <w:rFonts w:ascii="Times New Roman" w:hAnsi="Times New Roman"/>
          <w:color w:val="000000"/>
          <w:szCs w:val="24"/>
        </w:rPr>
        <w:t xml:space="preserve"> подготовки, квалифицированное применение теоретических знаний и профессиональных компетенций для решения задач исследования, связь теоретических положений с практическими задачами в рамках работы; собственный подход к решению дискуссионных проблем теории и практики туристкой сферы, анализ библиографического материала, самостоятельность изложения и обобщения материала, логическая завершенность работы, наличие выводов.</w:t>
      </w:r>
    </w:p>
    <w:p w14:paraId="60F0582A" w14:textId="77777777" w:rsidR="004167DC" w:rsidRDefault="004167DC" w:rsidP="004167DC">
      <w:pPr>
        <w:pStyle w:val="a9"/>
        <w:ind w:firstLine="709"/>
        <w:jc w:val="both"/>
        <w:rPr>
          <w:rFonts w:ascii="Times New Roman" w:hAnsi="Times New Roman"/>
          <w:color w:val="auto"/>
          <w:szCs w:val="24"/>
        </w:rPr>
      </w:pPr>
      <w:r w:rsidRPr="002C5965">
        <w:rPr>
          <w:rFonts w:ascii="Times New Roman" w:hAnsi="Times New Roman"/>
          <w:color w:val="auto"/>
          <w:szCs w:val="24"/>
        </w:rPr>
        <w:t>Структура ВКР включает титульный лист, содержание, введение, основную часть, представленную в 2-</w:t>
      </w:r>
      <w:r>
        <w:rPr>
          <w:rFonts w:ascii="Times New Roman" w:hAnsi="Times New Roman"/>
          <w:color w:val="auto"/>
          <w:szCs w:val="24"/>
        </w:rPr>
        <w:t>4</w:t>
      </w:r>
      <w:r w:rsidRPr="002C5965">
        <w:rPr>
          <w:rFonts w:ascii="Times New Roman" w:hAnsi="Times New Roman"/>
          <w:color w:val="auto"/>
          <w:szCs w:val="24"/>
        </w:rPr>
        <w:t xml:space="preserve"> главах, заключение (включая выводы и предложения), список используемых источников и приложени</w:t>
      </w:r>
      <w:r>
        <w:rPr>
          <w:rFonts w:ascii="Times New Roman" w:hAnsi="Times New Roman"/>
          <w:color w:val="auto"/>
          <w:szCs w:val="24"/>
        </w:rPr>
        <w:t>е (при необходимости).</w:t>
      </w:r>
    </w:p>
    <w:p w14:paraId="7F733A77" w14:textId="77777777" w:rsidR="004167DC" w:rsidRPr="002C5965" w:rsidRDefault="004167DC" w:rsidP="004167DC">
      <w:pPr>
        <w:pStyle w:val="a9"/>
        <w:ind w:firstLine="709"/>
        <w:jc w:val="both"/>
        <w:rPr>
          <w:rFonts w:ascii="Times New Roman" w:hAnsi="Times New Roman"/>
          <w:color w:val="auto"/>
          <w:szCs w:val="24"/>
        </w:rPr>
      </w:pPr>
      <w:r w:rsidRPr="002C5965">
        <w:rPr>
          <w:rFonts w:ascii="Times New Roman" w:hAnsi="Times New Roman"/>
          <w:color w:val="auto"/>
          <w:szCs w:val="24"/>
        </w:rPr>
        <w:t>Во</w:t>
      </w:r>
      <w:r w:rsidRPr="002C5965">
        <w:rPr>
          <w:rStyle w:val="ab"/>
          <w:rFonts w:ascii="Times New Roman" w:hAnsi="Times New Roman"/>
          <w:bCs/>
          <w:color w:val="auto"/>
          <w:szCs w:val="24"/>
        </w:rPr>
        <w:t xml:space="preserve"> введении </w:t>
      </w:r>
      <w:r w:rsidRPr="002C5965">
        <w:rPr>
          <w:rFonts w:ascii="Times New Roman" w:hAnsi="Times New Roman"/>
          <w:color w:val="auto"/>
          <w:szCs w:val="24"/>
        </w:rPr>
        <w:t>обосновывается выбор темы исследования, актуальность и степень ее изученности; определяются цели и задачи исследования, раскрывается значимость исследования.</w:t>
      </w:r>
    </w:p>
    <w:p w14:paraId="0296E710" w14:textId="77777777" w:rsidR="004167DC" w:rsidRPr="002C5965" w:rsidRDefault="004167DC" w:rsidP="004167DC">
      <w:pPr>
        <w:ind w:firstLine="709"/>
        <w:jc w:val="both"/>
        <w:rPr>
          <w:spacing w:val="2"/>
        </w:rPr>
      </w:pPr>
      <w:r w:rsidRPr="002C5965">
        <w:rPr>
          <w:spacing w:val="2"/>
        </w:rPr>
        <w:t>В основной части проводится обзор источников и литературы по избранной теме, изложение современного состояния вопроса, его краткой истории, основных научных подходов к решению поставленных задач, определение основных понятий, сопоставление различных точек зрения по проблеме; описание и анализ эмпирического исследования по теме, формулировка выводов и их аргументация, рекомендации по использованию результатов исследования на практике.</w:t>
      </w:r>
    </w:p>
    <w:p w14:paraId="722AFFCA" w14:textId="77777777" w:rsidR="004167DC" w:rsidRPr="002C5965" w:rsidRDefault="004167DC" w:rsidP="004167DC">
      <w:pPr>
        <w:pStyle w:val="LO-Normal"/>
        <w:shd w:val="clear" w:color="auto" w:fill="FFFFFF"/>
        <w:ind w:firstLine="709"/>
        <w:jc w:val="both"/>
        <w:rPr>
          <w:spacing w:val="2"/>
          <w:sz w:val="24"/>
          <w:szCs w:val="24"/>
          <w:lang w:eastAsia="ru-RU"/>
        </w:rPr>
      </w:pPr>
      <w:r w:rsidRPr="002C5965">
        <w:rPr>
          <w:spacing w:val="2"/>
          <w:sz w:val="24"/>
          <w:szCs w:val="24"/>
          <w:lang w:eastAsia="ru-RU"/>
        </w:rPr>
        <w:t xml:space="preserve">В заключении (включая выводы и предложения) приводятся обобщенные итоги выполненного исследования, формулируются выводы и определяются перспективы продолжения исследования (при необходимости). </w:t>
      </w:r>
    </w:p>
    <w:p w14:paraId="76A3E450" w14:textId="77777777" w:rsidR="004167DC" w:rsidRDefault="004167DC" w:rsidP="004167DC">
      <w:pPr>
        <w:ind w:firstLine="708"/>
        <w:jc w:val="both"/>
      </w:pPr>
      <w:r w:rsidRPr="000E5989">
        <w:rPr>
          <w:rFonts w:eastAsia="Calibri"/>
        </w:rPr>
        <w:lastRenderedPageBreak/>
        <w:t>Список</w:t>
      </w:r>
      <w:r>
        <w:rPr>
          <w:rFonts w:eastAsia="Calibri"/>
        </w:rPr>
        <w:t xml:space="preserve"> используемых </w:t>
      </w:r>
      <w:r w:rsidRPr="000E5989">
        <w:rPr>
          <w:rFonts w:eastAsia="Calibri"/>
        </w:rPr>
        <w:t>источников представляет собой корректное библиографическое описание всех источников, использ</w:t>
      </w:r>
      <w:r w:rsidR="00A47D1A">
        <w:rPr>
          <w:rFonts w:eastAsia="Calibri"/>
        </w:rPr>
        <w:t>уемых</w:t>
      </w:r>
      <w:r w:rsidRPr="000E5989">
        <w:rPr>
          <w:rFonts w:eastAsia="Calibri"/>
        </w:rPr>
        <w:t xml:space="preserve"> </w:t>
      </w:r>
      <w:r>
        <w:rPr>
          <w:rFonts w:eastAsia="Calibri"/>
        </w:rPr>
        <w:t>обучающимся</w:t>
      </w:r>
      <w:r w:rsidRPr="000E5989">
        <w:rPr>
          <w:rFonts w:eastAsia="Calibri"/>
        </w:rPr>
        <w:t xml:space="preserve"> при подготовке ВКР, в том числе и электронных. В список обязательно включают все процитированные в работе источники, а также те источники по теме работы, которые не были процитированы в ВКР, но изучались в ходе исследования</w:t>
      </w:r>
      <w:r>
        <w:rPr>
          <w:rFonts w:eastAsia="Calibri"/>
        </w:rPr>
        <w:t>.</w:t>
      </w:r>
    </w:p>
    <w:p w14:paraId="087AD29E" w14:textId="77777777" w:rsidR="004167DC" w:rsidRPr="002C5965" w:rsidRDefault="004167DC" w:rsidP="004167DC">
      <w:pPr>
        <w:pStyle w:val="LO-Normal"/>
        <w:shd w:val="clear" w:color="auto" w:fill="FFFFFF"/>
        <w:ind w:firstLine="709"/>
        <w:jc w:val="both"/>
        <w:rPr>
          <w:spacing w:val="2"/>
          <w:sz w:val="24"/>
          <w:szCs w:val="24"/>
          <w:lang w:eastAsia="ru-RU"/>
        </w:rPr>
      </w:pPr>
      <w:r w:rsidRPr="002C5965">
        <w:rPr>
          <w:spacing w:val="2"/>
          <w:sz w:val="24"/>
          <w:szCs w:val="24"/>
          <w:lang w:eastAsia="ru-RU"/>
        </w:rPr>
        <w:t>Приложение включает вспомогательные и дополнительные материалы, иллюстрирующие основное содержание работы (схемы, географические карты, фотографии, таблицы, методики, графики, дидактические материалы и иллюстрации).</w:t>
      </w:r>
    </w:p>
    <w:p w14:paraId="6AEEAD1F" w14:textId="77777777" w:rsidR="004167DC" w:rsidRDefault="004167DC" w:rsidP="004167DC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701DA8">
        <w:rPr>
          <w:color w:val="000000"/>
          <w:sz w:val="24"/>
          <w:szCs w:val="24"/>
        </w:rPr>
        <w:t xml:space="preserve">Общий объем ВКР, включая введение, основную часть и заключение, должен составлять не </w:t>
      </w:r>
      <w:r>
        <w:rPr>
          <w:color w:val="000000"/>
          <w:sz w:val="24"/>
          <w:szCs w:val="24"/>
        </w:rPr>
        <w:t>менее</w:t>
      </w:r>
      <w:r w:rsidRPr="00701DA8">
        <w:rPr>
          <w:color w:val="000000"/>
          <w:sz w:val="24"/>
          <w:szCs w:val="24"/>
        </w:rPr>
        <w:t xml:space="preserve"> 50 страниц машинописного текста без учета </w:t>
      </w:r>
      <w:r>
        <w:rPr>
          <w:color w:val="000000"/>
          <w:sz w:val="24"/>
          <w:szCs w:val="24"/>
        </w:rPr>
        <w:t xml:space="preserve">списка используемых </w:t>
      </w:r>
      <w:r w:rsidRPr="002C5965">
        <w:rPr>
          <w:color w:val="000000"/>
          <w:sz w:val="24"/>
          <w:szCs w:val="24"/>
        </w:rPr>
        <w:t>источников</w:t>
      </w:r>
      <w:r>
        <w:rPr>
          <w:color w:val="000000"/>
          <w:sz w:val="24"/>
          <w:szCs w:val="24"/>
        </w:rPr>
        <w:t xml:space="preserve"> и приложени</w:t>
      </w:r>
      <w:r w:rsidR="00A47D1A">
        <w:rPr>
          <w:color w:val="000000"/>
          <w:sz w:val="24"/>
          <w:szCs w:val="24"/>
        </w:rPr>
        <w:t>й</w:t>
      </w:r>
      <w:r w:rsidRPr="00701DA8">
        <w:rPr>
          <w:color w:val="000000"/>
          <w:sz w:val="24"/>
          <w:szCs w:val="24"/>
        </w:rPr>
        <w:t>.</w:t>
      </w:r>
    </w:p>
    <w:p w14:paraId="6174612A" w14:textId="77777777" w:rsidR="00A41CAA" w:rsidRPr="00A41CAA" w:rsidRDefault="004167DC" w:rsidP="00A41CAA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701DA8">
        <w:rPr>
          <w:color w:val="000000"/>
          <w:sz w:val="24"/>
          <w:szCs w:val="24"/>
        </w:rPr>
        <w:t xml:space="preserve">Содержание выпускной квалификационной работы должно позволять сделать вывод </w:t>
      </w:r>
      <w:r w:rsidRPr="009A3164">
        <w:rPr>
          <w:sz w:val="24"/>
          <w:szCs w:val="24"/>
        </w:rPr>
        <w:t xml:space="preserve">о владении выпускником необходимыми компетенциями: </w:t>
      </w:r>
      <w:r w:rsidR="00A41CAA" w:rsidRPr="00A41CAA">
        <w:rPr>
          <w:sz w:val="24"/>
          <w:szCs w:val="24"/>
        </w:rPr>
        <w:t xml:space="preserve">УК-1; ОПК-3; ОПК-7; ОПК-9; ПК-2; </w:t>
      </w:r>
      <w:r w:rsidR="00A41CAA" w:rsidRPr="00A41CAA">
        <w:rPr>
          <w:color w:val="000000"/>
          <w:sz w:val="24"/>
          <w:szCs w:val="24"/>
        </w:rPr>
        <w:t>ПК-3; ПК-4; ПК-5; ПК-6</w:t>
      </w:r>
    </w:p>
    <w:p w14:paraId="48C07F78" w14:textId="77777777" w:rsidR="004167DC" w:rsidRPr="00A41CAA" w:rsidRDefault="004167DC" w:rsidP="00A41CAA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A41CAA">
        <w:rPr>
          <w:color w:val="000000"/>
          <w:sz w:val="24"/>
          <w:szCs w:val="24"/>
        </w:rPr>
        <w:t>ВКР в печатном виде и на электронном носителе представляется на выпускающую кафедру. После завершения работы над ВКР руководитель ВКР предоставляет на кафедру отзыв о работе обучающегося в период подготовки ВКР. Кафедра обеспечивает ознакомление обучающегося с отзывом.</w:t>
      </w:r>
    </w:p>
    <w:p w14:paraId="1BE6F810" w14:textId="77777777" w:rsidR="004167DC" w:rsidRPr="00A41CAA" w:rsidRDefault="004167DC" w:rsidP="00A41CAA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A41CAA">
        <w:rPr>
          <w:color w:val="000000"/>
          <w:sz w:val="24"/>
          <w:szCs w:val="24"/>
        </w:rPr>
        <w:t>Тексты выпускных квалификационных работ проверяются на объем заимствования и размещаются в электронно</w:t>
      </w:r>
      <w:r w:rsidR="00A47D1A" w:rsidRPr="00A41CAA">
        <w:rPr>
          <w:color w:val="000000"/>
          <w:sz w:val="24"/>
          <w:szCs w:val="24"/>
        </w:rPr>
        <w:t>й</w:t>
      </w:r>
      <w:r w:rsidRPr="00A41CAA">
        <w:rPr>
          <w:color w:val="000000"/>
          <w:sz w:val="24"/>
          <w:szCs w:val="24"/>
        </w:rPr>
        <w:t xml:space="preserve"> системе университета.</w:t>
      </w:r>
    </w:p>
    <w:p w14:paraId="06C72CA6" w14:textId="77777777" w:rsidR="004167DC" w:rsidRPr="008A2F43" w:rsidRDefault="004167DC" w:rsidP="00A41CAA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>После ознакомления с отзывом научного руководителя, а также проверки на заимствование, на</w:t>
      </w:r>
      <w:r w:rsidR="00A47D1A">
        <w:rPr>
          <w:color w:val="000000"/>
          <w:sz w:val="24"/>
          <w:szCs w:val="24"/>
        </w:rPr>
        <w:t xml:space="preserve"> </w:t>
      </w:r>
      <w:r w:rsidRPr="008A2F43">
        <w:rPr>
          <w:color w:val="000000"/>
          <w:sz w:val="24"/>
          <w:szCs w:val="24"/>
        </w:rPr>
        <w:t xml:space="preserve">кафедре решается вопрос о допуске </w:t>
      </w:r>
      <w:r>
        <w:rPr>
          <w:color w:val="000000"/>
          <w:sz w:val="24"/>
          <w:szCs w:val="24"/>
        </w:rPr>
        <w:t>обучающегося</w:t>
      </w:r>
      <w:r w:rsidRPr="008A2F43">
        <w:rPr>
          <w:color w:val="000000"/>
          <w:sz w:val="24"/>
          <w:szCs w:val="24"/>
        </w:rPr>
        <w:t xml:space="preserve"> к защите. При положительном решении кафедры ВКР размещается в электронном виде </w:t>
      </w:r>
      <w:r w:rsidR="00A47D1A">
        <w:rPr>
          <w:color w:val="000000"/>
          <w:sz w:val="24"/>
          <w:szCs w:val="24"/>
        </w:rPr>
        <w:t>в электронной</w:t>
      </w:r>
      <w:r>
        <w:rPr>
          <w:color w:val="000000"/>
          <w:sz w:val="24"/>
          <w:szCs w:val="24"/>
        </w:rPr>
        <w:t xml:space="preserve"> системе университета</w:t>
      </w:r>
      <w:r w:rsidRPr="008A2F43">
        <w:rPr>
          <w:color w:val="000000"/>
          <w:sz w:val="24"/>
          <w:szCs w:val="24"/>
        </w:rPr>
        <w:t xml:space="preserve"> и в печатном виде передается в государственную экзаменационную комиссию.</w:t>
      </w:r>
      <w:r w:rsidR="00A47D1A">
        <w:rPr>
          <w:color w:val="000000"/>
          <w:sz w:val="24"/>
          <w:szCs w:val="24"/>
        </w:rPr>
        <w:t xml:space="preserve"> </w:t>
      </w:r>
      <w:r w:rsidRPr="00B44F01">
        <w:rPr>
          <w:color w:val="000000"/>
          <w:sz w:val="24"/>
          <w:szCs w:val="24"/>
        </w:rPr>
        <w:t>Выпускная квалификационная работа</w:t>
      </w:r>
      <w:r>
        <w:rPr>
          <w:color w:val="000000"/>
          <w:sz w:val="24"/>
          <w:szCs w:val="24"/>
        </w:rPr>
        <w:t xml:space="preserve"> и</w:t>
      </w:r>
      <w:r w:rsidRPr="00B44F01">
        <w:rPr>
          <w:color w:val="000000"/>
          <w:sz w:val="24"/>
          <w:szCs w:val="24"/>
        </w:rPr>
        <w:t xml:space="preserve"> отзыв передаются в государственную экзаменационную комиссию не позднее чем за 2 календарных дня до дня защиты выпускной квалификационной работы.</w:t>
      </w:r>
    </w:p>
    <w:p w14:paraId="22087D93" w14:textId="77777777" w:rsidR="004167DC" w:rsidRPr="00701DA8" w:rsidRDefault="004167DC" w:rsidP="004167DC">
      <w:pPr>
        <w:pStyle w:val="a9"/>
        <w:spacing w:before="0" w:after="0"/>
        <w:ind w:firstLine="709"/>
        <w:rPr>
          <w:rFonts w:ascii="Times New Roman" w:hAnsi="Times New Roman"/>
          <w:color w:val="000000"/>
          <w:szCs w:val="24"/>
        </w:rPr>
      </w:pPr>
      <w:r w:rsidRPr="002C5965">
        <w:rPr>
          <w:rFonts w:ascii="Times New Roman" w:hAnsi="Times New Roman"/>
          <w:color w:val="auto"/>
          <w:szCs w:val="24"/>
        </w:rPr>
        <w:t>Процедура защиты</w:t>
      </w:r>
      <w:r w:rsidRPr="00701DA8">
        <w:rPr>
          <w:rFonts w:ascii="Times New Roman" w:hAnsi="Times New Roman"/>
          <w:color w:val="000000"/>
          <w:szCs w:val="24"/>
        </w:rPr>
        <w:t xml:space="preserve"> ВКР включает:</w:t>
      </w:r>
    </w:p>
    <w:p w14:paraId="3AC63CC1" w14:textId="77777777" w:rsidR="004167DC" w:rsidRPr="00701DA8" w:rsidRDefault="004167DC" w:rsidP="004167DC">
      <w:pPr>
        <w:pStyle w:val="a9"/>
        <w:numPr>
          <w:ilvl w:val="0"/>
          <w:numId w:val="2"/>
        </w:numPr>
        <w:suppressAutoHyphens/>
        <w:spacing w:before="0" w:after="0"/>
        <w:jc w:val="both"/>
        <w:rPr>
          <w:rFonts w:ascii="Times New Roman" w:hAnsi="Times New Roman"/>
          <w:i/>
          <w:color w:val="000000"/>
          <w:szCs w:val="24"/>
        </w:rPr>
      </w:pPr>
      <w:r w:rsidRPr="00701DA8">
        <w:rPr>
          <w:rStyle w:val="ab"/>
          <w:rFonts w:ascii="Times New Roman" w:hAnsi="Times New Roman"/>
          <w:bCs/>
          <w:color w:val="000000"/>
          <w:szCs w:val="24"/>
        </w:rPr>
        <w:t xml:space="preserve">выступление </w:t>
      </w:r>
      <w:r>
        <w:rPr>
          <w:rStyle w:val="ab"/>
          <w:rFonts w:ascii="Times New Roman" w:hAnsi="Times New Roman"/>
          <w:bCs/>
          <w:color w:val="000000"/>
          <w:szCs w:val="24"/>
        </w:rPr>
        <w:t>обучающегося</w:t>
      </w:r>
      <w:r w:rsidRPr="00701DA8">
        <w:rPr>
          <w:rStyle w:val="ab"/>
          <w:rFonts w:ascii="Times New Roman" w:hAnsi="Times New Roman"/>
          <w:bCs/>
          <w:color w:val="000000"/>
          <w:szCs w:val="24"/>
        </w:rPr>
        <w:t>;</w:t>
      </w:r>
    </w:p>
    <w:p w14:paraId="62159579" w14:textId="77777777" w:rsidR="004167DC" w:rsidRPr="00701DA8" w:rsidRDefault="004167DC" w:rsidP="004167DC">
      <w:pPr>
        <w:numPr>
          <w:ilvl w:val="0"/>
          <w:numId w:val="2"/>
        </w:numPr>
        <w:suppressAutoHyphens/>
        <w:jc w:val="both"/>
        <w:rPr>
          <w:rStyle w:val="ab"/>
          <w:i w:val="0"/>
          <w:iCs/>
        </w:rPr>
      </w:pPr>
      <w:r w:rsidRPr="00701DA8">
        <w:rPr>
          <w:rStyle w:val="ab"/>
          <w:bCs/>
          <w:color w:val="000000"/>
        </w:rPr>
        <w:t xml:space="preserve">ответы </w:t>
      </w:r>
      <w:r>
        <w:rPr>
          <w:rStyle w:val="ab"/>
          <w:bCs/>
          <w:color w:val="000000"/>
        </w:rPr>
        <w:t>обучающегося</w:t>
      </w:r>
      <w:r w:rsidRPr="00701DA8">
        <w:rPr>
          <w:rStyle w:val="ab"/>
          <w:bCs/>
          <w:color w:val="000000"/>
        </w:rPr>
        <w:t xml:space="preserve"> на вопросы, заданные членами </w:t>
      </w:r>
      <w:r w:rsidRPr="00701DA8">
        <w:rPr>
          <w:rStyle w:val="ab"/>
          <w:bCs/>
        </w:rPr>
        <w:t>комиссии;</w:t>
      </w:r>
    </w:p>
    <w:p w14:paraId="7114293B" w14:textId="77777777" w:rsidR="004167DC" w:rsidRPr="00701DA8" w:rsidRDefault="004167DC" w:rsidP="004167DC">
      <w:pPr>
        <w:numPr>
          <w:ilvl w:val="0"/>
          <w:numId w:val="2"/>
        </w:numPr>
        <w:suppressAutoHyphens/>
        <w:jc w:val="both"/>
      </w:pPr>
      <w:r w:rsidRPr="00701DA8">
        <w:t>отзыв научного руководителя</w:t>
      </w:r>
      <w:r>
        <w:t>;</w:t>
      </w:r>
    </w:p>
    <w:p w14:paraId="2D7EBA51" w14:textId="77777777" w:rsidR="004167DC" w:rsidRDefault="004167DC" w:rsidP="004167DC">
      <w:pPr>
        <w:numPr>
          <w:ilvl w:val="0"/>
          <w:numId w:val="2"/>
        </w:numPr>
        <w:suppressAutoHyphens/>
        <w:jc w:val="both"/>
        <w:rPr>
          <w:color w:val="000000"/>
        </w:rPr>
      </w:pPr>
      <w:r w:rsidRPr="00701DA8">
        <w:rPr>
          <w:color w:val="000000"/>
        </w:rPr>
        <w:t xml:space="preserve">заключительное слово </w:t>
      </w:r>
      <w:r>
        <w:rPr>
          <w:color w:val="000000"/>
        </w:rPr>
        <w:t>обучающегося</w:t>
      </w:r>
    </w:p>
    <w:p w14:paraId="71BE6EE5" w14:textId="77777777" w:rsidR="004167DC" w:rsidRPr="002C5965" w:rsidRDefault="004167DC" w:rsidP="004167DC">
      <w:pPr>
        <w:numPr>
          <w:ilvl w:val="0"/>
          <w:numId w:val="2"/>
        </w:numPr>
        <w:suppressAutoHyphens/>
        <w:jc w:val="both"/>
        <w:rPr>
          <w:color w:val="000000"/>
          <w:lang w:eastAsia="zh-CN"/>
        </w:rPr>
      </w:pPr>
      <w:r w:rsidRPr="002C5965">
        <w:rPr>
          <w:color w:val="000000"/>
          <w:lang w:eastAsia="zh-CN"/>
        </w:rPr>
        <w:t>обсуждение ответов обучающихся членами ГЭК, выставление и объявление оценок (оценки объявляются всей группе после окончания защиты ВКР).</w:t>
      </w:r>
    </w:p>
    <w:p w14:paraId="31B12D3F" w14:textId="77777777" w:rsidR="004167DC" w:rsidRDefault="004167DC" w:rsidP="004167DC">
      <w:pPr>
        <w:ind w:firstLine="567"/>
        <w:jc w:val="both"/>
        <w:rPr>
          <w:b/>
        </w:rPr>
      </w:pPr>
    </w:p>
    <w:p w14:paraId="75218CA5" w14:textId="77777777" w:rsidR="004167DC" w:rsidRDefault="004167DC" w:rsidP="004167DC">
      <w:pPr>
        <w:jc w:val="center"/>
        <w:rPr>
          <w:b/>
        </w:rPr>
      </w:pPr>
      <w:r>
        <w:rPr>
          <w:b/>
        </w:rPr>
        <w:t>4. ПЕРЕЧЕНЬ РЕКОМЕНДУЕМОЙ ЛИТЕРАТУРЫ ДЛЯ ПОДГОТОВКИ ВЫПУСКНОЙ КВАЛИФИКАЦИОННОЙ РАБОТЫ</w:t>
      </w:r>
    </w:p>
    <w:p w14:paraId="231D9014" w14:textId="77777777" w:rsidR="00C571EB" w:rsidRDefault="00C571EB" w:rsidP="00C571EB">
      <w:pPr>
        <w:ind w:firstLine="567"/>
        <w:jc w:val="both"/>
        <w:rPr>
          <w:b/>
        </w:rPr>
      </w:pPr>
    </w:p>
    <w:p w14:paraId="402D05BD" w14:textId="77777777" w:rsidR="00C571EB" w:rsidRDefault="00C571EB" w:rsidP="00C571EB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smallCaps/>
          <w:color w:val="000000"/>
        </w:rPr>
        <w:t xml:space="preserve">4.1 </w:t>
      </w:r>
      <w:r>
        <w:rPr>
          <w:b/>
          <w:smallCaps/>
          <w:color w:val="000000"/>
          <w:sz w:val="24"/>
          <w:szCs w:val="24"/>
        </w:rPr>
        <w:t>основная литература:</w:t>
      </w:r>
    </w:p>
    <w:tbl>
      <w:tblPr>
        <w:tblW w:w="9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6"/>
        <w:gridCol w:w="2547"/>
        <w:gridCol w:w="1560"/>
        <w:gridCol w:w="1134"/>
        <w:gridCol w:w="851"/>
        <w:gridCol w:w="1418"/>
        <w:gridCol w:w="1140"/>
      </w:tblGrid>
      <w:tr w:rsidR="00C571EB" w14:paraId="773377CE" w14:textId="77777777" w:rsidTr="00C571EB">
        <w:trPr>
          <w:cantSplit/>
          <w:trHeight w:val="1407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1FF86" w14:textId="77777777" w:rsidR="00C571EB" w:rsidRDefault="00C571E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485AD" w14:textId="77777777" w:rsidR="00C571EB" w:rsidRDefault="00C571E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9416B" w14:textId="77777777" w:rsidR="00C571EB" w:rsidRDefault="00C571E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Авторы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0FA493" w14:textId="77777777" w:rsidR="00C571EB" w:rsidRDefault="00C571EB">
            <w:pPr>
              <w:spacing w:line="276" w:lineRule="auto"/>
              <w:ind w:left="113" w:right="113"/>
              <w:rPr>
                <w:lang w:eastAsia="en-US"/>
              </w:rPr>
            </w:pPr>
            <w:r>
              <w:rPr>
                <w:lang w:eastAsia="en-US"/>
              </w:rPr>
              <w:t>Место издания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0297B3C" w14:textId="77777777" w:rsidR="00C571EB" w:rsidRDefault="00C571EB">
            <w:pPr>
              <w:spacing w:line="276" w:lineRule="auto"/>
              <w:ind w:left="113" w:right="113"/>
              <w:rPr>
                <w:lang w:eastAsia="en-US"/>
              </w:rPr>
            </w:pPr>
            <w:r>
              <w:rPr>
                <w:lang w:eastAsia="en-US"/>
              </w:rPr>
              <w:t>Год издания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92DA" w14:textId="77777777" w:rsidR="00C571EB" w:rsidRDefault="00C571E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Наличие</w:t>
            </w:r>
          </w:p>
        </w:tc>
      </w:tr>
      <w:tr w:rsidR="00C571EB" w14:paraId="36CA0BC2" w14:textId="77777777" w:rsidTr="00C571EB">
        <w:trPr>
          <w:cantSplit/>
          <w:trHeight w:val="51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0609" w14:textId="77777777" w:rsidR="00C571EB" w:rsidRDefault="00C571EB">
            <w:pPr>
              <w:rPr>
                <w:lang w:eastAsia="en-US"/>
              </w:rPr>
            </w:pPr>
          </w:p>
        </w:tc>
        <w:tc>
          <w:tcPr>
            <w:tcW w:w="50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C45D5" w14:textId="77777777" w:rsidR="00C571EB" w:rsidRDefault="00C571EB">
            <w:pPr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FEFEB" w14:textId="77777777" w:rsidR="00C571EB" w:rsidRDefault="00C571EB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3E7A8" w14:textId="77777777" w:rsidR="00C571EB" w:rsidRDefault="00C571EB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F756" w14:textId="77777777" w:rsidR="00C571EB" w:rsidRDefault="00C571EB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FA03F" w14:textId="77777777" w:rsidR="00C571EB" w:rsidRDefault="00C571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Печатныеиздания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349FC" w14:textId="77777777" w:rsidR="00C571EB" w:rsidRDefault="00C571E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ЭБС, адрес в сети Интернет</w:t>
            </w:r>
          </w:p>
        </w:tc>
      </w:tr>
      <w:tr w:rsidR="00C571EB" w14:paraId="7BCE3ACB" w14:textId="77777777" w:rsidTr="00C571EB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1E8B3" w14:textId="77777777" w:rsidR="00C571EB" w:rsidRDefault="00C571E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8B8A0" w14:textId="77777777" w:rsidR="00C571EB" w:rsidRDefault="00C571EB">
            <w:pPr>
              <w:tabs>
                <w:tab w:val="left" w:pos="4"/>
              </w:tabs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 xml:space="preserve">Клиника интеллектуальных </w:t>
            </w:r>
            <w:r>
              <w:rPr>
                <w:bCs/>
                <w:color w:val="000000" w:themeColor="text1"/>
                <w:lang w:eastAsia="en-US"/>
              </w:rPr>
              <w:lastRenderedPageBreak/>
              <w:t>нарушений: учебное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FA24C" w14:textId="77777777" w:rsidR="00C571EB" w:rsidRDefault="00C571EB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 xml:space="preserve">Московкина А. Г. , </w:t>
            </w:r>
            <w:r>
              <w:rPr>
                <w:color w:val="000000" w:themeColor="text1"/>
                <w:lang w:eastAsia="en-US"/>
              </w:rPr>
              <w:lastRenderedPageBreak/>
              <w:t>Уманская Т.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23374" w14:textId="77777777" w:rsidR="00C571EB" w:rsidRDefault="00C571EB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Прометей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CC022" w14:textId="77777777" w:rsidR="00C571EB" w:rsidRDefault="00C571EB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ADC5" w14:textId="77777777" w:rsidR="00C571EB" w:rsidRDefault="00C571E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E3B1B" w14:textId="77777777" w:rsidR="00C571EB" w:rsidRDefault="00EC10B0">
            <w:pPr>
              <w:spacing w:line="254" w:lineRule="auto"/>
              <w:rPr>
                <w:lang w:eastAsia="en-US"/>
              </w:rPr>
            </w:pPr>
            <w:hyperlink r:id="rId7" w:history="1">
              <w:r w:rsidR="00C571EB">
                <w:rPr>
                  <w:rStyle w:val="ac"/>
                  <w:szCs w:val="20"/>
                  <w:lang w:eastAsia="en-US"/>
                </w:rPr>
                <w:t>http://</w:t>
              </w:r>
              <w:r w:rsidR="00C571EB">
                <w:rPr>
                  <w:rStyle w:val="ac"/>
                  <w:szCs w:val="20"/>
                  <w:lang w:val="en-US" w:eastAsia="en-US"/>
                </w:rPr>
                <w:t>biblioclub</w:t>
              </w:r>
              <w:r w:rsidR="00C571EB">
                <w:rPr>
                  <w:rStyle w:val="ac"/>
                  <w:szCs w:val="20"/>
                  <w:lang w:eastAsia="en-US"/>
                </w:rPr>
                <w:t>.</w:t>
              </w:r>
              <w:r w:rsidR="00C571EB">
                <w:rPr>
                  <w:rStyle w:val="ac"/>
                  <w:szCs w:val="20"/>
                  <w:lang w:val="en-US" w:eastAsia="en-US"/>
                </w:rPr>
                <w:t>r</w:t>
              </w:r>
              <w:r w:rsidR="00C571EB">
                <w:rPr>
                  <w:rStyle w:val="ac"/>
                  <w:szCs w:val="20"/>
                  <w:lang w:val="en-US" w:eastAsia="en-US"/>
                </w:rPr>
                <w:lastRenderedPageBreak/>
                <w:t>u</w:t>
              </w:r>
              <w:r w:rsidR="00C571EB">
                <w:rPr>
                  <w:rStyle w:val="ac"/>
                  <w:szCs w:val="20"/>
                  <w:lang w:eastAsia="en-US"/>
                </w:rPr>
                <w:t>/</w:t>
              </w:r>
            </w:hyperlink>
          </w:p>
        </w:tc>
      </w:tr>
      <w:tr w:rsidR="00C571EB" w14:paraId="0FD320BB" w14:textId="77777777" w:rsidTr="00C571EB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28298" w14:textId="77777777" w:rsidR="00C571EB" w:rsidRDefault="00C571E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8DD02" w14:textId="77777777" w:rsidR="00C571EB" w:rsidRDefault="00C571E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Дошкольная дефектология : ранняя комплексная профилактика нарушений развития у детей (современные подходы): учебное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35CC3" w14:textId="77777777" w:rsidR="00C571EB" w:rsidRDefault="00C571E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Бенилова С. Ю., Давидович Л. Р., Микляева Н.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A5FCF" w14:textId="77777777" w:rsidR="00C571EB" w:rsidRDefault="00C571E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Парадигма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A602B" w14:textId="77777777" w:rsidR="00C571EB" w:rsidRDefault="00C571E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0E89" w14:textId="77777777" w:rsidR="00C571EB" w:rsidRDefault="00C571E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29176" w14:textId="77777777" w:rsidR="00C571EB" w:rsidRDefault="00EC10B0">
            <w:pPr>
              <w:spacing w:line="254" w:lineRule="auto"/>
              <w:rPr>
                <w:lang w:eastAsia="en-US"/>
              </w:rPr>
            </w:pPr>
            <w:hyperlink r:id="rId8" w:history="1">
              <w:r w:rsidR="00C571EB">
                <w:rPr>
                  <w:rStyle w:val="ac"/>
                  <w:szCs w:val="20"/>
                  <w:lang w:eastAsia="en-US"/>
                </w:rPr>
                <w:t>http://</w:t>
              </w:r>
              <w:r w:rsidR="00C571EB">
                <w:rPr>
                  <w:rStyle w:val="ac"/>
                  <w:szCs w:val="20"/>
                  <w:lang w:val="en-US" w:eastAsia="en-US"/>
                </w:rPr>
                <w:t>biblioclub</w:t>
              </w:r>
              <w:r w:rsidR="00C571EB">
                <w:rPr>
                  <w:rStyle w:val="ac"/>
                  <w:szCs w:val="20"/>
                  <w:lang w:eastAsia="en-US"/>
                </w:rPr>
                <w:t>.</w:t>
              </w:r>
              <w:r w:rsidR="00C571EB">
                <w:rPr>
                  <w:rStyle w:val="ac"/>
                  <w:szCs w:val="20"/>
                  <w:lang w:val="en-US" w:eastAsia="en-US"/>
                </w:rPr>
                <w:t>ru</w:t>
              </w:r>
              <w:r w:rsidR="00C571EB">
                <w:rPr>
                  <w:rStyle w:val="ac"/>
                  <w:szCs w:val="20"/>
                  <w:lang w:eastAsia="en-US"/>
                </w:rPr>
                <w:t>/</w:t>
              </w:r>
            </w:hyperlink>
          </w:p>
        </w:tc>
      </w:tr>
      <w:tr w:rsidR="00C571EB" w14:paraId="0881EBDE" w14:textId="77777777" w:rsidTr="00C571EB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B56A3" w14:textId="77777777" w:rsidR="00C571EB" w:rsidRDefault="00C571E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7879A" w14:textId="77777777" w:rsidR="00C571EB" w:rsidRDefault="00C571E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Основы коррекционной педагогики и психологии: учебное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9F75C" w14:textId="77777777" w:rsidR="00C571EB" w:rsidRDefault="00C571E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Подольская О. А. , Яковлева И.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36B26" w14:textId="77777777" w:rsidR="00C571EB" w:rsidRDefault="00C571E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Директ-Медиа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26BC4" w14:textId="77777777" w:rsidR="00C571EB" w:rsidRDefault="00C571E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2BAC" w14:textId="77777777" w:rsidR="00C571EB" w:rsidRDefault="00C571EB">
            <w:pPr>
              <w:spacing w:line="254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14DCA" w14:textId="77777777" w:rsidR="00C571EB" w:rsidRDefault="00EC10B0">
            <w:pPr>
              <w:spacing w:line="254" w:lineRule="auto"/>
              <w:rPr>
                <w:lang w:eastAsia="en-US"/>
              </w:rPr>
            </w:pPr>
            <w:hyperlink r:id="rId9" w:history="1">
              <w:r w:rsidR="00C571EB">
                <w:rPr>
                  <w:rStyle w:val="ac"/>
                  <w:szCs w:val="20"/>
                  <w:lang w:eastAsia="en-US"/>
                </w:rPr>
                <w:t>http://</w:t>
              </w:r>
              <w:r w:rsidR="00C571EB">
                <w:rPr>
                  <w:rStyle w:val="ac"/>
                  <w:szCs w:val="20"/>
                  <w:lang w:val="en-US" w:eastAsia="en-US"/>
                </w:rPr>
                <w:t>biblioclub</w:t>
              </w:r>
              <w:r w:rsidR="00C571EB">
                <w:rPr>
                  <w:rStyle w:val="ac"/>
                  <w:szCs w:val="20"/>
                  <w:lang w:eastAsia="en-US"/>
                </w:rPr>
                <w:t>.</w:t>
              </w:r>
              <w:r w:rsidR="00C571EB">
                <w:rPr>
                  <w:rStyle w:val="ac"/>
                  <w:szCs w:val="20"/>
                  <w:lang w:val="en-US" w:eastAsia="en-US"/>
                </w:rPr>
                <w:t>ru</w:t>
              </w:r>
              <w:r w:rsidR="00C571EB">
                <w:rPr>
                  <w:rStyle w:val="ac"/>
                  <w:szCs w:val="20"/>
                  <w:lang w:eastAsia="en-US"/>
                </w:rPr>
                <w:t>/</w:t>
              </w:r>
            </w:hyperlink>
          </w:p>
        </w:tc>
      </w:tr>
      <w:tr w:rsidR="00C571EB" w14:paraId="50AFF2DD" w14:textId="77777777" w:rsidTr="00C571EB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260F0" w14:textId="77777777" w:rsidR="00C571EB" w:rsidRDefault="00C571E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DC75B" w14:textId="77777777" w:rsidR="00C571EB" w:rsidRDefault="00C571E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Формирование социальных представлений лиц с интеллектуальной недостаточностью: учебное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5C4C1" w14:textId="77777777" w:rsidR="00C571EB" w:rsidRDefault="00C571E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Стебляк Е.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9D9A9" w14:textId="77777777" w:rsidR="00C571EB" w:rsidRDefault="00C571E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Издательство «Флинта»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FEF0D" w14:textId="77777777" w:rsidR="00C571EB" w:rsidRDefault="00C571E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AA94" w14:textId="77777777" w:rsidR="00C571EB" w:rsidRDefault="00C571EB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6B5F9" w14:textId="77777777" w:rsidR="00C571EB" w:rsidRDefault="00EC10B0">
            <w:pPr>
              <w:spacing w:line="254" w:lineRule="auto"/>
              <w:rPr>
                <w:lang w:eastAsia="en-US"/>
              </w:rPr>
            </w:pPr>
            <w:hyperlink r:id="rId10" w:history="1">
              <w:r w:rsidR="00C571EB">
                <w:rPr>
                  <w:rStyle w:val="ac"/>
                  <w:szCs w:val="20"/>
                  <w:lang w:eastAsia="en-US"/>
                </w:rPr>
                <w:t>http://</w:t>
              </w:r>
              <w:r w:rsidR="00C571EB">
                <w:rPr>
                  <w:rStyle w:val="ac"/>
                  <w:szCs w:val="20"/>
                  <w:lang w:val="en-US" w:eastAsia="en-US"/>
                </w:rPr>
                <w:t>biblioclub</w:t>
              </w:r>
              <w:r w:rsidR="00C571EB">
                <w:rPr>
                  <w:rStyle w:val="ac"/>
                  <w:szCs w:val="20"/>
                  <w:lang w:eastAsia="en-US"/>
                </w:rPr>
                <w:t>.</w:t>
              </w:r>
              <w:r w:rsidR="00C571EB">
                <w:rPr>
                  <w:rStyle w:val="ac"/>
                  <w:szCs w:val="20"/>
                  <w:lang w:val="en-US" w:eastAsia="en-US"/>
                </w:rPr>
                <w:t>ru</w:t>
              </w:r>
              <w:r w:rsidR="00C571EB">
                <w:rPr>
                  <w:rStyle w:val="ac"/>
                  <w:szCs w:val="20"/>
                  <w:lang w:eastAsia="en-US"/>
                </w:rPr>
                <w:t>/</w:t>
              </w:r>
            </w:hyperlink>
          </w:p>
        </w:tc>
      </w:tr>
      <w:tr w:rsidR="00C571EB" w14:paraId="71860EA0" w14:textId="77777777" w:rsidTr="00C571EB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4E739" w14:textId="77777777" w:rsidR="00C571EB" w:rsidRDefault="00C571E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72E81" w14:textId="77777777" w:rsidR="00C571EB" w:rsidRDefault="00C571E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Воспитание и обучение детей дошкольного возраста с нарушением интеллекта : учебник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D891" w14:textId="77777777" w:rsidR="00C571EB" w:rsidRDefault="00C571E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Стребелева, Е.А. </w:t>
            </w:r>
          </w:p>
          <w:p w14:paraId="1493F404" w14:textId="77777777" w:rsidR="00C571EB" w:rsidRDefault="00C571EB">
            <w:pPr>
              <w:spacing w:line="254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FFEB" w14:textId="77777777" w:rsidR="00C571EB" w:rsidRDefault="00C571EB">
            <w:pPr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Парадигма.</w:t>
            </w:r>
          </w:p>
          <w:p w14:paraId="59DA9244" w14:textId="77777777" w:rsidR="00C571EB" w:rsidRDefault="00C571EB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A27E0" w14:textId="77777777" w:rsidR="00C571EB" w:rsidRDefault="00C571EB">
            <w:pPr>
              <w:spacing w:line="254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88CD" w14:textId="77777777" w:rsidR="00C571EB" w:rsidRDefault="00C571EB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504CE" w14:textId="77777777" w:rsidR="00C571EB" w:rsidRDefault="00EC10B0">
            <w:pPr>
              <w:spacing w:line="254" w:lineRule="auto"/>
              <w:rPr>
                <w:lang w:val="en-US" w:eastAsia="en-US"/>
              </w:rPr>
            </w:pPr>
            <w:hyperlink r:id="rId11" w:history="1">
              <w:r w:rsidR="00C571EB">
                <w:rPr>
                  <w:rStyle w:val="ac"/>
                  <w:szCs w:val="20"/>
                  <w:lang w:eastAsia="en-US"/>
                </w:rPr>
                <w:t>http://</w:t>
              </w:r>
              <w:r w:rsidR="00C571EB">
                <w:rPr>
                  <w:rStyle w:val="ac"/>
                  <w:szCs w:val="20"/>
                  <w:lang w:val="en-US" w:eastAsia="en-US"/>
                </w:rPr>
                <w:t>biblioclub</w:t>
              </w:r>
              <w:r w:rsidR="00C571EB">
                <w:rPr>
                  <w:rStyle w:val="ac"/>
                  <w:szCs w:val="20"/>
                  <w:lang w:eastAsia="en-US"/>
                </w:rPr>
                <w:t>.</w:t>
              </w:r>
              <w:r w:rsidR="00C571EB">
                <w:rPr>
                  <w:rStyle w:val="ac"/>
                  <w:szCs w:val="20"/>
                  <w:lang w:val="en-US" w:eastAsia="en-US"/>
                </w:rPr>
                <w:t>ru</w:t>
              </w:r>
              <w:r w:rsidR="00C571EB">
                <w:rPr>
                  <w:rStyle w:val="ac"/>
                  <w:szCs w:val="20"/>
                  <w:lang w:eastAsia="en-US"/>
                </w:rPr>
                <w:t>/</w:t>
              </w:r>
            </w:hyperlink>
          </w:p>
        </w:tc>
      </w:tr>
    </w:tbl>
    <w:p w14:paraId="3EEC0E61" w14:textId="77777777" w:rsidR="00C571EB" w:rsidRDefault="00C571EB" w:rsidP="00C571EB">
      <w:pPr>
        <w:jc w:val="both"/>
        <w:rPr>
          <w:b/>
          <w:bCs/>
          <w:lang w:val="en-US"/>
        </w:rPr>
      </w:pPr>
    </w:p>
    <w:p w14:paraId="00F07BA1" w14:textId="77777777" w:rsidR="00C571EB" w:rsidRDefault="00C571EB" w:rsidP="00C571EB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smallCaps/>
          <w:color w:val="000000"/>
        </w:rPr>
        <w:t xml:space="preserve">4.2 </w:t>
      </w:r>
      <w:r>
        <w:rPr>
          <w:b/>
          <w:smallCaps/>
          <w:color w:val="000000"/>
          <w:szCs w:val="24"/>
        </w:rPr>
        <w:t>ДОПОЛНИТЕЛЬНАЯ</w:t>
      </w:r>
      <w:r>
        <w:rPr>
          <w:b/>
          <w:smallCaps/>
          <w:color w:val="000000"/>
          <w:sz w:val="24"/>
          <w:szCs w:val="24"/>
        </w:rPr>
        <w:t xml:space="preserve"> литература:</w:t>
      </w:r>
    </w:p>
    <w:tbl>
      <w:tblPr>
        <w:tblW w:w="9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1559"/>
        <w:gridCol w:w="1134"/>
        <w:gridCol w:w="851"/>
        <w:gridCol w:w="1417"/>
        <w:gridCol w:w="1069"/>
      </w:tblGrid>
      <w:tr w:rsidR="00C571EB" w14:paraId="14338AC1" w14:textId="77777777" w:rsidTr="00C571EB">
        <w:trPr>
          <w:cantSplit/>
          <w:trHeight w:val="600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3818B" w14:textId="77777777" w:rsidR="00C571EB" w:rsidRDefault="00C571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D71DB" w14:textId="77777777" w:rsidR="00C571EB" w:rsidRDefault="00C571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5EB62" w14:textId="77777777" w:rsidR="00C571EB" w:rsidRDefault="00C571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F40AC3" w14:textId="77777777" w:rsidR="00C571EB" w:rsidRDefault="00C571EB">
            <w:pPr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 издания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4D8D7D" w14:textId="77777777" w:rsidR="00C571EB" w:rsidRDefault="00C571EB">
            <w:pPr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 издания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9EC85" w14:textId="77777777" w:rsidR="00C571EB" w:rsidRDefault="00C571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Наличие</w:t>
            </w:r>
          </w:p>
        </w:tc>
      </w:tr>
      <w:tr w:rsidR="00C571EB" w14:paraId="20567393" w14:textId="77777777" w:rsidTr="00C571EB">
        <w:trPr>
          <w:cantSplit/>
          <w:trHeight w:val="519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B8D3" w14:textId="77777777" w:rsidR="00C571EB" w:rsidRDefault="00C571EB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53EAA" w14:textId="77777777" w:rsidR="00C571EB" w:rsidRDefault="00C571EB">
            <w:pPr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A239" w14:textId="77777777" w:rsidR="00C571EB" w:rsidRDefault="00C571EB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53D3" w14:textId="77777777" w:rsidR="00C571EB" w:rsidRDefault="00C571EB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1ADCE" w14:textId="77777777" w:rsidR="00C571EB" w:rsidRDefault="00C571EB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7DE5" w14:textId="77777777" w:rsidR="00C571EB" w:rsidRDefault="00C571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Печатные издания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B8DAA" w14:textId="77777777" w:rsidR="00C571EB" w:rsidRDefault="00C571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ЭБС, адрес в сети Интернет</w:t>
            </w:r>
          </w:p>
        </w:tc>
      </w:tr>
      <w:tr w:rsidR="00C571EB" w14:paraId="6A17782C" w14:textId="77777777" w:rsidTr="00C571E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8673" w14:textId="77777777" w:rsidR="00C571EB" w:rsidRDefault="00C571EB" w:rsidP="00C571EB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EBE86" w14:textId="77777777" w:rsidR="00C571EB" w:rsidRDefault="00C571E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Нарушения развития и социальная адаптация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FDEDD" w14:textId="77777777" w:rsidR="00C571EB" w:rsidRDefault="00C571EB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Коробейников 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5A95C" w14:textId="77777777" w:rsidR="00C571EB" w:rsidRDefault="00C571EB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М.: ПЕРСЭ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F2FE6" w14:textId="77777777" w:rsidR="00C571EB" w:rsidRDefault="00C571E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5F9A" w14:textId="77777777" w:rsidR="00C571EB" w:rsidRDefault="00C571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950A5" w14:textId="77777777" w:rsidR="00C571EB" w:rsidRDefault="00EC10B0">
            <w:pPr>
              <w:spacing w:line="276" w:lineRule="auto"/>
              <w:rPr>
                <w:lang w:eastAsia="en-US"/>
              </w:rPr>
            </w:pPr>
            <w:hyperlink r:id="rId12" w:history="1">
              <w:r w:rsidR="00C571EB">
                <w:rPr>
                  <w:rStyle w:val="ac"/>
                  <w:lang w:eastAsia="en-US"/>
                </w:rPr>
                <w:t>http://biblioclub.ru/</w:t>
              </w:r>
            </w:hyperlink>
          </w:p>
        </w:tc>
      </w:tr>
      <w:tr w:rsidR="00C571EB" w14:paraId="6BB3A57A" w14:textId="77777777" w:rsidTr="00C571E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0C99" w14:textId="77777777" w:rsidR="00C571EB" w:rsidRDefault="00C571EB" w:rsidP="00C571EB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21089" w14:textId="77777777" w:rsidR="00C571EB" w:rsidRDefault="00C571EB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Ребенок с ограниченными возможностями здоровья в семье: учебное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587F" w14:textId="77777777" w:rsidR="00C571EB" w:rsidRDefault="00C571E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Московкина А. Г.Под редакцией: Селиверстов В. 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CDC60" w14:textId="77777777" w:rsidR="00C571EB" w:rsidRDefault="00C571E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МПГУ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F195A" w14:textId="77777777" w:rsidR="00C571EB" w:rsidRDefault="00C571E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80AA" w14:textId="77777777" w:rsidR="00C571EB" w:rsidRDefault="00C571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0D40C" w14:textId="77777777" w:rsidR="00C571EB" w:rsidRDefault="00EC10B0">
            <w:pPr>
              <w:spacing w:line="254" w:lineRule="auto"/>
              <w:rPr>
                <w:lang w:eastAsia="en-US"/>
              </w:rPr>
            </w:pPr>
            <w:hyperlink r:id="rId13" w:history="1">
              <w:r w:rsidR="00C571EB">
                <w:rPr>
                  <w:rStyle w:val="ac"/>
                  <w:lang w:eastAsia="en-US"/>
                </w:rPr>
                <w:t>http://biblioclub.ru/</w:t>
              </w:r>
            </w:hyperlink>
          </w:p>
        </w:tc>
      </w:tr>
      <w:tr w:rsidR="00C571EB" w14:paraId="1697098B" w14:textId="77777777" w:rsidTr="00C571E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2058" w14:textId="77777777" w:rsidR="00C571EB" w:rsidRDefault="00C571EB" w:rsidP="00C571EB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5C6E1" w14:textId="77777777" w:rsidR="00C571EB" w:rsidRDefault="00C571EB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Нейропсихология: учебник для вузов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B89B2" w14:textId="77777777" w:rsidR="00C571EB" w:rsidRDefault="00C571E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Баулина М. 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E30FA" w14:textId="77777777" w:rsidR="00C571EB" w:rsidRDefault="00C571E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Владос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9D351" w14:textId="77777777" w:rsidR="00C571EB" w:rsidRDefault="00C571E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A4DC" w14:textId="77777777" w:rsidR="00C571EB" w:rsidRDefault="00C571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D9557" w14:textId="77777777" w:rsidR="00C571EB" w:rsidRDefault="00EC10B0">
            <w:pPr>
              <w:spacing w:line="254" w:lineRule="auto"/>
              <w:rPr>
                <w:lang w:eastAsia="en-US"/>
              </w:rPr>
            </w:pPr>
            <w:hyperlink r:id="rId14" w:history="1">
              <w:r w:rsidR="00C571EB">
                <w:rPr>
                  <w:rStyle w:val="ac"/>
                  <w:lang w:eastAsia="en-US"/>
                </w:rPr>
                <w:t>http://biblioclub.ru/</w:t>
              </w:r>
            </w:hyperlink>
          </w:p>
        </w:tc>
      </w:tr>
      <w:tr w:rsidR="00C571EB" w14:paraId="6113CA5F" w14:textId="77777777" w:rsidTr="00C571E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D24B" w14:textId="77777777" w:rsidR="00C571EB" w:rsidRDefault="00C571EB" w:rsidP="00C571EB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154F2" w14:textId="77777777" w:rsidR="00C571EB" w:rsidRDefault="00C571EB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Инклюзивное образование : настольная книга педагога, работающего с детьми с ОВЗ: методическое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4AF9E" w14:textId="77777777" w:rsidR="00C571EB" w:rsidRDefault="00C571E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Под редакцией: Староверовой М.С.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202DD" w14:textId="77777777" w:rsidR="00C571EB" w:rsidRDefault="00C571E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Гуманитарный издательский центр ВЛАДОС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4902E" w14:textId="77777777" w:rsidR="00C571EB" w:rsidRDefault="00C571E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21E1" w14:textId="77777777" w:rsidR="00C571EB" w:rsidRDefault="00C571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CA787" w14:textId="77777777" w:rsidR="00C571EB" w:rsidRDefault="00EC10B0">
            <w:pPr>
              <w:spacing w:line="254" w:lineRule="auto"/>
              <w:rPr>
                <w:lang w:eastAsia="en-US"/>
              </w:rPr>
            </w:pPr>
            <w:hyperlink r:id="rId15" w:history="1">
              <w:r w:rsidR="00C571EB">
                <w:rPr>
                  <w:rStyle w:val="ac"/>
                  <w:lang w:eastAsia="en-US"/>
                </w:rPr>
                <w:t>http://biblioclub.ru/</w:t>
              </w:r>
            </w:hyperlink>
          </w:p>
        </w:tc>
      </w:tr>
      <w:tr w:rsidR="00C571EB" w14:paraId="0BBCCD42" w14:textId="77777777" w:rsidTr="00C571E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80AB" w14:textId="77777777" w:rsidR="00C571EB" w:rsidRDefault="00C571EB" w:rsidP="00C571EB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FF804" w14:textId="77777777" w:rsidR="00C571EB" w:rsidRDefault="00C571EB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Социально-педагогическая диагностика и сопровождение социализации несовершеннолетних: учебное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A6767" w14:textId="77777777" w:rsidR="00C571EB" w:rsidRDefault="00C571E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Беличева С. А. , Белинская А. 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DABDE" w14:textId="77777777" w:rsidR="00C571EB" w:rsidRDefault="00C571E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Издательство «Феникс»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72823" w14:textId="77777777" w:rsidR="00C571EB" w:rsidRDefault="00C571E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7AF1" w14:textId="77777777" w:rsidR="00C571EB" w:rsidRDefault="00C571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83A2F" w14:textId="77777777" w:rsidR="00C571EB" w:rsidRDefault="00EC10B0">
            <w:pPr>
              <w:spacing w:line="254" w:lineRule="auto"/>
              <w:rPr>
                <w:lang w:eastAsia="en-US"/>
              </w:rPr>
            </w:pPr>
            <w:hyperlink r:id="rId16" w:history="1">
              <w:r w:rsidR="00C571EB">
                <w:rPr>
                  <w:rStyle w:val="ac"/>
                  <w:lang w:eastAsia="en-US"/>
                </w:rPr>
                <w:t>http://biblioclub.ru/</w:t>
              </w:r>
            </w:hyperlink>
          </w:p>
        </w:tc>
      </w:tr>
      <w:tr w:rsidR="00C571EB" w14:paraId="423F626E" w14:textId="77777777" w:rsidTr="00C571E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0895" w14:textId="77777777" w:rsidR="00C571EB" w:rsidRDefault="00C571EB" w:rsidP="00C571EB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53164" w14:textId="77777777" w:rsidR="00C571EB" w:rsidRDefault="00C571EB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Коррекционное обучение и развитие детей раннего возраста в играх со взрослым : для родителей, педагогов-дефектологов и воспитателей: практическое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4AD70" w14:textId="77777777" w:rsidR="00C571EB" w:rsidRDefault="00C571E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Браткова М. В. , Закрепина А. В. , Пронина Л.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E4894" w14:textId="77777777" w:rsidR="00C571EB" w:rsidRDefault="00C571E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Парадигма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313A8" w14:textId="77777777" w:rsidR="00C571EB" w:rsidRDefault="00C571EB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0639" w14:textId="77777777" w:rsidR="00C571EB" w:rsidRDefault="00C571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98BA8" w14:textId="77777777" w:rsidR="00C571EB" w:rsidRDefault="00EC10B0">
            <w:pPr>
              <w:spacing w:line="254" w:lineRule="auto"/>
              <w:rPr>
                <w:lang w:eastAsia="en-US"/>
              </w:rPr>
            </w:pPr>
            <w:hyperlink r:id="rId17" w:history="1">
              <w:r w:rsidR="00C571EB">
                <w:rPr>
                  <w:rStyle w:val="ac"/>
                  <w:lang w:eastAsia="en-US"/>
                </w:rPr>
                <w:t>http://biblioclub.ru/</w:t>
              </w:r>
            </w:hyperlink>
          </w:p>
        </w:tc>
      </w:tr>
      <w:tr w:rsidR="00C571EB" w14:paraId="3F6D27B4" w14:textId="77777777" w:rsidTr="00C571E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EADC" w14:textId="77777777" w:rsidR="00C571EB" w:rsidRDefault="00C571EB" w:rsidP="00C571EB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1A5AE" w14:textId="77777777" w:rsidR="00C571EB" w:rsidRDefault="00C571EB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Конспекты коррекционно-развивающих занятий с детьми младшего школьного возраста : для учителя-дефектолога: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DE10B" w14:textId="77777777" w:rsidR="00C571EB" w:rsidRDefault="00C571E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Чаркина Н.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6539" w14:textId="77777777" w:rsidR="00C571EB" w:rsidRDefault="00C571E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Парадигма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B09DC" w14:textId="77777777" w:rsidR="00C571EB" w:rsidRDefault="00C571E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01B5" w14:textId="77777777" w:rsidR="00C571EB" w:rsidRDefault="00C571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C4CDA" w14:textId="77777777" w:rsidR="00C571EB" w:rsidRDefault="00EC10B0">
            <w:pPr>
              <w:spacing w:line="254" w:lineRule="auto"/>
              <w:rPr>
                <w:lang w:eastAsia="en-US"/>
              </w:rPr>
            </w:pPr>
            <w:hyperlink r:id="rId18" w:history="1">
              <w:r w:rsidR="00C571EB">
                <w:rPr>
                  <w:rStyle w:val="ac"/>
                  <w:lang w:eastAsia="en-US"/>
                </w:rPr>
                <w:t>http://biblioclub.ru/</w:t>
              </w:r>
            </w:hyperlink>
          </w:p>
        </w:tc>
      </w:tr>
      <w:tr w:rsidR="00C571EB" w14:paraId="70F90717" w14:textId="77777777" w:rsidTr="00C571E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FC6E" w14:textId="77777777" w:rsidR="00C571EB" w:rsidRDefault="00C571EB" w:rsidP="00C571EB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8F235" w14:textId="77777777" w:rsidR="00C571EB" w:rsidRDefault="00C571EB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Психолого-педагогический практикум по общей и специальной дошкольной педагогике: учебное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0CAD3" w14:textId="77777777" w:rsidR="00C571EB" w:rsidRDefault="00C571E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Масленникова Т. В. , Колупаева Н. 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1C5E3" w14:textId="77777777" w:rsidR="00C571EB" w:rsidRDefault="00C571E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Директ-Медиа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16903" w14:textId="77777777" w:rsidR="00C571EB" w:rsidRDefault="00C571E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5FDF" w14:textId="77777777" w:rsidR="00C571EB" w:rsidRDefault="00C571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8C84D" w14:textId="77777777" w:rsidR="00C571EB" w:rsidRDefault="00EC10B0">
            <w:pPr>
              <w:spacing w:line="254" w:lineRule="auto"/>
              <w:rPr>
                <w:lang w:eastAsia="en-US"/>
              </w:rPr>
            </w:pPr>
            <w:hyperlink r:id="rId19" w:history="1">
              <w:r w:rsidR="00C571EB">
                <w:rPr>
                  <w:rStyle w:val="ac"/>
                  <w:lang w:eastAsia="en-US"/>
                </w:rPr>
                <w:t>http://biblioclub.ru/</w:t>
              </w:r>
            </w:hyperlink>
          </w:p>
        </w:tc>
      </w:tr>
      <w:tr w:rsidR="00C571EB" w14:paraId="642AE520" w14:textId="77777777" w:rsidTr="00C571E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E462" w14:textId="77777777" w:rsidR="00C571EB" w:rsidRDefault="00C571EB" w:rsidP="00C571EB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35427" w14:textId="77777777" w:rsidR="00C571EB" w:rsidRDefault="00C571EB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Теория и методика социально-педагогического проектирования и прогнозирования: учебно-методическое пособие и практикум по III </w:t>
            </w:r>
            <w:r>
              <w:rPr>
                <w:color w:val="000000"/>
                <w:lang w:eastAsia="en-US"/>
              </w:rPr>
              <w:lastRenderedPageBreak/>
              <w:t>Государственному стандарту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019C2" w14:textId="77777777" w:rsidR="00C571EB" w:rsidRDefault="00C571E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Гончарук А. 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90D28" w14:textId="77777777" w:rsidR="00C571EB" w:rsidRDefault="00C571E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Директ-Медиа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A7DAA" w14:textId="77777777" w:rsidR="00C571EB" w:rsidRDefault="00C571E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BD33" w14:textId="77777777" w:rsidR="00C571EB" w:rsidRDefault="00C571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E0A39" w14:textId="77777777" w:rsidR="00C571EB" w:rsidRDefault="00EC10B0">
            <w:pPr>
              <w:spacing w:line="254" w:lineRule="auto"/>
              <w:rPr>
                <w:lang w:eastAsia="en-US"/>
              </w:rPr>
            </w:pPr>
            <w:hyperlink r:id="rId20" w:history="1">
              <w:r w:rsidR="00C571EB">
                <w:rPr>
                  <w:rStyle w:val="ac"/>
                  <w:lang w:eastAsia="en-US"/>
                </w:rPr>
                <w:t>http://biblioclub.ru/</w:t>
              </w:r>
            </w:hyperlink>
          </w:p>
        </w:tc>
      </w:tr>
      <w:tr w:rsidR="00C571EB" w14:paraId="12DA8046" w14:textId="77777777" w:rsidTr="00C571E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F436" w14:textId="77777777" w:rsidR="00C571EB" w:rsidRDefault="00C571EB" w:rsidP="00C571EB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99D06" w14:textId="77777777" w:rsidR="00C571EB" w:rsidRDefault="00C571EB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Педагогическая практика по направлению «Специальное (дефектологическое) образование»: учебное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9CE1E" w14:textId="77777777" w:rsidR="00C571EB" w:rsidRDefault="00C571E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О.В. Вольская, М.А. Пономарева, Е.В. Пекишева, О.Н. Толстикова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50DB2" w14:textId="77777777" w:rsidR="00C571EB" w:rsidRDefault="00C571E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САФУ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B335E" w14:textId="77777777" w:rsidR="00C571EB" w:rsidRDefault="00C571E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5E7C" w14:textId="77777777" w:rsidR="00C571EB" w:rsidRDefault="00C571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BA3E0" w14:textId="77777777" w:rsidR="00C571EB" w:rsidRDefault="00EC10B0">
            <w:pPr>
              <w:spacing w:line="254" w:lineRule="auto"/>
              <w:rPr>
                <w:lang w:eastAsia="en-US"/>
              </w:rPr>
            </w:pPr>
            <w:hyperlink r:id="rId21" w:history="1">
              <w:r w:rsidR="00C571EB">
                <w:rPr>
                  <w:rStyle w:val="ac"/>
                  <w:lang w:eastAsia="en-US"/>
                </w:rPr>
                <w:t>http://biblioclub.ru/</w:t>
              </w:r>
            </w:hyperlink>
          </w:p>
        </w:tc>
      </w:tr>
      <w:tr w:rsidR="00C571EB" w14:paraId="3AC3EED2" w14:textId="77777777" w:rsidTr="00C571E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C43C" w14:textId="77777777" w:rsidR="00C571EB" w:rsidRDefault="00C571EB" w:rsidP="00C571EB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02497" w14:textId="77777777" w:rsidR="00C571EB" w:rsidRDefault="00C571EB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Комплексное медико-психолого-педагогическое сопровождение лиц с ограниченными возможностями здоровья в условиях непрерывного инклюзивного образования: монография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872D1" w14:textId="77777777" w:rsidR="00C571EB" w:rsidRDefault="00C571E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Гончарова В. Г. , Подопригора В. Г. , Гончарова С. 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9C472" w14:textId="77777777" w:rsidR="00C571EB" w:rsidRDefault="00C571E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Сибирский федеральный университет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22174" w14:textId="77777777" w:rsidR="00C571EB" w:rsidRDefault="00C571E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4963" w14:textId="77777777" w:rsidR="00C571EB" w:rsidRDefault="00C571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E4AAF" w14:textId="77777777" w:rsidR="00C571EB" w:rsidRDefault="00EC10B0">
            <w:pPr>
              <w:spacing w:line="254" w:lineRule="auto"/>
              <w:rPr>
                <w:lang w:eastAsia="en-US"/>
              </w:rPr>
            </w:pPr>
            <w:hyperlink r:id="rId22" w:history="1">
              <w:r w:rsidR="00C571EB">
                <w:rPr>
                  <w:rStyle w:val="ac"/>
                  <w:lang w:eastAsia="en-US"/>
                </w:rPr>
                <w:t>http://biblioclub.ru/</w:t>
              </w:r>
            </w:hyperlink>
          </w:p>
        </w:tc>
      </w:tr>
      <w:tr w:rsidR="00C571EB" w14:paraId="5ED178AA" w14:textId="77777777" w:rsidTr="00C571E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C090" w14:textId="77777777" w:rsidR="00C571EB" w:rsidRDefault="00C571EB" w:rsidP="00C571EB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118B8" w14:textId="77777777" w:rsidR="00C571EB" w:rsidRDefault="00C571EB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Современные проблемы образования обучающихся с нарушениями интеллекта: сборник учебно-методических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E44D4" w14:textId="77777777" w:rsidR="00C571EB" w:rsidRDefault="00C571EB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Под редакцией: Нурлыгаянова И.Н., Кузьминой Е.С.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347C3" w14:textId="77777777" w:rsidR="00C571EB" w:rsidRDefault="00C571EB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Директ-Медиа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50060" w14:textId="77777777" w:rsidR="00C571EB" w:rsidRDefault="00C571EB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1228" w14:textId="77777777" w:rsidR="00C571EB" w:rsidRDefault="00C571E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1539E" w14:textId="77777777" w:rsidR="00C571EB" w:rsidRDefault="00EC10B0">
            <w:pPr>
              <w:spacing w:line="254" w:lineRule="auto"/>
              <w:rPr>
                <w:lang w:eastAsia="en-US"/>
              </w:rPr>
            </w:pPr>
            <w:hyperlink r:id="rId23" w:history="1">
              <w:r w:rsidR="00C571EB">
                <w:rPr>
                  <w:rStyle w:val="ac"/>
                  <w:szCs w:val="20"/>
                  <w:lang w:eastAsia="en-US"/>
                </w:rPr>
                <w:t>http://</w:t>
              </w:r>
              <w:r w:rsidR="00C571EB">
                <w:rPr>
                  <w:rStyle w:val="ac"/>
                  <w:szCs w:val="20"/>
                  <w:lang w:val="en-US" w:eastAsia="en-US"/>
                </w:rPr>
                <w:t>biblioclub</w:t>
              </w:r>
              <w:r w:rsidR="00C571EB">
                <w:rPr>
                  <w:rStyle w:val="ac"/>
                  <w:szCs w:val="20"/>
                  <w:lang w:eastAsia="en-US"/>
                </w:rPr>
                <w:t>.</w:t>
              </w:r>
              <w:r w:rsidR="00C571EB">
                <w:rPr>
                  <w:rStyle w:val="ac"/>
                  <w:szCs w:val="20"/>
                  <w:lang w:val="en-US" w:eastAsia="en-US"/>
                </w:rPr>
                <w:t>ru</w:t>
              </w:r>
              <w:r w:rsidR="00C571EB">
                <w:rPr>
                  <w:rStyle w:val="ac"/>
                  <w:szCs w:val="20"/>
                  <w:lang w:eastAsia="en-US"/>
                </w:rPr>
                <w:t>/</w:t>
              </w:r>
            </w:hyperlink>
          </w:p>
        </w:tc>
      </w:tr>
    </w:tbl>
    <w:p w14:paraId="250EE84D" w14:textId="77777777" w:rsidR="00A30B96" w:rsidRDefault="00A30B96" w:rsidP="00A30B96">
      <w:pPr>
        <w:tabs>
          <w:tab w:val="num" w:pos="567"/>
        </w:tabs>
        <w:ind w:left="567" w:hanging="567"/>
        <w:jc w:val="both"/>
        <w:rPr>
          <w:b/>
        </w:rPr>
      </w:pPr>
    </w:p>
    <w:p w14:paraId="47F2A3F2" w14:textId="77777777" w:rsidR="00A30B96" w:rsidRDefault="00A30B96" w:rsidP="00A30B96">
      <w:pPr>
        <w:ind w:firstLine="567"/>
        <w:jc w:val="both"/>
        <w:rPr>
          <w:b/>
        </w:rPr>
      </w:pPr>
    </w:p>
    <w:p w14:paraId="428849D0" w14:textId="77777777" w:rsidR="00A30B96" w:rsidRDefault="00A30B96" w:rsidP="00A30B96">
      <w:pPr>
        <w:jc w:val="center"/>
        <w:rPr>
          <w:b/>
        </w:rPr>
      </w:pPr>
      <w:r>
        <w:rPr>
          <w:b/>
        </w:rPr>
        <w:t>5. РЕСУРСЫ ИНФОРМАЦИОННО-ТЕЛЕКОММУНИКАЦИОННОЙ СЕТИ «ИНТЕРНЕТ»</w:t>
      </w:r>
    </w:p>
    <w:p w14:paraId="018494AC" w14:textId="77777777" w:rsidR="00A30B96" w:rsidRDefault="00A30B96" w:rsidP="00A30B96">
      <w:pPr>
        <w:spacing w:line="276" w:lineRule="auto"/>
        <w:jc w:val="both"/>
      </w:pPr>
      <w:bookmarkStart w:id="1" w:name="_Hlk531605406"/>
      <w:r>
        <w:t>1.</w:t>
      </w:r>
      <w:r>
        <w:tab/>
        <w:t xml:space="preserve">Электронно-библиотечная система «Университетская библиотека онлайн». – Режим доступа: </w:t>
      </w:r>
      <w:hyperlink r:id="rId24" w:history="1">
        <w:r>
          <w:rPr>
            <w:rStyle w:val="ac"/>
          </w:rPr>
          <w:t>http://biblioclub.ru/</w:t>
        </w:r>
      </w:hyperlink>
    </w:p>
    <w:p w14:paraId="5648315F" w14:textId="77777777" w:rsidR="00A30B96" w:rsidRDefault="00A30B96" w:rsidP="00A30B96">
      <w:pPr>
        <w:spacing w:line="276" w:lineRule="auto"/>
        <w:jc w:val="both"/>
      </w:pPr>
      <w:r>
        <w:t>2.</w:t>
      </w:r>
      <w:r>
        <w:tab/>
        <w:t xml:space="preserve">Институт коррекционной педагогики РАО – Режим доступа: </w:t>
      </w:r>
      <w:hyperlink r:id="rId25" w:history="1">
        <w:r>
          <w:rPr>
            <w:rStyle w:val="ac"/>
          </w:rPr>
          <w:t>www.ikprao.ru</w:t>
        </w:r>
      </w:hyperlink>
    </w:p>
    <w:p w14:paraId="2A9AEDC5" w14:textId="77777777" w:rsidR="00A30B96" w:rsidRDefault="00A30B96" w:rsidP="00A30B96">
      <w:pPr>
        <w:spacing w:line="276" w:lineRule="auto"/>
        <w:jc w:val="both"/>
      </w:pPr>
      <w:r>
        <w:t>3.</w:t>
      </w:r>
      <w:r>
        <w:tab/>
        <w:t xml:space="preserve">«Министерство образования и науки России» – Режим доступа: </w:t>
      </w:r>
      <w:hyperlink r:id="rId26" w:history="1">
        <w:r>
          <w:rPr>
            <w:rStyle w:val="ac"/>
          </w:rPr>
          <w:t>http://www.mon.gov.ru</w:t>
        </w:r>
      </w:hyperlink>
    </w:p>
    <w:p w14:paraId="14A05EDC" w14:textId="77777777" w:rsidR="00A30B96" w:rsidRDefault="00A30B96" w:rsidP="00A30B96">
      <w:pPr>
        <w:spacing w:line="276" w:lineRule="auto"/>
        <w:jc w:val="both"/>
      </w:pPr>
      <w:r>
        <w:t>4.</w:t>
      </w:r>
      <w:r>
        <w:tab/>
        <w:t xml:space="preserve">«Российское образование» – федеральный портал – Режим доступа: </w:t>
      </w:r>
      <w:hyperlink r:id="rId27" w:history="1">
        <w:r>
          <w:rPr>
            <w:rStyle w:val="ac"/>
          </w:rPr>
          <w:t>http://www.edu.ru</w:t>
        </w:r>
      </w:hyperlink>
    </w:p>
    <w:p w14:paraId="6763CB8D" w14:textId="77777777" w:rsidR="00A30B96" w:rsidRDefault="00A30B96" w:rsidP="00A30B96">
      <w:pPr>
        <w:spacing w:line="276" w:lineRule="auto"/>
        <w:jc w:val="both"/>
      </w:pPr>
      <w:r>
        <w:t>5.</w:t>
      </w:r>
      <w:r>
        <w:tab/>
        <w:t xml:space="preserve">Главная — НПБ им. К. Д. Ушинского – Режим доступа: </w:t>
      </w:r>
      <w:hyperlink r:id="rId28" w:history="1">
        <w:r>
          <w:rPr>
            <w:rStyle w:val="ac"/>
          </w:rPr>
          <w:t>http://www.gnpbu.ru</w:t>
        </w:r>
      </w:hyperlink>
    </w:p>
    <w:p w14:paraId="7A84D1D0" w14:textId="77777777" w:rsidR="00A30B96" w:rsidRDefault="00A30B96" w:rsidP="00A30B96">
      <w:pPr>
        <w:spacing w:line="276" w:lineRule="auto"/>
        <w:jc w:val="both"/>
        <w:rPr>
          <w:color w:val="000000" w:themeColor="text1"/>
        </w:rPr>
      </w:pPr>
      <w:r>
        <w:t>6.</w:t>
      </w:r>
      <w:r>
        <w:tab/>
        <w:t xml:space="preserve">«Грамота.ру» — справочно-информационный портал – Режим доступа:  </w:t>
      </w:r>
      <w:hyperlink r:id="rId29" w:history="1">
        <w:r>
          <w:rPr>
            <w:rStyle w:val="ac"/>
          </w:rPr>
          <w:t>http://www.Gramota.ru</w:t>
        </w:r>
      </w:hyperlink>
    </w:p>
    <w:p w14:paraId="5472007D" w14:textId="77777777" w:rsidR="00A30B96" w:rsidRDefault="00A30B96" w:rsidP="00A30B96">
      <w:pPr>
        <w:spacing w:line="276" w:lineRule="auto"/>
        <w:jc w:val="both"/>
      </w:pPr>
      <w:r>
        <w:t>7.</w:t>
      </w:r>
      <w:r>
        <w:tab/>
        <w:t xml:space="preserve">Российская государственная библиотека – Режим доступа: </w:t>
      </w:r>
      <w:hyperlink r:id="rId30" w:history="1">
        <w:r>
          <w:rPr>
            <w:rStyle w:val="ac"/>
          </w:rPr>
          <w:t>http://www.rsl.ru</w:t>
        </w:r>
      </w:hyperlink>
    </w:p>
    <w:bookmarkEnd w:id="1"/>
    <w:p w14:paraId="348992DA" w14:textId="77777777" w:rsidR="004167DC" w:rsidRDefault="004167DC" w:rsidP="00A30B96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</w:pPr>
    </w:p>
    <w:sectPr w:rsidR="004167DC" w:rsidSect="007E1591">
      <w:headerReference w:type="default" r:id="rId31"/>
      <w:pgSz w:w="11906" w:h="16838"/>
      <w:pgMar w:top="1134" w:right="850" w:bottom="1134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E2BAD" w14:textId="77777777" w:rsidR="00EC10B0" w:rsidRDefault="00EC10B0">
      <w:r>
        <w:separator/>
      </w:r>
    </w:p>
  </w:endnote>
  <w:endnote w:type="continuationSeparator" w:id="0">
    <w:p w14:paraId="1D96FC89" w14:textId="77777777" w:rsidR="00EC10B0" w:rsidRDefault="00EC1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1C301" w14:textId="77777777" w:rsidR="00EC10B0" w:rsidRDefault="00EC10B0">
      <w:r>
        <w:separator/>
      </w:r>
    </w:p>
  </w:footnote>
  <w:footnote w:type="continuationSeparator" w:id="0">
    <w:p w14:paraId="703CC852" w14:textId="77777777" w:rsidR="00EC10B0" w:rsidRDefault="00EC1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17D15" w14:textId="77777777" w:rsidR="0006024E" w:rsidRDefault="00EC10B0" w:rsidP="0014477D">
    <w:pPr>
      <w:pStyle w:val="a3"/>
      <w:framePr w:wrap="auto" w:vAnchor="text" w:hAnchor="margin" w:xAlign="right" w:y="1"/>
      <w:rPr>
        <w:rStyle w:val="a5"/>
      </w:rPr>
    </w:pPr>
  </w:p>
  <w:p w14:paraId="41B864CC" w14:textId="77777777" w:rsidR="0006024E" w:rsidRDefault="00EC10B0" w:rsidP="001D000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978A2"/>
    <w:multiLevelType w:val="hybridMultilevel"/>
    <w:tmpl w:val="6BF8A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4D6E61"/>
    <w:multiLevelType w:val="multilevel"/>
    <w:tmpl w:val="76FAED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290E9B"/>
    <w:multiLevelType w:val="hybridMultilevel"/>
    <w:tmpl w:val="83C47E34"/>
    <w:lvl w:ilvl="0" w:tplc="BBBA3F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031063"/>
    <w:multiLevelType w:val="hybridMultilevel"/>
    <w:tmpl w:val="D3FE4946"/>
    <w:lvl w:ilvl="0" w:tplc="084E0C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F44B3A"/>
    <w:multiLevelType w:val="multilevel"/>
    <w:tmpl w:val="86E4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5A0785"/>
    <w:multiLevelType w:val="hybridMultilevel"/>
    <w:tmpl w:val="7702E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41644"/>
    <w:multiLevelType w:val="hybridMultilevel"/>
    <w:tmpl w:val="D0E69108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67DC"/>
    <w:rsid w:val="00045AFC"/>
    <w:rsid w:val="001F18AD"/>
    <w:rsid w:val="002762D3"/>
    <w:rsid w:val="00293B00"/>
    <w:rsid w:val="00414B82"/>
    <w:rsid w:val="004167DC"/>
    <w:rsid w:val="004216E1"/>
    <w:rsid w:val="00524803"/>
    <w:rsid w:val="00547798"/>
    <w:rsid w:val="00585CEC"/>
    <w:rsid w:val="005C5DDD"/>
    <w:rsid w:val="005D649D"/>
    <w:rsid w:val="0063179D"/>
    <w:rsid w:val="00717E55"/>
    <w:rsid w:val="007A4095"/>
    <w:rsid w:val="007F0196"/>
    <w:rsid w:val="008F351C"/>
    <w:rsid w:val="00944607"/>
    <w:rsid w:val="00944751"/>
    <w:rsid w:val="009570E0"/>
    <w:rsid w:val="009C3410"/>
    <w:rsid w:val="00A30B96"/>
    <w:rsid w:val="00A41CAA"/>
    <w:rsid w:val="00A47D1A"/>
    <w:rsid w:val="00A61A4C"/>
    <w:rsid w:val="00A92F90"/>
    <w:rsid w:val="00B2676D"/>
    <w:rsid w:val="00B27798"/>
    <w:rsid w:val="00C571EB"/>
    <w:rsid w:val="00C578BD"/>
    <w:rsid w:val="00D1429F"/>
    <w:rsid w:val="00EA5F5B"/>
    <w:rsid w:val="00EC10B0"/>
    <w:rsid w:val="00F64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0A796"/>
  <w15:docId w15:val="{FEC15EEA-5390-4E86-B4C4-7FD2708C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167DC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4167D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uiPriority w:val="99"/>
    <w:rsid w:val="004167DC"/>
    <w:rPr>
      <w:rFonts w:cs="Times New Roman"/>
    </w:rPr>
  </w:style>
  <w:style w:type="paragraph" w:styleId="a6">
    <w:name w:val="annotation text"/>
    <w:basedOn w:val="a"/>
    <w:link w:val="a7"/>
    <w:uiPriority w:val="99"/>
    <w:semiHidden/>
    <w:rsid w:val="004167D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67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4167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Normal (Web)"/>
    <w:basedOn w:val="a"/>
    <w:link w:val="aa"/>
    <w:rsid w:val="004167DC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a">
    <w:name w:val="Обычный (Интернет) Знак"/>
    <w:link w:val="a9"/>
    <w:locked/>
    <w:rsid w:val="004167DC"/>
    <w:rPr>
      <w:rFonts w:ascii="Arial" w:eastAsia="Times New Roman" w:hAnsi="Arial" w:cs="Times New Roman"/>
      <w:color w:val="332E2D"/>
      <w:spacing w:val="2"/>
      <w:sz w:val="24"/>
      <w:szCs w:val="20"/>
      <w:lang w:eastAsia="ru-RU"/>
    </w:rPr>
  </w:style>
  <w:style w:type="character" w:styleId="ab">
    <w:name w:val="Emphasis"/>
    <w:qFormat/>
    <w:rsid w:val="004167DC"/>
    <w:rPr>
      <w:rFonts w:cs="Times New Roman"/>
      <w:i/>
    </w:rPr>
  </w:style>
  <w:style w:type="character" w:customStyle="1" w:styleId="2">
    <w:name w:val="Основной текст (2)_"/>
    <w:link w:val="20"/>
    <w:rsid w:val="004167D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167D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LO-Normal">
    <w:name w:val="LO-Normal"/>
    <w:rsid w:val="004167D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">
    <w:name w:val="Обычный1"/>
    <w:rsid w:val="004167DC"/>
    <w:pPr>
      <w:widowControl w:val="0"/>
      <w:snapToGrid w:val="0"/>
      <w:spacing w:after="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1">
    <w:name w:val="Обычный2"/>
    <w:rsid w:val="004167DC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c">
    <w:name w:val="Hyperlink"/>
    <w:uiPriority w:val="99"/>
    <w:semiHidden/>
    <w:unhideWhenUsed/>
    <w:rsid w:val="00A30B96"/>
    <w:rPr>
      <w:rFonts w:ascii="Times New Roman" w:hAnsi="Times New Roman" w:cs="Times New Roman" w:hint="default"/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C571E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71EB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footer"/>
    <w:basedOn w:val="a"/>
    <w:link w:val="af0"/>
    <w:uiPriority w:val="99"/>
    <w:unhideWhenUsed/>
    <w:rsid w:val="005C5DD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C5D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3">
    <w:name w:val="ListLabel 13"/>
    <w:rsid w:val="00A47D1A"/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5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://biblioclub.ru/" TargetMode="External"/><Relationship Id="rId26" Type="http://schemas.openxmlformats.org/officeDocument/2006/relationships/hyperlink" Target="http://www.mon.gov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iblioclub.ru/" TargetMode="Externa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biblioclub.ru/" TargetMode="External"/><Relationship Id="rId25" Type="http://schemas.openxmlformats.org/officeDocument/2006/relationships/hyperlink" Target="http://www.ikprao.ru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biblioclub.ru/" TargetMode="External"/><Relationship Id="rId20" Type="http://schemas.openxmlformats.org/officeDocument/2006/relationships/hyperlink" Target="http://biblioclub.ru/" TargetMode="External"/><Relationship Id="rId29" Type="http://schemas.openxmlformats.org/officeDocument/2006/relationships/hyperlink" Target="http://www.Gramota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" TargetMode="External"/><Relationship Id="rId24" Type="http://schemas.openxmlformats.org/officeDocument/2006/relationships/hyperlink" Target="http://biblioclub.ru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biblioclub.ru/" TargetMode="External"/><Relationship Id="rId23" Type="http://schemas.openxmlformats.org/officeDocument/2006/relationships/hyperlink" Target="http://biblioclub.ru/" TargetMode="External"/><Relationship Id="rId28" Type="http://schemas.openxmlformats.org/officeDocument/2006/relationships/hyperlink" Target="http://www.gnpbu.ru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biblioclub.ru/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biblioclub.ru/" TargetMode="External"/><Relationship Id="rId22" Type="http://schemas.openxmlformats.org/officeDocument/2006/relationships/hyperlink" Target="http://biblioclub.ru/" TargetMode="External"/><Relationship Id="rId27" Type="http://schemas.openxmlformats.org/officeDocument/2006/relationships/hyperlink" Target="http://www.edu.ru" TargetMode="External"/><Relationship Id="rId30" Type="http://schemas.openxmlformats.org/officeDocument/2006/relationships/hyperlink" Target="http://www.rsl.ru" TargetMode="External"/><Relationship Id="rId8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2404</Words>
  <Characters>13705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ots58@inbox.ru</dc:creator>
  <cp:keywords/>
  <dc:description/>
  <cp:lastModifiedBy>Sergey Antonov</cp:lastModifiedBy>
  <cp:revision>22</cp:revision>
  <cp:lastPrinted>2019-02-14T20:42:00Z</cp:lastPrinted>
  <dcterms:created xsi:type="dcterms:W3CDTF">2018-12-03T19:28:00Z</dcterms:created>
  <dcterms:modified xsi:type="dcterms:W3CDTF">2023-05-05T10:28:00Z</dcterms:modified>
</cp:coreProperties>
</file>