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94C7A" w14:textId="77777777" w:rsidR="00A81095" w:rsidRPr="00277425" w:rsidRDefault="00A81095" w:rsidP="00A8109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>
        <w:tab/>
      </w:r>
      <w:r w:rsidRPr="0027742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2EA7BEAF" w14:textId="77777777" w:rsidR="00A81095" w:rsidRPr="00277425" w:rsidRDefault="00A81095" w:rsidP="00A8109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2774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744B1BA9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277425">
        <w:rPr>
          <w:b/>
          <w:kern w:val="1"/>
          <w:lang w:eastAsia="zh-CN"/>
        </w:rPr>
        <w:t>ИМЕНИ А.С. ПУШКИНА»</w:t>
      </w:r>
    </w:p>
    <w:p w14:paraId="0071054E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AE52BD3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4CEF0C2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1F6FCCE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УТВЕРЖДАЮ</w:t>
      </w:r>
    </w:p>
    <w:p w14:paraId="5B4D677A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Проректор по учебно-методической</w:t>
      </w:r>
    </w:p>
    <w:p w14:paraId="4387A669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 xml:space="preserve">работе </w:t>
      </w:r>
    </w:p>
    <w:p w14:paraId="4607E3FC" w14:textId="77777777" w:rsidR="00A81095" w:rsidRPr="00277425" w:rsidRDefault="00A81095" w:rsidP="00A8109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____________ С.Н.Большаков</w:t>
      </w:r>
    </w:p>
    <w:p w14:paraId="37C20C38" w14:textId="77777777" w:rsidR="00A81095" w:rsidRPr="00277425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A5B99BC" w14:textId="77777777" w:rsidR="00A81095" w:rsidRPr="00277425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7258F86" w14:textId="77777777" w:rsidR="00A81095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6FFD36F" w14:textId="77777777" w:rsidR="00A81095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F5F154D" w14:textId="77777777" w:rsidR="00A81095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DC10BDB" w14:textId="77777777" w:rsidR="00A81095" w:rsidRDefault="00A81095" w:rsidP="00A81095">
      <w:pPr>
        <w:pStyle w:val="4"/>
        <w:jc w:val="center"/>
        <w:rPr>
          <w:bCs w:val="0"/>
          <w:sz w:val="24"/>
          <w:szCs w:val="24"/>
        </w:rPr>
      </w:pPr>
    </w:p>
    <w:p w14:paraId="61F0A527" w14:textId="77777777" w:rsidR="00A81095" w:rsidRPr="00702CE0" w:rsidRDefault="00A81095" w:rsidP="00A81095">
      <w:pPr>
        <w:pStyle w:val="4"/>
        <w:jc w:val="center"/>
        <w:rPr>
          <w:bCs w:val="0"/>
          <w:sz w:val="24"/>
          <w:szCs w:val="24"/>
        </w:rPr>
      </w:pPr>
      <w:r w:rsidRPr="00702CE0">
        <w:rPr>
          <w:bCs w:val="0"/>
          <w:sz w:val="24"/>
          <w:szCs w:val="24"/>
        </w:rPr>
        <w:t>РАБОЧАЯ ПРОГРАММА ПРАКТИКИ</w:t>
      </w:r>
    </w:p>
    <w:p w14:paraId="67FCA5C7" w14:textId="77777777" w:rsidR="00A81095" w:rsidRPr="00702CE0" w:rsidRDefault="00A81095" w:rsidP="00A81095">
      <w:pPr>
        <w:jc w:val="center"/>
        <w:rPr>
          <w:bCs/>
          <w:sz w:val="22"/>
          <w:szCs w:val="22"/>
        </w:rPr>
      </w:pPr>
    </w:p>
    <w:p w14:paraId="6270B09D" w14:textId="77777777" w:rsidR="00A81095" w:rsidRPr="009D6629" w:rsidRDefault="00A81095" w:rsidP="00A81095">
      <w:pPr>
        <w:pStyle w:val="5"/>
        <w:jc w:val="center"/>
        <w:rPr>
          <w:i w:val="0"/>
          <w:sz w:val="28"/>
          <w:szCs w:val="28"/>
        </w:rPr>
      </w:pPr>
      <w:r w:rsidRPr="00FE6DDA">
        <w:rPr>
          <w:bCs w:val="0"/>
          <w:i w:val="0"/>
          <w:sz w:val="28"/>
          <w:szCs w:val="28"/>
        </w:rPr>
        <w:t>Б2.0.03(П) Научно-исследовательская (квалификационная) практика</w:t>
      </w:r>
    </w:p>
    <w:p w14:paraId="18345167" w14:textId="77777777" w:rsidR="00A81095" w:rsidRPr="00277425" w:rsidRDefault="00A81095" w:rsidP="00A8109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2A239225" w14:textId="77777777" w:rsidR="00A81095" w:rsidRDefault="00A81095" w:rsidP="00A81095"/>
    <w:p w14:paraId="31AA51FC" w14:textId="77777777" w:rsidR="00A81095" w:rsidRPr="00C32C26" w:rsidRDefault="00A81095" w:rsidP="00A81095">
      <w:pPr>
        <w:ind w:left="1152"/>
        <w:jc w:val="both"/>
        <w:rPr>
          <w:bCs/>
          <w:sz w:val="28"/>
          <w:vertAlign w:val="subscript"/>
        </w:rPr>
      </w:pPr>
    </w:p>
    <w:p w14:paraId="6E180164" w14:textId="33D18F4B" w:rsidR="00A81095" w:rsidRPr="00D9014C" w:rsidRDefault="008319D9" w:rsidP="00A81095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A81095" w:rsidRPr="00D9014C">
        <w:rPr>
          <w:b/>
        </w:rPr>
        <w:t xml:space="preserve"> 37.05.01 Клиническая психология</w:t>
      </w:r>
    </w:p>
    <w:p w14:paraId="29FA5928" w14:textId="77777777" w:rsidR="00A81095" w:rsidRPr="00D9014C" w:rsidRDefault="00A81095" w:rsidP="00A81095">
      <w:pPr>
        <w:tabs>
          <w:tab w:val="right" w:leader="underscore" w:pos="8505"/>
        </w:tabs>
        <w:spacing w:line="288" w:lineRule="auto"/>
        <w:jc w:val="center"/>
      </w:pPr>
      <w:r w:rsidRPr="00D9014C">
        <w:t xml:space="preserve">Направленность (профиль) </w:t>
      </w:r>
      <w:r w:rsidRPr="00D9014C">
        <w:rPr>
          <w:b/>
        </w:rPr>
        <w:t>Психологическое обеспечение в чрезвычайных и экстремальных ситуациях</w:t>
      </w:r>
    </w:p>
    <w:p w14:paraId="043B28E1" w14:textId="77777777" w:rsidR="00A81095" w:rsidRPr="00D9014C" w:rsidRDefault="00A81095" w:rsidP="00A81095">
      <w:pPr>
        <w:tabs>
          <w:tab w:val="left" w:pos="3822"/>
        </w:tabs>
        <w:spacing w:line="288" w:lineRule="auto"/>
        <w:jc w:val="center"/>
        <w:rPr>
          <w:bCs/>
        </w:rPr>
      </w:pPr>
    </w:p>
    <w:p w14:paraId="6C9BEEF1" w14:textId="77777777" w:rsidR="00A81095" w:rsidRPr="00D9014C" w:rsidRDefault="00A81095" w:rsidP="00A81095">
      <w:pPr>
        <w:tabs>
          <w:tab w:val="left" w:pos="3822"/>
        </w:tabs>
        <w:spacing w:line="288" w:lineRule="auto"/>
        <w:jc w:val="center"/>
        <w:rPr>
          <w:bCs/>
        </w:rPr>
      </w:pPr>
      <w:r w:rsidRPr="00D9014C">
        <w:rPr>
          <w:bCs/>
        </w:rPr>
        <w:t>(год начала подготовки – 2021)</w:t>
      </w:r>
    </w:p>
    <w:p w14:paraId="352A7E06" w14:textId="77777777" w:rsidR="00A81095" w:rsidRPr="00D9014C" w:rsidRDefault="00A81095" w:rsidP="00A81095">
      <w:pPr>
        <w:ind w:left="1152"/>
        <w:jc w:val="center"/>
        <w:rPr>
          <w:b/>
          <w:bCs/>
          <w:i/>
        </w:rPr>
      </w:pPr>
    </w:p>
    <w:p w14:paraId="3A318A5D" w14:textId="77777777" w:rsidR="00A81095" w:rsidRPr="00D9014C" w:rsidRDefault="00A81095" w:rsidP="00A81095">
      <w:pPr>
        <w:ind w:left="1152"/>
        <w:jc w:val="center"/>
        <w:rPr>
          <w:b/>
          <w:bCs/>
          <w:i/>
        </w:rPr>
      </w:pPr>
    </w:p>
    <w:p w14:paraId="1995F7FD" w14:textId="77777777" w:rsidR="00A81095" w:rsidRPr="00D9014C" w:rsidRDefault="00A81095" w:rsidP="00A81095">
      <w:pPr>
        <w:ind w:left="1152"/>
        <w:jc w:val="both"/>
        <w:rPr>
          <w:bCs/>
        </w:rPr>
      </w:pPr>
    </w:p>
    <w:p w14:paraId="29577576" w14:textId="77777777" w:rsidR="00A81095" w:rsidRPr="00D9014C" w:rsidRDefault="00A81095" w:rsidP="00A81095">
      <w:pPr>
        <w:ind w:left="1152"/>
        <w:jc w:val="both"/>
        <w:rPr>
          <w:bCs/>
        </w:rPr>
      </w:pPr>
    </w:p>
    <w:p w14:paraId="1B41ED76" w14:textId="77777777" w:rsidR="00A81095" w:rsidRPr="00D9014C" w:rsidRDefault="00A81095" w:rsidP="00A81095">
      <w:pPr>
        <w:ind w:left="1152"/>
        <w:jc w:val="both"/>
        <w:rPr>
          <w:bCs/>
        </w:rPr>
      </w:pPr>
    </w:p>
    <w:p w14:paraId="4B3F872E" w14:textId="77777777" w:rsidR="00A81095" w:rsidRPr="00D9014C" w:rsidRDefault="00A81095" w:rsidP="00A81095">
      <w:pPr>
        <w:jc w:val="center"/>
        <w:rPr>
          <w:bCs/>
        </w:rPr>
      </w:pPr>
    </w:p>
    <w:p w14:paraId="5F31DC35" w14:textId="77777777" w:rsidR="00A81095" w:rsidRPr="00D9014C" w:rsidRDefault="00A81095" w:rsidP="00A81095">
      <w:pPr>
        <w:jc w:val="center"/>
        <w:rPr>
          <w:bCs/>
        </w:rPr>
      </w:pPr>
    </w:p>
    <w:p w14:paraId="16D9B7B2" w14:textId="77777777" w:rsidR="00A81095" w:rsidRPr="00D9014C" w:rsidRDefault="00A81095" w:rsidP="00A81095">
      <w:pPr>
        <w:jc w:val="center"/>
        <w:rPr>
          <w:bCs/>
        </w:rPr>
      </w:pPr>
    </w:p>
    <w:p w14:paraId="3968E45B" w14:textId="77777777" w:rsidR="00A81095" w:rsidRPr="00D9014C" w:rsidRDefault="00A81095" w:rsidP="00A81095">
      <w:pPr>
        <w:jc w:val="center"/>
        <w:rPr>
          <w:bCs/>
        </w:rPr>
      </w:pPr>
    </w:p>
    <w:p w14:paraId="080D55D9" w14:textId="77777777" w:rsidR="00A81095" w:rsidRPr="00D9014C" w:rsidRDefault="00A81095" w:rsidP="00A81095">
      <w:pPr>
        <w:jc w:val="center"/>
        <w:rPr>
          <w:bCs/>
        </w:rPr>
      </w:pPr>
    </w:p>
    <w:p w14:paraId="02A310B2" w14:textId="77777777" w:rsidR="00A81095" w:rsidRPr="00D9014C" w:rsidRDefault="00A81095" w:rsidP="00A81095">
      <w:pPr>
        <w:jc w:val="center"/>
        <w:rPr>
          <w:bCs/>
        </w:rPr>
      </w:pPr>
    </w:p>
    <w:p w14:paraId="44C42C3E" w14:textId="77777777" w:rsidR="00A81095" w:rsidRPr="00D9014C" w:rsidRDefault="00A81095" w:rsidP="00A81095">
      <w:pPr>
        <w:jc w:val="center"/>
        <w:rPr>
          <w:bCs/>
        </w:rPr>
      </w:pPr>
    </w:p>
    <w:p w14:paraId="34E22D7A" w14:textId="77777777" w:rsidR="00A81095" w:rsidRDefault="00A81095" w:rsidP="00A81095">
      <w:pPr>
        <w:rPr>
          <w:bCs/>
        </w:rPr>
      </w:pPr>
    </w:p>
    <w:p w14:paraId="63F781D3" w14:textId="77777777" w:rsidR="00A81095" w:rsidRDefault="00A81095" w:rsidP="00A81095">
      <w:pPr>
        <w:rPr>
          <w:bCs/>
        </w:rPr>
      </w:pPr>
    </w:p>
    <w:p w14:paraId="293C7A0F" w14:textId="77777777" w:rsidR="00A81095" w:rsidRPr="00D9014C" w:rsidRDefault="00A81095" w:rsidP="00A81095">
      <w:pPr>
        <w:rPr>
          <w:bCs/>
        </w:rPr>
      </w:pPr>
    </w:p>
    <w:p w14:paraId="10235556" w14:textId="77777777" w:rsidR="00A81095" w:rsidRDefault="00A81095" w:rsidP="00A81095">
      <w:pPr>
        <w:rPr>
          <w:bCs/>
        </w:rPr>
      </w:pPr>
    </w:p>
    <w:p w14:paraId="368D8D73" w14:textId="77777777" w:rsidR="00A81095" w:rsidRPr="00D9014C" w:rsidRDefault="00A81095" w:rsidP="00A81095">
      <w:pPr>
        <w:rPr>
          <w:bCs/>
        </w:rPr>
      </w:pPr>
    </w:p>
    <w:p w14:paraId="6F783A02" w14:textId="77777777" w:rsidR="00A81095" w:rsidRPr="00D9014C" w:rsidRDefault="00A81095" w:rsidP="00A81095">
      <w:pPr>
        <w:jc w:val="center"/>
        <w:rPr>
          <w:bCs/>
        </w:rPr>
      </w:pPr>
    </w:p>
    <w:p w14:paraId="725658A2" w14:textId="77777777" w:rsidR="00A81095" w:rsidRPr="00D9014C" w:rsidRDefault="00A81095" w:rsidP="00A81095">
      <w:pPr>
        <w:jc w:val="center"/>
      </w:pPr>
      <w:r w:rsidRPr="00D9014C">
        <w:t>Санкт-Петербург</w:t>
      </w:r>
    </w:p>
    <w:p w14:paraId="75932D11" w14:textId="7DA48DB4" w:rsidR="00A81095" w:rsidRDefault="00A81095" w:rsidP="00A81095">
      <w:pPr>
        <w:spacing w:after="160" w:line="259" w:lineRule="auto"/>
        <w:jc w:val="center"/>
        <w:rPr>
          <w:b/>
          <w:caps/>
          <w:color w:val="000000" w:themeColor="text1"/>
        </w:rPr>
      </w:pPr>
      <w:r w:rsidRPr="00D9014C">
        <w:t>202</w:t>
      </w:r>
      <w:r w:rsidR="00CB7648">
        <w:t>1</w:t>
      </w:r>
      <w:bookmarkStart w:id="1" w:name="_GoBack"/>
      <w:bookmarkEnd w:id="1"/>
    </w:p>
    <w:p w14:paraId="73EC7A2F" w14:textId="552F55BC" w:rsidR="00BB677C" w:rsidRPr="00C63913" w:rsidRDefault="000E63F1" w:rsidP="00C63913">
      <w:pPr>
        <w:spacing w:after="160" w:line="259" w:lineRule="auto"/>
        <w:rPr>
          <w:b/>
        </w:rPr>
      </w:pPr>
      <w:r w:rsidRPr="00A81095">
        <w:br w:type="page"/>
      </w:r>
      <w:r w:rsidR="00BB677C" w:rsidRPr="00710999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  <w:bookmarkEnd w:id="0"/>
    </w:p>
    <w:p w14:paraId="14FB22B1" w14:textId="77777777" w:rsidR="00C63913" w:rsidRPr="00A716B4" w:rsidRDefault="00C63913" w:rsidP="00C63913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 (Научно-исследовательская работа)</w:t>
      </w:r>
      <w:r>
        <w:rPr>
          <w:bCs/>
        </w:rPr>
        <w:t xml:space="preserve"> является компонентом практической подготовки</w:t>
      </w:r>
    </w:p>
    <w:p w14:paraId="016EA983" w14:textId="77777777" w:rsidR="00C63913" w:rsidRDefault="00C63913" w:rsidP="00C63913">
      <w:r>
        <w:rPr>
          <w:u w:val="single"/>
        </w:rPr>
        <w:t>Вид практики</w:t>
      </w:r>
      <w:r>
        <w:t xml:space="preserve">: производственная </w:t>
      </w:r>
    </w:p>
    <w:p w14:paraId="0D69A577" w14:textId="77777777" w:rsidR="00C63913" w:rsidRDefault="00C63913" w:rsidP="00C63913">
      <w:r>
        <w:rPr>
          <w:u w:val="single"/>
        </w:rPr>
        <w:t>Способ проведения практики</w:t>
      </w:r>
      <w:r>
        <w:t>: стационарная, выездная</w:t>
      </w:r>
    </w:p>
    <w:p w14:paraId="28FD736A" w14:textId="77777777" w:rsidR="00C63913" w:rsidRDefault="00C63913" w:rsidP="00C63913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710999" w:rsidRPr="00710999" w14:paraId="53C5DD95" w14:textId="77777777" w:rsidTr="00C63913">
        <w:trPr>
          <w:trHeight w:val="727"/>
        </w:trPr>
        <w:tc>
          <w:tcPr>
            <w:tcW w:w="1701" w:type="dxa"/>
            <w:shd w:val="clear" w:color="auto" w:fill="auto"/>
          </w:tcPr>
          <w:p w14:paraId="20DBB982" w14:textId="77777777" w:rsidR="00710999" w:rsidRPr="00710999" w:rsidRDefault="00710999" w:rsidP="0071099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710999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28687B28" w14:textId="77777777" w:rsidR="00710999" w:rsidRPr="00710999" w:rsidRDefault="00710999" w:rsidP="0071099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099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4B497995" w14:textId="77777777" w:rsidR="00710999" w:rsidRPr="00710999" w:rsidRDefault="00710999" w:rsidP="00710999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099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70A36367" w14:textId="77777777" w:rsidR="00C63913" w:rsidRDefault="00710999" w:rsidP="00710999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710999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5CCA30FA" w14:textId="16770FBC" w:rsidR="00710999" w:rsidRPr="00710999" w:rsidRDefault="00710999" w:rsidP="0071099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710999">
              <w:rPr>
                <w:kern w:val="2"/>
                <w:lang w:eastAsia="en-US"/>
              </w:rPr>
              <w:t>(код и содержание)</w:t>
            </w:r>
          </w:p>
        </w:tc>
      </w:tr>
      <w:tr w:rsidR="00C63913" w:rsidRPr="00710999" w14:paraId="2B000F17" w14:textId="77777777" w:rsidTr="00C63913">
        <w:trPr>
          <w:trHeight w:val="1112"/>
        </w:trPr>
        <w:tc>
          <w:tcPr>
            <w:tcW w:w="1701" w:type="dxa"/>
            <w:vMerge w:val="restart"/>
            <w:shd w:val="clear" w:color="auto" w:fill="auto"/>
          </w:tcPr>
          <w:p w14:paraId="68D27325" w14:textId="67AA6F24" w:rsidR="00C63913" w:rsidRPr="00710999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C98405C" w14:textId="3BC276BC" w:rsidR="00C63913" w:rsidRPr="00710999" w:rsidRDefault="00C63913" w:rsidP="00710999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E777F">
              <w:t>Способен управлять проектом на всех этапах его жизненного цикла</w:t>
            </w:r>
          </w:p>
        </w:tc>
        <w:tc>
          <w:tcPr>
            <w:tcW w:w="4394" w:type="dxa"/>
          </w:tcPr>
          <w:p w14:paraId="556F5440" w14:textId="0E8D6C80" w:rsidR="00C63913" w:rsidRPr="00710999" w:rsidRDefault="00C63913" w:rsidP="00710999">
            <w:pPr>
              <w:jc w:val="both"/>
            </w:pPr>
            <w:r>
              <w:t>ИУК-2</w:t>
            </w:r>
            <w:r w:rsidRPr="00F36448">
              <w:t>.1</w:t>
            </w:r>
            <w:r>
              <w:t>.</w:t>
            </w:r>
            <w:r w:rsidRPr="00F36448">
              <w:t xml:space="preserve"> формулирует на основе поставленной проблемы проектную задачу и способ ее решения через реализацию проектного управления</w:t>
            </w:r>
            <w:r>
              <w:t>.</w:t>
            </w:r>
          </w:p>
        </w:tc>
      </w:tr>
      <w:tr w:rsidR="00C63913" w:rsidRPr="00710999" w14:paraId="0DAFA265" w14:textId="77777777" w:rsidTr="00C63913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1CBF7078" w14:textId="77777777" w:rsidR="00C63913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74A7A44" w14:textId="77777777" w:rsidR="00C63913" w:rsidRPr="00AE777F" w:rsidRDefault="00C63913" w:rsidP="00710999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7F417843" w14:textId="6E059354" w:rsidR="00C63913" w:rsidRDefault="00C63913" w:rsidP="00474747">
            <w:pPr>
              <w:jc w:val="both"/>
            </w:pPr>
            <w:r w:rsidRPr="00C63913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  <w:r>
              <w:t>.</w:t>
            </w:r>
          </w:p>
        </w:tc>
      </w:tr>
      <w:tr w:rsidR="00C63913" w:rsidRPr="00710999" w14:paraId="0C0890A6" w14:textId="77777777" w:rsidTr="00C63913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25F5C081" w14:textId="77777777" w:rsidR="00C63913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FE6D719" w14:textId="77777777" w:rsidR="00C63913" w:rsidRPr="00AE777F" w:rsidRDefault="00C63913" w:rsidP="00710999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35D6C9CD" w14:textId="463AD345" w:rsidR="00C63913" w:rsidRDefault="00C63913" w:rsidP="00474747">
            <w:pPr>
              <w:jc w:val="both"/>
            </w:pPr>
            <w:r w:rsidRPr="00C63913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ресурсы.</w:t>
            </w:r>
          </w:p>
        </w:tc>
      </w:tr>
      <w:tr w:rsidR="00710999" w:rsidRPr="00710999" w14:paraId="54081D16" w14:textId="77777777" w:rsidTr="00C63913">
        <w:trPr>
          <w:trHeight w:val="823"/>
        </w:trPr>
        <w:tc>
          <w:tcPr>
            <w:tcW w:w="1701" w:type="dxa"/>
            <w:shd w:val="clear" w:color="auto" w:fill="auto"/>
          </w:tcPr>
          <w:p w14:paraId="3C4FB827" w14:textId="1076B091" w:rsidR="00710999" w:rsidRPr="00710999" w:rsidRDefault="00710999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587EFE" w14:textId="46CFC430" w:rsidR="00710999" w:rsidRPr="00710999" w:rsidRDefault="00710999" w:rsidP="00D369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E777F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394" w:type="dxa"/>
          </w:tcPr>
          <w:p w14:paraId="338D6FD5" w14:textId="40FBA488" w:rsidR="00710999" w:rsidRPr="00710999" w:rsidRDefault="00710999" w:rsidP="00710999">
            <w:pPr>
              <w:jc w:val="both"/>
            </w:pPr>
            <w:r w:rsidRPr="000057EA">
              <w:t>ИУК- 10.4. Применяет экономические знания для решения задач профессиональной деятельности.</w:t>
            </w:r>
          </w:p>
        </w:tc>
      </w:tr>
      <w:tr w:rsidR="00C63913" w:rsidRPr="00710999" w14:paraId="645AAA34" w14:textId="77777777" w:rsidTr="00D36901">
        <w:trPr>
          <w:trHeight w:val="2907"/>
        </w:trPr>
        <w:tc>
          <w:tcPr>
            <w:tcW w:w="1701" w:type="dxa"/>
            <w:vMerge w:val="restart"/>
            <w:shd w:val="clear" w:color="auto" w:fill="auto"/>
          </w:tcPr>
          <w:p w14:paraId="73B9CBBC" w14:textId="34606126" w:rsidR="00C63913" w:rsidRPr="00710999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9C9D1E0" w14:textId="0E792F20" w:rsidR="00C63913" w:rsidRPr="00710999" w:rsidRDefault="00C63913" w:rsidP="00D36901">
            <w:pPr>
              <w:contextualSpacing/>
              <w:jc w:val="both"/>
            </w:pPr>
            <w:r w:rsidRPr="00AE777F"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4394" w:type="dxa"/>
          </w:tcPr>
          <w:p w14:paraId="57EE19A5" w14:textId="6CC62A8D" w:rsidR="00C63913" w:rsidRPr="00710999" w:rsidRDefault="00C63913" w:rsidP="00D36901">
            <w:pPr>
              <w:jc w:val="both"/>
            </w:pPr>
            <w:r w:rsidRPr="00460A49">
              <w:t>ИДК-</w:t>
            </w:r>
            <w:r w:rsidRPr="00460A49">
              <w:softHyphen/>
              <w:t>1.1. Знает теоретические основы и правила практического применения адекватных, надежных и валидных способов качественной и количественной психологической оценки при решении научных, прикладных и экспертных задач, связанных со здоровьем и психологическим благополучием человека.</w:t>
            </w:r>
          </w:p>
        </w:tc>
      </w:tr>
      <w:tr w:rsidR="00C63913" w:rsidRPr="00710999" w14:paraId="33838F13" w14:textId="77777777" w:rsidTr="00D36901">
        <w:trPr>
          <w:trHeight w:val="1407"/>
        </w:trPr>
        <w:tc>
          <w:tcPr>
            <w:tcW w:w="1701" w:type="dxa"/>
            <w:vMerge/>
            <w:shd w:val="clear" w:color="auto" w:fill="auto"/>
          </w:tcPr>
          <w:p w14:paraId="4F5B9FAA" w14:textId="77777777" w:rsidR="00C63913" w:rsidRDefault="00C63913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90927AF" w14:textId="77777777" w:rsidR="00C63913" w:rsidRPr="00AE777F" w:rsidRDefault="00C63913" w:rsidP="00710999">
            <w:pPr>
              <w:contextualSpacing/>
            </w:pPr>
          </w:p>
        </w:tc>
        <w:tc>
          <w:tcPr>
            <w:tcW w:w="4394" w:type="dxa"/>
          </w:tcPr>
          <w:p w14:paraId="3F441FC5" w14:textId="0626ABC7" w:rsidR="00C63913" w:rsidRPr="00460A49" w:rsidRDefault="00C63913" w:rsidP="00474747">
            <w:pPr>
              <w:jc w:val="both"/>
            </w:pPr>
            <w:r w:rsidRPr="00460A49">
              <w:t>ИДК–1.2. использует современный теоретико-методологический аппарат, своевременно и регулярно повышая свою профессиональную компетентность.</w:t>
            </w:r>
          </w:p>
        </w:tc>
      </w:tr>
      <w:tr w:rsidR="00D36901" w:rsidRPr="00710999" w14:paraId="0D9F935B" w14:textId="77777777" w:rsidTr="00D36901">
        <w:trPr>
          <w:trHeight w:val="2824"/>
        </w:trPr>
        <w:tc>
          <w:tcPr>
            <w:tcW w:w="1701" w:type="dxa"/>
            <w:vMerge w:val="restart"/>
            <w:shd w:val="clear" w:color="auto" w:fill="auto"/>
          </w:tcPr>
          <w:p w14:paraId="05406FE0" w14:textId="707BCAAA" w:rsidR="00D36901" w:rsidRPr="00710999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ОПК-3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41095D5" w14:textId="009FD348" w:rsidR="00D36901" w:rsidRPr="00710999" w:rsidRDefault="00D36901" w:rsidP="00D36901">
            <w:pPr>
              <w:contextualSpacing/>
              <w:jc w:val="both"/>
            </w:pPr>
            <w:r w:rsidRPr="00AE777F"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394" w:type="dxa"/>
          </w:tcPr>
          <w:p w14:paraId="544246B6" w14:textId="6406964A" w:rsidR="00D36901" w:rsidRPr="00710999" w:rsidRDefault="00D36901" w:rsidP="00710999">
            <w:pPr>
              <w:jc w:val="both"/>
            </w:pPr>
            <w:r w:rsidRPr="00460A49">
              <w:t>ИДК</w:t>
            </w:r>
            <w:r w:rsidRPr="00460A49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</w:t>
            </w:r>
            <w:r>
              <w:t>.</w:t>
            </w:r>
          </w:p>
        </w:tc>
      </w:tr>
      <w:tr w:rsidR="00D36901" w:rsidRPr="00710999" w14:paraId="09849712" w14:textId="77777777" w:rsidTr="00D36901">
        <w:trPr>
          <w:trHeight w:val="1687"/>
        </w:trPr>
        <w:tc>
          <w:tcPr>
            <w:tcW w:w="1701" w:type="dxa"/>
            <w:vMerge/>
            <w:shd w:val="clear" w:color="auto" w:fill="auto"/>
          </w:tcPr>
          <w:p w14:paraId="49895403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468CBE9" w14:textId="77777777" w:rsidR="00D36901" w:rsidRPr="00AE777F" w:rsidRDefault="00D36901" w:rsidP="00710999">
            <w:pPr>
              <w:contextualSpacing/>
            </w:pPr>
          </w:p>
        </w:tc>
        <w:tc>
          <w:tcPr>
            <w:tcW w:w="4394" w:type="dxa"/>
          </w:tcPr>
          <w:p w14:paraId="336374CC" w14:textId="01784C8A" w:rsidR="00D36901" w:rsidRPr="00D36901" w:rsidRDefault="00D36901" w:rsidP="00D36901">
            <w:pPr>
              <w:jc w:val="both"/>
            </w:pPr>
            <w:r w:rsidRPr="00460A49">
              <w:t>ИДК-</w:t>
            </w:r>
            <w:r w:rsidRPr="00460A49">
              <w:softHyphen/>
              <w:t>3.2.</w:t>
            </w:r>
            <w:r>
              <w:t xml:space="preserve"> </w:t>
            </w:r>
            <w:r w:rsidRPr="00460A49">
              <w:t>Владеет навыками проведения, анализа, и интерпретации результатов психологического исследования лиц, находящихся в кризисных ситуациях и пер</w:t>
            </w:r>
            <w:r>
              <w:t>еживших экстремальное состояние.</w:t>
            </w:r>
          </w:p>
        </w:tc>
      </w:tr>
      <w:tr w:rsidR="00D36901" w:rsidRPr="00710999" w14:paraId="08BE1D9C" w14:textId="77777777" w:rsidTr="00D36901">
        <w:trPr>
          <w:trHeight w:val="3397"/>
        </w:trPr>
        <w:tc>
          <w:tcPr>
            <w:tcW w:w="1701" w:type="dxa"/>
            <w:vMerge w:val="restart"/>
            <w:shd w:val="clear" w:color="auto" w:fill="auto"/>
          </w:tcPr>
          <w:p w14:paraId="3DE4B85D" w14:textId="581AD01F" w:rsidR="00D36901" w:rsidRPr="00710999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ОПК-4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A81AB5E" w14:textId="5639C0A1" w:rsidR="00D36901" w:rsidRPr="00710999" w:rsidRDefault="00D36901" w:rsidP="00D36901">
            <w:pPr>
              <w:contextualSpacing/>
              <w:jc w:val="both"/>
            </w:pPr>
            <w:r w:rsidRPr="00AE777F"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394" w:type="dxa"/>
          </w:tcPr>
          <w:p w14:paraId="3DDE004B" w14:textId="7C8540AD" w:rsidR="00D36901" w:rsidRPr="00710999" w:rsidRDefault="00D36901" w:rsidP="00710999">
            <w:pPr>
              <w:jc w:val="both"/>
            </w:pPr>
            <w:r w:rsidRPr="00460A49">
              <w:t>ИДК</w:t>
            </w:r>
            <w:r w:rsidRPr="00460A49">
              <w:softHyphen/>
              <w:t>-4.1. Знает основные методологические принципы проведения, обработки и представления данных психодиагностического исследования, в том числе принцип комплексности, предполагающий использование в одном исследовании методов с различным психометрическим статусом (измерительных и качественных) и их взаимодополнение при анализе результатов</w:t>
            </w:r>
            <w:r>
              <w:t>.</w:t>
            </w:r>
          </w:p>
        </w:tc>
      </w:tr>
      <w:tr w:rsidR="00D36901" w:rsidRPr="00710999" w14:paraId="79F394DF" w14:textId="77777777" w:rsidTr="00C63913">
        <w:trPr>
          <w:trHeight w:val="2782"/>
        </w:trPr>
        <w:tc>
          <w:tcPr>
            <w:tcW w:w="1701" w:type="dxa"/>
            <w:vMerge/>
            <w:shd w:val="clear" w:color="auto" w:fill="auto"/>
          </w:tcPr>
          <w:p w14:paraId="65D81725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DFCDD6E" w14:textId="77777777" w:rsidR="00D36901" w:rsidRPr="00AE777F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58C78985" w14:textId="40DF49C4" w:rsidR="00D36901" w:rsidRPr="00460A49" w:rsidRDefault="00D36901" w:rsidP="00474747">
            <w:pPr>
              <w:jc w:val="both"/>
            </w:pPr>
            <w:r w:rsidRPr="00460A49"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</w:t>
            </w:r>
            <w:r>
              <w:t>.</w:t>
            </w:r>
          </w:p>
        </w:tc>
      </w:tr>
      <w:tr w:rsidR="00D36901" w:rsidRPr="00710999" w14:paraId="3FF2B540" w14:textId="77777777" w:rsidTr="00C63913">
        <w:trPr>
          <w:trHeight w:val="2782"/>
        </w:trPr>
        <w:tc>
          <w:tcPr>
            <w:tcW w:w="1701" w:type="dxa"/>
            <w:vMerge/>
            <w:shd w:val="clear" w:color="auto" w:fill="auto"/>
          </w:tcPr>
          <w:p w14:paraId="10A31BE3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C718418" w14:textId="77777777" w:rsidR="00D36901" w:rsidRPr="00AE777F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9E56224" w14:textId="4F750894" w:rsidR="00D36901" w:rsidRPr="00D36901" w:rsidRDefault="00D36901" w:rsidP="00D36901">
            <w:pPr>
              <w:jc w:val="both"/>
            </w:pPr>
            <w:r w:rsidRPr="00460A49">
              <w:t>ИДК-</w:t>
            </w:r>
            <w:r w:rsidRPr="00460A49">
              <w:softHyphen/>
              <w:t>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обратную связи с соблюдением деонтологических норм.</w:t>
            </w:r>
          </w:p>
        </w:tc>
      </w:tr>
      <w:tr w:rsidR="00D36901" w:rsidRPr="00710999" w14:paraId="08420788" w14:textId="77777777" w:rsidTr="00D36901">
        <w:trPr>
          <w:trHeight w:val="1294"/>
        </w:trPr>
        <w:tc>
          <w:tcPr>
            <w:tcW w:w="1701" w:type="dxa"/>
            <w:vMerge w:val="restart"/>
            <w:shd w:val="clear" w:color="auto" w:fill="auto"/>
          </w:tcPr>
          <w:p w14:paraId="7D383E42" w14:textId="17AF128D" w:rsidR="00D36901" w:rsidRPr="00710999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ОПК-11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1B97561" w14:textId="66AC9834" w:rsidR="00D36901" w:rsidRPr="00710999" w:rsidRDefault="00D36901" w:rsidP="00D36901">
            <w:pPr>
              <w:contextualSpacing/>
              <w:jc w:val="both"/>
            </w:pPr>
            <w:r w:rsidRPr="00710999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394" w:type="dxa"/>
          </w:tcPr>
          <w:p w14:paraId="72D8F528" w14:textId="347A4BD9" w:rsidR="00D36901" w:rsidRPr="00710999" w:rsidRDefault="00D36901" w:rsidP="0041110D">
            <w:pPr>
              <w:jc w:val="both"/>
            </w:pPr>
            <w:r>
              <w:t xml:space="preserve">ИДК-11.2. владеет современными способами использования информационно-коммуникационных технологий на разных этапах научного исследования. </w:t>
            </w:r>
          </w:p>
        </w:tc>
      </w:tr>
      <w:tr w:rsidR="00D36901" w:rsidRPr="00710999" w14:paraId="543240D1" w14:textId="77777777" w:rsidTr="00C63913">
        <w:trPr>
          <w:trHeight w:val="1292"/>
        </w:trPr>
        <w:tc>
          <w:tcPr>
            <w:tcW w:w="1701" w:type="dxa"/>
            <w:vMerge/>
            <w:shd w:val="clear" w:color="auto" w:fill="auto"/>
          </w:tcPr>
          <w:p w14:paraId="62FF9B73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2FB7BFF" w14:textId="77777777" w:rsidR="00D36901" w:rsidRPr="00710999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4D0AAB9" w14:textId="076AE3DC" w:rsidR="00D36901" w:rsidRDefault="00D36901" w:rsidP="0041110D">
            <w:pPr>
              <w:jc w:val="both"/>
            </w:pPr>
            <w:r w:rsidRPr="00D36901">
              <w:t>ИДК-11.3. владеет методологией, конкретных методов и приемов научно-исследовательской работы с использованием современных компьютерных технологий</w:t>
            </w:r>
            <w:r>
              <w:t>.</w:t>
            </w:r>
          </w:p>
        </w:tc>
      </w:tr>
      <w:tr w:rsidR="00D36901" w:rsidRPr="00710999" w14:paraId="6240A874" w14:textId="77777777" w:rsidTr="00C63913">
        <w:trPr>
          <w:trHeight w:val="1292"/>
        </w:trPr>
        <w:tc>
          <w:tcPr>
            <w:tcW w:w="1701" w:type="dxa"/>
            <w:vMerge/>
            <w:shd w:val="clear" w:color="auto" w:fill="auto"/>
          </w:tcPr>
          <w:p w14:paraId="26ED78F2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F459D19" w14:textId="77777777" w:rsidR="00D36901" w:rsidRPr="00710999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2CA8C956" w14:textId="365623F9" w:rsidR="00D36901" w:rsidRDefault="00D36901" w:rsidP="0041110D">
            <w:pPr>
              <w:jc w:val="both"/>
            </w:pPr>
            <w:r w:rsidRPr="00D36901">
              <w:t>ИДК-11.4. способен использовать информационные технологии для сбора и обработки эмпирических данных, и визуализации результатов профессиональной деятельности</w:t>
            </w:r>
            <w:r>
              <w:t>.</w:t>
            </w:r>
          </w:p>
        </w:tc>
      </w:tr>
      <w:tr w:rsidR="00D36901" w:rsidRPr="00710999" w14:paraId="4F897CA5" w14:textId="77777777" w:rsidTr="00C63913">
        <w:trPr>
          <w:trHeight w:val="1292"/>
        </w:trPr>
        <w:tc>
          <w:tcPr>
            <w:tcW w:w="1701" w:type="dxa"/>
            <w:vMerge/>
            <w:shd w:val="clear" w:color="auto" w:fill="auto"/>
          </w:tcPr>
          <w:p w14:paraId="658B5D87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E8FF9C2" w14:textId="77777777" w:rsidR="00D36901" w:rsidRPr="00710999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646D48AA" w14:textId="1933A10A" w:rsidR="00D36901" w:rsidRDefault="00D36901" w:rsidP="0041110D">
            <w:pPr>
              <w:jc w:val="both"/>
            </w:pPr>
            <w:r w:rsidRPr="00D36901">
              <w:t>ИДК-11.5.</w:t>
            </w:r>
            <w:r>
              <w:t xml:space="preserve"> С</w:t>
            </w:r>
            <w:r w:rsidRPr="00D36901">
              <w:t>пособен применять знания методов сбора, хранения, обработки и передачи информации с использованием современных компьютерных технологий</w:t>
            </w:r>
            <w:r>
              <w:t>.</w:t>
            </w:r>
          </w:p>
        </w:tc>
      </w:tr>
      <w:tr w:rsidR="00D36901" w:rsidRPr="00710999" w14:paraId="54B88CC6" w14:textId="77777777" w:rsidTr="00D36901">
        <w:trPr>
          <w:trHeight w:val="1230"/>
        </w:trPr>
        <w:tc>
          <w:tcPr>
            <w:tcW w:w="1701" w:type="dxa"/>
            <w:vMerge/>
            <w:shd w:val="clear" w:color="auto" w:fill="auto"/>
          </w:tcPr>
          <w:p w14:paraId="687FAC71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507577A" w14:textId="77777777" w:rsidR="00D36901" w:rsidRPr="00710999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5B3906E" w14:textId="4B32AA67" w:rsidR="00D36901" w:rsidRDefault="00D36901" w:rsidP="0041110D">
            <w:pPr>
              <w:jc w:val="both"/>
            </w:pPr>
            <w:r w:rsidRPr="00D36901">
              <w:t>ИДК-11.6. владеет практическими навыками и знаниями использования современных компьютерных технологий в научных исследованиях.</w:t>
            </w:r>
          </w:p>
        </w:tc>
      </w:tr>
      <w:tr w:rsidR="00D36901" w:rsidRPr="00710999" w14:paraId="163E89C3" w14:textId="77777777" w:rsidTr="00C739FE">
        <w:trPr>
          <w:trHeight w:val="1120"/>
        </w:trPr>
        <w:tc>
          <w:tcPr>
            <w:tcW w:w="1701" w:type="dxa"/>
            <w:vMerge w:val="restart"/>
            <w:shd w:val="clear" w:color="auto" w:fill="auto"/>
          </w:tcPr>
          <w:p w14:paraId="68279397" w14:textId="3267642B" w:rsidR="00D36901" w:rsidRPr="00710999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15607FB" w14:textId="1E2A4CEE" w:rsidR="00D36901" w:rsidRPr="00710999" w:rsidRDefault="00D36901" w:rsidP="00D36901">
            <w:pPr>
              <w:contextualSpacing/>
              <w:jc w:val="both"/>
            </w:pPr>
            <w:r w:rsidRPr="00AE777F"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394" w:type="dxa"/>
          </w:tcPr>
          <w:p w14:paraId="6C7D193F" w14:textId="30363C08" w:rsidR="00D36901" w:rsidRPr="00710999" w:rsidRDefault="00D36901" w:rsidP="00710999">
            <w:pPr>
              <w:jc w:val="both"/>
            </w:pPr>
            <w:r>
              <w:t>ИПК</w:t>
            </w:r>
            <w:r w:rsidRPr="0002479D">
              <w:t>‒</w:t>
            </w:r>
            <w:r>
              <w:t xml:space="preserve">2.1. </w:t>
            </w:r>
            <w:r>
              <w:tab/>
              <w:t>Знает а</w:t>
            </w:r>
            <w:r w:rsidRPr="0002479D">
              <w:t>лгоритм и структуру подготовки научных результатов в различных формах (отчет, доклад, стендовый доклад, статья и др.)</w:t>
            </w:r>
            <w:r w:rsidR="00C739FE">
              <w:t>.</w:t>
            </w:r>
          </w:p>
        </w:tc>
      </w:tr>
      <w:tr w:rsidR="00D36901" w:rsidRPr="00710999" w14:paraId="0F0A467D" w14:textId="77777777" w:rsidTr="00C739FE">
        <w:trPr>
          <w:trHeight w:val="1135"/>
        </w:trPr>
        <w:tc>
          <w:tcPr>
            <w:tcW w:w="1701" w:type="dxa"/>
            <w:vMerge/>
            <w:shd w:val="clear" w:color="auto" w:fill="auto"/>
          </w:tcPr>
          <w:p w14:paraId="0138B24F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771D1FCB" w14:textId="77777777" w:rsidR="00D36901" w:rsidRPr="00AE777F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33599733" w14:textId="4BB3534D" w:rsidR="00D36901" w:rsidRDefault="00D36901" w:rsidP="00474747">
            <w:pPr>
              <w:jc w:val="both"/>
            </w:pPr>
            <w:r w:rsidRPr="00D36901">
              <w:t>ИПК‒2.2.</w:t>
            </w:r>
            <w:r w:rsidRPr="00D36901">
              <w:tab/>
              <w:t>Знает стандартизированные требования к оформлению научно-исследовательских отчет</w:t>
            </w:r>
            <w:r w:rsidR="00C739FE">
              <w:t>о</w:t>
            </w:r>
            <w:r w:rsidRPr="00D36901">
              <w:t>в и научных публикаций</w:t>
            </w:r>
            <w:r w:rsidR="00C739FE">
              <w:t>.</w:t>
            </w:r>
          </w:p>
        </w:tc>
      </w:tr>
      <w:tr w:rsidR="00D36901" w:rsidRPr="00710999" w14:paraId="36281574" w14:textId="77777777" w:rsidTr="00C63913">
        <w:trPr>
          <w:trHeight w:val="1436"/>
        </w:trPr>
        <w:tc>
          <w:tcPr>
            <w:tcW w:w="1701" w:type="dxa"/>
            <w:vMerge/>
            <w:shd w:val="clear" w:color="auto" w:fill="auto"/>
          </w:tcPr>
          <w:p w14:paraId="183EDD6A" w14:textId="77777777" w:rsidR="00D36901" w:rsidRDefault="00D36901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EC0E13B" w14:textId="77777777" w:rsidR="00D36901" w:rsidRPr="00AE777F" w:rsidRDefault="00D36901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088D7758" w14:textId="6B54E30E" w:rsidR="00D36901" w:rsidRDefault="00C739FE" w:rsidP="00474747">
            <w:pPr>
              <w:jc w:val="both"/>
            </w:pPr>
            <w:r w:rsidRPr="00C739FE">
              <w:t>ИПК‒2.3. Способен</w:t>
            </w:r>
            <w:r w:rsidRPr="00C739FE"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исследований.</w:t>
            </w:r>
          </w:p>
        </w:tc>
      </w:tr>
      <w:tr w:rsidR="00C739FE" w:rsidRPr="00710999" w14:paraId="2C82014C" w14:textId="77777777" w:rsidTr="00C739FE">
        <w:trPr>
          <w:trHeight w:val="1526"/>
        </w:trPr>
        <w:tc>
          <w:tcPr>
            <w:tcW w:w="1701" w:type="dxa"/>
            <w:vMerge w:val="restart"/>
            <w:shd w:val="clear" w:color="auto" w:fill="auto"/>
          </w:tcPr>
          <w:p w14:paraId="7837CBB0" w14:textId="437AA142" w:rsidR="00C739FE" w:rsidRPr="00710999" w:rsidRDefault="00C739FE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ПК-12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F8E1494" w14:textId="791DE5FC" w:rsidR="00C739FE" w:rsidRPr="00710999" w:rsidRDefault="00C739FE" w:rsidP="00D36901">
            <w:pPr>
              <w:contextualSpacing/>
              <w:jc w:val="both"/>
            </w:pPr>
            <w:r w:rsidRPr="00AE777F">
              <w:t>Готовность сопровождать инновации, направленные на повышение качества жизни, психологического благополучия и здоровья субъектов экстремальных видов деятельности и лиц, находящихся в кризисных ситуациях</w:t>
            </w:r>
          </w:p>
        </w:tc>
        <w:tc>
          <w:tcPr>
            <w:tcW w:w="4394" w:type="dxa"/>
          </w:tcPr>
          <w:p w14:paraId="58B82C22" w14:textId="32E980CE" w:rsidR="00C739FE" w:rsidRPr="00710999" w:rsidRDefault="00C739FE" w:rsidP="00710999">
            <w:pPr>
              <w:jc w:val="both"/>
            </w:pPr>
            <w:r>
              <w:t>ИПК</w:t>
            </w:r>
            <w:r w:rsidRPr="005011B1">
              <w:t>-</w:t>
            </w:r>
            <w:r>
              <w:t>12.1 Знает</w:t>
            </w:r>
            <w:r w:rsidRPr="005011B1">
              <w:t xml:space="preserve"> актуальные проблемы, связанные с дезадаптацией человека и расстройствами психики при различ</w:t>
            </w:r>
            <w:r>
              <w:t xml:space="preserve">ных патологических состояниях; </w:t>
            </w:r>
            <w:r w:rsidRPr="005011B1">
              <w:t>традиционные и новые технологии сохранения психического здоровья</w:t>
            </w:r>
            <w:r>
              <w:t>.</w:t>
            </w:r>
          </w:p>
        </w:tc>
      </w:tr>
      <w:tr w:rsidR="00C739FE" w:rsidRPr="00710999" w14:paraId="207AEB20" w14:textId="77777777" w:rsidTr="00C739FE">
        <w:trPr>
          <w:trHeight w:val="556"/>
        </w:trPr>
        <w:tc>
          <w:tcPr>
            <w:tcW w:w="1701" w:type="dxa"/>
            <w:vMerge/>
            <w:shd w:val="clear" w:color="auto" w:fill="auto"/>
          </w:tcPr>
          <w:p w14:paraId="56CDF745" w14:textId="77777777" w:rsidR="00C739FE" w:rsidRDefault="00C739FE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693EB28" w14:textId="77777777" w:rsidR="00C739FE" w:rsidRPr="00AE777F" w:rsidRDefault="00C739FE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63B1363F" w14:textId="05A899CF" w:rsidR="00C739FE" w:rsidRDefault="00C739FE" w:rsidP="00474747">
            <w:pPr>
              <w:jc w:val="both"/>
            </w:pPr>
            <w:r w:rsidRPr="00C739FE">
              <w:t xml:space="preserve">ИПК-12.4. Владеет информацией об актуальных результатах психологических исследований и инновационных технологий психологического сопровождения в </w:t>
            </w:r>
            <w:r w:rsidRPr="00C739FE">
              <w:lastRenderedPageBreak/>
              <w:t>кризисных, экстремальных и чрезвычайных ситуациях</w:t>
            </w:r>
            <w:r>
              <w:t>.</w:t>
            </w:r>
          </w:p>
        </w:tc>
      </w:tr>
      <w:tr w:rsidR="00C739FE" w:rsidRPr="00710999" w14:paraId="50AA105B" w14:textId="77777777" w:rsidTr="00C739FE">
        <w:trPr>
          <w:trHeight w:val="1131"/>
        </w:trPr>
        <w:tc>
          <w:tcPr>
            <w:tcW w:w="1701" w:type="dxa"/>
            <w:vMerge/>
            <w:shd w:val="clear" w:color="auto" w:fill="auto"/>
          </w:tcPr>
          <w:p w14:paraId="269AF51B" w14:textId="77777777" w:rsidR="00C739FE" w:rsidRDefault="00C739FE" w:rsidP="00710999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1B9D56B" w14:textId="77777777" w:rsidR="00C739FE" w:rsidRPr="00AE777F" w:rsidRDefault="00C739FE" w:rsidP="00D36901">
            <w:pPr>
              <w:contextualSpacing/>
              <w:jc w:val="both"/>
            </w:pPr>
          </w:p>
        </w:tc>
        <w:tc>
          <w:tcPr>
            <w:tcW w:w="4394" w:type="dxa"/>
          </w:tcPr>
          <w:p w14:paraId="713D1DB8" w14:textId="3F332224" w:rsidR="00C739FE" w:rsidRDefault="00C739FE" w:rsidP="00474747">
            <w:pPr>
              <w:jc w:val="both"/>
            </w:pPr>
            <w:r w:rsidRPr="00C739FE">
              <w:t>ИПК-12.5 Способен принимать самостоятельные профессиональные решения и реализовывать их в профессиональной деятельности.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51F0A63B" w14:textId="43B72C2D" w:rsidR="001C6683" w:rsidRPr="00C739FE" w:rsidRDefault="00BB677C" w:rsidP="00C739FE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3BB2591A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1110D">
        <w:t>производственная</w:t>
      </w:r>
      <w:r w:rsidR="00FF697A">
        <w:t xml:space="preserve"> практика</w:t>
      </w:r>
      <w:r w:rsidR="0041110D">
        <w:t xml:space="preserve"> (научно-исследовательская работа)</w:t>
      </w:r>
      <w:r w:rsidR="00FF697A">
        <w:t xml:space="preserve"> относится к обязательной части Блока 2 «Практика».</w:t>
      </w:r>
    </w:p>
    <w:p w14:paraId="257C9E54" w14:textId="652680EE" w:rsidR="001C6683" w:rsidRPr="00C739FE" w:rsidRDefault="008871B4" w:rsidP="00C739FE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обеспечивает формирование </w:t>
      </w:r>
      <w:r w:rsidR="0041110D">
        <w:t xml:space="preserve">универсальных и </w:t>
      </w:r>
      <w:r>
        <w:t>общепрофессиональных компетенций, а также профессиональных компетенций</w:t>
      </w:r>
    </w:p>
    <w:p w14:paraId="5BFCB80F" w14:textId="77777777" w:rsidR="0041110D" w:rsidRPr="0041110D" w:rsidRDefault="0041110D" w:rsidP="0041110D">
      <w:pPr>
        <w:keepNext/>
        <w:widowControl w:val="0"/>
        <w:suppressAutoHyphens/>
        <w:spacing w:after="60"/>
        <w:ind w:firstLine="709"/>
        <w:jc w:val="both"/>
        <w:outlineLvl w:val="1"/>
        <w:rPr>
          <w:bCs/>
          <w:i/>
          <w:iCs/>
          <w:kern w:val="1"/>
          <w:lang w:val="x-none" w:eastAsia="zh-CN" w:bidi="hi-IN"/>
        </w:rPr>
      </w:pPr>
      <w:r w:rsidRPr="0041110D">
        <w:rPr>
          <w:bCs/>
          <w:iCs/>
          <w:kern w:val="1"/>
          <w:u w:val="single"/>
          <w:lang w:val="x-none" w:eastAsia="zh-CN" w:bidi="hi-IN"/>
        </w:rPr>
        <w:t xml:space="preserve">Цель </w:t>
      </w:r>
      <w:r w:rsidRPr="0041110D">
        <w:rPr>
          <w:bCs/>
          <w:iCs/>
          <w:kern w:val="1"/>
          <w:u w:val="single"/>
          <w:lang w:eastAsia="zh-CN" w:bidi="hi-IN"/>
        </w:rPr>
        <w:t>практики</w:t>
      </w:r>
      <w:r w:rsidRPr="0041110D">
        <w:rPr>
          <w:bCs/>
          <w:iCs/>
          <w:kern w:val="1"/>
          <w:u w:val="single"/>
          <w:lang w:val="x-none" w:eastAsia="zh-CN" w:bidi="hi-IN"/>
        </w:rPr>
        <w:t>:</w:t>
      </w:r>
      <w:r w:rsidRPr="0041110D">
        <w:rPr>
          <w:bCs/>
          <w:iCs/>
          <w:kern w:val="1"/>
          <w:lang w:val="x-none" w:eastAsia="zh-CN" w:bidi="hi-IN"/>
        </w:rPr>
        <w:t xml:space="preserve"> формирование практических навыков научно-исследовательской работы в рамках клинической психологии.</w:t>
      </w:r>
    </w:p>
    <w:p w14:paraId="092E0F7D" w14:textId="77777777" w:rsidR="0041110D" w:rsidRPr="0041110D" w:rsidRDefault="0041110D" w:rsidP="00C739FE">
      <w:pPr>
        <w:shd w:val="clear" w:color="auto" w:fill="FFFFFF"/>
        <w:ind w:left="5" w:right="-6" w:firstLine="703"/>
        <w:jc w:val="both"/>
        <w:rPr>
          <w:u w:val="single"/>
        </w:rPr>
      </w:pPr>
      <w:r w:rsidRPr="0041110D">
        <w:rPr>
          <w:u w:val="single"/>
        </w:rPr>
        <w:t>Задачи практики:</w:t>
      </w:r>
    </w:p>
    <w:p w14:paraId="4714E170" w14:textId="77777777" w:rsidR="0041110D" w:rsidRPr="0041110D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41110D">
        <w:t>освоение умений ставить цели, формулировать задачи научно-исследовательской деятельности;</w:t>
      </w:r>
    </w:p>
    <w:p w14:paraId="071953EB" w14:textId="77777777" w:rsidR="0041110D" w:rsidRPr="0041110D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41110D">
        <w:t>формирование профессиональной позиции клинического психолога, мировоззре</w:t>
      </w:r>
      <w:r w:rsidRPr="0041110D">
        <w:softHyphen/>
        <w:t>ния, стиля поведения, освоение профессиональной этики;</w:t>
      </w:r>
    </w:p>
    <w:p w14:paraId="71B503C2" w14:textId="77777777" w:rsidR="0041110D" w:rsidRPr="0041110D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41110D">
        <w:t>закрепление навыков формулирования цели и задач, объекта и предмета исследования актуального для клинической психологии;</w:t>
      </w:r>
    </w:p>
    <w:p w14:paraId="485E1BD1" w14:textId="77777777" w:rsidR="0041110D" w:rsidRPr="0041110D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41110D">
        <w:t>формирования навыков анализа и интерпретации материалов психодиагностического исследования с использованием различных математико-статистических методов;</w:t>
      </w:r>
    </w:p>
    <w:p w14:paraId="5D5E01F5" w14:textId="77777777" w:rsidR="0041110D" w:rsidRPr="0041110D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</w:pPr>
      <w:r w:rsidRPr="0041110D">
        <w:t>формирование навыков грамотного описания результатов психологического исследования с применением разнообразного иллюстративного материала; и представления их в научных и профессиональных собраниях и конференциях;</w:t>
      </w:r>
    </w:p>
    <w:p w14:paraId="7A7DF675" w14:textId="77777777" w:rsidR="0041110D" w:rsidRPr="0041110D" w:rsidRDefault="0041110D" w:rsidP="0041110D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right="-6"/>
        <w:jc w:val="both"/>
        <w:rPr>
          <w:iCs/>
        </w:rPr>
      </w:pPr>
      <w:r w:rsidRPr="0041110D">
        <w:rPr>
          <w:iCs/>
        </w:rPr>
        <w:t>формирование умения, по результатам исследования, выделять мишени психологической интервенции и составлять практические рекомендации.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D9D2143" w:rsidR="00125718" w:rsidRPr="001D3593" w:rsidRDefault="0041110D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научно-исследовательская работа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5F9D5C27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41110D">
        <w:rPr>
          <w:rStyle w:val="FontStyle84"/>
          <w:sz w:val="24"/>
          <w:szCs w:val="24"/>
        </w:rPr>
        <w:t>удоемкость практики составляет 8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41110D">
        <w:rPr>
          <w:rStyle w:val="FontStyle84"/>
          <w:sz w:val="24"/>
          <w:szCs w:val="24"/>
        </w:rPr>
        <w:t>288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141C77" w14:textId="09A493D2" w:rsidR="001C6683" w:rsidRPr="00DD4965" w:rsidRDefault="00125718" w:rsidP="00DD4965">
      <w:pPr>
        <w:jc w:val="both"/>
      </w:pPr>
      <w:r w:rsidRPr="00DD4965"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DD4965" w14:paraId="18D2C16D" w14:textId="77777777" w:rsidTr="00C739FE">
        <w:tc>
          <w:tcPr>
            <w:tcW w:w="5387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C739FE">
        <w:tc>
          <w:tcPr>
            <w:tcW w:w="5387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C739FE">
        <w:tc>
          <w:tcPr>
            <w:tcW w:w="5387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656A5408" w:rsidR="00125718" w:rsidRPr="00DD4965" w:rsidRDefault="0041110D" w:rsidP="00DD4965">
            <w:pPr>
              <w:jc w:val="both"/>
            </w:pPr>
            <w:r>
              <w:t>283</w:t>
            </w:r>
          </w:p>
        </w:tc>
      </w:tr>
      <w:tr w:rsidR="00125718" w:rsidRPr="00DD4965" w14:paraId="5040FF78" w14:textId="77777777" w:rsidTr="00C739FE">
        <w:tc>
          <w:tcPr>
            <w:tcW w:w="5387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53238F5B" w:rsidR="00125718" w:rsidRPr="00DD4965" w:rsidRDefault="0041110D" w:rsidP="00DD4965">
            <w:pPr>
              <w:jc w:val="both"/>
            </w:pPr>
            <w:r>
              <w:t>288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8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1B2EDC33" w:rsidR="00041D37" w:rsidRPr="00DD4965" w:rsidRDefault="0041110D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3E10D3">
        <w:rPr>
          <w:rFonts w:ascii="Times New Roman" w:hAnsi="Times New Roman"/>
          <w:sz w:val="24"/>
          <w:szCs w:val="24"/>
        </w:rPr>
        <w:t>6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09C79C96" w:rsidR="00041D37" w:rsidRDefault="003E10D3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49CEC9EF" w14:textId="77777777" w:rsidR="00C739FE" w:rsidRPr="00DD4965" w:rsidRDefault="00C739FE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D4965" w14:paraId="2BF58209" w14:textId="77777777" w:rsidTr="00C739FE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C739FE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795125A5" w:rsidR="00592D92" w:rsidRPr="003E10D3" w:rsidRDefault="00B04D03" w:rsidP="003E10D3">
      <w:pPr>
        <w:pStyle w:val="af1"/>
        <w:jc w:val="both"/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</w:t>
      </w:r>
      <w:r w:rsidR="003E10D3">
        <w:rPr>
          <w:lang w:val="x-none" w:eastAsia="x-none"/>
        </w:rPr>
        <w:t>штабов деятельности организации</w:t>
      </w:r>
      <w:r w:rsidR="003E10D3">
        <w:rPr>
          <w:lang w:eastAsia="x-none"/>
        </w:rPr>
        <w:t xml:space="preserve">. </w:t>
      </w:r>
      <w:r w:rsidR="00592D92" w:rsidRPr="0090590A">
        <w:rPr>
          <w:lang w:val="x-none" w:eastAsia="x-none"/>
        </w:rPr>
        <w:t xml:space="preserve"> </w:t>
      </w:r>
      <w:r w:rsidR="003E10D3" w:rsidRPr="003E10D3">
        <w:t>О</w:t>
      </w:r>
      <w:r w:rsidR="003E10D3">
        <w:t>существляют о</w:t>
      </w:r>
      <w:r w:rsidR="003E10D3" w:rsidRPr="003E10D3">
        <w:t>знакомление с принципами организации и проведения научно-исследовательской работы в профильных организациях</w:t>
      </w:r>
      <w:r w:rsidR="003E10D3">
        <w:t>; а</w:t>
      </w:r>
      <w:r w:rsidR="003E10D3" w:rsidRPr="003E10D3">
        <w:t>нализ современной и традиционной научной литературы по теме исследования (в том числе на иностранном языке)</w:t>
      </w:r>
      <w:r w:rsidR="003E10D3">
        <w:t>; о</w:t>
      </w:r>
      <w:r w:rsidR="003E10D3" w:rsidRPr="003E10D3">
        <w:t>пределение методологического а</w:t>
      </w:r>
      <w:r w:rsidR="003E10D3">
        <w:t>ппарата научного исследования; разработку</w:t>
      </w:r>
      <w:r w:rsidR="003E10D3" w:rsidRPr="003E10D3">
        <w:t xml:space="preserve"> дизайна проведение исследования</w:t>
      </w:r>
      <w:r w:rsidR="003E10D3">
        <w:t>; а</w:t>
      </w:r>
      <w:r w:rsidR="003E10D3" w:rsidRPr="003E10D3">
        <w:t>нализ и интерпретация материалов исследования</w:t>
      </w:r>
      <w:r w:rsidR="003E10D3">
        <w:t>; ф</w:t>
      </w:r>
      <w:r w:rsidR="003E10D3" w:rsidRPr="003E10D3">
        <w:t>ормулирование выводов  и практических рекомендаций на основе результатов исследования</w:t>
      </w:r>
      <w:r w:rsidR="003E10D3">
        <w:t>.</w:t>
      </w:r>
    </w:p>
    <w:p w14:paraId="4F4A105F" w14:textId="412662ED" w:rsidR="00592D92" w:rsidRPr="0090590A" w:rsidRDefault="00B04D03" w:rsidP="003E10D3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78EAE4A1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3E10D3">
        <w:t>отчетности 6 курс (В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4A52652" w14:textId="3232A19A" w:rsidR="003E10D3" w:rsidRPr="003E10D3" w:rsidRDefault="003E10D3" w:rsidP="003E10D3">
      <w:pPr>
        <w:ind w:firstLine="567"/>
        <w:jc w:val="both"/>
        <w:rPr>
          <w:rFonts w:eastAsia="Calibri"/>
        </w:rPr>
      </w:pPr>
      <w:r w:rsidRPr="003E10D3">
        <w:rPr>
          <w:rFonts w:eastAsia="Calibri"/>
        </w:rPr>
        <w:t>Отчет студента-практиканта представляет собо</w:t>
      </w:r>
      <w:r>
        <w:rPr>
          <w:rFonts w:eastAsia="Calibri"/>
        </w:rPr>
        <w:t>й самостоятельную письменную ра</w:t>
      </w:r>
      <w:r w:rsidRPr="003E10D3">
        <w:rPr>
          <w:rFonts w:eastAsia="Calibri"/>
        </w:rPr>
        <w:t>боту и содержит:</w:t>
      </w:r>
    </w:p>
    <w:p w14:paraId="1EBBE604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1.</w:t>
      </w:r>
      <w:r w:rsidRPr="003E10D3">
        <w:rPr>
          <w:rFonts w:eastAsia="Calibri"/>
        </w:rPr>
        <w:tab/>
        <w:t xml:space="preserve"> Задание (направление) на практику;</w:t>
      </w:r>
    </w:p>
    <w:p w14:paraId="2973F335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2.</w:t>
      </w:r>
      <w:r w:rsidRPr="003E10D3">
        <w:rPr>
          <w:rFonts w:eastAsia="Calibri"/>
        </w:rPr>
        <w:tab/>
        <w:t>Дневник практики,</w:t>
      </w:r>
    </w:p>
    <w:p w14:paraId="6046043B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3.</w:t>
      </w:r>
      <w:r w:rsidRPr="003E10D3">
        <w:rPr>
          <w:rFonts w:eastAsia="Calibri"/>
        </w:rPr>
        <w:tab/>
        <w:t xml:space="preserve"> Индивидуальный план студента-практиканта на весь период практики;</w:t>
      </w:r>
    </w:p>
    <w:p w14:paraId="791D2C50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4.</w:t>
      </w:r>
      <w:r w:rsidRPr="003E10D3">
        <w:rPr>
          <w:rFonts w:eastAsia="Calibri"/>
        </w:rPr>
        <w:tab/>
        <w:t>Краткий литературный обзор по теме НИР;</w:t>
      </w:r>
    </w:p>
    <w:p w14:paraId="6F39F3F1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5.</w:t>
      </w:r>
      <w:r w:rsidRPr="003E10D3">
        <w:rPr>
          <w:rFonts w:eastAsia="Calibri"/>
        </w:rPr>
        <w:tab/>
        <w:t>Методологическое обоснование НИР;</w:t>
      </w:r>
    </w:p>
    <w:p w14:paraId="1D50608F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6.</w:t>
      </w:r>
      <w:r w:rsidRPr="003E10D3">
        <w:rPr>
          <w:rFonts w:eastAsia="Calibri"/>
        </w:rPr>
        <w:tab/>
        <w:t>Материалы математико-статистического анализа данных обследования респондентов основной и контрольной групп;</w:t>
      </w:r>
    </w:p>
    <w:p w14:paraId="2F95191B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7.</w:t>
      </w:r>
      <w:r w:rsidRPr="003E10D3">
        <w:rPr>
          <w:rFonts w:eastAsia="Calibri"/>
        </w:rPr>
        <w:tab/>
        <w:t>Результаты анализа и интерпретацию материалов исследования, сопровождающуюся таблицами и рисунками;</w:t>
      </w:r>
    </w:p>
    <w:p w14:paraId="05F0DB68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8.</w:t>
      </w:r>
      <w:r w:rsidRPr="003E10D3">
        <w:rPr>
          <w:rFonts w:eastAsia="Calibri"/>
        </w:rPr>
        <w:tab/>
        <w:t>Разработанные в ходе НИР практические рекомендации;</w:t>
      </w:r>
    </w:p>
    <w:p w14:paraId="041DD9E9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9.</w:t>
      </w:r>
      <w:r w:rsidRPr="003E10D3">
        <w:rPr>
          <w:rFonts w:eastAsia="Calibri"/>
        </w:rPr>
        <w:tab/>
        <w:t>Аналитическую таблицу с первичными данными обследований;</w:t>
      </w:r>
    </w:p>
    <w:p w14:paraId="37372C4A" w14:textId="46136455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10.</w:t>
      </w:r>
      <w:r w:rsidRPr="003E10D3">
        <w:rPr>
          <w:rFonts w:eastAsia="Calibri"/>
        </w:rPr>
        <w:tab/>
      </w:r>
      <w:r>
        <w:rPr>
          <w:rFonts w:eastAsia="Calibri"/>
        </w:rPr>
        <w:t>П</w:t>
      </w:r>
      <w:r w:rsidRPr="003E10D3">
        <w:rPr>
          <w:rFonts w:eastAsia="Calibri"/>
        </w:rPr>
        <w:t>исьменный отчет о результатах НИР, приобретенных умениях и навыках, перечень проведенных исследований;</w:t>
      </w:r>
    </w:p>
    <w:p w14:paraId="5AAAE959" w14:textId="77777777" w:rsidR="003E10D3" w:rsidRP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12.</w:t>
      </w:r>
      <w:r w:rsidRPr="003E10D3">
        <w:rPr>
          <w:rFonts w:eastAsia="Calibri"/>
        </w:rPr>
        <w:tab/>
        <w:t>Характеристику с учреждения – баз производственной практики,</w:t>
      </w:r>
    </w:p>
    <w:p w14:paraId="57B188C4" w14:textId="69C6ECB2" w:rsidR="003E10D3" w:rsidRDefault="003E10D3" w:rsidP="003E10D3">
      <w:pPr>
        <w:tabs>
          <w:tab w:val="left" w:pos="993"/>
        </w:tabs>
        <w:ind w:firstLine="567"/>
        <w:jc w:val="both"/>
        <w:rPr>
          <w:rFonts w:eastAsia="Calibri"/>
        </w:rPr>
      </w:pPr>
      <w:r w:rsidRPr="003E10D3">
        <w:rPr>
          <w:rFonts w:eastAsia="Calibri"/>
        </w:rPr>
        <w:t>13.</w:t>
      </w:r>
      <w:r w:rsidRPr="003E10D3">
        <w:rPr>
          <w:rFonts w:eastAsia="Calibri"/>
        </w:rPr>
        <w:tab/>
        <w:t>Диск с данными, полученными (разработанными) в ходе практики.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446"/>
        <w:gridCol w:w="1559"/>
        <w:gridCol w:w="709"/>
        <w:gridCol w:w="1134"/>
        <w:gridCol w:w="1956"/>
      </w:tblGrid>
      <w:tr w:rsidR="00E325C6" w:rsidRPr="007F18F6" w14:paraId="76F5BA16" w14:textId="77777777" w:rsidTr="00C739FE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446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739FE">
        <w:trPr>
          <w:cantSplit/>
          <w:trHeight w:val="1460"/>
        </w:trPr>
        <w:tc>
          <w:tcPr>
            <w:tcW w:w="709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3E10D3" w:rsidRPr="00E325C6" w14:paraId="60B5AB4E" w14:textId="77777777" w:rsidTr="00C739FE">
        <w:tc>
          <w:tcPr>
            <w:tcW w:w="709" w:type="dxa"/>
            <w:vAlign w:val="center"/>
          </w:tcPr>
          <w:p w14:paraId="11156BFB" w14:textId="77777777" w:rsidR="003E10D3" w:rsidRPr="00124CE3" w:rsidRDefault="003E10D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3A7AA9EC" w:rsidR="003E10D3" w:rsidRPr="00E325C6" w:rsidRDefault="003E10D3" w:rsidP="00E325C6">
            <w:pPr>
              <w:autoSpaceDE w:val="0"/>
              <w:autoSpaceDN w:val="0"/>
              <w:adjustRightInd w:val="0"/>
            </w:pPr>
            <w:r w:rsidRPr="006A7616">
              <w:t>Клиническая психология</w:t>
            </w:r>
          </w:p>
        </w:tc>
        <w:tc>
          <w:tcPr>
            <w:tcW w:w="1446" w:type="dxa"/>
          </w:tcPr>
          <w:p w14:paraId="0647D39A" w14:textId="32E1D0B7" w:rsidR="003E10D3" w:rsidRPr="00E325C6" w:rsidRDefault="003E10D3" w:rsidP="00E325C6">
            <w:r w:rsidRPr="006A7616">
              <w:t>Карвасарский Б.Д..</w:t>
            </w:r>
          </w:p>
        </w:tc>
        <w:tc>
          <w:tcPr>
            <w:tcW w:w="1559" w:type="dxa"/>
          </w:tcPr>
          <w:p w14:paraId="0C8D62BC" w14:textId="4B00F039" w:rsidR="003E10D3" w:rsidRPr="00E325C6" w:rsidRDefault="003E10D3" w:rsidP="00E325C6">
            <w:r w:rsidRPr="006A7616">
              <w:t>СПб. Питер</w:t>
            </w:r>
          </w:p>
        </w:tc>
        <w:tc>
          <w:tcPr>
            <w:tcW w:w="709" w:type="dxa"/>
          </w:tcPr>
          <w:p w14:paraId="27118B15" w14:textId="43105784" w:rsidR="003E10D3" w:rsidRPr="00E325C6" w:rsidRDefault="003E10D3" w:rsidP="00E325C6">
            <w:r w:rsidRPr="006A7616">
              <w:t>2021</w:t>
            </w:r>
          </w:p>
        </w:tc>
        <w:tc>
          <w:tcPr>
            <w:tcW w:w="1134" w:type="dxa"/>
          </w:tcPr>
          <w:p w14:paraId="671174BA" w14:textId="64FA34B3" w:rsidR="003E10D3" w:rsidRPr="00E325C6" w:rsidRDefault="003E10D3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29F07B12" w:rsidR="003E10D3" w:rsidRPr="00E325C6" w:rsidRDefault="003E10D3" w:rsidP="00E325C6">
            <w:pPr>
              <w:rPr>
                <w:rFonts w:eastAsia="Calibri"/>
                <w:color w:val="FF0000"/>
                <w:u w:val="single"/>
              </w:rPr>
            </w:pPr>
            <w:r w:rsidRPr="006A7616">
              <w:t>http://biblioclub.ru</w:t>
            </w:r>
          </w:p>
        </w:tc>
      </w:tr>
      <w:tr w:rsidR="003E10D3" w:rsidRPr="00A854BD" w14:paraId="3069B773" w14:textId="77777777" w:rsidTr="00C739FE">
        <w:tc>
          <w:tcPr>
            <w:tcW w:w="709" w:type="dxa"/>
            <w:vAlign w:val="center"/>
          </w:tcPr>
          <w:p w14:paraId="3479B996" w14:textId="77777777" w:rsidR="003E10D3" w:rsidRPr="00E325C6" w:rsidRDefault="003E10D3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7A1DA172" w14:textId="77777777" w:rsidR="003E10D3" w:rsidRPr="006201F9" w:rsidRDefault="003E10D3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Основы патопсихологии. Учебное пособие под.ред. проф. С.Л.Соловьево</w:t>
            </w: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</w:t>
            </w:r>
          </w:p>
          <w:p w14:paraId="3CD178B3" w14:textId="09AE2DBF" w:rsidR="003E10D3" w:rsidRPr="00E325C6" w:rsidRDefault="003E10D3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6" w:type="dxa"/>
          </w:tcPr>
          <w:p w14:paraId="4B103043" w14:textId="49AA27AA" w:rsidR="003E10D3" w:rsidRPr="00E325C6" w:rsidRDefault="003E10D3" w:rsidP="00E325C6">
            <w:pPr>
              <w:rPr>
                <w:color w:val="000000"/>
              </w:rPr>
            </w:pPr>
            <w:r w:rsidRPr="006201F9">
              <w:rPr>
                <w:rFonts w:eastAsia="Calibri"/>
              </w:rPr>
              <w:lastRenderedPageBreak/>
              <w:t>Загорная Е.В., Капитанаки В.Е.</w:t>
            </w:r>
          </w:p>
        </w:tc>
        <w:tc>
          <w:tcPr>
            <w:tcW w:w="1559" w:type="dxa"/>
          </w:tcPr>
          <w:p w14:paraId="0A70C540" w14:textId="39C502B9" w:rsidR="003E10D3" w:rsidRPr="00E325C6" w:rsidRDefault="003E10D3" w:rsidP="00E325C6">
            <w:pPr>
              <w:jc w:val="center"/>
              <w:rPr>
                <w:color w:val="000000"/>
              </w:rPr>
            </w:pPr>
            <w:r w:rsidRPr="006201F9">
              <w:t>.-М.: Мир науки</w:t>
            </w:r>
          </w:p>
        </w:tc>
        <w:tc>
          <w:tcPr>
            <w:tcW w:w="709" w:type="dxa"/>
          </w:tcPr>
          <w:p w14:paraId="234BDC2D" w14:textId="4C89E2BA" w:rsidR="003E10D3" w:rsidRPr="00E325C6" w:rsidRDefault="003E10D3" w:rsidP="00E325C6">
            <w:pPr>
              <w:rPr>
                <w:color w:val="000000"/>
              </w:rPr>
            </w:pPr>
            <w:r w:rsidRPr="006201F9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60CBD821" w:rsidR="003E10D3" w:rsidRPr="00E325C6" w:rsidRDefault="003E10D3" w:rsidP="00E325C6">
            <w:pPr>
              <w:jc w:val="center"/>
            </w:pPr>
            <w:r w:rsidRPr="006201F9">
              <w:t>20</w:t>
            </w:r>
          </w:p>
        </w:tc>
        <w:tc>
          <w:tcPr>
            <w:tcW w:w="1956" w:type="dxa"/>
          </w:tcPr>
          <w:p w14:paraId="3508DF42" w14:textId="3C9D1E6D" w:rsidR="003E10D3" w:rsidRPr="00E325C6" w:rsidRDefault="0078622E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3E10D3" w:rsidRPr="006201F9">
                <w:rPr>
                  <w:rStyle w:val="a6"/>
                </w:rPr>
                <w:t>http://izd-mn.com/24mnnpu17.html</w:t>
              </w:r>
            </w:hyperlink>
            <w:r w:rsidR="003E10D3" w:rsidRPr="006201F9">
              <w:t>.</w:t>
            </w:r>
          </w:p>
        </w:tc>
      </w:tr>
      <w:tr w:rsidR="00D709BD" w:rsidRPr="00124CE3" w14:paraId="4BFB27B8" w14:textId="77777777" w:rsidTr="00C739FE">
        <w:tc>
          <w:tcPr>
            <w:tcW w:w="709" w:type="dxa"/>
            <w:vAlign w:val="center"/>
          </w:tcPr>
          <w:p w14:paraId="62AF93C3" w14:textId="77777777" w:rsidR="00D709BD" w:rsidRPr="003E10D3" w:rsidRDefault="00D709BD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4C489A4" w14:textId="3FD223B1" w:rsidR="00D709BD" w:rsidRPr="00E325C6" w:rsidRDefault="00D709BD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0E9B">
              <w:t xml:space="preserve">Математические методы в психологии </w:t>
            </w:r>
          </w:p>
        </w:tc>
        <w:tc>
          <w:tcPr>
            <w:tcW w:w="1446" w:type="dxa"/>
          </w:tcPr>
          <w:p w14:paraId="02E11E57" w14:textId="2CF8F750" w:rsidR="00D709BD" w:rsidRPr="00E325C6" w:rsidRDefault="00D709BD" w:rsidP="00E325C6">
            <w:pPr>
              <w:rPr>
                <w:color w:val="000000"/>
              </w:rPr>
            </w:pPr>
            <w:r w:rsidRPr="005F0E9B">
              <w:t>Сидоренко, Е.В.</w:t>
            </w:r>
          </w:p>
        </w:tc>
        <w:tc>
          <w:tcPr>
            <w:tcW w:w="1559" w:type="dxa"/>
          </w:tcPr>
          <w:p w14:paraId="1155A735" w14:textId="078F3675" w:rsidR="00D709BD" w:rsidRPr="00E325C6" w:rsidRDefault="00D709BD" w:rsidP="00E325C6">
            <w:pPr>
              <w:jc w:val="center"/>
              <w:rPr>
                <w:color w:val="000000"/>
              </w:rPr>
            </w:pPr>
            <w:r w:rsidRPr="005F0E9B">
              <w:t>СПб: Речь</w:t>
            </w:r>
          </w:p>
        </w:tc>
        <w:tc>
          <w:tcPr>
            <w:tcW w:w="709" w:type="dxa"/>
          </w:tcPr>
          <w:p w14:paraId="1DFC4731" w14:textId="68F6E48E" w:rsidR="00D709BD" w:rsidRPr="00E325C6" w:rsidRDefault="00D709BD" w:rsidP="00E325C6">
            <w:pPr>
              <w:rPr>
                <w:color w:val="000000"/>
              </w:rPr>
            </w:pPr>
            <w:r w:rsidRPr="005F0E9B">
              <w:t>2000</w:t>
            </w:r>
          </w:p>
        </w:tc>
        <w:tc>
          <w:tcPr>
            <w:tcW w:w="1134" w:type="dxa"/>
          </w:tcPr>
          <w:p w14:paraId="7243F059" w14:textId="0C5D51B3" w:rsidR="00D709BD" w:rsidRPr="00E325C6" w:rsidRDefault="00D709BD" w:rsidP="00E325C6">
            <w:pPr>
              <w:jc w:val="center"/>
            </w:pPr>
          </w:p>
        </w:tc>
        <w:tc>
          <w:tcPr>
            <w:tcW w:w="1956" w:type="dxa"/>
          </w:tcPr>
          <w:p w14:paraId="33688676" w14:textId="594A6692" w:rsidR="00D709BD" w:rsidRPr="00E325C6" w:rsidRDefault="00D709BD" w:rsidP="00E325C6">
            <w:pPr>
              <w:rPr>
                <w:rFonts w:eastAsia="Calibri"/>
                <w:color w:val="FF0000"/>
                <w:u w:val="single"/>
              </w:rPr>
            </w:pPr>
            <w:r w:rsidRPr="005F0E9B">
              <w:t>https://www.sgu.ru/sites/default/files/textdocsfiles/2014/02/19/sidorenko.pdf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78622E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78622E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78622E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78622E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78622E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78622E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B4680" w14:textId="77777777" w:rsidR="0078622E" w:rsidRDefault="0078622E" w:rsidP="00125718">
      <w:r>
        <w:separator/>
      </w:r>
    </w:p>
  </w:endnote>
  <w:endnote w:type="continuationSeparator" w:id="0">
    <w:p w14:paraId="1948C7D2" w14:textId="77777777" w:rsidR="0078622E" w:rsidRDefault="0078622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65DFB" w14:textId="77777777" w:rsidR="0078622E" w:rsidRDefault="0078622E" w:rsidP="00125718">
      <w:r>
        <w:separator/>
      </w:r>
    </w:p>
  </w:footnote>
  <w:footnote w:type="continuationSeparator" w:id="0">
    <w:p w14:paraId="7C537C8F" w14:textId="77777777" w:rsidR="0078622E" w:rsidRDefault="0078622E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1545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A0B50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3E10D3"/>
    <w:rsid w:val="0041110D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10999"/>
    <w:rsid w:val="00725186"/>
    <w:rsid w:val="00741974"/>
    <w:rsid w:val="0078622E"/>
    <w:rsid w:val="007A0AEA"/>
    <w:rsid w:val="007E5182"/>
    <w:rsid w:val="00805077"/>
    <w:rsid w:val="0081131A"/>
    <w:rsid w:val="00814696"/>
    <w:rsid w:val="008319D9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81095"/>
    <w:rsid w:val="00AC75BA"/>
    <w:rsid w:val="00AD4184"/>
    <w:rsid w:val="00AE3A8D"/>
    <w:rsid w:val="00B04D03"/>
    <w:rsid w:val="00B53803"/>
    <w:rsid w:val="00B73F0A"/>
    <w:rsid w:val="00BB524D"/>
    <w:rsid w:val="00BB677C"/>
    <w:rsid w:val="00BE487A"/>
    <w:rsid w:val="00C3143C"/>
    <w:rsid w:val="00C63913"/>
    <w:rsid w:val="00C739FE"/>
    <w:rsid w:val="00CB0705"/>
    <w:rsid w:val="00CB7648"/>
    <w:rsid w:val="00CD2867"/>
    <w:rsid w:val="00CF7FDC"/>
    <w:rsid w:val="00D06FEB"/>
    <w:rsid w:val="00D304D0"/>
    <w:rsid w:val="00D30DBC"/>
    <w:rsid w:val="00D36901"/>
    <w:rsid w:val="00D60335"/>
    <w:rsid w:val="00D64787"/>
    <w:rsid w:val="00D709BD"/>
    <w:rsid w:val="00D77A96"/>
    <w:rsid w:val="00D94C8C"/>
    <w:rsid w:val="00DC4F2A"/>
    <w:rsid w:val="00DD4965"/>
    <w:rsid w:val="00DE4704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E76E4175-E423-4951-9644-B1C9F86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uiPriority w:val="99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2A559-A3A1-4051-AC0D-9F085149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13</cp:revision>
  <cp:lastPrinted>2019-11-28T11:03:00Z</cp:lastPrinted>
  <dcterms:created xsi:type="dcterms:W3CDTF">2022-03-14T10:14:00Z</dcterms:created>
  <dcterms:modified xsi:type="dcterms:W3CDTF">2023-05-12T10:39:00Z</dcterms:modified>
</cp:coreProperties>
</file>