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8FBF" w14:textId="0C7F60B8" w:rsidR="00484894" w:rsidRPr="00484894" w:rsidRDefault="00484894" w:rsidP="00484894">
      <w:pPr>
        <w:tabs>
          <w:tab w:val="left" w:pos="0"/>
          <w:tab w:val="left" w:pos="1530"/>
        </w:tabs>
        <w:jc w:val="center"/>
      </w:pPr>
      <w:r w:rsidRPr="00484894">
        <w:t>ГОСУДАРСТВЕННОЕ АВТОНОМНОЕ ОБРАЗОВАТЕЛЬНОЕ УЧРЕЖДЕНИЕ ВЫСШЕГО ОБРАЗОВАНИЯ</w:t>
      </w:r>
    </w:p>
    <w:p w14:paraId="4C077D75" w14:textId="77777777" w:rsidR="00484894" w:rsidRPr="00484894" w:rsidRDefault="00484894" w:rsidP="0048489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4894">
        <w:rPr>
          <w:b/>
        </w:rPr>
        <w:t xml:space="preserve">«ЛЕНИНГРАДСКИЙ ГОСУДАРСТВЕННЫЙ УНИВЕРСИТЕТ </w:t>
      </w:r>
    </w:p>
    <w:p w14:paraId="5664E11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  <w:r w:rsidRPr="00484894">
        <w:rPr>
          <w:b/>
        </w:rPr>
        <w:t>ИМЕНИ А.С. ПУШКИНА»</w:t>
      </w:r>
    </w:p>
    <w:p w14:paraId="771B5B2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6F84214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3AFCCF3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0FA59280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>УТВЕРЖДАЮ</w:t>
      </w:r>
    </w:p>
    <w:p w14:paraId="5DF1EA1A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>Проректор по учебно-методической</w:t>
      </w:r>
    </w:p>
    <w:p w14:paraId="24AECABA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 xml:space="preserve">работе </w:t>
      </w:r>
    </w:p>
    <w:p w14:paraId="60A40EE5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>____________ С.Н.Большаков</w:t>
      </w:r>
    </w:p>
    <w:p w14:paraId="10DC526B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528392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8E7ACA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4096FE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915ABB4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84894">
        <w:rPr>
          <w:caps/>
        </w:rPr>
        <w:t>РАБОЧАЯ ПРОГРАММА</w:t>
      </w:r>
    </w:p>
    <w:p w14:paraId="7F691598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84894">
        <w:rPr>
          <w:rFonts w:cs="Courier New"/>
        </w:rPr>
        <w:t>дисциплины</w:t>
      </w:r>
    </w:p>
    <w:p w14:paraId="7D6E560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CE888B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D2AE46" w14:textId="79097006" w:rsidR="00484894" w:rsidRPr="00484894" w:rsidRDefault="00484894" w:rsidP="00484894">
      <w:pPr>
        <w:tabs>
          <w:tab w:val="left" w:pos="708"/>
          <w:tab w:val="left" w:pos="788"/>
        </w:tabs>
        <w:jc w:val="center"/>
        <w:rPr>
          <w:bCs/>
        </w:rPr>
      </w:pPr>
      <w:r>
        <w:rPr>
          <w:b/>
          <w:color w:val="000000"/>
        </w:rPr>
        <w:t>Б1.О.01.04</w:t>
      </w:r>
      <w:r w:rsidRPr="00484894">
        <w:rPr>
          <w:b/>
          <w:color w:val="000000"/>
        </w:rPr>
        <w:t xml:space="preserve"> </w:t>
      </w:r>
      <w:r>
        <w:rPr>
          <w:b/>
          <w:color w:val="000000"/>
        </w:rPr>
        <w:t>ЛОГИКА</w:t>
      </w:r>
    </w:p>
    <w:p w14:paraId="3D207222" w14:textId="490CD726" w:rsidR="00484894" w:rsidRDefault="00484894" w:rsidP="00484894">
      <w:pPr>
        <w:tabs>
          <w:tab w:val="left" w:pos="3822"/>
        </w:tabs>
        <w:spacing w:line="288" w:lineRule="auto"/>
      </w:pPr>
    </w:p>
    <w:p w14:paraId="0CA6B363" w14:textId="77777777" w:rsidR="0064294A" w:rsidRPr="00484894" w:rsidRDefault="0064294A" w:rsidP="00484894">
      <w:pPr>
        <w:tabs>
          <w:tab w:val="left" w:pos="3822"/>
        </w:tabs>
        <w:spacing w:line="288" w:lineRule="auto"/>
        <w:rPr>
          <w:b/>
          <w:color w:val="00000A"/>
        </w:rPr>
      </w:pPr>
    </w:p>
    <w:p w14:paraId="20C75753" w14:textId="421053C4" w:rsidR="00484894" w:rsidRPr="00484894" w:rsidRDefault="000860E7" w:rsidP="00484894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484894" w:rsidRPr="00484894">
        <w:rPr>
          <w:b/>
        </w:rPr>
        <w:t xml:space="preserve"> 37.05.01 Клиническая психология</w:t>
      </w:r>
    </w:p>
    <w:p w14:paraId="1A6DBDE2" w14:textId="77777777" w:rsidR="00484894" w:rsidRPr="00484894" w:rsidRDefault="00484894" w:rsidP="00484894">
      <w:pPr>
        <w:tabs>
          <w:tab w:val="right" w:leader="underscore" w:pos="8505"/>
        </w:tabs>
        <w:spacing w:line="288" w:lineRule="auto"/>
        <w:jc w:val="center"/>
      </w:pPr>
      <w:r w:rsidRPr="00484894">
        <w:t xml:space="preserve">Направленность (профиль) </w:t>
      </w:r>
      <w:r w:rsidRPr="00484894">
        <w:rPr>
          <w:b/>
        </w:rPr>
        <w:t>Психологическое обеспечение в чрезвычайных и экстремальных ситуациях</w:t>
      </w:r>
    </w:p>
    <w:p w14:paraId="7F1A3973" w14:textId="77777777" w:rsidR="00484894" w:rsidRPr="00484894" w:rsidRDefault="00484894" w:rsidP="00484894">
      <w:pPr>
        <w:tabs>
          <w:tab w:val="left" w:pos="3822"/>
        </w:tabs>
        <w:spacing w:line="288" w:lineRule="auto"/>
        <w:jc w:val="center"/>
        <w:rPr>
          <w:bCs/>
        </w:rPr>
      </w:pPr>
    </w:p>
    <w:p w14:paraId="2C1AF361" w14:textId="77777777" w:rsidR="00484894" w:rsidRPr="00484894" w:rsidRDefault="00484894" w:rsidP="00484894">
      <w:pPr>
        <w:tabs>
          <w:tab w:val="left" w:pos="3822"/>
        </w:tabs>
        <w:spacing w:line="288" w:lineRule="auto"/>
        <w:jc w:val="center"/>
        <w:rPr>
          <w:bCs/>
        </w:rPr>
      </w:pPr>
      <w:r w:rsidRPr="00484894">
        <w:rPr>
          <w:bCs/>
        </w:rPr>
        <w:t>(год начала подготовки – 2021)</w:t>
      </w:r>
    </w:p>
    <w:p w14:paraId="20F79ACB" w14:textId="77777777" w:rsidR="00484894" w:rsidRPr="00484894" w:rsidRDefault="00484894" w:rsidP="00484894">
      <w:pPr>
        <w:tabs>
          <w:tab w:val="left" w:pos="3822"/>
        </w:tabs>
        <w:jc w:val="center"/>
        <w:rPr>
          <w:bCs/>
        </w:rPr>
      </w:pPr>
    </w:p>
    <w:p w14:paraId="55FA2D52" w14:textId="77777777" w:rsidR="00484894" w:rsidRPr="00484894" w:rsidRDefault="00484894" w:rsidP="00484894">
      <w:pPr>
        <w:tabs>
          <w:tab w:val="left" w:pos="3822"/>
        </w:tabs>
        <w:jc w:val="center"/>
        <w:rPr>
          <w:bCs/>
        </w:rPr>
      </w:pPr>
    </w:p>
    <w:p w14:paraId="79A978E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758F44A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144895C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FA5C8AE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610A48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785EA9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4786CC73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195E26D4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6C5A30F6" w14:textId="56CFDF84" w:rsid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622A2D92" w14:textId="072329D6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5EB197AC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54783D8E" w14:textId="084C8DC3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23DE49C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21C02A70" w14:textId="77777777" w:rsidR="00484894" w:rsidRPr="00484894" w:rsidRDefault="00484894" w:rsidP="00484894">
      <w:pPr>
        <w:tabs>
          <w:tab w:val="left" w:pos="5130"/>
        </w:tabs>
      </w:pPr>
      <w:r w:rsidRPr="00484894">
        <w:tab/>
      </w:r>
    </w:p>
    <w:p w14:paraId="6428BC7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169286D7" w14:textId="77777777" w:rsidR="0064294A" w:rsidRDefault="0064294A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09D205E8" w14:textId="723C83A0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  <w:r w:rsidRPr="00484894">
        <w:t xml:space="preserve">Санкт-Петербург </w:t>
      </w:r>
    </w:p>
    <w:p w14:paraId="59395A5D" w14:textId="0D90C444" w:rsidR="00484894" w:rsidRPr="00FC176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  <w:r w:rsidRPr="00FC1764">
        <w:t>202</w:t>
      </w:r>
      <w:r w:rsidR="00B1725D">
        <w:t>1</w:t>
      </w:r>
      <w:bookmarkStart w:id="0" w:name="_GoBack"/>
      <w:bookmarkEnd w:id="0"/>
    </w:p>
    <w:p w14:paraId="7AEACB69" w14:textId="77777777" w:rsidR="00484894" w:rsidRDefault="00484894" w:rsidP="00E2475A">
      <w:pPr>
        <w:pStyle w:val="txt"/>
        <w:spacing w:before="0" w:beforeAutospacing="0" w:after="0" w:afterAutospacing="0"/>
        <w:ind w:right="-6"/>
        <w:rPr>
          <w:b/>
        </w:rPr>
      </w:pPr>
    </w:p>
    <w:p w14:paraId="788B0630" w14:textId="77777777" w:rsidR="00B74A37" w:rsidRDefault="007D74D4" w:rsidP="00B74A37">
      <w:pPr>
        <w:pStyle w:val="txt"/>
        <w:spacing w:before="0" w:beforeAutospacing="0" w:after="0" w:afterAutospacing="0"/>
        <w:ind w:right="-6"/>
        <w:jc w:val="both"/>
        <w:rPr>
          <w:b/>
          <w:bCs/>
        </w:rPr>
      </w:pPr>
      <w:r w:rsidRPr="00DD1C05">
        <w:rPr>
          <w:b/>
        </w:rPr>
        <w:lastRenderedPageBreak/>
        <w:t>1.</w:t>
      </w:r>
      <w:r w:rsidR="00B74A37">
        <w:rPr>
          <w:b/>
        </w:rPr>
        <w:t xml:space="preserve"> 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32E4C3CE" w14:textId="1774D7E4" w:rsidR="00DA10A6" w:rsidRPr="00B74A37" w:rsidRDefault="00DA10A6" w:rsidP="00B74A37">
      <w:pPr>
        <w:pStyle w:val="txt"/>
        <w:spacing w:before="0" w:beforeAutospacing="0" w:after="0" w:afterAutospacing="0"/>
        <w:ind w:right="-6" w:firstLine="708"/>
        <w:jc w:val="both"/>
        <w:rPr>
          <w:b/>
          <w:bCs/>
        </w:rPr>
      </w:pPr>
      <w:r w:rsidRPr="007F18F6">
        <w:t>Процесс изучения дисциплины направлен на формирование следующих компетенций:</w:t>
      </w:r>
    </w:p>
    <w:p w14:paraId="0D388497" w14:textId="77777777" w:rsidR="00DA10A6" w:rsidRPr="00A304D6" w:rsidRDefault="00DA10A6" w:rsidP="00EC69C9">
      <w:pPr>
        <w:jc w:val="both"/>
        <w:rPr>
          <w:i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64294A" w:rsidRPr="00145CC1" w14:paraId="5C73B353" w14:textId="3CCA5FCF" w:rsidTr="0064294A">
        <w:trPr>
          <w:trHeight w:val="727"/>
        </w:trPr>
        <w:tc>
          <w:tcPr>
            <w:tcW w:w="1843" w:type="dxa"/>
            <w:shd w:val="clear" w:color="auto" w:fill="auto"/>
          </w:tcPr>
          <w:p w14:paraId="4C4344A9" w14:textId="77777777" w:rsidR="0064294A" w:rsidRPr="00F75AFA" w:rsidRDefault="0064294A" w:rsidP="0064294A">
            <w:pPr>
              <w:pStyle w:val="a5"/>
              <w:jc w:val="center"/>
              <w:rPr>
                <w:i/>
                <w:iCs/>
              </w:rPr>
            </w:pPr>
            <w:r>
              <w:t>Индекс компе</w:t>
            </w:r>
            <w:r w:rsidRPr="00F75AFA">
              <w:t>тенции</w:t>
            </w:r>
          </w:p>
        </w:tc>
        <w:tc>
          <w:tcPr>
            <w:tcW w:w="2977" w:type="dxa"/>
            <w:shd w:val="clear" w:color="auto" w:fill="auto"/>
          </w:tcPr>
          <w:p w14:paraId="4BADDCE3" w14:textId="77777777" w:rsidR="0064294A" w:rsidRPr="00F75AFA" w:rsidRDefault="0064294A" w:rsidP="0064294A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14:paraId="67FFD3F8" w14:textId="77777777" w:rsidR="0064294A" w:rsidRPr="00F75AFA" w:rsidRDefault="0064294A" w:rsidP="0064294A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4536" w:type="dxa"/>
          </w:tcPr>
          <w:p w14:paraId="78CD889A" w14:textId="77777777" w:rsidR="0064294A" w:rsidRDefault="0064294A" w:rsidP="0064294A">
            <w:pPr>
              <w:pStyle w:val="a5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 xml:space="preserve">Индикаторы компетенций </w:t>
            </w:r>
          </w:p>
          <w:p w14:paraId="3ACA6A0E" w14:textId="7FFE7EEB" w:rsidR="0064294A" w:rsidRPr="00F75AFA" w:rsidRDefault="0064294A" w:rsidP="0064294A">
            <w:pPr>
              <w:pStyle w:val="a5"/>
              <w:jc w:val="center"/>
            </w:pPr>
            <w:r w:rsidRPr="00FF5CDA">
              <w:rPr>
                <w:color w:val="000000"/>
              </w:rPr>
              <w:t>(код и содержание</w:t>
            </w:r>
          </w:p>
        </w:tc>
      </w:tr>
      <w:tr w:rsidR="0064294A" w:rsidRPr="00145CC1" w14:paraId="493FFAE2" w14:textId="3FDC7B7E" w:rsidTr="0064294A">
        <w:trPr>
          <w:trHeight w:val="673"/>
        </w:trPr>
        <w:tc>
          <w:tcPr>
            <w:tcW w:w="1843" w:type="dxa"/>
            <w:vMerge w:val="restart"/>
            <w:shd w:val="clear" w:color="auto" w:fill="auto"/>
          </w:tcPr>
          <w:p w14:paraId="48473E25" w14:textId="77777777" w:rsidR="0064294A" w:rsidRPr="00AA393E" w:rsidRDefault="0064294A" w:rsidP="0064294A">
            <w:pPr>
              <w:jc w:val="center"/>
            </w:pPr>
            <w:r>
              <w:t>УК-1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027FDC9" w14:textId="77777777" w:rsidR="0064294A" w:rsidRPr="00AA393E" w:rsidRDefault="0064294A" w:rsidP="0064294A">
            <w:pPr>
              <w:jc w:val="both"/>
            </w:pPr>
            <w:r w:rsidRPr="00AA393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536" w:type="dxa"/>
          </w:tcPr>
          <w:p w14:paraId="087A7A5A" w14:textId="107F6C69" w:rsidR="0064294A" w:rsidRPr="00AA393E" w:rsidRDefault="0064294A" w:rsidP="0064294A">
            <w:pPr>
              <w:jc w:val="both"/>
            </w:pPr>
            <w:r w:rsidRPr="007417EF"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64294A" w:rsidRPr="00145CC1" w14:paraId="7FC6C49A" w14:textId="77777777" w:rsidTr="0064294A">
        <w:trPr>
          <w:trHeight w:val="673"/>
        </w:trPr>
        <w:tc>
          <w:tcPr>
            <w:tcW w:w="1843" w:type="dxa"/>
            <w:vMerge/>
            <w:shd w:val="clear" w:color="auto" w:fill="auto"/>
          </w:tcPr>
          <w:p w14:paraId="1BB0A9A2" w14:textId="77777777" w:rsidR="0064294A" w:rsidRDefault="0064294A" w:rsidP="0064294A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63685AAE" w14:textId="77777777" w:rsidR="0064294A" w:rsidRPr="00AA393E" w:rsidRDefault="0064294A" w:rsidP="0064294A">
            <w:pPr>
              <w:jc w:val="both"/>
            </w:pPr>
          </w:p>
        </w:tc>
        <w:tc>
          <w:tcPr>
            <w:tcW w:w="4536" w:type="dxa"/>
          </w:tcPr>
          <w:p w14:paraId="356BB335" w14:textId="23860272" w:rsidR="0064294A" w:rsidRPr="00AA393E" w:rsidRDefault="0064294A" w:rsidP="0064294A">
            <w:pPr>
              <w:jc w:val="both"/>
            </w:pPr>
            <w:r w:rsidRPr="007417EF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t>.</w:t>
            </w:r>
          </w:p>
        </w:tc>
      </w:tr>
      <w:tr w:rsidR="0064294A" w:rsidRPr="00145CC1" w14:paraId="610B9283" w14:textId="5DB47F8C" w:rsidTr="0064294A">
        <w:trPr>
          <w:trHeight w:val="406"/>
        </w:trPr>
        <w:tc>
          <w:tcPr>
            <w:tcW w:w="1843" w:type="dxa"/>
            <w:shd w:val="clear" w:color="auto" w:fill="auto"/>
          </w:tcPr>
          <w:p w14:paraId="36889B7A" w14:textId="77777777" w:rsidR="0064294A" w:rsidRPr="00AA393E" w:rsidRDefault="0064294A" w:rsidP="0064294A">
            <w:pPr>
              <w:jc w:val="center"/>
            </w:pPr>
            <w:r w:rsidRPr="00AA393E">
              <w:t>ОПК-1</w:t>
            </w:r>
          </w:p>
        </w:tc>
        <w:tc>
          <w:tcPr>
            <w:tcW w:w="2977" w:type="dxa"/>
            <w:shd w:val="clear" w:color="auto" w:fill="auto"/>
          </w:tcPr>
          <w:p w14:paraId="31C155F6" w14:textId="77777777" w:rsidR="0064294A" w:rsidRPr="00AA393E" w:rsidRDefault="0064294A" w:rsidP="0064294A">
            <w:pPr>
              <w:jc w:val="both"/>
            </w:pPr>
            <w:r w:rsidRPr="00AA393E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536" w:type="dxa"/>
          </w:tcPr>
          <w:p w14:paraId="708E082E" w14:textId="5ADF4821" w:rsidR="0064294A" w:rsidRPr="00AA393E" w:rsidRDefault="0064294A" w:rsidP="0064294A">
            <w:pPr>
              <w:jc w:val="both"/>
            </w:pPr>
            <w:r w:rsidRPr="0064294A">
              <w:t>ИДК-</w:t>
            </w:r>
            <w:r w:rsidRPr="0064294A"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64294A" w:rsidRPr="00145CC1" w14:paraId="3F57CD3A" w14:textId="13DCC340" w:rsidTr="0064294A">
        <w:trPr>
          <w:trHeight w:val="2085"/>
        </w:trPr>
        <w:tc>
          <w:tcPr>
            <w:tcW w:w="1843" w:type="dxa"/>
            <w:vMerge w:val="restart"/>
            <w:shd w:val="clear" w:color="auto" w:fill="auto"/>
          </w:tcPr>
          <w:p w14:paraId="140084C2" w14:textId="77777777" w:rsidR="0064294A" w:rsidRPr="00AA393E" w:rsidRDefault="0064294A" w:rsidP="0064294A">
            <w:pPr>
              <w:jc w:val="center"/>
            </w:pPr>
            <w:r w:rsidRPr="00AA393E"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2F1BFCB" w14:textId="77777777" w:rsidR="0064294A" w:rsidRPr="00AA393E" w:rsidRDefault="0064294A" w:rsidP="0064294A">
            <w:pPr>
              <w:jc w:val="both"/>
            </w:pPr>
            <w:r w:rsidRPr="00AA393E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14:paraId="173B2F84" w14:textId="7A4538B0" w:rsidR="0064294A" w:rsidRPr="0064294A" w:rsidRDefault="0064294A" w:rsidP="0064294A">
            <w:pPr>
              <w:jc w:val="both"/>
            </w:pPr>
            <w:r w:rsidRPr="005C6447">
              <w:t>ИДК-</w:t>
            </w:r>
            <w:r w:rsidRPr="005C6447">
              <w:softHyphen/>
              <w:t>7.2. Умеет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</w:t>
            </w:r>
            <w:r>
              <w:t>.</w:t>
            </w:r>
          </w:p>
        </w:tc>
      </w:tr>
      <w:tr w:rsidR="0064294A" w:rsidRPr="00145CC1" w14:paraId="2A6FB5E0" w14:textId="77777777" w:rsidTr="0064294A">
        <w:trPr>
          <w:trHeight w:val="2289"/>
        </w:trPr>
        <w:tc>
          <w:tcPr>
            <w:tcW w:w="1843" w:type="dxa"/>
            <w:vMerge/>
            <w:shd w:val="clear" w:color="auto" w:fill="auto"/>
          </w:tcPr>
          <w:p w14:paraId="14B1612C" w14:textId="77777777" w:rsidR="0064294A" w:rsidRPr="00AA393E" w:rsidRDefault="0064294A" w:rsidP="0064294A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73E9974B" w14:textId="77777777" w:rsidR="0064294A" w:rsidRPr="00AA393E" w:rsidRDefault="0064294A" w:rsidP="0064294A">
            <w:pPr>
              <w:jc w:val="both"/>
            </w:pPr>
          </w:p>
        </w:tc>
        <w:tc>
          <w:tcPr>
            <w:tcW w:w="4536" w:type="dxa"/>
          </w:tcPr>
          <w:p w14:paraId="635E0EEE" w14:textId="295A52AA" w:rsidR="0064294A" w:rsidRPr="00AA393E" w:rsidRDefault="0064294A" w:rsidP="0064294A">
            <w:pPr>
              <w:jc w:val="both"/>
            </w:pPr>
            <w:r w:rsidRPr="005C6447">
              <w:t>ИДК-</w:t>
            </w:r>
            <w:r w:rsidRPr="005C6447"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</w:tbl>
    <w:p w14:paraId="2668F4ED" w14:textId="77777777" w:rsidR="00D3769B" w:rsidRDefault="00D3769B" w:rsidP="0027119F">
      <w:pPr>
        <w:rPr>
          <w:b/>
          <w:bCs/>
        </w:rPr>
      </w:pPr>
    </w:p>
    <w:p w14:paraId="2388ED2F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98369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56FFE9AE" w14:textId="77777777" w:rsidR="00DA10A6" w:rsidRPr="00083E82" w:rsidRDefault="00B71438" w:rsidP="00AA393E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83695" w:rsidRPr="00983695">
        <w:rPr>
          <w:sz w:val="24"/>
          <w:szCs w:val="24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14:paraId="32B4AE99" w14:textId="77777777" w:rsidR="00DA10A6" w:rsidRDefault="00DA10A6" w:rsidP="00AA393E">
      <w:pPr>
        <w:ind w:firstLine="567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589AFD1F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</w:t>
      </w:r>
      <w:r>
        <w:rPr>
          <w:rFonts w:eastAsia="Calibri"/>
          <w:color w:val="000000"/>
          <w:lang w:eastAsia="en-US"/>
        </w:rPr>
        <w:t xml:space="preserve">нальной </w:t>
      </w:r>
      <w:r>
        <w:rPr>
          <w:rFonts w:eastAsia="Calibri"/>
          <w:color w:val="000000"/>
          <w:lang w:eastAsia="en-US"/>
        </w:rPr>
        <w:lastRenderedPageBreak/>
        <w:t xml:space="preserve">деятельностью и работой </w:t>
      </w:r>
      <w:r w:rsidRPr="00983695">
        <w:rPr>
          <w:rFonts w:eastAsia="Calibri"/>
          <w:color w:val="000000"/>
          <w:lang w:eastAsia="en-US"/>
        </w:rPr>
        <w:t>коллектива; традиционных и современных философских проблемах естественных, технических и гуманитарных наук;</w:t>
      </w:r>
    </w:p>
    <w:p w14:paraId="4CED6A6C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</w:t>
      </w:r>
      <w:r>
        <w:rPr>
          <w:rFonts w:eastAsia="Calibri"/>
          <w:color w:val="000000"/>
          <w:lang w:eastAsia="en-US"/>
        </w:rPr>
        <w:t xml:space="preserve">овременных философских проблем </w:t>
      </w:r>
      <w:r w:rsidRPr="00983695">
        <w:rPr>
          <w:rFonts w:eastAsia="Calibri"/>
          <w:color w:val="000000"/>
          <w:lang w:eastAsia="en-US"/>
        </w:rPr>
        <w:t>естественных, технических и гуманитарных наук;</w:t>
      </w:r>
    </w:p>
    <w:p w14:paraId="4B189B1C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14:paraId="0A034DE7" w14:textId="77777777" w:rsidR="00AA393E" w:rsidRDefault="00AA393E" w:rsidP="00AA393E">
      <w:pPr>
        <w:ind w:firstLine="567"/>
        <w:jc w:val="both"/>
        <w:rPr>
          <w:rFonts w:eastAsia="TimesNewRoman"/>
        </w:rPr>
      </w:pPr>
      <w:r w:rsidRPr="00AA393E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3BD04A65" w14:textId="77777777" w:rsidR="00E2475A" w:rsidRPr="003C0E55" w:rsidRDefault="00E2475A" w:rsidP="00AA393E">
      <w:pPr>
        <w:ind w:firstLine="56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0C2D65D" w14:textId="77777777" w:rsidR="00E2475A" w:rsidRDefault="00E2475A" w:rsidP="007D5303">
      <w:pPr>
        <w:ind w:firstLine="709"/>
        <w:jc w:val="both"/>
      </w:pPr>
    </w:p>
    <w:p w14:paraId="0DA6872E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2366C">
        <w:rPr>
          <w:b/>
          <w:bCs/>
          <w:caps/>
        </w:rPr>
        <w:t>:</w:t>
      </w:r>
    </w:p>
    <w:p w14:paraId="489C9793" w14:textId="77777777" w:rsidR="00B71438" w:rsidRPr="00CA2021" w:rsidRDefault="00DA10A6" w:rsidP="007764F2">
      <w:pPr>
        <w:ind w:firstLine="708"/>
        <w:jc w:val="both"/>
        <w:rPr>
          <w:color w:val="000000"/>
        </w:rPr>
      </w:pPr>
      <w:r w:rsidRPr="00855555">
        <w:rPr>
          <w:color w:val="000000"/>
        </w:rPr>
        <w:t xml:space="preserve">Общая трудоемкость освоения дисциплины составляет </w:t>
      </w:r>
      <w:r w:rsidR="00007765">
        <w:rPr>
          <w:color w:val="000000"/>
        </w:rPr>
        <w:t>3</w:t>
      </w:r>
      <w:r w:rsidR="00596311" w:rsidRPr="00855555">
        <w:rPr>
          <w:color w:val="000000"/>
        </w:rPr>
        <w:t xml:space="preserve"> зачетных единиц</w:t>
      </w:r>
      <w:r w:rsidRPr="00855555">
        <w:rPr>
          <w:color w:val="000000"/>
        </w:rPr>
        <w:t xml:space="preserve">, </w:t>
      </w:r>
      <w:r w:rsidR="00007765">
        <w:rPr>
          <w:color w:val="000000"/>
        </w:rPr>
        <w:t xml:space="preserve">108 </w:t>
      </w:r>
      <w:r w:rsidRPr="00855555">
        <w:rPr>
          <w:color w:val="000000"/>
        </w:rPr>
        <w:t>академических час</w:t>
      </w:r>
      <w:r w:rsidR="00007765">
        <w:rPr>
          <w:color w:val="000000"/>
        </w:rPr>
        <w:t>ов</w:t>
      </w:r>
      <w:r w:rsidR="00B71438" w:rsidRPr="00855555">
        <w:rPr>
          <w:color w:val="000000"/>
        </w:rPr>
        <w:t xml:space="preserve"> </w:t>
      </w:r>
      <w:r w:rsidR="00B71438" w:rsidRPr="00855555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зачетная единица соответствует 36 академическим часам).</w:t>
      </w:r>
    </w:p>
    <w:p w14:paraId="3A6FAE28" w14:textId="77777777" w:rsidR="00DA10A6" w:rsidRDefault="00DA10A6" w:rsidP="00EC69C9">
      <w:pPr>
        <w:ind w:firstLine="720"/>
        <w:jc w:val="both"/>
      </w:pPr>
    </w:p>
    <w:p w14:paraId="69790082" w14:textId="77777777" w:rsid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7764F2" w:rsidRPr="007764F2" w14:paraId="62EBC5F1" w14:textId="77777777" w:rsidTr="00557698">
        <w:trPr>
          <w:trHeight w:val="247"/>
        </w:trPr>
        <w:tc>
          <w:tcPr>
            <w:tcW w:w="6521" w:type="dxa"/>
            <w:shd w:val="clear" w:color="auto" w:fill="auto"/>
          </w:tcPr>
          <w:p w14:paraId="62155C1B" w14:textId="77777777" w:rsidR="007764F2" w:rsidRPr="007764F2" w:rsidRDefault="007764F2" w:rsidP="007764F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1"/>
              </w:rPr>
            </w:pPr>
            <w:r w:rsidRPr="007764F2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7B72B0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 w:rsidRPr="007764F2">
              <w:rPr>
                <w:kern w:val="1"/>
              </w:rPr>
              <w:t>Трудоемкость в акад.час</w:t>
            </w:r>
          </w:p>
        </w:tc>
      </w:tr>
      <w:tr w:rsidR="007764F2" w:rsidRPr="007764F2" w14:paraId="0479B56E" w14:textId="77777777" w:rsidTr="007764F2">
        <w:trPr>
          <w:trHeight w:val="247"/>
        </w:trPr>
        <w:tc>
          <w:tcPr>
            <w:tcW w:w="6521" w:type="dxa"/>
            <w:shd w:val="clear" w:color="auto" w:fill="auto"/>
          </w:tcPr>
          <w:p w14:paraId="0A159FFF" w14:textId="77777777" w:rsidR="007764F2" w:rsidRPr="007764F2" w:rsidRDefault="007764F2" w:rsidP="007764F2">
            <w:pPr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AA7AD42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DAEC2F4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  <w:sz w:val="20"/>
                <w:szCs w:val="20"/>
              </w:rPr>
            </w:pPr>
            <w:r w:rsidRPr="007764F2">
              <w:rPr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7764F2" w:rsidRPr="007764F2" w14:paraId="253B0AAB" w14:textId="77777777" w:rsidTr="00557698">
        <w:trPr>
          <w:trHeight w:val="239"/>
        </w:trPr>
        <w:tc>
          <w:tcPr>
            <w:tcW w:w="6521" w:type="dxa"/>
            <w:shd w:val="clear" w:color="auto" w:fill="E0E0E0"/>
          </w:tcPr>
          <w:p w14:paraId="4C31E592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7764F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140FD1D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80</w:t>
            </w:r>
          </w:p>
        </w:tc>
      </w:tr>
      <w:tr w:rsidR="007764F2" w:rsidRPr="007764F2" w14:paraId="6E5DE741" w14:textId="77777777" w:rsidTr="00557698">
        <w:tc>
          <w:tcPr>
            <w:tcW w:w="6521" w:type="dxa"/>
            <w:shd w:val="clear" w:color="auto" w:fill="auto"/>
          </w:tcPr>
          <w:p w14:paraId="65150062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1BCADA1" w14:textId="77777777" w:rsidR="007764F2" w:rsidRPr="007764F2" w:rsidRDefault="007764F2" w:rsidP="007764F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1"/>
              </w:rPr>
            </w:pPr>
          </w:p>
        </w:tc>
      </w:tr>
      <w:tr w:rsidR="007764F2" w:rsidRPr="007764F2" w14:paraId="44272486" w14:textId="77777777" w:rsidTr="007764F2">
        <w:tc>
          <w:tcPr>
            <w:tcW w:w="6521" w:type="dxa"/>
            <w:shd w:val="clear" w:color="auto" w:fill="auto"/>
          </w:tcPr>
          <w:p w14:paraId="237DACDD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5D64B1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EC9BF0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</w:t>
            </w:r>
          </w:p>
        </w:tc>
      </w:tr>
      <w:tr w:rsidR="007764F2" w:rsidRPr="007764F2" w14:paraId="3C3ABF8E" w14:textId="77777777" w:rsidTr="007764F2">
        <w:tc>
          <w:tcPr>
            <w:tcW w:w="6521" w:type="dxa"/>
            <w:shd w:val="clear" w:color="auto" w:fill="auto"/>
          </w:tcPr>
          <w:p w14:paraId="2CB0F675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EBAED0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-/40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9E1FE7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</w:t>
            </w:r>
          </w:p>
        </w:tc>
      </w:tr>
      <w:tr w:rsidR="007764F2" w:rsidRPr="007764F2" w14:paraId="3E347E5E" w14:textId="77777777" w:rsidTr="00557698">
        <w:tc>
          <w:tcPr>
            <w:tcW w:w="6521" w:type="dxa"/>
            <w:shd w:val="clear" w:color="auto" w:fill="E0E0E0"/>
          </w:tcPr>
          <w:p w14:paraId="34D36DDF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bCs/>
                <w:kern w:val="1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E2AE233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kern w:val="1"/>
                <w:lang w:eastAsia="zh-CN"/>
              </w:rPr>
            </w:pPr>
            <w:r w:rsidRPr="007764F2">
              <w:rPr>
                <w:b/>
                <w:kern w:val="1"/>
                <w:lang w:eastAsia="zh-CN"/>
              </w:rPr>
              <w:t>28</w:t>
            </w:r>
          </w:p>
        </w:tc>
      </w:tr>
      <w:tr w:rsidR="007764F2" w:rsidRPr="007764F2" w14:paraId="2946EF3A" w14:textId="77777777" w:rsidTr="00557698">
        <w:tc>
          <w:tcPr>
            <w:tcW w:w="6521" w:type="dxa"/>
            <w:shd w:val="clear" w:color="auto" w:fill="E0E0E0"/>
          </w:tcPr>
          <w:p w14:paraId="7EE0ACB1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kern w:val="1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C4E0C9F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>-</w:t>
            </w:r>
          </w:p>
        </w:tc>
      </w:tr>
      <w:tr w:rsidR="007764F2" w:rsidRPr="007764F2" w14:paraId="3D10743C" w14:textId="77777777" w:rsidTr="00557698">
        <w:tc>
          <w:tcPr>
            <w:tcW w:w="6521" w:type="dxa"/>
            <w:shd w:val="clear" w:color="auto" w:fill="auto"/>
          </w:tcPr>
          <w:p w14:paraId="21545824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BC62F46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764F2">
              <w:rPr>
                <w:kern w:val="1"/>
              </w:rPr>
              <w:t>-</w:t>
            </w:r>
          </w:p>
        </w:tc>
      </w:tr>
      <w:tr w:rsidR="007764F2" w:rsidRPr="007764F2" w14:paraId="6409E1EA" w14:textId="77777777" w:rsidTr="00557698">
        <w:tc>
          <w:tcPr>
            <w:tcW w:w="6521" w:type="dxa"/>
            <w:shd w:val="clear" w:color="auto" w:fill="auto"/>
          </w:tcPr>
          <w:p w14:paraId="3B47F98A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33CF182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764F2">
              <w:rPr>
                <w:kern w:val="1"/>
              </w:rPr>
              <w:t>-</w:t>
            </w:r>
          </w:p>
        </w:tc>
      </w:tr>
      <w:tr w:rsidR="007764F2" w:rsidRPr="007764F2" w14:paraId="1C664D87" w14:textId="77777777" w:rsidTr="00557698">
        <w:trPr>
          <w:trHeight w:val="64"/>
        </w:trPr>
        <w:tc>
          <w:tcPr>
            <w:tcW w:w="6521" w:type="dxa"/>
            <w:shd w:val="clear" w:color="auto" w:fill="E0E0E0"/>
          </w:tcPr>
          <w:p w14:paraId="6A2CB81B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kern w:val="1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09FC571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b/>
                <w:kern w:val="1"/>
              </w:rPr>
            </w:pPr>
            <w:r w:rsidRPr="007764F2">
              <w:rPr>
                <w:b/>
                <w:kern w:val="1"/>
              </w:rPr>
              <w:t>108/3</w:t>
            </w:r>
          </w:p>
        </w:tc>
      </w:tr>
    </w:tbl>
    <w:p w14:paraId="1BB906D7" w14:textId="77777777" w:rsidR="007764F2" w:rsidRDefault="007764F2" w:rsidP="00F75AFA">
      <w:pPr>
        <w:spacing w:line="360" w:lineRule="auto"/>
        <w:rPr>
          <w:color w:val="000000"/>
        </w:rPr>
      </w:pPr>
    </w:p>
    <w:p w14:paraId="244834EF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2366C">
        <w:rPr>
          <w:b/>
          <w:bCs/>
          <w:caps/>
        </w:rPr>
        <w:t>:</w:t>
      </w:r>
    </w:p>
    <w:p w14:paraId="01236B9A" w14:textId="77777777" w:rsidR="00D141E6" w:rsidRPr="0039664A" w:rsidRDefault="00D141E6" w:rsidP="0042366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E39DF4" w14:textId="77777777" w:rsidR="00D141E6" w:rsidRPr="007F18F6" w:rsidRDefault="00D141E6" w:rsidP="00D141E6">
      <w:pPr>
        <w:rPr>
          <w:b/>
          <w:bCs/>
        </w:rPr>
      </w:pPr>
    </w:p>
    <w:p w14:paraId="252F7D86" w14:textId="77777777" w:rsidR="00E2475A" w:rsidRDefault="00E2475A" w:rsidP="0042366C">
      <w:pPr>
        <w:jc w:val="both"/>
        <w:rPr>
          <w:b/>
          <w:bCs/>
        </w:rPr>
      </w:pPr>
      <w:r w:rsidRPr="0053465B">
        <w:rPr>
          <w:b/>
          <w:bCs/>
          <w:color w:val="000000"/>
        </w:rPr>
        <w:t>4.1</w:t>
      </w:r>
      <w:r w:rsidR="0042366C"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="0042366C">
        <w:rPr>
          <w:b/>
          <w:bCs/>
        </w:rPr>
        <w:t>) дисциплины:</w:t>
      </w:r>
    </w:p>
    <w:p w14:paraId="29EF417E" w14:textId="77777777" w:rsidR="00E2475A" w:rsidRDefault="00E2475A" w:rsidP="00E2475A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2475A" w:rsidRPr="0053465B" w14:paraId="3934BD96" w14:textId="77777777" w:rsidTr="00B866BE">
        <w:trPr>
          <w:trHeight w:val="447"/>
        </w:trPr>
        <w:tc>
          <w:tcPr>
            <w:tcW w:w="689" w:type="dxa"/>
          </w:tcPr>
          <w:p w14:paraId="5AB04102" w14:textId="77777777"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36BAD972" w14:textId="77777777"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475A" w:rsidRPr="0053465B" w14:paraId="5592F6D3" w14:textId="77777777" w:rsidTr="0042366C">
        <w:tc>
          <w:tcPr>
            <w:tcW w:w="689" w:type="dxa"/>
          </w:tcPr>
          <w:p w14:paraId="3759EECC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1" w:type="dxa"/>
          </w:tcPr>
          <w:p w14:paraId="102AD0A5" w14:textId="77777777"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Предмет логики. Причины возникновения логики как науки</w:t>
            </w:r>
          </w:p>
        </w:tc>
      </w:tr>
      <w:tr w:rsidR="00E2475A" w:rsidRPr="0053465B" w14:paraId="18FD34DA" w14:textId="77777777" w:rsidTr="0042366C">
        <w:tc>
          <w:tcPr>
            <w:tcW w:w="689" w:type="dxa"/>
          </w:tcPr>
          <w:p w14:paraId="0213CEE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1" w:type="dxa"/>
          </w:tcPr>
          <w:p w14:paraId="4CF61E82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Противоречия доаристотелевской «логики»</w:t>
            </w:r>
          </w:p>
        </w:tc>
      </w:tr>
      <w:tr w:rsidR="00E2475A" w:rsidRPr="0053465B" w14:paraId="50FAA689" w14:textId="77777777" w:rsidTr="0042366C">
        <w:tc>
          <w:tcPr>
            <w:tcW w:w="689" w:type="dxa"/>
          </w:tcPr>
          <w:p w14:paraId="44E14E96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1" w:type="dxa"/>
          </w:tcPr>
          <w:p w14:paraId="12909D99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Учение о понятии</w:t>
            </w:r>
          </w:p>
        </w:tc>
      </w:tr>
      <w:tr w:rsidR="00E2475A" w:rsidRPr="0053465B" w14:paraId="03488C5E" w14:textId="77777777" w:rsidTr="0042366C">
        <w:tc>
          <w:tcPr>
            <w:tcW w:w="689" w:type="dxa"/>
          </w:tcPr>
          <w:p w14:paraId="3AD3B933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1" w:type="dxa"/>
          </w:tcPr>
          <w:p w14:paraId="6774B4CA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Классическая логика высказываний</w:t>
            </w:r>
          </w:p>
        </w:tc>
      </w:tr>
      <w:tr w:rsidR="00E2475A" w:rsidRPr="0053465B" w14:paraId="7375A373" w14:textId="77777777" w:rsidTr="0042366C">
        <w:tc>
          <w:tcPr>
            <w:tcW w:w="689" w:type="dxa"/>
          </w:tcPr>
          <w:p w14:paraId="113DA39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61" w:type="dxa"/>
          </w:tcPr>
          <w:p w14:paraId="04BA204C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Силлогистика</w:t>
            </w:r>
          </w:p>
        </w:tc>
      </w:tr>
      <w:tr w:rsidR="00E2475A" w:rsidRPr="0053465B" w14:paraId="1D8AE9E9" w14:textId="77777777" w:rsidTr="0042366C">
        <w:tc>
          <w:tcPr>
            <w:tcW w:w="689" w:type="dxa"/>
          </w:tcPr>
          <w:p w14:paraId="030C7A8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1" w:type="dxa"/>
          </w:tcPr>
          <w:p w14:paraId="10C62BCC" w14:textId="77777777" w:rsidR="00E2475A" w:rsidRPr="00E2475A" w:rsidRDefault="00E2475A" w:rsidP="00E2475A">
            <w:pPr>
              <w:tabs>
                <w:tab w:val="left" w:pos="5760"/>
              </w:tabs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Понятие логического закона. Законы дедуктивной логики</w:t>
            </w:r>
          </w:p>
        </w:tc>
      </w:tr>
      <w:tr w:rsidR="00E2475A" w:rsidRPr="0053465B" w14:paraId="04B61D70" w14:textId="77777777" w:rsidTr="0042366C">
        <w:tc>
          <w:tcPr>
            <w:tcW w:w="689" w:type="dxa"/>
          </w:tcPr>
          <w:p w14:paraId="753C4DF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1" w:type="dxa"/>
          </w:tcPr>
          <w:p w14:paraId="25889B2F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E2475A" w:rsidRPr="0053465B" w14:paraId="2ABB1258" w14:textId="77777777" w:rsidTr="0042366C">
        <w:tc>
          <w:tcPr>
            <w:tcW w:w="689" w:type="dxa"/>
          </w:tcPr>
          <w:p w14:paraId="5994107A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1" w:type="dxa"/>
          </w:tcPr>
          <w:p w14:paraId="2048FA67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E2475A" w:rsidRPr="0053465B" w14:paraId="600D0BC2" w14:textId="77777777" w:rsidTr="0042366C">
        <w:tc>
          <w:tcPr>
            <w:tcW w:w="689" w:type="dxa"/>
          </w:tcPr>
          <w:p w14:paraId="65BB7409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1" w:type="dxa"/>
          </w:tcPr>
          <w:p w14:paraId="635F74B4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E2475A" w:rsidRPr="0053465B" w14:paraId="68E2FF62" w14:textId="77777777" w:rsidTr="0042366C">
        <w:tc>
          <w:tcPr>
            <w:tcW w:w="689" w:type="dxa"/>
          </w:tcPr>
          <w:p w14:paraId="6F8900A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1" w:type="dxa"/>
          </w:tcPr>
          <w:p w14:paraId="75EB8F3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</w:tbl>
    <w:p w14:paraId="676C45EA" w14:textId="77777777" w:rsidR="00E2475A" w:rsidRDefault="00E2475A" w:rsidP="00D3769B">
      <w:pPr>
        <w:spacing w:line="360" w:lineRule="auto"/>
        <w:rPr>
          <w:b/>
          <w:bCs/>
          <w:caps/>
        </w:rPr>
      </w:pPr>
    </w:p>
    <w:p w14:paraId="3FC310C1" w14:textId="77777777" w:rsidR="00D3769B" w:rsidRPr="00D3769B" w:rsidRDefault="00D3769B" w:rsidP="00D3769B">
      <w:pPr>
        <w:spacing w:line="360" w:lineRule="auto"/>
        <w:rPr>
          <w:b/>
          <w:bCs/>
          <w:caps/>
        </w:rPr>
      </w:pPr>
      <w:bookmarkStart w:id="1" w:name="_Hlk90671847"/>
      <w:r w:rsidRPr="00D3769B">
        <w:rPr>
          <w:b/>
          <w:bCs/>
          <w:caps/>
        </w:rPr>
        <w:t>4.2</w:t>
      </w:r>
      <w:r w:rsidR="0042366C">
        <w:rPr>
          <w:b/>
          <w:bCs/>
          <w:caps/>
        </w:rPr>
        <w:t>.</w:t>
      </w:r>
      <w:r w:rsidRPr="00D3769B">
        <w:rPr>
          <w:b/>
          <w:bCs/>
          <w:caps/>
        </w:rPr>
        <w:t xml:space="preserve"> </w:t>
      </w:r>
      <w:r w:rsidRPr="00D3769B">
        <w:rPr>
          <w:b/>
          <w:bCs/>
        </w:rPr>
        <w:t>Примерная тематика курсовых работ (проектов)</w:t>
      </w:r>
      <w:r w:rsidR="0042366C">
        <w:rPr>
          <w:b/>
          <w:bCs/>
        </w:rPr>
        <w:t>:</w:t>
      </w:r>
    </w:p>
    <w:p w14:paraId="3966816C" w14:textId="77777777" w:rsidR="00D3769B" w:rsidRPr="00D3769B" w:rsidRDefault="00D3769B" w:rsidP="00B74A37">
      <w:pPr>
        <w:spacing w:after="120" w:line="360" w:lineRule="auto"/>
        <w:ind w:firstLine="708"/>
      </w:pPr>
      <w:r w:rsidRPr="00D3769B">
        <w:t>Курсовая работа по дисциплине не предусмотрена учебным планом</w:t>
      </w:r>
      <w:bookmarkEnd w:id="1"/>
      <w:r w:rsidRPr="00D3769B">
        <w:t>.</w:t>
      </w:r>
    </w:p>
    <w:p w14:paraId="2C7FE6C0" w14:textId="77777777" w:rsidR="00D3769B" w:rsidRPr="00D3769B" w:rsidRDefault="00D3769B" w:rsidP="00D3769B">
      <w:pPr>
        <w:spacing w:after="120" w:line="276" w:lineRule="auto"/>
        <w:jc w:val="both"/>
        <w:rPr>
          <w:b/>
          <w:bCs/>
          <w:caps/>
        </w:rPr>
      </w:pPr>
      <w:bookmarkStart w:id="2" w:name="_Hlk90671882"/>
      <w:r w:rsidRPr="00D3769B">
        <w:rPr>
          <w:b/>
          <w:bCs/>
          <w:caps/>
        </w:rPr>
        <w:t>4.3</w:t>
      </w:r>
      <w:r w:rsidR="0042366C">
        <w:rPr>
          <w:b/>
          <w:bCs/>
          <w:caps/>
        </w:rPr>
        <w:t>.</w:t>
      </w:r>
      <w:r w:rsidRPr="00D3769B">
        <w:rPr>
          <w:b/>
          <w:bCs/>
          <w:caps/>
        </w:rPr>
        <w:t xml:space="preserve"> П</w:t>
      </w:r>
      <w:r w:rsidRPr="00D3769B">
        <w:rPr>
          <w:b/>
          <w:bCs/>
        </w:rPr>
        <w:t>еречень занятий, проводимых в активной и интерактивной формах,</w:t>
      </w:r>
      <w:r w:rsidRPr="00D3769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2366C">
        <w:rPr>
          <w:b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2"/>
        <w:gridCol w:w="2835"/>
        <w:gridCol w:w="2977"/>
      </w:tblGrid>
      <w:tr w:rsidR="0064294A" w:rsidRPr="007F18F6" w14:paraId="6ED9B17D" w14:textId="77777777" w:rsidTr="009857A1">
        <w:tc>
          <w:tcPr>
            <w:tcW w:w="675" w:type="dxa"/>
            <w:vAlign w:val="center"/>
          </w:tcPr>
          <w:bookmarkEnd w:id="2"/>
          <w:p w14:paraId="41C41769" w14:textId="77777777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№ п/п</w:t>
            </w:r>
          </w:p>
        </w:tc>
        <w:tc>
          <w:tcPr>
            <w:tcW w:w="2862" w:type="dxa"/>
            <w:vAlign w:val="center"/>
          </w:tcPr>
          <w:p w14:paraId="1AC2F1CF" w14:textId="77777777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14:paraId="43C363CC" w14:textId="14945FD3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2977" w:type="dxa"/>
            <w:vAlign w:val="center"/>
          </w:tcPr>
          <w:p w14:paraId="39D85B88" w14:textId="7CD6B5A9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Наименование видов занятий</w:t>
            </w:r>
          </w:p>
        </w:tc>
      </w:tr>
      <w:tr w:rsidR="0064294A" w:rsidRPr="007F18F6" w14:paraId="50CD00A2" w14:textId="77777777" w:rsidTr="009857A1">
        <w:trPr>
          <w:trHeight w:val="240"/>
        </w:trPr>
        <w:tc>
          <w:tcPr>
            <w:tcW w:w="675" w:type="dxa"/>
            <w:vMerge w:val="restart"/>
          </w:tcPr>
          <w:p w14:paraId="307AFE46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2862" w:type="dxa"/>
            <w:vMerge w:val="restart"/>
          </w:tcPr>
          <w:p w14:paraId="797992A0" w14:textId="77777777" w:rsidR="0064294A" w:rsidRPr="00855555" w:rsidRDefault="0064294A" w:rsidP="0064294A">
            <w:pPr>
              <w:rPr>
                <w:color w:val="000000"/>
              </w:rPr>
            </w:pPr>
            <w:r w:rsidRPr="00855555">
              <w:rPr>
                <w:color w:val="000000"/>
              </w:rPr>
              <w:t>Тема 1. Предмет логики. Причины возникновения логики как науки</w:t>
            </w:r>
          </w:p>
        </w:tc>
        <w:tc>
          <w:tcPr>
            <w:tcW w:w="2835" w:type="dxa"/>
          </w:tcPr>
          <w:p w14:paraId="47FB041A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03D93C9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1549EC45" w14:textId="77777777" w:rsidTr="009857A1">
        <w:trPr>
          <w:trHeight w:val="240"/>
        </w:trPr>
        <w:tc>
          <w:tcPr>
            <w:tcW w:w="675" w:type="dxa"/>
            <w:vMerge/>
          </w:tcPr>
          <w:p w14:paraId="639E1D2B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43D1DE0D" w14:textId="77777777" w:rsidR="0064294A" w:rsidRPr="00855555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54073FC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4AE6D8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741BF22B" w14:textId="77777777" w:rsidTr="009857A1">
        <w:trPr>
          <w:trHeight w:val="600"/>
        </w:trPr>
        <w:tc>
          <w:tcPr>
            <w:tcW w:w="675" w:type="dxa"/>
            <w:vMerge w:val="restart"/>
          </w:tcPr>
          <w:p w14:paraId="4FF9C245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2</w:t>
            </w:r>
          </w:p>
        </w:tc>
        <w:tc>
          <w:tcPr>
            <w:tcW w:w="2862" w:type="dxa"/>
            <w:vMerge w:val="restart"/>
          </w:tcPr>
          <w:p w14:paraId="3B9EBB8A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2. </w:t>
            </w:r>
            <w:r w:rsidRPr="00855555">
              <w:rPr>
                <w:color w:val="000000"/>
              </w:rPr>
              <w:t>Противоречия доаристотелевской «логики»</w:t>
            </w:r>
          </w:p>
        </w:tc>
        <w:tc>
          <w:tcPr>
            <w:tcW w:w="2835" w:type="dxa"/>
          </w:tcPr>
          <w:p w14:paraId="538D7B3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5BDD8C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43F60A59" w14:textId="77777777" w:rsidTr="009857A1">
        <w:trPr>
          <w:trHeight w:val="600"/>
        </w:trPr>
        <w:tc>
          <w:tcPr>
            <w:tcW w:w="675" w:type="dxa"/>
            <w:vMerge/>
          </w:tcPr>
          <w:p w14:paraId="6F2652C1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2C41AF20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EE81F9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5A10A9D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1177BACB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50F7CE20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2862" w:type="dxa"/>
            <w:vMerge w:val="restart"/>
          </w:tcPr>
          <w:p w14:paraId="4DAB7AA4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3. </w:t>
            </w:r>
            <w:r w:rsidRPr="00855555">
              <w:rPr>
                <w:color w:val="000000"/>
              </w:rPr>
              <w:t>Учение об элементарных формах мышления. Учение о понятии</w:t>
            </w:r>
          </w:p>
        </w:tc>
        <w:tc>
          <w:tcPr>
            <w:tcW w:w="2835" w:type="dxa"/>
          </w:tcPr>
          <w:p w14:paraId="468CB75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1F61CB8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2E9E1094" w14:textId="77777777" w:rsidTr="009857A1">
        <w:trPr>
          <w:trHeight w:val="495"/>
        </w:trPr>
        <w:tc>
          <w:tcPr>
            <w:tcW w:w="675" w:type="dxa"/>
            <w:vMerge/>
          </w:tcPr>
          <w:p w14:paraId="3945C634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44D1852B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4EE990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4070F27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01AF55D9" w14:textId="77777777" w:rsidTr="009857A1">
        <w:trPr>
          <w:trHeight w:val="495"/>
        </w:trPr>
        <w:tc>
          <w:tcPr>
            <w:tcW w:w="675" w:type="dxa"/>
          </w:tcPr>
          <w:p w14:paraId="00EED210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2862" w:type="dxa"/>
          </w:tcPr>
          <w:p w14:paraId="64FD708C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4. </w:t>
            </w:r>
            <w:r w:rsidRPr="00855555">
              <w:rPr>
                <w:color w:val="000000"/>
              </w:rPr>
              <w:t>Классическая логика высказываний</w:t>
            </w:r>
          </w:p>
        </w:tc>
        <w:tc>
          <w:tcPr>
            <w:tcW w:w="2835" w:type="dxa"/>
          </w:tcPr>
          <w:p w14:paraId="69D3A8AA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7FA6615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3C73D1E7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3E7D29B8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2862" w:type="dxa"/>
            <w:vMerge w:val="restart"/>
          </w:tcPr>
          <w:p w14:paraId="62B6410D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5. </w:t>
            </w:r>
            <w:r w:rsidRPr="00855555">
              <w:rPr>
                <w:color w:val="000000"/>
              </w:rPr>
              <w:t>Учение об элементарных формах мышления: силлогистика</w:t>
            </w:r>
          </w:p>
        </w:tc>
        <w:tc>
          <w:tcPr>
            <w:tcW w:w="2835" w:type="dxa"/>
          </w:tcPr>
          <w:p w14:paraId="04EA6BF7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303C86D9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72315917" w14:textId="77777777" w:rsidTr="009857A1">
        <w:trPr>
          <w:trHeight w:val="495"/>
        </w:trPr>
        <w:tc>
          <w:tcPr>
            <w:tcW w:w="675" w:type="dxa"/>
            <w:vMerge/>
          </w:tcPr>
          <w:p w14:paraId="42485912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6C8DCC52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6E45C4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51B3E3D5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18631BF9" w14:textId="77777777" w:rsidTr="009857A1">
        <w:trPr>
          <w:trHeight w:val="495"/>
        </w:trPr>
        <w:tc>
          <w:tcPr>
            <w:tcW w:w="675" w:type="dxa"/>
          </w:tcPr>
          <w:p w14:paraId="6A33B75F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6</w:t>
            </w:r>
          </w:p>
        </w:tc>
        <w:tc>
          <w:tcPr>
            <w:tcW w:w="2862" w:type="dxa"/>
          </w:tcPr>
          <w:p w14:paraId="5D0EA6A1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6. </w:t>
            </w:r>
            <w:r w:rsidRPr="00855555">
              <w:rPr>
                <w:color w:val="000000"/>
              </w:rPr>
              <w:t>Законы дедукции. Практическое значение законов логики</w:t>
            </w:r>
          </w:p>
        </w:tc>
        <w:tc>
          <w:tcPr>
            <w:tcW w:w="2835" w:type="dxa"/>
          </w:tcPr>
          <w:p w14:paraId="161B56A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1D7977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7BFC147E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2D34D6C1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2862" w:type="dxa"/>
            <w:vMerge w:val="restart"/>
          </w:tcPr>
          <w:p w14:paraId="5F1F85E6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7. </w:t>
            </w:r>
            <w:r w:rsidRPr="00855555">
              <w:rPr>
                <w:color w:val="000000"/>
              </w:rPr>
              <w:t>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835" w:type="dxa"/>
          </w:tcPr>
          <w:p w14:paraId="5760B5F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34310C9C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0AE81014" w14:textId="77777777" w:rsidTr="009857A1">
        <w:trPr>
          <w:trHeight w:val="495"/>
        </w:trPr>
        <w:tc>
          <w:tcPr>
            <w:tcW w:w="675" w:type="dxa"/>
            <w:vMerge/>
          </w:tcPr>
          <w:p w14:paraId="10AB1977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0EFCAF18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ED5DC6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D75F79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2159B569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03BD83F2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2862" w:type="dxa"/>
            <w:vMerge w:val="restart"/>
          </w:tcPr>
          <w:p w14:paraId="187B82A1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8. </w:t>
            </w:r>
            <w:r w:rsidRPr="00855555">
              <w:rPr>
                <w:color w:val="000000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835" w:type="dxa"/>
          </w:tcPr>
          <w:p w14:paraId="554F184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56643C8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2C5C07E4" w14:textId="77777777" w:rsidTr="009857A1">
        <w:trPr>
          <w:trHeight w:val="495"/>
        </w:trPr>
        <w:tc>
          <w:tcPr>
            <w:tcW w:w="675" w:type="dxa"/>
            <w:vMerge/>
          </w:tcPr>
          <w:p w14:paraId="09912F46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21CF57C3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A66AAA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FAEC30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2448E983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61A774FE" w14:textId="77777777" w:rsidR="0064294A" w:rsidRDefault="0064294A" w:rsidP="0064294A">
            <w:pPr>
              <w:pStyle w:val="a5"/>
              <w:spacing w:after="120"/>
              <w:jc w:val="center"/>
            </w:pPr>
            <w:r>
              <w:lastRenderedPageBreak/>
              <w:t>9</w:t>
            </w:r>
          </w:p>
        </w:tc>
        <w:tc>
          <w:tcPr>
            <w:tcW w:w="2862" w:type="dxa"/>
            <w:vMerge w:val="restart"/>
          </w:tcPr>
          <w:p w14:paraId="704012D5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9. </w:t>
            </w:r>
            <w:r w:rsidRPr="00855555">
              <w:rPr>
                <w:color w:val="000000"/>
              </w:rPr>
              <w:t>Научная индукция и эксперимент. Сущность метода научной индукции</w:t>
            </w:r>
          </w:p>
        </w:tc>
        <w:tc>
          <w:tcPr>
            <w:tcW w:w="2835" w:type="dxa"/>
          </w:tcPr>
          <w:p w14:paraId="651F580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E8219D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0E866912" w14:textId="77777777" w:rsidTr="009857A1">
        <w:trPr>
          <w:trHeight w:val="495"/>
        </w:trPr>
        <w:tc>
          <w:tcPr>
            <w:tcW w:w="675" w:type="dxa"/>
            <w:vMerge/>
          </w:tcPr>
          <w:p w14:paraId="1C33192A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6F591A2D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84E19D9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7426A1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52F13DEF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557983BF" w14:textId="77777777" w:rsidR="0064294A" w:rsidRDefault="0064294A" w:rsidP="0064294A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2862" w:type="dxa"/>
            <w:vMerge w:val="restart"/>
          </w:tcPr>
          <w:p w14:paraId="31C016AC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10. </w:t>
            </w:r>
            <w:r w:rsidRPr="00855555">
              <w:rPr>
                <w:color w:val="000000"/>
              </w:rPr>
              <w:t>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835" w:type="dxa"/>
          </w:tcPr>
          <w:p w14:paraId="3132879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A89AF02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4DAA6776" w14:textId="77777777" w:rsidTr="009857A1">
        <w:trPr>
          <w:trHeight w:val="495"/>
        </w:trPr>
        <w:tc>
          <w:tcPr>
            <w:tcW w:w="675" w:type="dxa"/>
            <w:vMerge/>
          </w:tcPr>
          <w:p w14:paraId="0BE1CC66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706B1EF9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8901FF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2C26CA4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</w:tbl>
    <w:p w14:paraId="1D5004DE" w14:textId="77777777" w:rsidR="00D141E6" w:rsidRDefault="00D141E6" w:rsidP="00DD0639">
      <w:pPr>
        <w:jc w:val="both"/>
        <w:rPr>
          <w:b/>
          <w:bCs/>
          <w:caps/>
        </w:rPr>
      </w:pPr>
    </w:p>
    <w:p w14:paraId="21D77AD0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2366C">
        <w:rPr>
          <w:b/>
          <w:bCs/>
          <w:caps/>
        </w:rPr>
        <w:t>:</w:t>
      </w:r>
    </w:p>
    <w:p w14:paraId="628F3FF2" w14:textId="77777777" w:rsidR="001F1BB3" w:rsidRDefault="001F1BB3" w:rsidP="001F1BB3">
      <w:pPr>
        <w:rPr>
          <w:b/>
          <w:bCs/>
          <w:caps/>
          <w:color w:val="000000"/>
        </w:rPr>
      </w:pPr>
    </w:p>
    <w:p w14:paraId="2C952492" w14:textId="77777777" w:rsidR="0042366C" w:rsidRDefault="001F1BB3" w:rsidP="0042366C">
      <w:pPr>
        <w:rPr>
          <w:b/>
          <w:bCs/>
          <w:color w:val="000000"/>
        </w:rPr>
      </w:pPr>
      <w:bookmarkStart w:id="3" w:name="_Hlk90672140"/>
      <w:r w:rsidRPr="001F1BB3">
        <w:rPr>
          <w:b/>
          <w:bCs/>
          <w:caps/>
          <w:color w:val="000000"/>
        </w:rPr>
        <w:t>5.1</w:t>
      </w:r>
      <w:r>
        <w:rPr>
          <w:b/>
          <w:bCs/>
          <w:caps/>
          <w:color w:val="000000"/>
        </w:rPr>
        <w:t>.</w:t>
      </w:r>
      <w:r w:rsidRPr="001F1BB3">
        <w:rPr>
          <w:b/>
          <w:bCs/>
          <w:caps/>
          <w:color w:val="000000"/>
        </w:rPr>
        <w:t xml:space="preserve"> </w:t>
      </w:r>
      <w:r w:rsidR="0042366C">
        <w:rPr>
          <w:b/>
          <w:bCs/>
          <w:color w:val="000000"/>
        </w:rPr>
        <w:t>Темы для творческой самостоятельной работы обучающегося:</w:t>
      </w:r>
    </w:p>
    <w:p w14:paraId="70A8BFF7" w14:textId="77777777" w:rsidR="001F1BB3" w:rsidRPr="0042366C" w:rsidRDefault="0042366C" w:rsidP="0042366C">
      <w:pPr>
        <w:pStyle w:val="af4"/>
        <w:spacing w:after="0"/>
        <w:jc w:val="both"/>
        <w:rPr>
          <w:kern w:val="1"/>
          <w:lang w:eastAsia="zh-CN"/>
        </w:rPr>
      </w:pPr>
      <w:r>
        <w:rPr>
          <w:color w:val="000000"/>
        </w:rPr>
        <w:t xml:space="preserve">       </w:t>
      </w:r>
      <w:r w:rsidRPr="0042366C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</w:t>
      </w:r>
      <w:r>
        <w:rPr>
          <w:kern w:val="1"/>
          <w:lang w:eastAsia="zh-CN"/>
        </w:rPr>
        <w:t>я тем занятий текущего семестра.</w:t>
      </w:r>
    </w:p>
    <w:p w14:paraId="14C03835" w14:textId="77777777" w:rsidR="009857A1" w:rsidRDefault="009857A1" w:rsidP="001F1BB3">
      <w:pPr>
        <w:rPr>
          <w:b/>
          <w:bCs/>
          <w:caps/>
          <w:color w:val="000000"/>
        </w:rPr>
      </w:pPr>
    </w:p>
    <w:p w14:paraId="14D95926" w14:textId="050E6834" w:rsidR="001F1BB3" w:rsidRPr="001F1BB3" w:rsidRDefault="001F1BB3" w:rsidP="001F1BB3">
      <w:pPr>
        <w:rPr>
          <w:b/>
          <w:bCs/>
          <w:color w:val="000000"/>
        </w:rPr>
      </w:pPr>
      <w:r w:rsidRPr="001F1BB3">
        <w:rPr>
          <w:b/>
          <w:bCs/>
          <w:caps/>
          <w:color w:val="000000"/>
        </w:rPr>
        <w:t>5.2</w:t>
      </w:r>
      <w:r>
        <w:rPr>
          <w:b/>
          <w:bCs/>
          <w:caps/>
          <w:color w:val="000000"/>
        </w:rPr>
        <w:t xml:space="preserve">. </w:t>
      </w:r>
      <w:r w:rsidRPr="001F1BB3">
        <w:rPr>
          <w:b/>
          <w:bCs/>
          <w:color w:val="000000"/>
        </w:rPr>
        <w:t>Темы для рефератов:</w:t>
      </w:r>
    </w:p>
    <w:bookmarkEnd w:id="3"/>
    <w:p w14:paraId="713DC85D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Противоречие и парадокс. Апории Зенона Элейского.</w:t>
      </w:r>
    </w:p>
    <w:p w14:paraId="6A3C9583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Древние предсказатели. Как сбываются пророчества?</w:t>
      </w:r>
    </w:p>
    <w:p w14:paraId="3140BB00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Семь великих мудрецов древности.</w:t>
      </w:r>
    </w:p>
    <w:p w14:paraId="1B52C4DF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Софисты и софистика.</w:t>
      </w:r>
    </w:p>
    <w:p w14:paraId="515758A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Категорический силлогизм.</w:t>
      </w:r>
    </w:p>
    <w:p w14:paraId="1EF00C7B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Способы формирования понятий.</w:t>
      </w:r>
    </w:p>
    <w:p w14:paraId="7A1B850D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Понятие, суждение, умозаключение как «элементы» мысли.</w:t>
      </w:r>
    </w:p>
    <w:p w14:paraId="0CCC30AC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Категорический силлогизм.</w:t>
      </w:r>
    </w:p>
    <w:p w14:paraId="1073EE29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Условные умозаключения.</w:t>
      </w:r>
    </w:p>
    <w:p w14:paraId="4A844CCC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практика применения в устной речи.</w:t>
      </w:r>
    </w:p>
    <w:p w14:paraId="508306E6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Вольнодумство против схоластики и догматизма.</w:t>
      </w:r>
    </w:p>
    <w:p w14:paraId="4DAC88C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Путь к великим открытиям. XVII – XVIII вв.</w:t>
      </w:r>
    </w:p>
    <w:p w14:paraId="6F07673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К.Д.Ушинский об индуктивной логике и ее использовании в процессе обучения.</w:t>
      </w:r>
    </w:p>
    <w:p w14:paraId="0A0ED883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«Идолы познания» Ф.Бэкона.</w:t>
      </w:r>
    </w:p>
    <w:p w14:paraId="7694CA1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Средние величины и значения в логике, математике и статистике.</w:t>
      </w:r>
    </w:p>
    <w:p w14:paraId="4518DC05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Понятие вероятности.</w:t>
      </w:r>
    </w:p>
    <w:p w14:paraId="65BD90BE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Виды аналогий. Особенности применения аналогии.</w:t>
      </w:r>
    </w:p>
    <w:p w14:paraId="3466BC90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Моделирование как научный метод.</w:t>
      </w:r>
    </w:p>
    <w:p w14:paraId="645CBD99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современное прочтение.</w:t>
      </w:r>
    </w:p>
    <w:p w14:paraId="54E275E4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Системы в экономике и политике.</w:t>
      </w:r>
    </w:p>
    <w:p w14:paraId="0ED18778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Всеобщее и особенное в законах развития природы, общества и мышления.</w:t>
      </w:r>
    </w:p>
    <w:p w14:paraId="1746BFB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История одного открытия: от гипотезы до реализации.</w:t>
      </w:r>
    </w:p>
    <w:p w14:paraId="1034AC84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Существует ли системное ощущение? За и против.</w:t>
      </w:r>
    </w:p>
    <w:p w14:paraId="4FCAF4CE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Эклектика и софистика в политике и в быту.</w:t>
      </w:r>
    </w:p>
    <w:p w14:paraId="381E6D29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Искусство спора и правила полемики.</w:t>
      </w:r>
    </w:p>
    <w:p w14:paraId="024E8E1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Противоречия в мышлении – противоречия природы и общества.</w:t>
      </w:r>
    </w:p>
    <w:p w14:paraId="1AAD09A8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Логика «Капитала» К. Маркса.</w:t>
      </w:r>
    </w:p>
    <w:p w14:paraId="7B581F96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Эвристическая роль диалектической логики.</w:t>
      </w:r>
    </w:p>
    <w:p w14:paraId="7EC0BF1D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Предсказания и научные прогнозы: в чем различие?</w:t>
      </w:r>
    </w:p>
    <w:p w14:paraId="4370C507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 xml:space="preserve">Судьба учения Чарльза Дарвина в </w:t>
      </w:r>
      <w:r w:rsidRPr="001F1BB3">
        <w:rPr>
          <w:color w:val="000000"/>
          <w:lang w:val="en-US"/>
        </w:rPr>
        <w:t>XX</w:t>
      </w:r>
      <w:r w:rsidRPr="001F1BB3">
        <w:rPr>
          <w:color w:val="000000"/>
        </w:rPr>
        <w:t xml:space="preserve"> веке. Аргументы «за» и «против».</w:t>
      </w:r>
    </w:p>
    <w:p w14:paraId="5843835F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Идеология – учение об идеях и систематизированный уровень общественного сознания.</w:t>
      </w:r>
    </w:p>
    <w:p w14:paraId="3113A795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Спор об «идеальном» на страницах философских журналов.</w:t>
      </w:r>
    </w:p>
    <w:p w14:paraId="5A10D153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Логика в общественной жизни: экономика, политика, право.</w:t>
      </w:r>
    </w:p>
    <w:p w14:paraId="523B40F5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Идеология и логика современного «мифа».</w:t>
      </w:r>
    </w:p>
    <w:p w14:paraId="4637CEBF" w14:textId="77777777" w:rsidR="00BB7CED" w:rsidRPr="0042366C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Система понятий об обществе: содержание, явные и скрытые смыслы и значение.</w:t>
      </w:r>
      <w:r w:rsidR="00BB7CED" w:rsidRPr="0042366C">
        <w:rPr>
          <w:b/>
          <w:bCs/>
          <w:caps/>
        </w:rPr>
        <w:t xml:space="preserve"> </w:t>
      </w:r>
    </w:p>
    <w:p w14:paraId="660343C2" w14:textId="77777777" w:rsidR="00BB7CED" w:rsidRDefault="00BB7CED" w:rsidP="00625492">
      <w:pPr>
        <w:rPr>
          <w:b/>
          <w:bCs/>
          <w:caps/>
        </w:rPr>
      </w:pPr>
    </w:p>
    <w:p w14:paraId="361C4A24" w14:textId="551D5FC1" w:rsidR="00B71012" w:rsidRDefault="00DA10A6" w:rsidP="00B74A37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</w:t>
      </w:r>
      <w:r w:rsidR="00B71012">
        <w:rPr>
          <w:b/>
          <w:bCs/>
          <w:caps/>
        </w:rPr>
        <w:t xml:space="preserve"> текущего контроля успеваемости:</w:t>
      </w:r>
    </w:p>
    <w:p w14:paraId="14078533" w14:textId="77777777" w:rsidR="00B74A37" w:rsidRPr="00B74A37" w:rsidRDefault="00B74A37" w:rsidP="00D66A7F">
      <w:pPr>
        <w:spacing w:after="120"/>
        <w:rPr>
          <w:b/>
          <w:bCs/>
          <w:sz w:val="4"/>
          <w:szCs w:val="4"/>
        </w:rPr>
      </w:pPr>
    </w:p>
    <w:p w14:paraId="765528B5" w14:textId="62F590FD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096"/>
        <w:gridCol w:w="2693"/>
      </w:tblGrid>
      <w:tr w:rsidR="00D66A7F" w:rsidRPr="007F18F6" w14:paraId="6935D13D" w14:textId="77777777" w:rsidTr="00B74A37">
        <w:trPr>
          <w:trHeight w:val="582"/>
        </w:trPr>
        <w:tc>
          <w:tcPr>
            <w:tcW w:w="680" w:type="dxa"/>
            <w:vAlign w:val="center"/>
          </w:tcPr>
          <w:p w14:paraId="3C079B98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0AE8E92B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14:paraId="2445CD05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14:paraId="24D70DB6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F1BB3" w14:paraId="0E954207" w14:textId="77777777" w:rsidTr="00B74A37">
        <w:tc>
          <w:tcPr>
            <w:tcW w:w="680" w:type="dxa"/>
          </w:tcPr>
          <w:p w14:paraId="50A8EDFF" w14:textId="77777777" w:rsidR="001F1BB3" w:rsidRPr="0082383C" w:rsidRDefault="001F1BB3" w:rsidP="001F1BB3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6096" w:type="dxa"/>
          </w:tcPr>
          <w:p w14:paraId="7BBF2B7F" w14:textId="77777777" w:rsidR="001F1BB3" w:rsidRPr="00855555" w:rsidRDefault="00B71012" w:rsidP="00EA60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1-10</w:t>
            </w:r>
          </w:p>
        </w:tc>
        <w:tc>
          <w:tcPr>
            <w:tcW w:w="2693" w:type="dxa"/>
            <w:vAlign w:val="center"/>
          </w:tcPr>
          <w:p w14:paraId="6FF49B7F" w14:textId="77777777"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Конспект</w:t>
            </w:r>
          </w:p>
          <w:p w14:paraId="15FE5ACA" w14:textId="77777777"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Реферат</w:t>
            </w:r>
          </w:p>
          <w:p w14:paraId="59EDB067" w14:textId="77777777" w:rsidR="001F1BB3" w:rsidRPr="00855555" w:rsidRDefault="00E2475A" w:rsidP="001F1BB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14:paraId="0F12BB85" w14:textId="77777777" w:rsidR="002670DA" w:rsidRDefault="002670DA" w:rsidP="00D30DD7">
      <w:pPr>
        <w:jc w:val="both"/>
        <w:rPr>
          <w:bCs/>
          <w:i/>
        </w:rPr>
      </w:pPr>
    </w:p>
    <w:p w14:paraId="37270329" w14:textId="77777777" w:rsidR="00597169" w:rsidRPr="00252771" w:rsidRDefault="00DA10A6" w:rsidP="0059716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843"/>
        <w:gridCol w:w="1985"/>
        <w:gridCol w:w="1275"/>
        <w:gridCol w:w="993"/>
        <w:gridCol w:w="1275"/>
        <w:gridCol w:w="1334"/>
      </w:tblGrid>
      <w:tr w:rsidR="00597169" w:rsidRPr="007E722D" w14:paraId="02C7F6CB" w14:textId="77777777" w:rsidTr="00B74A37">
        <w:trPr>
          <w:cantSplit/>
          <w:trHeight w:val="41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111C3" w14:textId="77777777" w:rsidR="00597169" w:rsidRPr="007E722D" w:rsidRDefault="00597169" w:rsidP="0064109C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345D3" w14:textId="77777777" w:rsidR="00597169" w:rsidRPr="007E722D" w:rsidRDefault="00597169" w:rsidP="0064109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A7D5B" w14:textId="77777777" w:rsidR="00597169" w:rsidRPr="007E722D" w:rsidRDefault="00597169" w:rsidP="0064109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3C7CD65" w14:textId="77777777" w:rsidR="00597169" w:rsidRPr="007E722D" w:rsidRDefault="00597169" w:rsidP="0064109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1F8485" w14:textId="77777777"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A36" w14:textId="77777777" w:rsidR="00597169" w:rsidRPr="007E722D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RPr="007E722D" w14:paraId="7424CDB2" w14:textId="77777777" w:rsidTr="00B74A37">
        <w:trPr>
          <w:cantSplit/>
          <w:trHeight w:val="1225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386D0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B4D4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90FCA3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938C7F8" w14:textId="77777777" w:rsidR="00597169" w:rsidRPr="007E722D" w:rsidRDefault="00597169" w:rsidP="0064109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5C24E6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00610D" w14:textId="77777777" w:rsidR="00597169" w:rsidRPr="007E722D" w:rsidRDefault="00597169" w:rsidP="0064109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CDD" w14:textId="77777777"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7866BC83" w14:textId="77777777"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85AF2E4" w14:textId="77777777" w:rsidR="00597169" w:rsidRPr="007E722D" w:rsidRDefault="00597169" w:rsidP="0064109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14:paraId="1ACD4ED7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3" w:type="dxa"/>
          </w:tcPr>
          <w:p w14:paraId="42F420B2" w14:textId="77777777"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2A973065" w14:textId="77777777"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общий курс формальной логики: учебник</w:t>
            </w:r>
          </w:p>
        </w:tc>
        <w:tc>
          <w:tcPr>
            <w:tcW w:w="1985" w:type="dxa"/>
          </w:tcPr>
          <w:p w14:paraId="05286378" w14:textId="77777777" w:rsidR="00597169" w:rsidRPr="00645D28" w:rsidRDefault="00597169" w:rsidP="0064109C">
            <w:r w:rsidRPr="00645D28">
              <w:t>Грядовой Д,И.</w:t>
            </w:r>
          </w:p>
        </w:tc>
        <w:tc>
          <w:tcPr>
            <w:tcW w:w="1275" w:type="dxa"/>
          </w:tcPr>
          <w:p w14:paraId="797C9EB9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3CE21EE3" w14:textId="77777777" w:rsidR="00597169" w:rsidRPr="00645D28" w:rsidRDefault="00597169" w:rsidP="0064109C">
            <w:pPr>
              <w:rPr>
                <w:lang w:val="en-US"/>
              </w:rPr>
            </w:pPr>
            <w:r w:rsidRPr="00645D28">
              <w:rPr>
                <w:sz w:val="22"/>
                <w:szCs w:val="22"/>
              </w:rPr>
              <w:t>201</w:t>
            </w:r>
            <w:r w:rsidRPr="00645D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14:paraId="49C7B1B9" w14:textId="77777777" w:rsidR="00597169" w:rsidRPr="000D44CC" w:rsidRDefault="00B71012" w:rsidP="0064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0CF9D616" w14:textId="77777777" w:rsidR="00597169" w:rsidRDefault="002C3A0D" w:rsidP="0064109C">
            <w:hyperlink r:id="rId8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14:paraId="6796AF3B" w14:textId="77777777" w:rsidR="00597169" w:rsidRPr="00F43A50" w:rsidRDefault="00597169" w:rsidP="0064109C"/>
        </w:tc>
      </w:tr>
      <w:tr w:rsidR="00597169" w:rsidRPr="00151B40" w14:paraId="552086AF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15650DE" w14:textId="77777777"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769286A" w14:textId="77777777"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учебник</w:t>
            </w:r>
          </w:p>
        </w:tc>
        <w:tc>
          <w:tcPr>
            <w:tcW w:w="1985" w:type="dxa"/>
          </w:tcPr>
          <w:p w14:paraId="18406D8F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Демидов И.В. </w:t>
            </w:r>
          </w:p>
        </w:tc>
        <w:tc>
          <w:tcPr>
            <w:tcW w:w="1275" w:type="dxa"/>
          </w:tcPr>
          <w:p w14:paraId="7AB7D4F2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>М.:Дашков и К</w:t>
            </w:r>
          </w:p>
        </w:tc>
        <w:tc>
          <w:tcPr>
            <w:tcW w:w="993" w:type="dxa"/>
          </w:tcPr>
          <w:p w14:paraId="79714B7C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14:paraId="0A69D2C1" w14:textId="77777777" w:rsidR="00597169" w:rsidRPr="00F746A5" w:rsidRDefault="00B71012" w:rsidP="0064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18C6EF96" w14:textId="77777777" w:rsidR="00597169" w:rsidRDefault="002C3A0D" w:rsidP="0064109C">
            <w:hyperlink r:id="rId9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14:paraId="22E20D2F" w14:textId="77777777" w:rsidR="00597169" w:rsidRPr="00F746A5" w:rsidRDefault="00597169" w:rsidP="0064109C"/>
        </w:tc>
      </w:tr>
      <w:tr w:rsidR="00B71012" w:rsidRPr="00151B40" w14:paraId="03388460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BDBD3C5" w14:textId="77777777" w:rsidR="00B71012" w:rsidRPr="00A206D5" w:rsidRDefault="00B71012" w:rsidP="00B71012">
            <w:r>
              <w:t xml:space="preserve">3. </w:t>
            </w:r>
          </w:p>
        </w:tc>
        <w:tc>
          <w:tcPr>
            <w:tcW w:w="1843" w:type="dxa"/>
          </w:tcPr>
          <w:p w14:paraId="1B58117F" w14:textId="77777777" w:rsidR="00B71012" w:rsidRPr="00645D28" w:rsidRDefault="00B71012" w:rsidP="00B71012">
            <w:pPr>
              <w:keepNext/>
              <w:outlineLvl w:val="3"/>
            </w:pPr>
            <w:r w:rsidRPr="00645D28">
              <w:t>Формальная логика: учебник</w:t>
            </w:r>
          </w:p>
        </w:tc>
        <w:tc>
          <w:tcPr>
            <w:tcW w:w="1985" w:type="dxa"/>
          </w:tcPr>
          <w:p w14:paraId="1CA40251" w14:textId="77777777" w:rsidR="00B71012" w:rsidRPr="00645D28" w:rsidRDefault="00B71012" w:rsidP="00B71012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645D28">
              <w:t>Чупахин И.Я., Бродский И.Н.</w:t>
            </w:r>
            <w:r w:rsidRPr="00645D28">
              <w:rPr>
                <w:bCs/>
                <w:kern w:val="36"/>
              </w:rPr>
              <w:t xml:space="preserve"> </w:t>
            </w:r>
          </w:p>
          <w:p w14:paraId="5AF99459" w14:textId="77777777" w:rsidR="00B71012" w:rsidRPr="00645D28" w:rsidRDefault="00B71012" w:rsidP="00B71012"/>
        </w:tc>
        <w:tc>
          <w:tcPr>
            <w:tcW w:w="1275" w:type="dxa"/>
          </w:tcPr>
          <w:p w14:paraId="33BCF9A4" w14:textId="77777777" w:rsidR="00B71012" w:rsidRPr="00645D28" w:rsidRDefault="00B71012" w:rsidP="00B71012">
            <w:r w:rsidRPr="00645D28">
              <w:t>Л.: Ленинградский государственный университет им. А.А.Жданова</w:t>
            </w:r>
          </w:p>
        </w:tc>
        <w:tc>
          <w:tcPr>
            <w:tcW w:w="993" w:type="dxa"/>
          </w:tcPr>
          <w:p w14:paraId="73C1E436" w14:textId="77777777" w:rsidR="00B71012" w:rsidRPr="00645D28" w:rsidRDefault="00B71012" w:rsidP="00B71012">
            <w:r w:rsidRPr="00645D28">
              <w:t>1977</w:t>
            </w:r>
          </w:p>
        </w:tc>
        <w:tc>
          <w:tcPr>
            <w:tcW w:w="1275" w:type="dxa"/>
          </w:tcPr>
          <w:p w14:paraId="705CF170" w14:textId="77777777" w:rsidR="00B71012" w:rsidRPr="00DA3714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38A73F69" w14:textId="77777777" w:rsidR="00B71012" w:rsidRDefault="002C3A0D" w:rsidP="00B71012">
            <w:hyperlink r:id="rId10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367B24E4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2A3B1990" w14:textId="77777777" w:rsidR="00B71012" w:rsidRPr="00A206D5" w:rsidRDefault="00B71012" w:rsidP="00B71012">
            <w:r>
              <w:t xml:space="preserve">4. </w:t>
            </w:r>
          </w:p>
        </w:tc>
        <w:tc>
          <w:tcPr>
            <w:tcW w:w="1843" w:type="dxa"/>
          </w:tcPr>
          <w:p w14:paraId="3850761E" w14:textId="77777777" w:rsidR="00B71012" w:rsidRPr="00645D28" w:rsidRDefault="00B71012" w:rsidP="00B71012">
            <w:pPr>
              <w:keepNext/>
              <w:outlineLvl w:val="3"/>
            </w:pPr>
            <w:r w:rsidRPr="00645D28">
              <w:t>Логика: учебное пособие</w:t>
            </w:r>
          </w:p>
        </w:tc>
        <w:tc>
          <w:tcPr>
            <w:tcW w:w="1985" w:type="dxa"/>
          </w:tcPr>
          <w:p w14:paraId="01D02E5A" w14:textId="77777777" w:rsidR="00B71012" w:rsidRPr="00645D28" w:rsidRDefault="00B71012" w:rsidP="00B71012">
            <w:r w:rsidRPr="00645D28">
              <w:t>Жоль К.К.</w:t>
            </w:r>
          </w:p>
        </w:tc>
        <w:tc>
          <w:tcPr>
            <w:tcW w:w="1275" w:type="dxa"/>
          </w:tcPr>
          <w:p w14:paraId="2A8ED0D1" w14:textId="77777777" w:rsidR="00B71012" w:rsidRPr="00645D28" w:rsidRDefault="00B71012" w:rsidP="00B71012">
            <w:r w:rsidRPr="00645D28">
              <w:t>М.: Юнити-Дана</w:t>
            </w:r>
          </w:p>
        </w:tc>
        <w:tc>
          <w:tcPr>
            <w:tcW w:w="993" w:type="dxa"/>
          </w:tcPr>
          <w:p w14:paraId="43EDBC84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1265F596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6C8B48F7" w14:textId="77777777" w:rsidR="00B71012" w:rsidRDefault="002C3A0D" w:rsidP="00B71012">
            <w:hyperlink r:id="rId11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273948AF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2D430DBB" w14:textId="77777777" w:rsidR="00B71012" w:rsidRPr="00A206D5" w:rsidRDefault="00B71012" w:rsidP="00B71012">
            <w:r>
              <w:t xml:space="preserve">5. </w:t>
            </w:r>
          </w:p>
        </w:tc>
        <w:tc>
          <w:tcPr>
            <w:tcW w:w="1843" w:type="dxa"/>
          </w:tcPr>
          <w:p w14:paraId="00727CAE" w14:textId="77777777" w:rsidR="00B71012" w:rsidRPr="00645D28" w:rsidRDefault="00B71012" w:rsidP="00B71012">
            <w:pPr>
              <w:keepNext/>
              <w:outlineLvl w:val="3"/>
            </w:pPr>
            <w:r w:rsidRPr="00645D28">
              <w:t>Наука логики</w:t>
            </w:r>
          </w:p>
        </w:tc>
        <w:tc>
          <w:tcPr>
            <w:tcW w:w="1985" w:type="dxa"/>
          </w:tcPr>
          <w:p w14:paraId="4325C619" w14:textId="77777777" w:rsidR="00B71012" w:rsidRPr="00645D28" w:rsidRDefault="00B71012" w:rsidP="00B71012">
            <w:r w:rsidRPr="00645D28">
              <w:t>Гегель Г.В.Ф.</w:t>
            </w:r>
          </w:p>
        </w:tc>
        <w:tc>
          <w:tcPr>
            <w:tcW w:w="1275" w:type="dxa"/>
          </w:tcPr>
          <w:p w14:paraId="1B2D9157" w14:textId="77777777" w:rsidR="00B71012" w:rsidRPr="00645D28" w:rsidRDefault="00B71012" w:rsidP="00B71012">
            <w:r w:rsidRPr="00645D28">
              <w:t>М.: Директ-Медиа</w:t>
            </w:r>
          </w:p>
        </w:tc>
        <w:tc>
          <w:tcPr>
            <w:tcW w:w="993" w:type="dxa"/>
          </w:tcPr>
          <w:p w14:paraId="3E2D76E5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7137032F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668213AA" w14:textId="77777777" w:rsidR="00B71012" w:rsidRDefault="002C3A0D" w:rsidP="00B71012">
            <w:hyperlink r:id="rId12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305594ED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BA638F0" w14:textId="77777777" w:rsidR="00B71012" w:rsidRPr="00A206D5" w:rsidRDefault="00B71012" w:rsidP="00B71012">
            <w:r>
              <w:t xml:space="preserve">6. </w:t>
            </w:r>
          </w:p>
        </w:tc>
        <w:tc>
          <w:tcPr>
            <w:tcW w:w="1843" w:type="dxa"/>
          </w:tcPr>
          <w:p w14:paraId="12E34773" w14:textId="77777777" w:rsidR="00B71012" w:rsidRPr="00645D28" w:rsidRDefault="00B71012" w:rsidP="00B71012">
            <w:pPr>
              <w:keepNext/>
              <w:outlineLvl w:val="3"/>
            </w:pPr>
            <w:r w:rsidRPr="00645D28">
              <w:t>Практическая логика: задачи и упражнения</w:t>
            </w:r>
          </w:p>
        </w:tc>
        <w:tc>
          <w:tcPr>
            <w:tcW w:w="1985" w:type="dxa"/>
          </w:tcPr>
          <w:p w14:paraId="3438CEB6" w14:textId="77777777" w:rsidR="00B71012" w:rsidRPr="00645D28" w:rsidRDefault="00B71012" w:rsidP="00B71012">
            <w:r w:rsidRPr="00645D28">
              <w:t>Ивин А.А.</w:t>
            </w:r>
          </w:p>
        </w:tc>
        <w:tc>
          <w:tcPr>
            <w:tcW w:w="1275" w:type="dxa"/>
          </w:tcPr>
          <w:p w14:paraId="025EDDFC" w14:textId="77777777" w:rsidR="00B71012" w:rsidRPr="00645D28" w:rsidRDefault="00B71012" w:rsidP="00B71012">
            <w:r w:rsidRPr="00645D28">
              <w:t>М., Берлин: Директ-Медиа</w:t>
            </w:r>
          </w:p>
        </w:tc>
        <w:tc>
          <w:tcPr>
            <w:tcW w:w="993" w:type="dxa"/>
          </w:tcPr>
          <w:p w14:paraId="0C76B310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14:paraId="40C02E3A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27BA477F" w14:textId="77777777" w:rsidR="00B71012" w:rsidRDefault="002C3A0D" w:rsidP="00B71012">
            <w:hyperlink r:id="rId13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14:paraId="5E3F0E01" w14:textId="77777777" w:rsidR="00597169" w:rsidRDefault="00597169" w:rsidP="00EF58C6">
      <w:pPr>
        <w:jc w:val="both"/>
        <w:rPr>
          <w:b/>
          <w:bCs/>
        </w:rPr>
      </w:pPr>
    </w:p>
    <w:p w14:paraId="34092843" w14:textId="77777777" w:rsidR="00E2475A" w:rsidRPr="00C43718" w:rsidRDefault="00E2475A" w:rsidP="00B71012">
      <w:pPr>
        <w:pStyle w:val="10"/>
        <w:numPr>
          <w:ilvl w:val="0"/>
          <w:numId w:val="23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E5A5B65" w14:textId="77777777" w:rsidR="00E2475A" w:rsidRPr="003C0E55" w:rsidRDefault="00E2475A" w:rsidP="00E247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B710F5A" w14:textId="77777777" w:rsidR="00E2475A" w:rsidRPr="003C0E55" w:rsidRDefault="00E2475A" w:rsidP="00E2475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14:paraId="4B66CB7B" w14:textId="77777777" w:rsidR="00E2475A" w:rsidRPr="003C0E55" w:rsidRDefault="00E2475A" w:rsidP="00E2475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41991B14" w14:textId="77777777" w:rsidR="00E2475A" w:rsidRPr="003C0E55" w:rsidRDefault="00E2475A" w:rsidP="00E2475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29B0AF99" w14:textId="77777777" w:rsidR="00E2475A" w:rsidRPr="003C0E55" w:rsidRDefault="00E2475A" w:rsidP="00E2475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7A4D588B" w14:textId="77777777" w:rsidR="00E2475A" w:rsidRPr="003C0E55" w:rsidRDefault="00E2475A" w:rsidP="00E2475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044AD625" w14:textId="77777777" w:rsidR="00E2475A" w:rsidRPr="003C0E55" w:rsidRDefault="00E2475A" w:rsidP="00E2475A"/>
    <w:p w14:paraId="4605F07B" w14:textId="77777777" w:rsidR="00E2475A" w:rsidRPr="003C0E55" w:rsidRDefault="00E2475A" w:rsidP="00E2475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CE76A82" w14:textId="77777777"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EDF68A" w14:textId="77777777" w:rsidR="00E2475A" w:rsidRPr="003C0E55" w:rsidRDefault="00E2475A" w:rsidP="00E247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817C29B" w14:textId="77777777"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291902D" w14:textId="77777777" w:rsidR="00E2475A" w:rsidRDefault="00E2475A" w:rsidP="00E247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54B5FD" w14:textId="77777777" w:rsidR="00E2475A" w:rsidRPr="003C0E55" w:rsidRDefault="00E2475A" w:rsidP="00E2475A">
      <w:pPr>
        <w:ind w:firstLine="567"/>
      </w:pPr>
    </w:p>
    <w:p w14:paraId="3DD661C3" w14:textId="77777777" w:rsidR="00E2475A" w:rsidRPr="003C0E55" w:rsidRDefault="00E2475A" w:rsidP="00E247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4713ED1" w14:textId="77777777" w:rsidR="00E2475A" w:rsidRPr="003C0E55" w:rsidRDefault="00E2475A" w:rsidP="00E247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783D4FB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78E8117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40FB3C60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14813BC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529B324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BCA4D7C" w14:textId="77777777" w:rsidR="00E2475A" w:rsidRPr="003C0E55" w:rsidRDefault="00E2475A" w:rsidP="00E2475A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4B0B7872" w14:textId="77777777" w:rsidR="00E2475A" w:rsidRPr="003C0E55" w:rsidRDefault="00E2475A" w:rsidP="00E247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218848F" w14:textId="77777777" w:rsidR="00E2475A" w:rsidRPr="003C0E55" w:rsidRDefault="00E2475A" w:rsidP="00E2475A">
      <w:pPr>
        <w:ind w:left="760"/>
      </w:pPr>
      <w:r w:rsidRPr="003C0E55">
        <w:rPr>
          <w:rFonts w:eastAsia="WenQuanYi Micro Hei"/>
        </w:rPr>
        <w:t>Не используются</w:t>
      </w:r>
    </w:p>
    <w:p w14:paraId="51A21EF1" w14:textId="77777777" w:rsidR="00E2475A" w:rsidRPr="003C0E55" w:rsidRDefault="00E2475A" w:rsidP="00E2475A">
      <w:pPr>
        <w:rPr>
          <w:b/>
          <w:bCs/>
        </w:rPr>
      </w:pPr>
    </w:p>
    <w:p w14:paraId="5389D7D8" w14:textId="77777777" w:rsidR="00E2475A" w:rsidRDefault="00E2475A" w:rsidP="00E2475A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A2A6091" w14:textId="77777777" w:rsidR="00E2475A" w:rsidRPr="003C0E55" w:rsidRDefault="00E2475A" w:rsidP="00E2475A">
      <w:pPr>
        <w:ind w:left="720"/>
      </w:pPr>
    </w:p>
    <w:p w14:paraId="76C7987A" w14:textId="77777777" w:rsidR="00E2475A" w:rsidRPr="003C0E55" w:rsidRDefault="00E2475A" w:rsidP="00E247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317F8C" w14:textId="77777777" w:rsidR="00E2475A" w:rsidRPr="003C0E55" w:rsidRDefault="00E2475A" w:rsidP="00E247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F7082F" w14:textId="77777777" w:rsidR="00E2475A" w:rsidRPr="003C0E55" w:rsidRDefault="00E2475A" w:rsidP="00E247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301C33F" w14:textId="77777777" w:rsidR="00930296" w:rsidRPr="00F83273" w:rsidRDefault="00930296" w:rsidP="00E2475A">
      <w:pPr>
        <w:jc w:val="both"/>
        <w:rPr>
          <w:bCs/>
        </w:rPr>
      </w:pPr>
    </w:p>
    <w:sectPr w:rsidR="00930296" w:rsidRPr="00F83273" w:rsidSect="00D3769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C3CC" w14:textId="77777777" w:rsidR="002C3A0D" w:rsidRDefault="002C3A0D">
      <w:r>
        <w:separator/>
      </w:r>
    </w:p>
  </w:endnote>
  <w:endnote w:type="continuationSeparator" w:id="0">
    <w:p w14:paraId="74D0F1BD" w14:textId="77777777" w:rsidR="002C3A0D" w:rsidRDefault="002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499C" w14:textId="77777777" w:rsidR="001F1BB3" w:rsidRPr="007661DA" w:rsidRDefault="001F1BB3">
    <w:pPr>
      <w:pStyle w:val="a9"/>
      <w:jc w:val="right"/>
      <w:rPr>
        <w:sz w:val="20"/>
        <w:szCs w:val="20"/>
      </w:rPr>
    </w:pPr>
  </w:p>
  <w:p w14:paraId="5DF29B05" w14:textId="77777777" w:rsidR="001F1BB3" w:rsidRDefault="001F1B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C6E08" w14:textId="77777777" w:rsidR="002C3A0D" w:rsidRDefault="002C3A0D">
      <w:r>
        <w:separator/>
      </w:r>
    </w:p>
  </w:footnote>
  <w:footnote w:type="continuationSeparator" w:id="0">
    <w:p w14:paraId="30ACD513" w14:textId="77777777" w:rsidR="002C3A0D" w:rsidRDefault="002C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4F58"/>
    <w:multiLevelType w:val="hybridMultilevel"/>
    <w:tmpl w:val="D746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E00961"/>
    <w:multiLevelType w:val="hybridMultilevel"/>
    <w:tmpl w:val="3B6E37E8"/>
    <w:lvl w:ilvl="0" w:tplc="447A7A54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95121E"/>
    <w:multiLevelType w:val="hybridMultilevel"/>
    <w:tmpl w:val="580650B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5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7"/>
  </w:num>
  <w:num w:numId="14">
    <w:abstractNumId w:val="18"/>
  </w:num>
  <w:num w:numId="15">
    <w:abstractNumId w:val="3"/>
  </w:num>
  <w:num w:numId="16">
    <w:abstractNumId w:val="4"/>
  </w:num>
  <w:num w:numId="17">
    <w:abstractNumId w:val="14"/>
  </w:num>
  <w:num w:numId="18">
    <w:abstractNumId w:val="23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0"/>
  </w:num>
  <w:num w:numId="24">
    <w:abstractNumId w:val="1"/>
  </w:num>
  <w:num w:numId="25">
    <w:abstractNumId w:val="10"/>
  </w:num>
  <w:num w:numId="2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765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F4C"/>
    <w:rsid w:val="00074142"/>
    <w:rsid w:val="00074E6F"/>
    <w:rsid w:val="00076CE0"/>
    <w:rsid w:val="00080264"/>
    <w:rsid w:val="00083E82"/>
    <w:rsid w:val="000860E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1B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3A0D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0880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2F35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66C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4894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1B61"/>
    <w:rsid w:val="004D4D7E"/>
    <w:rsid w:val="004D6161"/>
    <w:rsid w:val="004D7D80"/>
    <w:rsid w:val="004F2EE8"/>
    <w:rsid w:val="004F3ED9"/>
    <w:rsid w:val="004F4A23"/>
    <w:rsid w:val="005014D2"/>
    <w:rsid w:val="005049BF"/>
    <w:rsid w:val="005161FB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311"/>
    <w:rsid w:val="005965C5"/>
    <w:rsid w:val="0059716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294A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7696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64F2"/>
    <w:rsid w:val="00787D60"/>
    <w:rsid w:val="007A1B6C"/>
    <w:rsid w:val="007A6C23"/>
    <w:rsid w:val="007B199D"/>
    <w:rsid w:val="007B5634"/>
    <w:rsid w:val="007C0098"/>
    <w:rsid w:val="007C332A"/>
    <w:rsid w:val="007C448F"/>
    <w:rsid w:val="007C51A1"/>
    <w:rsid w:val="007D0F62"/>
    <w:rsid w:val="007D0F8A"/>
    <w:rsid w:val="007D5303"/>
    <w:rsid w:val="007D59BB"/>
    <w:rsid w:val="007D74D4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2B32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555"/>
    <w:rsid w:val="00861EE0"/>
    <w:rsid w:val="0086555D"/>
    <w:rsid w:val="00866514"/>
    <w:rsid w:val="00870AA3"/>
    <w:rsid w:val="00871035"/>
    <w:rsid w:val="008720C9"/>
    <w:rsid w:val="008761E0"/>
    <w:rsid w:val="00876584"/>
    <w:rsid w:val="00880328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67B3A"/>
    <w:rsid w:val="00971602"/>
    <w:rsid w:val="00976173"/>
    <w:rsid w:val="00983695"/>
    <w:rsid w:val="00983E13"/>
    <w:rsid w:val="009849CB"/>
    <w:rsid w:val="009857A1"/>
    <w:rsid w:val="0099367E"/>
    <w:rsid w:val="00993A71"/>
    <w:rsid w:val="009A3949"/>
    <w:rsid w:val="009A7979"/>
    <w:rsid w:val="009B05D0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93E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492A"/>
    <w:rsid w:val="00B16E06"/>
    <w:rsid w:val="00B16F29"/>
    <w:rsid w:val="00B1725D"/>
    <w:rsid w:val="00B17560"/>
    <w:rsid w:val="00B20C62"/>
    <w:rsid w:val="00B30FFD"/>
    <w:rsid w:val="00B327D7"/>
    <w:rsid w:val="00B33EE6"/>
    <w:rsid w:val="00B4504B"/>
    <w:rsid w:val="00B45071"/>
    <w:rsid w:val="00B47B37"/>
    <w:rsid w:val="00B50F78"/>
    <w:rsid w:val="00B50F9D"/>
    <w:rsid w:val="00B635D4"/>
    <w:rsid w:val="00B6400E"/>
    <w:rsid w:val="00B65766"/>
    <w:rsid w:val="00B67C1D"/>
    <w:rsid w:val="00B71012"/>
    <w:rsid w:val="00B71438"/>
    <w:rsid w:val="00B74A37"/>
    <w:rsid w:val="00B8000D"/>
    <w:rsid w:val="00B82872"/>
    <w:rsid w:val="00B85F24"/>
    <w:rsid w:val="00B866BE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CED"/>
    <w:rsid w:val="00BC04A1"/>
    <w:rsid w:val="00BE0375"/>
    <w:rsid w:val="00BF3114"/>
    <w:rsid w:val="00C01602"/>
    <w:rsid w:val="00C0425E"/>
    <w:rsid w:val="00C04CAE"/>
    <w:rsid w:val="00C100B1"/>
    <w:rsid w:val="00C10C96"/>
    <w:rsid w:val="00C13268"/>
    <w:rsid w:val="00C163D5"/>
    <w:rsid w:val="00C17E03"/>
    <w:rsid w:val="00C20CBF"/>
    <w:rsid w:val="00C21B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8F6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44F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2A2"/>
    <w:rsid w:val="00D141E6"/>
    <w:rsid w:val="00D150C6"/>
    <w:rsid w:val="00D15B78"/>
    <w:rsid w:val="00D20CA0"/>
    <w:rsid w:val="00D22DB9"/>
    <w:rsid w:val="00D3070F"/>
    <w:rsid w:val="00D30DD7"/>
    <w:rsid w:val="00D34205"/>
    <w:rsid w:val="00D3769B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36D0"/>
    <w:rsid w:val="00DB4B27"/>
    <w:rsid w:val="00DB7C78"/>
    <w:rsid w:val="00DC031E"/>
    <w:rsid w:val="00DC0384"/>
    <w:rsid w:val="00DC2913"/>
    <w:rsid w:val="00DC2BD0"/>
    <w:rsid w:val="00DC4BBE"/>
    <w:rsid w:val="00DD0639"/>
    <w:rsid w:val="00DD1C05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2475A"/>
    <w:rsid w:val="00E42D3C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0DA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A80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37ED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1764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6A905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ListLabel13">
    <w:name w:val="ListLabel 13"/>
    <w:rsid w:val="00E2475A"/>
    <w:rPr>
      <w:rFonts w:cs="Courier New"/>
    </w:rPr>
  </w:style>
  <w:style w:type="paragraph" w:customStyle="1" w:styleId="WW-">
    <w:name w:val="WW-Базовый"/>
    <w:rsid w:val="00E247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E247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4A18-32D0-4810-8EE2-3CADFDDB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19</cp:revision>
  <cp:lastPrinted>2016-03-21T10:31:00Z</cp:lastPrinted>
  <dcterms:created xsi:type="dcterms:W3CDTF">2021-12-08T06:53:00Z</dcterms:created>
  <dcterms:modified xsi:type="dcterms:W3CDTF">2023-05-12T10:10:00Z</dcterms:modified>
</cp:coreProperties>
</file>