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9873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356A4813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95BC1A4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60208805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B0F00AE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999FD62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39A813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695B713E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7414510E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4A7677C0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14:paraId="3DDCEFB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FE5400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8D74D9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6C8D1BA" w14:textId="4E68B76C" w:rsid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25198AE" w14:textId="77777777" w:rsidR="00517B44" w:rsidRPr="00BC1904" w:rsidRDefault="00517B4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122C32F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7DA6AA3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7DDD703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3263B8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CC78722" w14:textId="77777777" w:rsidR="00465443" w:rsidRDefault="00BC1904" w:rsidP="00465443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465443">
        <w:rPr>
          <w:rFonts w:ascii="Times New Roman" w:hAnsi="Times New Roman"/>
          <w:b/>
          <w:color w:val="000000"/>
          <w:sz w:val="24"/>
          <w:szCs w:val="24"/>
        </w:rPr>
        <w:t>.В.02</w:t>
      </w:r>
      <w:r w:rsidR="00161CF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65443">
        <w:rPr>
          <w:rFonts w:ascii="Times New Roman" w:hAnsi="Times New Roman"/>
          <w:b/>
          <w:color w:val="000000"/>
          <w:sz w:val="24"/>
          <w:szCs w:val="24"/>
        </w:rPr>
        <w:t xml:space="preserve">ДВ.03.02 НАРУШЕНИЯ ПСИХИЧЕСКОГО РАЗВИТИЯ </w:t>
      </w:r>
    </w:p>
    <w:p w14:paraId="6D98074E" w14:textId="77777777" w:rsidR="00465443" w:rsidRPr="00BC1904" w:rsidRDefault="00465443" w:rsidP="00465443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ДЕТСКОМ И ПОДРОСТКОВОМ ВОЗРАСТЕ</w:t>
      </w:r>
      <w:r w:rsidR="00B54C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C5D2103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C85CAA" w14:textId="77777777"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097A0E0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039748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18CF59D5" w14:textId="388A370D" w:rsidR="00BC1904" w:rsidRPr="00BC1904" w:rsidRDefault="00987AF1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C1904"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14:paraId="65B60E74" w14:textId="77777777"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BC1904">
        <w:rPr>
          <w:rFonts w:ascii="Times New Roman" w:hAnsi="Times New Roman"/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14555C53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C38A03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2021)</w:t>
      </w:r>
    </w:p>
    <w:p w14:paraId="4D924EDC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0E8297D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58C528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473F7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5A9A8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01E75F9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244B44B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76986CB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50905EF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98B89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E914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77C5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A476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05306" w14:textId="2F5B1B03"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DC6E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353F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1E892DB5" w14:textId="16CF8BCE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202</w:t>
      </w:r>
      <w:r w:rsidR="0050404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0FAB3FB7" w14:textId="77777777"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B8037B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296A61C6" w14:textId="696F69A9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723568B6" w14:textId="77777777" w:rsidR="00517B44" w:rsidRDefault="00517B44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15483F" w:rsidRPr="0015483F" w14:paraId="30530D25" w14:textId="77777777" w:rsidTr="00517B44">
        <w:trPr>
          <w:trHeight w:val="727"/>
        </w:trPr>
        <w:tc>
          <w:tcPr>
            <w:tcW w:w="1701" w:type="dxa"/>
            <w:shd w:val="clear" w:color="auto" w:fill="auto"/>
          </w:tcPr>
          <w:p w14:paraId="7135A578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3219E3CE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26452F61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</w:tcPr>
          <w:p w14:paraId="6D1A1A84" w14:textId="77777777" w:rsidR="00517B44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47375209" w14:textId="0C2B1D92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15483F" w:rsidRPr="0015483F" w14:paraId="53E21F64" w14:textId="77777777" w:rsidTr="00517B44">
        <w:trPr>
          <w:trHeight w:val="424"/>
        </w:trPr>
        <w:tc>
          <w:tcPr>
            <w:tcW w:w="1701" w:type="dxa"/>
            <w:shd w:val="clear" w:color="auto" w:fill="auto"/>
          </w:tcPr>
          <w:p w14:paraId="7D2C112A" w14:textId="77777777" w:rsidR="0015483F" w:rsidRPr="00B504E9" w:rsidRDefault="0060704A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3544" w:type="dxa"/>
            <w:shd w:val="clear" w:color="auto" w:fill="auto"/>
          </w:tcPr>
          <w:p w14:paraId="1E9B7876" w14:textId="77777777" w:rsidR="0015483F" w:rsidRPr="00517B44" w:rsidRDefault="0060704A" w:rsidP="0060704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17B44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111" w:type="dxa"/>
          </w:tcPr>
          <w:p w14:paraId="4D69189D" w14:textId="2E5E7358" w:rsidR="0015483F" w:rsidRPr="00517B44" w:rsidRDefault="00C35A0A" w:rsidP="00C35A0A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17B44">
              <w:rPr>
                <w:rFonts w:ascii="Times New Roman" w:hAnsi="Times New Roman"/>
                <w:sz w:val="24"/>
                <w:szCs w:val="24"/>
              </w:rPr>
              <w:t>ИУК-9.1. Владеет теоретическими основами инклюзивного подхода</w:t>
            </w:r>
            <w:r w:rsidR="00517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B44" w:rsidRPr="0015483F" w14:paraId="537D1C17" w14:textId="77777777" w:rsidTr="00517B44">
        <w:trPr>
          <w:trHeight w:val="20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FCC" w14:textId="77777777" w:rsidR="00517B44" w:rsidRPr="00B504E9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713E" w14:textId="77777777" w:rsidR="00517B44" w:rsidRPr="001B7AD8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6C">
              <w:rPr>
                <w:rFonts w:ascii="Times New Roman" w:hAnsi="Times New Roman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38F" w14:textId="4E6C4DF9" w:rsidR="00517B44" w:rsidRPr="00517B44" w:rsidRDefault="00517B44" w:rsidP="005B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01">
              <w:rPr>
                <w:rFonts w:ascii="Times New Roman" w:hAnsi="Times New Roman"/>
                <w:sz w:val="24"/>
                <w:szCs w:val="24"/>
              </w:rPr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17B44" w:rsidRPr="0015483F" w14:paraId="06A6C68A" w14:textId="77777777" w:rsidTr="00517B44">
        <w:trPr>
          <w:trHeight w:val="112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9B12" w14:textId="77777777" w:rsidR="00517B44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8E7F8" w14:textId="77777777" w:rsidR="00517B44" w:rsidRPr="000A646C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442" w14:textId="5EE1A6D9" w:rsidR="00517B44" w:rsidRPr="005B4F01" w:rsidRDefault="00517B44" w:rsidP="005B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01">
              <w:rPr>
                <w:rFonts w:ascii="Times New Roman" w:hAnsi="Times New Roman"/>
                <w:sz w:val="24"/>
                <w:szCs w:val="24"/>
              </w:rPr>
              <w:t>ИПК- 4.2. Владеет спецификой формулирования психологического заключения в соответствии с целями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B44" w:rsidRPr="0015483F" w14:paraId="02A8A1A7" w14:textId="77777777" w:rsidTr="00517B44">
        <w:trPr>
          <w:trHeight w:val="14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5873" w14:textId="77777777" w:rsidR="00517B44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D1614" w14:textId="77777777" w:rsidR="00517B44" w:rsidRPr="000A646C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976" w14:textId="7EB8E247" w:rsidR="00517B44" w:rsidRPr="005B4F01" w:rsidRDefault="00517B44" w:rsidP="005B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44">
              <w:rPr>
                <w:rFonts w:ascii="Times New Roman" w:hAnsi="Times New Roman"/>
                <w:sz w:val="24"/>
                <w:szCs w:val="24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B44" w:rsidRPr="0015483F" w14:paraId="0A0BDDCC" w14:textId="77777777" w:rsidTr="00517B44">
        <w:trPr>
          <w:trHeight w:val="28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3679" w14:textId="77777777" w:rsidR="00517B44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7948" w14:textId="77777777" w:rsidR="00517B44" w:rsidRPr="000A646C" w:rsidRDefault="00517B44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EA" w14:textId="07A02CB4" w:rsidR="00517B44" w:rsidRPr="005B4F01" w:rsidRDefault="00517B44" w:rsidP="005B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44">
              <w:rPr>
                <w:rFonts w:ascii="Times New Roman" w:hAnsi="Times New Roman"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B9BF76A" w14:textId="77777777"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F5E40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72ADDAE" w14:textId="65DD3E74" w:rsidR="00D06EC8" w:rsidRPr="00517B44" w:rsidRDefault="00504FEA" w:rsidP="00517B44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знаниями в области </w:t>
      </w:r>
      <w:r w:rsidR="0060704A">
        <w:rPr>
          <w:bCs/>
        </w:rPr>
        <w:t>диагностики и коррекции детей и подростков с нарушениями психического развития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14:paraId="628720D8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7503E6FE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14:paraId="31C18706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60704A">
        <w:rPr>
          <w:rFonts w:ascii="Times New Roman" w:hAnsi="Times New Roman"/>
          <w:bCs/>
          <w:sz w:val="24"/>
          <w:szCs w:val="24"/>
        </w:rPr>
        <w:t>клинико-психологического анализа и диагностики дизонтогений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14:paraId="6865C89E" w14:textId="77777777" w:rsidR="0060704A" w:rsidRDefault="0060704A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методов диагностики психических нарушений при дизонтогениях.</w:t>
      </w:r>
    </w:p>
    <w:p w14:paraId="20D226B2" w14:textId="2ABB6BB3" w:rsidR="00517B44" w:rsidRPr="00517B44" w:rsidRDefault="00517B44" w:rsidP="00517B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7B44">
        <w:rPr>
          <w:rFonts w:ascii="Times New Roman" w:hAnsi="Times New Roman"/>
          <w:bCs/>
          <w:sz w:val="24"/>
          <w:szCs w:val="24"/>
        </w:rPr>
        <w:t>Дисциплина относится к дисциплинам по выбору вариативной части программы специалитета.</w:t>
      </w:r>
    </w:p>
    <w:p w14:paraId="572324F9" w14:textId="1B6DFF06" w:rsidR="00B54C8E" w:rsidRPr="00517B44" w:rsidRDefault="00517B44" w:rsidP="00517B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7B44">
        <w:rPr>
          <w:rFonts w:ascii="Times New Roman" w:hAnsi="Times New Roman"/>
          <w:bCs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7A4E37A0" w14:textId="77777777"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8E6CB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17AC25A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1D7ED0E9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148CC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08F27EE6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14:paraId="3D04EE5F" w14:textId="77777777" w:rsidTr="00517B44">
        <w:trPr>
          <w:trHeight w:val="373"/>
        </w:trPr>
        <w:tc>
          <w:tcPr>
            <w:tcW w:w="6532" w:type="dxa"/>
          </w:tcPr>
          <w:p w14:paraId="59FAE74A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14:paraId="0987E265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14:paraId="71C98972" w14:textId="77777777" w:rsidTr="00517B44">
        <w:trPr>
          <w:trHeight w:val="276"/>
        </w:trPr>
        <w:tc>
          <w:tcPr>
            <w:tcW w:w="6532" w:type="dxa"/>
          </w:tcPr>
          <w:p w14:paraId="0139766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47FF043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0B30FF94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0AC076D8" w14:textId="77777777" w:rsidTr="00517B44">
        <w:trPr>
          <w:trHeight w:val="431"/>
        </w:trPr>
        <w:tc>
          <w:tcPr>
            <w:tcW w:w="6532" w:type="dxa"/>
            <w:shd w:val="clear" w:color="auto" w:fill="E0E0E0"/>
          </w:tcPr>
          <w:p w14:paraId="5BAAD735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440EE6FE" w14:textId="77777777" w:rsidR="0041486A" w:rsidRPr="00B54C8E" w:rsidRDefault="0060704A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1486A" w:rsidRPr="0041486A" w14:paraId="0D9BE8B9" w14:textId="77777777" w:rsidTr="00517B44">
        <w:trPr>
          <w:trHeight w:val="301"/>
        </w:trPr>
        <w:tc>
          <w:tcPr>
            <w:tcW w:w="6532" w:type="dxa"/>
          </w:tcPr>
          <w:p w14:paraId="149BE469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14:paraId="3B963C81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58407F17" w14:textId="77777777" w:rsidTr="00517B44">
        <w:trPr>
          <w:trHeight w:val="313"/>
        </w:trPr>
        <w:tc>
          <w:tcPr>
            <w:tcW w:w="6532" w:type="dxa"/>
          </w:tcPr>
          <w:p w14:paraId="313BBC1A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5BAC0271" w14:textId="77777777" w:rsidR="0041486A" w:rsidRPr="00B54C8E" w:rsidRDefault="0060704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70E69073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3974305A" w14:textId="77777777" w:rsidTr="00517B44">
        <w:trPr>
          <w:trHeight w:val="331"/>
        </w:trPr>
        <w:tc>
          <w:tcPr>
            <w:tcW w:w="6532" w:type="dxa"/>
          </w:tcPr>
          <w:p w14:paraId="3D58842D" w14:textId="0E9423E8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517B44">
              <w:rPr>
                <w:rFonts w:ascii="Times New Roman" w:hAnsi="Times New Roman"/>
                <w:sz w:val="24"/>
                <w:szCs w:val="24"/>
              </w:rPr>
              <w:t>(в т.ч. зачет)</w:t>
            </w:r>
          </w:p>
        </w:tc>
        <w:tc>
          <w:tcPr>
            <w:tcW w:w="1406" w:type="dxa"/>
            <w:gridSpan w:val="2"/>
            <w:vAlign w:val="center"/>
          </w:tcPr>
          <w:p w14:paraId="07D37EA1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76672E">
              <w:rPr>
                <w:rFonts w:ascii="Times New Roman" w:hAnsi="Times New Roman"/>
                <w:sz w:val="24"/>
                <w:szCs w:val="24"/>
              </w:rPr>
              <w:t>3</w:t>
            </w:r>
            <w:r w:rsidR="0060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7AD9684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3F7AAF60" w14:textId="77777777" w:rsidTr="00517B44">
        <w:trPr>
          <w:trHeight w:val="313"/>
        </w:trPr>
        <w:tc>
          <w:tcPr>
            <w:tcW w:w="6532" w:type="dxa"/>
            <w:shd w:val="clear" w:color="auto" w:fill="E0E0E0"/>
          </w:tcPr>
          <w:p w14:paraId="396FC3D6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0FB8CC1A" w14:textId="77777777" w:rsidR="0041486A" w:rsidRPr="00B54C8E" w:rsidRDefault="0060704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1486A" w:rsidRPr="0041486A" w14:paraId="2B5FF535" w14:textId="77777777" w:rsidTr="00517B44">
        <w:trPr>
          <w:trHeight w:val="313"/>
        </w:trPr>
        <w:tc>
          <w:tcPr>
            <w:tcW w:w="6532" w:type="dxa"/>
            <w:shd w:val="clear" w:color="auto" w:fill="E0E0E0"/>
          </w:tcPr>
          <w:p w14:paraId="60A6DCFA" w14:textId="7160ED65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517B4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14:paraId="7C783A42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68F7BBA4" w14:textId="77777777" w:rsidTr="00517B44">
        <w:trPr>
          <w:trHeight w:val="313"/>
        </w:trPr>
        <w:tc>
          <w:tcPr>
            <w:tcW w:w="6532" w:type="dxa"/>
            <w:shd w:val="clear" w:color="auto" w:fill="auto"/>
          </w:tcPr>
          <w:p w14:paraId="1B4EB637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14:paraId="35B12C28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3EDC368C" w14:textId="77777777" w:rsidTr="00517B44">
        <w:trPr>
          <w:trHeight w:val="313"/>
        </w:trPr>
        <w:tc>
          <w:tcPr>
            <w:tcW w:w="6532" w:type="dxa"/>
            <w:shd w:val="clear" w:color="auto" w:fill="auto"/>
          </w:tcPr>
          <w:p w14:paraId="02E67CDD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5F50EE8B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67A03EFC" w14:textId="77777777" w:rsidTr="00517B44">
        <w:trPr>
          <w:trHeight w:val="485"/>
        </w:trPr>
        <w:tc>
          <w:tcPr>
            <w:tcW w:w="6532" w:type="dxa"/>
            <w:shd w:val="clear" w:color="auto" w:fill="E0E0E0"/>
          </w:tcPr>
          <w:p w14:paraId="2125607E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31F38E20" w14:textId="77777777" w:rsidR="0041486A" w:rsidRPr="0041486A" w:rsidRDefault="0060704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099D2FD4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40892B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3CDB1674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14:paraId="3BF94645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65098EA5" w14:textId="77777777"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610A9A21" w14:textId="77777777" w:rsidTr="00517B44">
        <w:trPr>
          <w:trHeight w:val="423"/>
        </w:trPr>
        <w:tc>
          <w:tcPr>
            <w:tcW w:w="709" w:type="dxa"/>
            <w:shd w:val="clear" w:color="auto" w:fill="auto"/>
          </w:tcPr>
          <w:p w14:paraId="3AB23804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621BD6C1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74D12B75" w14:textId="77777777" w:rsidTr="00517B44">
        <w:tc>
          <w:tcPr>
            <w:tcW w:w="709" w:type="dxa"/>
            <w:shd w:val="clear" w:color="auto" w:fill="auto"/>
            <w:vAlign w:val="center"/>
          </w:tcPr>
          <w:p w14:paraId="6EC7D308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2F7BB18" w14:textId="77777777" w:rsidR="00B54C8E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Теоретико-психологические основы анализа нарушений психического развития и коррекционной работы с дизонтогениями</w:t>
            </w:r>
          </w:p>
        </w:tc>
      </w:tr>
      <w:tr w:rsidR="00B54C8E" w:rsidRPr="006F79D3" w14:paraId="0594012B" w14:textId="77777777" w:rsidTr="00517B44">
        <w:tc>
          <w:tcPr>
            <w:tcW w:w="709" w:type="dxa"/>
            <w:shd w:val="clear" w:color="auto" w:fill="auto"/>
            <w:vAlign w:val="center"/>
          </w:tcPr>
          <w:p w14:paraId="177D1A00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55B2B2C" w14:textId="77777777" w:rsidR="00B54C8E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Сурдопсихология и сурдопедагогика</w:t>
            </w:r>
          </w:p>
        </w:tc>
      </w:tr>
      <w:tr w:rsidR="00B54C8E" w:rsidRPr="006F79D3" w14:paraId="2FD1ED58" w14:textId="77777777" w:rsidTr="00517B44">
        <w:tc>
          <w:tcPr>
            <w:tcW w:w="709" w:type="dxa"/>
            <w:shd w:val="clear" w:color="auto" w:fill="auto"/>
            <w:vAlign w:val="center"/>
          </w:tcPr>
          <w:p w14:paraId="19FD7B5B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721665" w14:textId="77777777" w:rsidR="00B54C8E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Тифлопсихология и тифлопедагогика</w:t>
            </w:r>
          </w:p>
        </w:tc>
      </w:tr>
      <w:tr w:rsidR="00B54C8E" w:rsidRPr="006F79D3" w14:paraId="6AA23C91" w14:textId="77777777" w:rsidTr="00517B44">
        <w:tc>
          <w:tcPr>
            <w:tcW w:w="709" w:type="dxa"/>
            <w:shd w:val="clear" w:color="auto" w:fill="auto"/>
            <w:vAlign w:val="center"/>
          </w:tcPr>
          <w:p w14:paraId="238B1BD7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AB7DCE6" w14:textId="77777777" w:rsidR="00B54C8E" w:rsidRPr="009D5EC8" w:rsidRDefault="000757D6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Олигофренопсихология и олигофренопедагогика</w:t>
            </w:r>
          </w:p>
        </w:tc>
      </w:tr>
      <w:tr w:rsidR="00B54C8E" w:rsidRPr="006F79D3" w14:paraId="5D46E47E" w14:textId="77777777" w:rsidTr="00517B44">
        <w:tc>
          <w:tcPr>
            <w:tcW w:w="709" w:type="dxa"/>
            <w:shd w:val="clear" w:color="auto" w:fill="auto"/>
            <w:vAlign w:val="center"/>
          </w:tcPr>
          <w:p w14:paraId="6CFA7EC9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0DEC560" w14:textId="77777777" w:rsidR="00B54C8E" w:rsidRPr="007A611C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Органические поражения ЦНС, гидроцефалия</w:t>
            </w:r>
          </w:p>
        </w:tc>
      </w:tr>
      <w:tr w:rsidR="00B54C8E" w:rsidRPr="006F79D3" w14:paraId="05BA75D2" w14:textId="77777777" w:rsidTr="00517B44">
        <w:tc>
          <w:tcPr>
            <w:tcW w:w="709" w:type="dxa"/>
            <w:shd w:val="clear" w:color="auto" w:fill="auto"/>
            <w:vAlign w:val="center"/>
          </w:tcPr>
          <w:p w14:paraId="03B88FD7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C8E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A72EB51" w14:textId="77777777" w:rsidR="00B54C8E" w:rsidRPr="007A611C" w:rsidRDefault="000757D6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Логопатология и логопедия</w:t>
            </w:r>
          </w:p>
        </w:tc>
      </w:tr>
      <w:tr w:rsidR="00037A15" w:rsidRPr="006F79D3" w14:paraId="2B98FE13" w14:textId="77777777" w:rsidTr="0051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A246" w14:textId="77777777"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EFA" w14:textId="77777777" w:rsidR="00037A15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Детская шизофрения</w:t>
            </w:r>
          </w:p>
        </w:tc>
      </w:tr>
      <w:tr w:rsidR="00037A15" w:rsidRPr="006F79D3" w14:paraId="263BA973" w14:textId="77777777" w:rsidTr="0051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F1E" w14:textId="77777777"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4EEC" w14:textId="77777777" w:rsidR="00037A15" w:rsidRPr="007A611C" w:rsidRDefault="000757D6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Ранний детский аутизм (РДА, РАС)</w:t>
            </w:r>
          </w:p>
        </w:tc>
      </w:tr>
      <w:tr w:rsidR="00037A15" w:rsidRPr="006F79D3" w14:paraId="6945CCCA" w14:textId="77777777" w:rsidTr="0051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620A" w14:textId="77777777"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B7E" w14:textId="77777777" w:rsidR="00037A15" w:rsidRPr="007A611C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Хромосомные нарушения (синдром Дауна)</w:t>
            </w:r>
          </w:p>
        </w:tc>
      </w:tr>
      <w:tr w:rsidR="00037A15" w:rsidRPr="006F79D3" w14:paraId="1E97C7F8" w14:textId="77777777" w:rsidTr="0051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E2E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AA9" w14:textId="77777777" w:rsidR="00037A15" w:rsidRPr="007A611C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Детский церебральный паралич (ДЦП)</w:t>
            </w:r>
          </w:p>
        </w:tc>
      </w:tr>
      <w:tr w:rsidR="00037A15" w:rsidRPr="006F79D3" w14:paraId="6794C41A" w14:textId="77777777" w:rsidTr="0051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2F03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F96" w14:textId="77777777" w:rsidR="00037A15" w:rsidRPr="007A611C" w:rsidRDefault="000757D6" w:rsidP="00F21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11.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Социально-педагогическая запущенность (нарушения первичной социализации)</w:t>
            </w:r>
          </w:p>
        </w:tc>
      </w:tr>
    </w:tbl>
    <w:p w14:paraId="513407F7" w14:textId="77777777"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5422657F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469CA003" w14:textId="64322251" w:rsidR="00CD695C" w:rsidRPr="00CD695C" w:rsidRDefault="00517B44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0757D6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планом.</w:t>
      </w:r>
    </w:p>
    <w:p w14:paraId="01B37BFE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5DA87E23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23FBEDC5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3544"/>
      </w:tblGrid>
      <w:tr w:rsidR="00ED3376" w:rsidRPr="006F79D3" w14:paraId="53769AC1" w14:textId="77777777" w:rsidTr="00517B44">
        <w:tc>
          <w:tcPr>
            <w:tcW w:w="709" w:type="dxa"/>
            <w:shd w:val="clear" w:color="auto" w:fill="auto"/>
          </w:tcPr>
          <w:p w14:paraId="12DD5C03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552" w:type="dxa"/>
            <w:shd w:val="clear" w:color="auto" w:fill="auto"/>
          </w:tcPr>
          <w:p w14:paraId="511F9078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551" w:type="dxa"/>
            <w:shd w:val="clear" w:color="auto" w:fill="auto"/>
          </w:tcPr>
          <w:p w14:paraId="42F619F8" w14:textId="60C7B8EE" w:rsidR="00ED3376" w:rsidRPr="00112CA6" w:rsidRDefault="00517B44" w:rsidP="00666CAB">
            <w:pPr>
              <w:pStyle w:val="a4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544" w:type="dxa"/>
            <w:shd w:val="clear" w:color="auto" w:fill="auto"/>
          </w:tcPr>
          <w:p w14:paraId="764F18C8" w14:textId="387F6B63" w:rsidR="00ED3376" w:rsidRPr="00112CA6" w:rsidRDefault="00517B44" w:rsidP="00666CAB">
            <w:pPr>
              <w:pStyle w:val="a4"/>
              <w:jc w:val="center"/>
            </w:pPr>
            <w:r w:rsidRPr="00517B44">
              <w:t>Наименование видов занятий</w:t>
            </w:r>
          </w:p>
        </w:tc>
      </w:tr>
      <w:tr w:rsidR="000757D6" w:rsidRPr="006F79D3" w14:paraId="6FD02746" w14:textId="77777777" w:rsidTr="00517B44">
        <w:tc>
          <w:tcPr>
            <w:tcW w:w="709" w:type="dxa"/>
            <w:shd w:val="clear" w:color="auto" w:fill="auto"/>
          </w:tcPr>
          <w:p w14:paraId="081BBFC0" w14:textId="77777777" w:rsidR="000757D6" w:rsidRPr="00112CA6" w:rsidRDefault="000757D6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97CFDD" w14:textId="77777777" w:rsidR="000757D6" w:rsidRPr="009D5EC8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Сурдопсихология и сурдопедагогика</w:t>
            </w:r>
          </w:p>
        </w:tc>
        <w:tc>
          <w:tcPr>
            <w:tcW w:w="2551" w:type="dxa"/>
            <w:shd w:val="clear" w:color="auto" w:fill="auto"/>
          </w:tcPr>
          <w:p w14:paraId="7A0E2414" w14:textId="77777777" w:rsidR="000757D6" w:rsidRPr="00112CA6" w:rsidRDefault="000757D6" w:rsidP="00F2153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0B8B0875" w14:textId="77777777" w:rsidR="000757D6" w:rsidRPr="00A75F8B" w:rsidRDefault="000757D6" w:rsidP="00563307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14:paraId="63457867" w14:textId="77777777" w:rsidTr="00517B44">
        <w:tc>
          <w:tcPr>
            <w:tcW w:w="709" w:type="dxa"/>
            <w:shd w:val="clear" w:color="auto" w:fill="auto"/>
          </w:tcPr>
          <w:p w14:paraId="1F7FA02B" w14:textId="77777777" w:rsidR="000757D6" w:rsidRPr="00112CA6" w:rsidRDefault="000757D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304F49" w14:textId="77777777" w:rsidR="000757D6" w:rsidRPr="009D5EC8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Тифлопсихология и тифлопедагогика</w:t>
            </w:r>
          </w:p>
        </w:tc>
        <w:tc>
          <w:tcPr>
            <w:tcW w:w="2551" w:type="dxa"/>
            <w:shd w:val="clear" w:color="auto" w:fill="auto"/>
          </w:tcPr>
          <w:p w14:paraId="1E5E902B" w14:textId="77777777"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2CCD83C9" w14:textId="77777777"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14:paraId="78EAC5E7" w14:textId="77777777" w:rsidTr="00517B44">
        <w:tc>
          <w:tcPr>
            <w:tcW w:w="709" w:type="dxa"/>
            <w:shd w:val="clear" w:color="auto" w:fill="auto"/>
          </w:tcPr>
          <w:p w14:paraId="7B290512" w14:textId="77777777" w:rsidR="000757D6" w:rsidRPr="00112CA6" w:rsidRDefault="000757D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B474D4" w14:textId="77777777" w:rsidR="000757D6" w:rsidRPr="009D5EC8" w:rsidRDefault="000757D6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Олигофренопсихология и олигофренопедагогика</w:t>
            </w:r>
          </w:p>
        </w:tc>
        <w:tc>
          <w:tcPr>
            <w:tcW w:w="2551" w:type="dxa"/>
            <w:shd w:val="clear" w:color="auto" w:fill="auto"/>
          </w:tcPr>
          <w:p w14:paraId="78F2DB6E" w14:textId="77777777"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17D8F2E4" w14:textId="77777777"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14:paraId="26A4F0B1" w14:textId="77777777" w:rsidTr="00517B44">
        <w:tc>
          <w:tcPr>
            <w:tcW w:w="709" w:type="dxa"/>
            <w:shd w:val="clear" w:color="auto" w:fill="auto"/>
          </w:tcPr>
          <w:p w14:paraId="61B72E25" w14:textId="77777777" w:rsidR="000757D6" w:rsidRPr="001A0BF8" w:rsidRDefault="000757D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722BC4" w14:textId="77777777" w:rsidR="000757D6" w:rsidRPr="009D5EC8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Логопатология и логопедия</w:t>
            </w:r>
          </w:p>
        </w:tc>
        <w:tc>
          <w:tcPr>
            <w:tcW w:w="2551" w:type="dxa"/>
            <w:shd w:val="clear" w:color="auto" w:fill="auto"/>
          </w:tcPr>
          <w:p w14:paraId="7605CE60" w14:textId="77777777"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57CB205A" w14:textId="77777777"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14:paraId="141C2AE1" w14:textId="77777777" w:rsidTr="00517B44">
        <w:tc>
          <w:tcPr>
            <w:tcW w:w="709" w:type="dxa"/>
            <w:shd w:val="clear" w:color="auto" w:fill="auto"/>
          </w:tcPr>
          <w:p w14:paraId="20B28188" w14:textId="77777777" w:rsidR="000757D6" w:rsidRDefault="000757D6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1FFFF7" w14:textId="77777777" w:rsidR="000757D6" w:rsidRPr="007A611C" w:rsidRDefault="000757D6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Ранний детский аутизм (РДА, РАС)</w:t>
            </w:r>
          </w:p>
        </w:tc>
        <w:tc>
          <w:tcPr>
            <w:tcW w:w="2551" w:type="dxa"/>
            <w:shd w:val="clear" w:color="auto" w:fill="auto"/>
          </w:tcPr>
          <w:p w14:paraId="15ABA477" w14:textId="77777777"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74D114E9" w14:textId="77777777"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14:paraId="2E6E8499" w14:textId="77777777" w:rsidTr="00517B44">
        <w:tc>
          <w:tcPr>
            <w:tcW w:w="709" w:type="dxa"/>
            <w:shd w:val="clear" w:color="auto" w:fill="auto"/>
          </w:tcPr>
          <w:p w14:paraId="17A5B383" w14:textId="77777777" w:rsidR="000757D6" w:rsidRPr="00112CA6" w:rsidRDefault="000757D6" w:rsidP="00666CAB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E45DCA" w14:textId="77777777" w:rsidR="000757D6" w:rsidRPr="007A611C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Хромосомные нарушения (синдром Дауна)</w:t>
            </w:r>
          </w:p>
        </w:tc>
        <w:tc>
          <w:tcPr>
            <w:tcW w:w="2551" w:type="dxa"/>
            <w:shd w:val="clear" w:color="auto" w:fill="auto"/>
          </w:tcPr>
          <w:p w14:paraId="35EEE6E0" w14:textId="77777777"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291BE6B5" w14:textId="77777777"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14:paraId="7698A88A" w14:textId="77777777" w:rsidTr="00517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A910" w14:textId="77777777" w:rsidR="000757D6" w:rsidRDefault="000757D6" w:rsidP="00086A6C">
            <w:pPr>
              <w:pStyle w:val="a4"/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AF97" w14:textId="77777777" w:rsidR="000757D6" w:rsidRPr="007A611C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Детский церебральный паралич (ДЦП)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1975" w14:textId="77777777"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8307" w14:textId="77777777"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</w:tbl>
    <w:p w14:paraId="59869FDB" w14:textId="77777777"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14:paraId="145AAE37" w14:textId="77777777" w:rsidR="00517B44" w:rsidRPr="00517B44" w:rsidRDefault="00517B44" w:rsidP="00517B4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17B44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75DA2CEC" w14:textId="77777777" w:rsidR="00517B44" w:rsidRPr="00517B44" w:rsidRDefault="00517B44" w:rsidP="00517B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AA26BB2" w14:textId="189E1AD5" w:rsidR="00517B44" w:rsidRPr="00517B44" w:rsidRDefault="00517B44" w:rsidP="00517B4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17B44">
        <w:rPr>
          <w:rFonts w:ascii="Times New Roman" w:hAnsi="Times New Roman"/>
          <w:b/>
          <w:color w:val="000000"/>
          <w:sz w:val="24"/>
          <w:szCs w:val="24"/>
        </w:rPr>
        <w:t>5.1. Темы для творческой самостоятельной работы студента:</w:t>
      </w:r>
    </w:p>
    <w:p w14:paraId="12DFFD12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FC685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10926C0C" w14:textId="41CF5D91" w:rsidR="00517B44" w:rsidRDefault="00517B44" w:rsidP="00517B4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17B44">
        <w:rPr>
          <w:rFonts w:ascii="Times New Roman" w:hAnsi="Times New Roman"/>
          <w:b/>
          <w:caps/>
          <w:sz w:val="24"/>
          <w:szCs w:val="24"/>
        </w:rPr>
        <w:t xml:space="preserve">5.3. </w:t>
      </w:r>
      <w:r w:rsidRPr="00517B44"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sz w:val="24"/>
          <w:szCs w:val="24"/>
        </w:rPr>
        <w:t>рефератов:</w:t>
      </w:r>
    </w:p>
    <w:p w14:paraId="20385A10" w14:textId="04782790"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Ввиду практической направленности дисциплины и тренировки навыков </w:t>
      </w:r>
      <w:r w:rsidR="00EF7608">
        <w:rPr>
          <w:rFonts w:ascii="Times New Roman" w:hAnsi="Times New Roman"/>
          <w:bCs/>
          <w:sz w:val="24"/>
          <w:szCs w:val="24"/>
        </w:rPr>
        <w:t>клинико-психологического анализа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CE3CB37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F7C7AF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71B46215" w14:textId="77777777"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3023B3D8" w14:textId="77777777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6DD1FF88" w14:textId="77777777" w:rsidTr="00666CAB">
        <w:trPr>
          <w:trHeight w:val="1104"/>
        </w:trPr>
        <w:tc>
          <w:tcPr>
            <w:tcW w:w="709" w:type="dxa"/>
            <w:shd w:val="clear" w:color="auto" w:fill="auto"/>
          </w:tcPr>
          <w:p w14:paraId="64B734D1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63721D7A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2BE1AC36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0B9853C2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7FEA6557" w14:textId="77777777" w:rsidTr="00517B44">
        <w:trPr>
          <w:trHeight w:val="637"/>
        </w:trPr>
        <w:tc>
          <w:tcPr>
            <w:tcW w:w="709" w:type="dxa"/>
            <w:shd w:val="clear" w:color="auto" w:fill="auto"/>
          </w:tcPr>
          <w:p w14:paraId="2C44FE3E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6DDA517C" w14:textId="77777777" w:rsidR="003F2847" w:rsidRPr="00112CA6" w:rsidRDefault="00EF7608" w:rsidP="00666CAB">
            <w:pPr>
              <w:pStyle w:val="a4"/>
              <w:tabs>
                <w:tab w:val="left" w:pos="538"/>
              </w:tabs>
              <w:jc w:val="center"/>
            </w:pPr>
            <w:r>
              <w:t>2, 3, 4, 6, 8, 9, 10</w:t>
            </w:r>
          </w:p>
        </w:tc>
        <w:tc>
          <w:tcPr>
            <w:tcW w:w="4536" w:type="dxa"/>
            <w:shd w:val="clear" w:color="auto" w:fill="auto"/>
          </w:tcPr>
          <w:p w14:paraId="6B74EE64" w14:textId="77777777" w:rsidR="003F2847" w:rsidRPr="00112CA6" w:rsidRDefault="00C95633" w:rsidP="00BC4886">
            <w:pPr>
              <w:pStyle w:val="a4"/>
              <w:jc w:val="center"/>
            </w:pPr>
            <w:r>
              <w:t>У</w:t>
            </w:r>
            <w:r w:rsidR="00BC4886">
              <w:t>стное</w:t>
            </w:r>
            <w:r w:rsidR="00EF7608">
              <w:t xml:space="preserve"> представление своего доклада </w:t>
            </w:r>
            <w:r w:rsidR="00BC4886">
              <w:t xml:space="preserve"> </w:t>
            </w:r>
            <w:r w:rsidR="00EF7608">
              <w:t>и общая дискуссия по качеству его</w:t>
            </w:r>
            <w:r w:rsidR="00BC4886">
              <w:t xml:space="preserve"> выполнения.</w:t>
            </w:r>
          </w:p>
        </w:tc>
      </w:tr>
    </w:tbl>
    <w:p w14:paraId="5E3EB3EA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88F4D9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6F25DE54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6"/>
        <w:gridCol w:w="1133"/>
        <w:gridCol w:w="1134"/>
        <w:gridCol w:w="993"/>
        <w:gridCol w:w="1559"/>
      </w:tblGrid>
      <w:tr w:rsidR="009715D7" w:rsidRPr="006F79D3" w14:paraId="289520B8" w14:textId="77777777" w:rsidTr="00A10D9B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1ACF30E2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19930507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3834967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47E150C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3FA4CD2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3461D780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57FF8107" w14:textId="77777777" w:rsidTr="00A10D9B">
        <w:trPr>
          <w:cantSplit/>
          <w:trHeight w:val="519"/>
        </w:trPr>
        <w:tc>
          <w:tcPr>
            <w:tcW w:w="709" w:type="dxa"/>
            <w:vMerge/>
          </w:tcPr>
          <w:p w14:paraId="7C14F6C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B4D0D02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5F8ED5A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9B6778E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8153E9B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0F86BE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</w:tcPr>
          <w:p w14:paraId="18B0F6FA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14:paraId="1CC6A970" w14:textId="77777777" w:rsidTr="00A10D9B">
        <w:trPr>
          <w:cantSplit/>
          <w:trHeight w:val="519"/>
        </w:trPr>
        <w:tc>
          <w:tcPr>
            <w:tcW w:w="709" w:type="dxa"/>
          </w:tcPr>
          <w:p w14:paraId="0005C9D4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791C8D26" w14:textId="77777777" w:rsidR="00FA10F5" w:rsidRPr="00AB5EFD" w:rsidRDefault="00FA10F5" w:rsidP="00FA1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Психопатология детского возраста: Учебник для вузо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в.- -463 с </w:t>
            </w:r>
          </w:p>
          <w:p w14:paraId="575FE16B" w14:textId="77777777" w:rsidR="004C1C1A" w:rsidRPr="006201F9" w:rsidRDefault="004C1C1A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579BD1" w14:textId="77777777" w:rsidR="004C1C1A" w:rsidRPr="006201F9" w:rsidRDefault="00FA10F5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Исаев Д. Н.</w:t>
            </w:r>
          </w:p>
        </w:tc>
        <w:tc>
          <w:tcPr>
            <w:tcW w:w="1133" w:type="dxa"/>
          </w:tcPr>
          <w:p w14:paraId="00016185" w14:textId="77777777" w:rsidR="004C1C1A" w:rsidRPr="006201F9" w:rsidRDefault="00FA10F5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СПб.: СпецЛит,</w:t>
            </w:r>
          </w:p>
        </w:tc>
        <w:tc>
          <w:tcPr>
            <w:tcW w:w="1134" w:type="dxa"/>
          </w:tcPr>
          <w:p w14:paraId="5006CE75" w14:textId="77777777" w:rsidR="004C1C1A" w:rsidRPr="006201F9" w:rsidRDefault="00FA10F5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2001.</w:t>
            </w:r>
          </w:p>
        </w:tc>
        <w:tc>
          <w:tcPr>
            <w:tcW w:w="993" w:type="dxa"/>
          </w:tcPr>
          <w:p w14:paraId="302B3F9D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43AF6" w14:textId="77777777" w:rsidR="004C1C1A" w:rsidRPr="006201F9" w:rsidRDefault="0050404E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F7608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file:///C:/Users/%D0%92%D0%BB%D0%B0%D0%B4%D0%B5%D0%BB%D0%B5%D1%86/Downloads/[D.N.Isaev]_Psihopatologiya_detskogo_vozrasta._Uch(BookSee.org).pdf</w:t>
              </w:r>
            </w:hyperlink>
            <w:r w:rsidR="00EF7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14:paraId="45646C7A" w14:textId="77777777" w:rsidTr="00A10D9B">
        <w:trPr>
          <w:cantSplit/>
          <w:trHeight w:val="519"/>
        </w:trPr>
        <w:tc>
          <w:tcPr>
            <w:tcW w:w="709" w:type="dxa"/>
          </w:tcPr>
          <w:p w14:paraId="0C5EFEC3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336046D9" w14:textId="77777777" w:rsidR="004C1C1A" w:rsidRPr="00695308" w:rsidRDefault="00FA10F5" w:rsidP="00F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Основы специальной психологии: Учеб. пособие для студ. сред. пед. учеб. заведений / Под ред. Л. В. Кузнецовой. —— 480 с</w:t>
            </w:r>
          </w:p>
        </w:tc>
        <w:tc>
          <w:tcPr>
            <w:tcW w:w="1276" w:type="dxa"/>
          </w:tcPr>
          <w:p w14:paraId="0F8ABBAA" w14:textId="77777777" w:rsidR="004C1C1A" w:rsidRPr="00695308" w:rsidRDefault="00FA10F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Л. В. Кузнецова, Л. И. Переслени, Л. И. Солнцева и др.</w:t>
            </w:r>
          </w:p>
        </w:tc>
        <w:tc>
          <w:tcPr>
            <w:tcW w:w="1133" w:type="dxa"/>
          </w:tcPr>
          <w:p w14:paraId="584E3183" w14:textId="77777777" w:rsidR="004C1C1A" w:rsidRPr="00695308" w:rsidRDefault="00FA10F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М.: Издательский центр «Академия»,</w:t>
            </w:r>
          </w:p>
        </w:tc>
        <w:tc>
          <w:tcPr>
            <w:tcW w:w="1134" w:type="dxa"/>
          </w:tcPr>
          <w:p w14:paraId="4ACE56BD" w14:textId="77777777" w:rsidR="004C1C1A" w:rsidRPr="00695308" w:rsidRDefault="00FA10F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2002.</w:t>
            </w:r>
          </w:p>
        </w:tc>
        <w:tc>
          <w:tcPr>
            <w:tcW w:w="993" w:type="dxa"/>
          </w:tcPr>
          <w:p w14:paraId="68E27CEE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FA25B" w14:textId="77777777" w:rsidR="004C1C1A" w:rsidRPr="006201F9" w:rsidRDefault="0050404E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10F5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https://sdo.mgaps.ru/books/K6/M3/file/3.pdf</w:t>
              </w:r>
            </w:hyperlink>
            <w:r w:rsidR="00FA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7608" w:rsidRPr="006F79D3" w14:paraId="107CD4A2" w14:textId="77777777" w:rsidTr="00A10D9B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1FB" w14:textId="77777777" w:rsidR="00EF7608" w:rsidRPr="006201F9" w:rsidRDefault="00EF7608" w:rsidP="0008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5F8" w14:textId="77777777" w:rsidR="00EF7608" w:rsidRPr="00FA4C44" w:rsidRDefault="00EF7608" w:rsidP="00086A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Клиническая диагностика интеллекта. Психометрическая и клинико-психологическая оценка уровня развития интеллекта в клинической и судебно-психологической экспертной практике: Методическое пособие. — СПб.: Изд-во “Речь”,  128с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87D" w14:textId="77777777" w:rsidR="00EF7608" w:rsidRPr="00695308" w:rsidRDefault="00EF7608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Беломестнова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4BD" w14:textId="77777777" w:rsidR="00EF7608" w:rsidRPr="00695308" w:rsidRDefault="00EF7608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СПб.: Изд-во “Речь”,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4FE" w14:textId="77777777" w:rsidR="00EF7608" w:rsidRPr="00BC4886" w:rsidRDefault="00EF7608" w:rsidP="00086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2003.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157" w14:textId="77777777" w:rsidR="00EF7608" w:rsidRPr="006201F9" w:rsidRDefault="00EF7608" w:rsidP="00086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1DE" w14:textId="77777777" w:rsidR="00EF7608" w:rsidRPr="006201F9" w:rsidRDefault="0050404E" w:rsidP="00086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7608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http://diss.seluk.ru/m-psihologiya/30000805-1-n-belomestnova-klinicheskaya-diagnostika-intellekta-psihometricheskaya-kliniko-psihologicheskaya-ocenka-urovnya-razvitiya-intellekta-kli.php</w:t>
              </w:r>
            </w:hyperlink>
            <w:r w:rsidR="00EF7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FF5FC4E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3ADD11AE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4DFC15C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5ADC5DC4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«НЭБ». Национальная электронная библиотека. – Режим доступа: http://нэб.рф/</w:t>
      </w:r>
    </w:p>
    <w:p w14:paraId="5306065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14:paraId="292D0A4C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14:paraId="3FF0DA47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15F2B96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1BBE5AB7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70AAD2D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6467F41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30D3E14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E133F9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337A36EE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729A1B1B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1D0EC21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5A379EF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2DABB6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C535AEB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14:paraId="64D3CBAD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14:paraId="2C3991AD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14:paraId="37966DEB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2103A29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2380787B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129ADE6D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5A53C9F9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«Мультистат». –  Режим доступа: http://www.multistat.ru/</w:t>
      </w:r>
    </w:p>
    <w:p w14:paraId="5B782F2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2CB5888B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4B43F7C4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84E7A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B8D102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F37088D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4FE65B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547B"/>
    <w:rsid w:val="0000360A"/>
    <w:rsid w:val="000078BA"/>
    <w:rsid w:val="00023019"/>
    <w:rsid w:val="000311B5"/>
    <w:rsid w:val="00032C03"/>
    <w:rsid w:val="00037A15"/>
    <w:rsid w:val="000440E2"/>
    <w:rsid w:val="0006136E"/>
    <w:rsid w:val="0006385A"/>
    <w:rsid w:val="000713E9"/>
    <w:rsid w:val="00072C03"/>
    <w:rsid w:val="000757D6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7AD8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65443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04E"/>
    <w:rsid w:val="00504FEA"/>
    <w:rsid w:val="005130F6"/>
    <w:rsid w:val="00516BAB"/>
    <w:rsid w:val="00517B44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B4F0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0704A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87AF1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0D9B"/>
    <w:rsid w:val="00A11C9A"/>
    <w:rsid w:val="00A13633"/>
    <w:rsid w:val="00A17C2C"/>
    <w:rsid w:val="00A34587"/>
    <w:rsid w:val="00A34AB6"/>
    <w:rsid w:val="00A368CE"/>
    <w:rsid w:val="00A42E00"/>
    <w:rsid w:val="00A45AD2"/>
    <w:rsid w:val="00A51ADE"/>
    <w:rsid w:val="00A605F0"/>
    <w:rsid w:val="00A75F8B"/>
    <w:rsid w:val="00AA2C7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35A0A"/>
    <w:rsid w:val="00C40D54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6839"/>
    <w:rsid w:val="00D2749B"/>
    <w:rsid w:val="00D61E0C"/>
    <w:rsid w:val="00D71526"/>
    <w:rsid w:val="00D94BB8"/>
    <w:rsid w:val="00D9547B"/>
    <w:rsid w:val="00DA1529"/>
    <w:rsid w:val="00DA4F53"/>
    <w:rsid w:val="00DA5F7D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2DA"/>
    <w:rsid w:val="00E87C4A"/>
    <w:rsid w:val="00E94ECD"/>
    <w:rsid w:val="00ED3376"/>
    <w:rsid w:val="00EE5BCA"/>
    <w:rsid w:val="00EF01A4"/>
    <w:rsid w:val="00EF3FED"/>
    <w:rsid w:val="00EF7608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A10F5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D7C6"/>
  <w15:docId w15:val="{A5891445-5918-4536-B515-13E3341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seluk.ru/m-psihologiya/30000805-1-n-belomestnova-klinicheskaya-diagnostika-intellekta-psihometricheskaya-kliniko-psihologicheskaya-ocenka-urovnya-razvitiya-intellekta-kli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sdo.mgaps.ru/books/K6/M3/file/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%D0%92%D0%BB%D0%B0%D0%B4%D0%B5%D0%BB%D0%B5%D1%86/Downloads/%5bD.N.Isaev%5d_Psihopatologiya_detskogo_vozrasta._Uch(BookSee.org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32B1-77FA-4D4D-89F7-F03CCD8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10</cp:revision>
  <dcterms:created xsi:type="dcterms:W3CDTF">2022-03-09T14:59:00Z</dcterms:created>
  <dcterms:modified xsi:type="dcterms:W3CDTF">2023-05-12T10:06:00Z</dcterms:modified>
</cp:coreProperties>
</file>