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74F0" w14:textId="62B44F33" w:rsidR="00CC4D96" w:rsidRPr="00FE0F18" w:rsidRDefault="00CC4D96" w:rsidP="00FE3271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sz w:val="24"/>
          <w:lang w:eastAsia="zh-CN"/>
        </w:rPr>
      </w:pPr>
      <w:r w:rsidRPr="00FE0F18">
        <w:rPr>
          <w:kern w:val="1"/>
          <w:sz w:val="24"/>
          <w:lang w:eastAsia="zh-CN"/>
        </w:rPr>
        <w:t xml:space="preserve">ГОСУДАРСТВЕННОЕ АВТОНОМНОЕ ОБРАЗОВАТЕЛЬНОЕ УЧРЕЖДЕНИЕ ВЫСШЕГО ОБРАЗОВАНИЯ </w:t>
      </w:r>
      <w:r w:rsidR="00FE3271">
        <w:rPr>
          <w:kern w:val="1"/>
          <w:sz w:val="24"/>
          <w:lang w:eastAsia="zh-CN"/>
        </w:rPr>
        <w:t>ЛЕНИНГРАДСКОЙ ОБЛАСТИ</w:t>
      </w:r>
    </w:p>
    <w:p w14:paraId="7B4BD135" w14:textId="77777777" w:rsidR="00CC4D96" w:rsidRPr="00FE0F18" w:rsidRDefault="00CC4D96" w:rsidP="00CC4D9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sz w:val="24"/>
          <w:lang w:eastAsia="zh-CN"/>
        </w:rPr>
      </w:pPr>
      <w:r w:rsidRPr="00FE0F18">
        <w:rPr>
          <w:b/>
          <w:kern w:val="1"/>
          <w:sz w:val="24"/>
          <w:lang w:eastAsia="zh-CN"/>
        </w:rPr>
        <w:t xml:space="preserve">«ЛЕНИНГРАДСКИЙ ГОСУДАРСТВЕННЫЙ УНИВЕРСИТЕТ </w:t>
      </w:r>
    </w:p>
    <w:p w14:paraId="26A5DD09" w14:textId="77777777" w:rsidR="00CC4D96" w:rsidRPr="00FE0F18" w:rsidRDefault="00CC4D96" w:rsidP="00CC4D9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lang w:eastAsia="zh-CN"/>
        </w:rPr>
      </w:pPr>
      <w:r>
        <w:rPr>
          <w:b/>
          <w:kern w:val="1"/>
          <w:sz w:val="24"/>
          <w:lang w:eastAsia="zh-CN"/>
        </w:rPr>
        <w:t xml:space="preserve">ИМЕНИ </w:t>
      </w:r>
      <w:r w:rsidRPr="00FE0F18">
        <w:rPr>
          <w:b/>
          <w:kern w:val="1"/>
          <w:sz w:val="24"/>
          <w:lang w:eastAsia="zh-CN"/>
        </w:rPr>
        <w:t>А.С. ПУШКИНА»</w:t>
      </w:r>
    </w:p>
    <w:p w14:paraId="441D62A2" w14:textId="77777777" w:rsidR="00CC4D96" w:rsidRPr="00FE0F18" w:rsidRDefault="00CC4D96" w:rsidP="00CC4D9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lang w:eastAsia="zh-CN"/>
        </w:rPr>
      </w:pPr>
    </w:p>
    <w:p w14:paraId="365DBBD1" w14:textId="77777777" w:rsidR="00CC4D96" w:rsidRPr="00FE0F18" w:rsidRDefault="00CC4D96" w:rsidP="00CC4D9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lang w:eastAsia="zh-CN"/>
        </w:rPr>
      </w:pPr>
    </w:p>
    <w:p w14:paraId="44FB0808" w14:textId="77777777" w:rsidR="00CC4D96" w:rsidRPr="00FE0F18" w:rsidRDefault="00CC4D96" w:rsidP="00CC4D9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lang w:eastAsia="zh-CN"/>
        </w:rPr>
      </w:pPr>
    </w:p>
    <w:p w14:paraId="6D700334" w14:textId="77777777" w:rsidR="00CC4D96" w:rsidRPr="00FE0F18" w:rsidRDefault="00CC4D96" w:rsidP="00CC4D96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lang w:eastAsia="zh-CN"/>
        </w:rPr>
      </w:pPr>
      <w:r w:rsidRPr="00FE0F18">
        <w:rPr>
          <w:kern w:val="1"/>
          <w:sz w:val="24"/>
          <w:lang w:eastAsia="zh-CN"/>
        </w:rPr>
        <w:t>УТВЕРЖДАЮ</w:t>
      </w:r>
    </w:p>
    <w:p w14:paraId="7D37DC18" w14:textId="77777777" w:rsidR="00CC4D96" w:rsidRPr="00FE0F18" w:rsidRDefault="00CC4D96" w:rsidP="00CC4D96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lang w:eastAsia="zh-CN"/>
        </w:rPr>
      </w:pPr>
      <w:r w:rsidRPr="00FE0F18">
        <w:rPr>
          <w:kern w:val="1"/>
          <w:sz w:val="24"/>
          <w:lang w:eastAsia="zh-CN"/>
        </w:rPr>
        <w:t>Проректор по учебно-методической</w:t>
      </w:r>
    </w:p>
    <w:p w14:paraId="63038ECF" w14:textId="77777777" w:rsidR="00CC4D96" w:rsidRPr="00FE0F18" w:rsidRDefault="00CC4D96" w:rsidP="00CC4D96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lang w:eastAsia="zh-CN"/>
        </w:rPr>
      </w:pPr>
      <w:r w:rsidRPr="00FE0F18">
        <w:rPr>
          <w:kern w:val="1"/>
          <w:sz w:val="24"/>
          <w:lang w:eastAsia="zh-CN"/>
        </w:rPr>
        <w:t xml:space="preserve">работе </w:t>
      </w:r>
    </w:p>
    <w:p w14:paraId="1A8A926A" w14:textId="77777777" w:rsidR="00CC4D96" w:rsidRPr="00FE0F18" w:rsidRDefault="00CC4D96" w:rsidP="00CC4D96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lang w:eastAsia="zh-CN"/>
        </w:rPr>
      </w:pPr>
      <w:r w:rsidRPr="00FE0F18">
        <w:rPr>
          <w:kern w:val="1"/>
          <w:sz w:val="24"/>
          <w:lang w:eastAsia="zh-CN"/>
        </w:rPr>
        <w:t>____________ С.Н.</w:t>
      </w:r>
      <w:r>
        <w:rPr>
          <w:kern w:val="1"/>
          <w:sz w:val="24"/>
          <w:lang w:eastAsia="zh-CN"/>
        </w:rPr>
        <w:t xml:space="preserve"> </w:t>
      </w:r>
      <w:r w:rsidRPr="00FE0F18">
        <w:rPr>
          <w:kern w:val="1"/>
          <w:sz w:val="24"/>
          <w:lang w:eastAsia="zh-CN"/>
        </w:rPr>
        <w:t>Большаков</w:t>
      </w:r>
    </w:p>
    <w:p w14:paraId="511F9F9C" w14:textId="77777777" w:rsidR="00CC4D96" w:rsidRPr="00FE0F18" w:rsidRDefault="00CC4D96" w:rsidP="00CC4D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firstLine="4922"/>
        <w:jc w:val="center"/>
        <w:rPr>
          <w:kern w:val="1"/>
          <w:sz w:val="24"/>
          <w:lang w:eastAsia="zh-CN"/>
        </w:rPr>
      </w:pPr>
    </w:p>
    <w:p w14:paraId="453AF8DE" w14:textId="77777777" w:rsidR="00CC4D96" w:rsidRPr="00FE0F18" w:rsidRDefault="00CC4D96" w:rsidP="00CC4D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</w:p>
    <w:p w14:paraId="026A2449" w14:textId="77777777" w:rsidR="00CC4D96" w:rsidRPr="000371FD" w:rsidRDefault="00CC4D96" w:rsidP="00CC4D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3CFEAA82" w14:textId="77777777" w:rsidR="00CC4D96" w:rsidRDefault="00CC4D96" w:rsidP="00CC4D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0E01A98" w14:textId="77777777" w:rsidR="00CC4D96" w:rsidRPr="000371FD" w:rsidRDefault="00CC4D96" w:rsidP="00CC4D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068E9C7" w14:textId="77777777" w:rsidR="00CC4D96" w:rsidRPr="00FE0F18" w:rsidRDefault="00CC4D96" w:rsidP="00CC4D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  <w:r w:rsidRPr="00FE0F18">
        <w:rPr>
          <w:caps/>
          <w:kern w:val="1"/>
          <w:sz w:val="24"/>
          <w:lang w:eastAsia="zh-CN"/>
        </w:rPr>
        <w:t>РАБОЧАЯ ПРОГРАММА</w:t>
      </w:r>
    </w:p>
    <w:p w14:paraId="53DD1F61" w14:textId="77777777" w:rsidR="00CC4D96" w:rsidRPr="00FE0F18" w:rsidRDefault="00CC4D96" w:rsidP="00CC4D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  <w:r w:rsidRPr="00FE0F18">
        <w:rPr>
          <w:rFonts w:cs="Courier New"/>
          <w:kern w:val="1"/>
          <w:sz w:val="24"/>
          <w:lang w:eastAsia="zh-CN"/>
        </w:rPr>
        <w:t>дисциплины</w:t>
      </w:r>
    </w:p>
    <w:p w14:paraId="25C5491C" w14:textId="77777777" w:rsidR="0059115C" w:rsidRPr="001C556D" w:rsidRDefault="0059115C" w:rsidP="001C556D">
      <w:pPr>
        <w:rPr>
          <w:sz w:val="24"/>
        </w:rPr>
      </w:pPr>
    </w:p>
    <w:tbl>
      <w:tblPr>
        <w:tblW w:w="9488" w:type="dxa"/>
        <w:tblLayout w:type="fixed"/>
        <w:tblLook w:val="01E0" w:firstRow="1" w:lastRow="1" w:firstColumn="1" w:lastColumn="1" w:noHBand="0" w:noVBand="0"/>
      </w:tblPr>
      <w:tblGrid>
        <w:gridCol w:w="9488"/>
      </w:tblGrid>
      <w:tr w:rsidR="00595878" w:rsidRPr="001C556D" w14:paraId="120C7307" w14:textId="77777777" w:rsidTr="00823610">
        <w:tc>
          <w:tcPr>
            <w:tcW w:w="9488" w:type="dxa"/>
            <w:shd w:val="clear" w:color="auto" w:fill="auto"/>
          </w:tcPr>
          <w:p w14:paraId="0C890774" w14:textId="150EA175" w:rsidR="00CC4D96" w:rsidRPr="001C556D" w:rsidRDefault="00CC4D96" w:rsidP="005026A6">
            <w:pPr>
              <w:widowControl w:val="0"/>
              <w:tabs>
                <w:tab w:val="left" w:pos="3786"/>
              </w:tabs>
              <w:suppressAutoHyphens/>
              <w:rPr>
                <w:rFonts w:eastAsia="Droid Sans Fallback"/>
                <w:b/>
                <w:color w:val="000000"/>
                <w:sz w:val="24"/>
                <w:lang w:eastAsia="zh-CN" w:bidi="hi-IN"/>
              </w:rPr>
            </w:pPr>
          </w:p>
          <w:p w14:paraId="57B8C03F" w14:textId="77777777" w:rsidR="00CC4D96" w:rsidRDefault="00CC4D96" w:rsidP="001C556D">
            <w:pPr>
              <w:jc w:val="center"/>
              <w:rPr>
                <w:rFonts w:eastAsia="Droid Sans Fallback"/>
                <w:b/>
                <w:bCs/>
                <w:color w:val="000000"/>
                <w:sz w:val="24"/>
                <w:lang w:bidi="hi-IN"/>
              </w:rPr>
            </w:pPr>
          </w:p>
          <w:p w14:paraId="79580587" w14:textId="01B37FD7" w:rsidR="00595878" w:rsidRPr="001C556D" w:rsidRDefault="00023CB7" w:rsidP="001C556D">
            <w:pPr>
              <w:jc w:val="center"/>
              <w:rPr>
                <w:rFonts w:eastAsia="Droid Sans Fallback"/>
                <w:color w:val="000000"/>
                <w:sz w:val="24"/>
                <w:lang w:bidi="hi-IN"/>
              </w:rPr>
            </w:pPr>
            <w:r w:rsidRPr="00023CB7">
              <w:rPr>
                <w:rFonts w:eastAsia="Droid Sans Fallback"/>
                <w:b/>
                <w:bCs/>
                <w:color w:val="000000"/>
                <w:sz w:val="24"/>
                <w:lang w:bidi="hi-IN"/>
              </w:rPr>
              <w:t>ФТД.01</w:t>
            </w:r>
            <w:r w:rsidR="00E32650">
              <w:rPr>
                <w:rFonts w:eastAsia="Droid Sans Fallback"/>
                <w:b/>
                <w:bCs/>
                <w:color w:val="000000"/>
                <w:sz w:val="24"/>
                <w:lang w:bidi="hi-IN"/>
              </w:rPr>
              <w:t xml:space="preserve"> </w:t>
            </w:r>
            <w:r w:rsidR="002D27BB" w:rsidRPr="001C556D">
              <w:rPr>
                <w:rFonts w:eastAsia="Droid Sans Fallback"/>
                <w:b/>
                <w:bCs/>
                <w:color w:val="000000"/>
                <w:sz w:val="24"/>
                <w:lang w:bidi="hi-IN"/>
              </w:rPr>
              <w:t>ФИЛОСОФИЯ НАУКИ</w:t>
            </w:r>
          </w:p>
          <w:p w14:paraId="40D8F82A" w14:textId="77777777" w:rsidR="00595878" w:rsidRPr="001C556D" w:rsidRDefault="00595878" w:rsidP="001C556D">
            <w:pPr>
              <w:widowControl w:val="0"/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suppressAutoHyphens/>
              <w:jc w:val="center"/>
              <w:rPr>
                <w:rFonts w:eastAsia="Droid Sans Fallback"/>
                <w:color w:val="000000"/>
                <w:sz w:val="24"/>
                <w:lang w:eastAsia="zh-CN" w:bidi="hi-IN"/>
              </w:rPr>
            </w:pPr>
          </w:p>
          <w:p w14:paraId="5EB5414B" w14:textId="77777777" w:rsidR="00595878" w:rsidRPr="001C556D" w:rsidRDefault="00595878" w:rsidP="001C556D">
            <w:pPr>
              <w:widowControl w:val="0"/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suppressAutoHyphens/>
              <w:jc w:val="center"/>
              <w:rPr>
                <w:rFonts w:eastAsia="Droid Sans Fallback"/>
                <w:color w:val="000000"/>
                <w:sz w:val="24"/>
                <w:lang w:eastAsia="zh-CN" w:bidi="hi-IN"/>
              </w:rPr>
            </w:pPr>
          </w:p>
          <w:p w14:paraId="6A96B282" w14:textId="77777777" w:rsidR="00D275D9" w:rsidRPr="005026A6" w:rsidRDefault="00D275D9" w:rsidP="00D275D9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  <w:rPr>
                <w:sz w:val="24"/>
              </w:rPr>
            </w:pPr>
            <w:r w:rsidRPr="005026A6">
              <w:rPr>
                <w:sz w:val="24"/>
              </w:rPr>
              <w:t>Направление подготовки  37.04.01 Психология</w:t>
            </w:r>
          </w:p>
          <w:p w14:paraId="324B2462" w14:textId="77777777" w:rsidR="00D275D9" w:rsidRPr="005026A6" w:rsidRDefault="00D275D9" w:rsidP="00D275D9">
            <w:pPr>
              <w:tabs>
                <w:tab w:val="left" w:leader="underscore" w:pos="0"/>
              </w:tabs>
              <w:jc w:val="center"/>
              <w:rPr>
                <w:sz w:val="24"/>
              </w:rPr>
            </w:pPr>
            <w:r w:rsidRPr="005026A6">
              <w:rPr>
                <w:color w:val="000000"/>
                <w:sz w:val="24"/>
                <w:shd w:val="clear" w:color="auto" w:fill="FFFFFF"/>
              </w:rPr>
              <w:t xml:space="preserve">Направленность (профиль) </w:t>
            </w:r>
            <w:r w:rsidRPr="005026A6">
              <w:rPr>
                <w:sz w:val="24"/>
              </w:rPr>
              <w:t>Психология личности</w:t>
            </w:r>
          </w:p>
          <w:p w14:paraId="7AAAE94A" w14:textId="7B3081A7" w:rsidR="005026A6" w:rsidRDefault="005026A6" w:rsidP="005026A6">
            <w:pPr>
              <w:tabs>
                <w:tab w:val="left" w:pos="3822"/>
              </w:tabs>
              <w:rPr>
                <w:bCs/>
                <w:sz w:val="24"/>
              </w:rPr>
            </w:pPr>
          </w:p>
          <w:p w14:paraId="0EEAD08B" w14:textId="77777777" w:rsidR="005026A6" w:rsidRPr="004F4ECE" w:rsidRDefault="005026A6" w:rsidP="005026A6">
            <w:pPr>
              <w:tabs>
                <w:tab w:val="left" w:pos="3822"/>
              </w:tabs>
              <w:rPr>
                <w:bCs/>
                <w:sz w:val="24"/>
              </w:rPr>
            </w:pPr>
          </w:p>
          <w:p w14:paraId="09C4B26C" w14:textId="77777777" w:rsidR="005026A6" w:rsidRPr="004F4ECE" w:rsidRDefault="005026A6" w:rsidP="005026A6">
            <w:pPr>
              <w:tabs>
                <w:tab w:val="left" w:pos="3822"/>
              </w:tabs>
              <w:jc w:val="center"/>
              <w:rPr>
                <w:bCs/>
                <w:sz w:val="24"/>
              </w:rPr>
            </w:pPr>
            <w:r w:rsidRPr="004F4ECE">
              <w:rPr>
                <w:bCs/>
                <w:sz w:val="24"/>
              </w:rPr>
              <w:t>(год начала подготовки – 20</w:t>
            </w:r>
            <w:r>
              <w:rPr>
                <w:bCs/>
                <w:sz w:val="24"/>
              </w:rPr>
              <w:t>21</w:t>
            </w:r>
            <w:r w:rsidRPr="004F4ECE">
              <w:rPr>
                <w:bCs/>
                <w:sz w:val="24"/>
              </w:rPr>
              <w:t>)</w:t>
            </w:r>
          </w:p>
          <w:p w14:paraId="5A6083E9" w14:textId="77777777" w:rsidR="00595878" w:rsidRPr="001C556D" w:rsidRDefault="00595878" w:rsidP="001C556D">
            <w:pPr>
              <w:widowControl w:val="0"/>
              <w:shd w:val="clear" w:color="auto" w:fill="FFFFFF"/>
              <w:tabs>
                <w:tab w:val="left" w:leader="underscore" w:pos="0"/>
                <w:tab w:val="left" w:pos="3089"/>
                <w:tab w:val="left" w:leader="underscore" w:pos="8287"/>
              </w:tabs>
              <w:suppressAutoHyphens/>
              <w:jc w:val="center"/>
              <w:rPr>
                <w:rFonts w:eastAsia="Droid Sans Fallback"/>
                <w:b/>
                <w:sz w:val="24"/>
                <w:lang w:eastAsia="zh-CN" w:bidi="hi-IN"/>
              </w:rPr>
            </w:pPr>
          </w:p>
          <w:p w14:paraId="43B15856" w14:textId="77777777" w:rsidR="00595878" w:rsidRPr="001C556D" w:rsidRDefault="00595878" w:rsidP="001C556D">
            <w:pPr>
              <w:widowControl w:val="0"/>
              <w:suppressAutoHyphens/>
              <w:rPr>
                <w:rFonts w:eastAsia="Droid Sans Fallback"/>
                <w:b/>
                <w:sz w:val="24"/>
                <w:lang w:eastAsia="zh-CN" w:bidi="hi-IN"/>
              </w:rPr>
            </w:pPr>
          </w:p>
          <w:p w14:paraId="02968DD4" w14:textId="77777777" w:rsidR="00065693" w:rsidRPr="001C556D" w:rsidRDefault="00065693" w:rsidP="001C556D">
            <w:pPr>
              <w:widowControl w:val="0"/>
              <w:suppressAutoHyphens/>
              <w:jc w:val="center"/>
              <w:rPr>
                <w:rFonts w:eastAsia="Droid Sans Fallback"/>
                <w:sz w:val="24"/>
                <w:u w:val="single"/>
                <w:lang w:eastAsia="zh-CN" w:bidi="hi-IN"/>
              </w:rPr>
            </w:pPr>
          </w:p>
          <w:p w14:paraId="64CBBC81" w14:textId="77777777" w:rsidR="001C556D" w:rsidRPr="001C556D" w:rsidRDefault="001C556D" w:rsidP="001C556D">
            <w:pPr>
              <w:widowControl w:val="0"/>
              <w:suppressAutoHyphens/>
              <w:jc w:val="center"/>
              <w:rPr>
                <w:rFonts w:eastAsia="Droid Sans Fallback"/>
                <w:sz w:val="24"/>
                <w:u w:val="single"/>
                <w:lang w:eastAsia="zh-CN" w:bidi="hi-IN"/>
              </w:rPr>
            </w:pPr>
          </w:p>
          <w:p w14:paraId="770B8D6F" w14:textId="77777777" w:rsidR="001C556D" w:rsidRPr="001C556D" w:rsidRDefault="001C556D" w:rsidP="001C556D">
            <w:pPr>
              <w:widowControl w:val="0"/>
              <w:suppressAutoHyphens/>
              <w:jc w:val="center"/>
              <w:rPr>
                <w:rFonts w:eastAsia="Droid Sans Fallback"/>
                <w:sz w:val="24"/>
                <w:u w:val="single"/>
                <w:lang w:eastAsia="zh-CN" w:bidi="hi-IN"/>
              </w:rPr>
            </w:pPr>
          </w:p>
          <w:p w14:paraId="113DD3BD" w14:textId="77777777" w:rsidR="001C556D" w:rsidRPr="001C556D" w:rsidRDefault="001C556D" w:rsidP="001C556D">
            <w:pPr>
              <w:widowControl w:val="0"/>
              <w:suppressAutoHyphens/>
              <w:jc w:val="center"/>
              <w:rPr>
                <w:rFonts w:eastAsia="Droid Sans Fallback"/>
                <w:sz w:val="24"/>
                <w:u w:val="single"/>
                <w:lang w:eastAsia="zh-CN" w:bidi="hi-IN"/>
              </w:rPr>
            </w:pPr>
          </w:p>
          <w:p w14:paraId="0BF0A93E" w14:textId="77777777" w:rsidR="001C556D" w:rsidRPr="001C556D" w:rsidRDefault="001C556D" w:rsidP="001C556D">
            <w:pPr>
              <w:widowControl w:val="0"/>
              <w:suppressAutoHyphens/>
              <w:jc w:val="center"/>
              <w:rPr>
                <w:rFonts w:eastAsia="Droid Sans Fallback"/>
                <w:sz w:val="24"/>
                <w:u w:val="single"/>
                <w:lang w:eastAsia="zh-CN" w:bidi="hi-IN"/>
              </w:rPr>
            </w:pPr>
          </w:p>
          <w:p w14:paraId="2A99701D" w14:textId="77777777" w:rsidR="001C556D" w:rsidRPr="001C556D" w:rsidRDefault="001C556D" w:rsidP="001C556D">
            <w:pPr>
              <w:widowControl w:val="0"/>
              <w:suppressAutoHyphens/>
              <w:jc w:val="center"/>
              <w:rPr>
                <w:rFonts w:eastAsia="Droid Sans Fallback"/>
                <w:sz w:val="24"/>
                <w:u w:val="single"/>
                <w:lang w:eastAsia="zh-CN" w:bidi="hi-IN"/>
              </w:rPr>
            </w:pPr>
          </w:p>
          <w:p w14:paraId="5B6ED20A" w14:textId="77777777" w:rsidR="001C556D" w:rsidRPr="001C556D" w:rsidRDefault="001C556D" w:rsidP="001C556D">
            <w:pPr>
              <w:widowControl w:val="0"/>
              <w:suppressAutoHyphens/>
              <w:jc w:val="center"/>
              <w:rPr>
                <w:rFonts w:eastAsia="Droid Sans Fallback"/>
                <w:sz w:val="24"/>
                <w:u w:val="single"/>
                <w:lang w:eastAsia="zh-CN" w:bidi="hi-IN"/>
              </w:rPr>
            </w:pPr>
          </w:p>
          <w:p w14:paraId="457CAABD" w14:textId="77777777" w:rsidR="001C556D" w:rsidRPr="001C556D" w:rsidRDefault="001C556D" w:rsidP="001C556D">
            <w:pPr>
              <w:widowControl w:val="0"/>
              <w:suppressAutoHyphens/>
              <w:jc w:val="center"/>
              <w:rPr>
                <w:rFonts w:eastAsia="Droid Sans Fallback"/>
                <w:sz w:val="24"/>
                <w:u w:val="single"/>
                <w:lang w:eastAsia="zh-CN" w:bidi="hi-IN"/>
              </w:rPr>
            </w:pPr>
          </w:p>
          <w:p w14:paraId="5AAEFE15" w14:textId="77777777" w:rsidR="00595878" w:rsidRPr="001C556D" w:rsidRDefault="00595878" w:rsidP="001C556D">
            <w:pPr>
              <w:widowControl w:val="0"/>
              <w:suppressAutoHyphens/>
              <w:jc w:val="center"/>
              <w:rPr>
                <w:rFonts w:eastAsia="Droid Sans Fallback"/>
                <w:sz w:val="24"/>
                <w:u w:val="single"/>
                <w:lang w:eastAsia="zh-CN" w:bidi="hi-IN"/>
              </w:rPr>
            </w:pPr>
          </w:p>
          <w:p w14:paraId="06565B47" w14:textId="77777777" w:rsidR="00595878" w:rsidRPr="001C556D" w:rsidRDefault="00595878" w:rsidP="001C556D">
            <w:pPr>
              <w:widowControl w:val="0"/>
              <w:suppressAutoHyphens/>
              <w:jc w:val="center"/>
              <w:rPr>
                <w:rFonts w:eastAsia="Droid Sans Fallback"/>
                <w:sz w:val="24"/>
                <w:u w:val="single"/>
                <w:lang w:eastAsia="zh-CN" w:bidi="hi-IN"/>
              </w:rPr>
            </w:pPr>
          </w:p>
          <w:p w14:paraId="39F858A2" w14:textId="77777777" w:rsidR="00595878" w:rsidRPr="001C556D" w:rsidRDefault="00595878" w:rsidP="001C556D">
            <w:pPr>
              <w:widowControl w:val="0"/>
              <w:suppressAutoHyphens/>
              <w:jc w:val="center"/>
              <w:rPr>
                <w:rFonts w:eastAsia="Droid Sans Fallback"/>
                <w:sz w:val="24"/>
                <w:u w:val="single"/>
                <w:lang w:eastAsia="zh-CN" w:bidi="hi-IN"/>
              </w:rPr>
            </w:pPr>
          </w:p>
          <w:p w14:paraId="1B31F376" w14:textId="77777777" w:rsidR="00A93909" w:rsidRDefault="00A93909" w:rsidP="001C556D">
            <w:pPr>
              <w:widowControl w:val="0"/>
              <w:suppressAutoHyphens/>
              <w:jc w:val="center"/>
              <w:rPr>
                <w:rFonts w:eastAsia="Droid Sans Fallback"/>
                <w:sz w:val="24"/>
                <w:lang w:eastAsia="zh-CN" w:bidi="hi-IN"/>
              </w:rPr>
            </w:pPr>
          </w:p>
          <w:p w14:paraId="75F810E6" w14:textId="614F151F" w:rsidR="00A93909" w:rsidRDefault="00A93909" w:rsidP="00A93909">
            <w:pPr>
              <w:widowControl w:val="0"/>
              <w:suppressAutoHyphens/>
              <w:rPr>
                <w:rFonts w:eastAsia="Droid Sans Fallback"/>
                <w:sz w:val="24"/>
                <w:lang w:eastAsia="zh-CN" w:bidi="hi-IN"/>
              </w:rPr>
            </w:pPr>
          </w:p>
          <w:p w14:paraId="31EA420B" w14:textId="02F47C89" w:rsidR="005026A6" w:rsidRDefault="005026A6" w:rsidP="00A93909">
            <w:pPr>
              <w:widowControl w:val="0"/>
              <w:suppressAutoHyphens/>
              <w:rPr>
                <w:rFonts w:eastAsia="Droid Sans Fallback"/>
                <w:sz w:val="24"/>
                <w:lang w:eastAsia="zh-CN" w:bidi="hi-IN"/>
              </w:rPr>
            </w:pPr>
          </w:p>
          <w:p w14:paraId="785A53C1" w14:textId="3C4C17F7" w:rsidR="005026A6" w:rsidRDefault="005026A6" w:rsidP="00A93909">
            <w:pPr>
              <w:widowControl w:val="0"/>
              <w:suppressAutoHyphens/>
              <w:rPr>
                <w:rFonts w:eastAsia="Droid Sans Fallback"/>
                <w:sz w:val="24"/>
                <w:lang w:eastAsia="zh-CN" w:bidi="hi-IN"/>
              </w:rPr>
            </w:pPr>
          </w:p>
          <w:p w14:paraId="4E402B15" w14:textId="77777777" w:rsidR="005026A6" w:rsidRDefault="005026A6" w:rsidP="00A93909">
            <w:pPr>
              <w:widowControl w:val="0"/>
              <w:suppressAutoHyphens/>
              <w:rPr>
                <w:rFonts w:eastAsia="Droid Sans Fallback"/>
                <w:sz w:val="24"/>
                <w:lang w:eastAsia="zh-CN" w:bidi="hi-IN"/>
              </w:rPr>
            </w:pPr>
          </w:p>
          <w:p w14:paraId="376AD478" w14:textId="77777777" w:rsidR="00A93909" w:rsidRDefault="00A93909" w:rsidP="001C556D">
            <w:pPr>
              <w:widowControl w:val="0"/>
              <w:suppressAutoHyphens/>
              <w:jc w:val="center"/>
              <w:rPr>
                <w:rFonts w:eastAsia="Droid Sans Fallback"/>
                <w:sz w:val="24"/>
                <w:lang w:eastAsia="zh-CN" w:bidi="hi-IN"/>
              </w:rPr>
            </w:pPr>
          </w:p>
          <w:p w14:paraId="076D0E48" w14:textId="48AD322D" w:rsidR="00595878" w:rsidRPr="001C556D" w:rsidRDefault="002D27BB" w:rsidP="001C556D">
            <w:pPr>
              <w:widowControl w:val="0"/>
              <w:suppressAutoHyphens/>
              <w:jc w:val="center"/>
              <w:rPr>
                <w:sz w:val="24"/>
              </w:rPr>
            </w:pPr>
            <w:r w:rsidRPr="001C556D">
              <w:rPr>
                <w:rFonts w:eastAsia="Droid Sans Fallback"/>
                <w:sz w:val="24"/>
                <w:lang w:eastAsia="zh-CN" w:bidi="hi-IN"/>
              </w:rPr>
              <w:t xml:space="preserve">Санкт-Петербург </w:t>
            </w:r>
          </w:p>
          <w:p w14:paraId="7DC981F2" w14:textId="42F1C232" w:rsidR="00595878" w:rsidRPr="001C556D" w:rsidRDefault="00065693" w:rsidP="001C556D">
            <w:pPr>
              <w:widowControl w:val="0"/>
              <w:suppressAutoHyphens/>
              <w:jc w:val="center"/>
              <w:rPr>
                <w:sz w:val="24"/>
              </w:rPr>
            </w:pPr>
            <w:r w:rsidRPr="001C556D">
              <w:rPr>
                <w:rFonts w:eastAsia="Droid Sans Fallback"/>
                <w:sz w:val="24"/>
                <w:lang w:eastAsia="zh-CN" w:bidi="hi-IN"/>
              </w:rPr>
              <w:t>20</w:t>
            </w:r>
            <w:r w:rsidR="00CC4D96">
              <w:rPr>
                <w:rFonts w:eastAsia="Droid Sans Fallback"/>
                <w:sz w:val="24"/>
                <w:lang w:eastAsia="zh-CN" w:bidi="hi-IN"/>
              </w:rPr>
              <w:t>20</w:t>
            </w:r>
          </w:p>
          <w:p w14:paraId="368B1E0C" w14:textId="77777777" w:rsidR="00595878" w:rsidRPr="001C556D" w:rsidRDefault="00595878" w:rsidP="001C556D">
            <w:pPr>
              <w:ind w:firstLine="426"/>
              <w:rPr>
                <w:sz w:val="24"/>
              </w:rPr>
            </w:pPr>
          </w:p>
        </w:tc>
      </w:tr>
    </w:tbl>
    <w:p w14:paraId="49FC3EEB" w14:textId="1865DD8E" w:rsidR="0059115C" w:rsidRPr="001C556D" w:rsidRDefault="0059115C" w:rsidP="001C556D">
      <w:pPr>
        <w:jc w:val="left"/>
        <w:rPr>
          <w:sz w:val="24"/>
        </w:rPr>
      </w:pPr>
    </w:p>
    <w:p w14:paraId="6D069FC0" w14:textId="77777777" w:rsidR="00595878" w:rsidRPr="001C556D" w:rsidRDefault="002D27BB" w:rsidP="001C556D">
      <w:pPr>
        <w:rPr>
          <w:b/>
          <w:bCs/>
          <w:sz w:val="24"/>
        </w:rPr>
      </w:pPr>
      <w:r w:rsidRPr="001C556D">
        <w:rPr>
          <w:b/>
          <w:bCs/>
          <w:sz w:val="24"/>
        </w:rPr>
        <w:lastRenderedPageBreak/>
        <w:t>1. ПЕРЕЧЕНЬ ПЛАНИРУЕМЫХ РЕЗУЛЬТАТОВ ОБУЧЕНИЯ ПО ДИСЦИПЛИНЕ:</w:t>
      </w:r>
    </w:p>
    <w:p w14:paraId="322B758C" w14:textId="4FB3D320" w:rsidR="00595878" w:rsidRDefault="002D27BB" w:rsidP="001C556D">
      <w:pPr>
        <w:pStyle w:val="af3"/>
        <w:tabs>
          <w:tab w:val="clear" w:pos="756"/>
          <w:tab w:val="left" w:pos="0"/>
        </w:tabs>
        <w:spacing w:line="240" w:lineRule="auto"/>
        <w:ind w:left="0"/>
        <w:rPr>
          <w:sz w:val="24"/>
        </w:rPr>
      </w:pPr>
      <w:r w:rsidRPr="001C556D">
        <w:rPr>
          <w:sz w:val="24"/>
        </w:rPr>
        <w:t>Процесс изучения дисциплины направлен на формирование следующих компетенций:</w:t>
      </w:r>
    </w:p>
    <w:p w14:paraId="40B76018" w14:textId="77777777" w:rsidR="00CC4D96" w:rsidRPr="001C556D" w:rsidRDefault="00CC4D96" w:rsidP="001C556D">
      <w:pPr>
        <w:pStyle w:val="af3"/>
        <w:tabs>
          <w:tab w:val="clear" w:pos="756"/>
          <w:tab w:val="left" w:pos="0"/>
        </w:tabs>
        <w:spacing w:line="240" w:lineRule="auto"/>
        <w:ind w:left="0"/>
        <w:rPr>
          <w:sz w:val="24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4820"/>
      </w:tblGrid>
      <w:tr w:rsidR="005026A6" w:rsidRPr="003C0E55" w14:paraId="58282CC8" w14:textId="77777777" w:rsidTr="005026A6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DA0C" w14:textId="77777777" w:rsidR="005026A6" w:rsidRPr="003C0E55" w:rsidRDefault="005026A6" w:rsidP="00D815CE">
            <w:pPr>
              <w:pStyle w:val="af4"/>
              <w:jc w:val="center"/>
              <w:rPr>
                <w:i/>
                <w:iCs/>
                <w:color w:val="000000"/>
                <w:sz w:val="24"/>
              </w:rPr>
            </w:pPr>
            <w:r w:rsidRPr="003C0E55">
              <w:rPr>
                <w:color w:val="000000"/>
                <w:sz w:val="24"/>
              </w:rPr>
              <w:t>Индекс компетенции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CC82" w14:textId="77777777" w:rsidR="005026A6" w:rsidRPr="003C0E55" w:rsidRDefault="005026A6" w:rsidP="00D815CE">
            <w:pPr>
              <w:pStyle w:val="af4"/>
              <w:jc w:val="center"/>
              <w:rPr>
                <w:sz w:val="24"/>
              </w:rPr>
            </w:pPr>
            <w:r w:rsidRPr="003C0E55">
              <w:rPr>
                <w:color w:val="000000"/>
                <w:sz w:val="24"/>
              </w:rPr>
              <w:t xml:space="preserve">Содержание компетенции </w:t>
            </w:r>
          </w:p>
          <w:p w14:paraId="7FAB825F" w14:textId="77777777" w:rsidR="005026A6" w:rsidRPr="003C0E55" w:rsidRDefault="005026A6" w:rsidP="00D815CE">
            <w:pPr>
              <w:pStyle w:val="af4"/>
              <w:jc w:val="center"/>
              <w:rPr>
                <w:sz w:val="24"/>
              </w:rPr>
            </w:pPr>
            <w:r w:rsidRPr="003C0E55">
              <w:rPr>
                <w:color w:val="000000"/>
                <w:sz w:val="24"/>
              </w:rPr>
              <w:t>(или ее части)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D1F" w14:textId="77777777" w:rsidR="005026A6" w:rsidRPr="007723E4" w:rsidRDefault="005026A6" w:rsidP="00D815CE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Индикаторы компетенций (код и содержание)</w:t>
            </w:r>
          </w:p>
        </w:tc>
      </w:tr>
      <w:tr w:rsidR="00E32650" w:rsidRPr="003C0E55" w14:paraId="13A55C9F" w14:textId="77777777" w:rsidTr="005026A6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86DB4FC" w14:textId="714F682E" w:rsidR="00E32650" w:rsidRPr="00B2782E" w:rsidRDefault="00E32650" w:rsidP="00E32650">
            <w:pPr>
              <w:pStyle w:val="aff0"/>
              <w:jc w:val="center"/>
              <w:rPr>
                <w:sz w:val="24"/>
              </w:rPr>
            </w:pPr>
            <w:r>
              <w:rPr>
                <w:sz w:val="24"/>
              </w:rPr>
              <w:t>УК-1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3C4E5F6" w14:textId="1262B5C7" w:rsidR="00E32650" w:rsidRPr="00B2782E" w:rsidRDefault="00E32650" w:rsidP="00E32650">
            <w:pPr>
              <w:pStyle w:val="aff0"/>
              <w:rPr>
                <w:sz w:val="24"/>
              </w:rPr>
            </w:pPr>
            <w:r>
              <w:rPr>
                <w:sz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252811F8" w14:textId="77777777" w:rsidR="00E32650" w:rsidRDefault="00E32650" w:rsidP="00E32650">
            <w:pPr>
              <w:spacing w:line="252" w:lineRule="auto"/>
              <w:ind w:right="54"/>
            </w:pPr>
            <w:r>
              <w:rPr>
                <w:rFonts w:eastAsia="font1456"/>
                <w:b/>
                <w:sz w:val="24"/>
              </w:rPr>
              <w:t>ИУК-1.1.</w:t>
            </w:r>
            <w:r>
              <w:rPr>
                <w:rFonts w:eastAsia="font1456"/>
                <w:sz w:val="24"/>
              </w:rPr>
              <w:t xml:space="preserve"> Знает:</w:t>
            </w:r>
          </w:p>
          <w:p w14:paraId="0D463056" w14:textId="77777777" w:rsidR="00E32650" w:rsidRDefault="00E32650" w:rsidP="00E32650">
            <w:pPr>
              <w:spacing w:line="252" w:lineRule="auto"/>
              <w:ind w:right="54"/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теорию системного анализа;</w:t>
            </w:r>
          </w:p>
          <w:p w14:paraId="1399F053" w14:textId="58B91388" w:rsidR="00E32650" w:rsidRPr="00275F79" w:rsidRDefault="00E32650" w:rsidP="00E32650">
            <w:pPr>
              <w:snapToGrid w:val="0"/>
              <w:rPr>
                <w:b/>
                <w:sz w:val="24"/>
                <w:highlight w:val="yellow"/>
              </w:rPr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E32650" w:rsidRPr="003C0E55" w14:paraId="4427C763" w14:textId="77777777" w:rsidTr="005026A6">
        <w:trPr>
          <w:trHeight w:val="47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DF09A4" w14:textId="77777777" w:rsidR="00E32650" w:rsidRPr="00B2782E" w:rsidRDefault="00E32650" w:rsidP="00E32650">
            <w:pPr>
              <w:pStyle w:val="aff0"/>
              <w:jc w:val="center"/>
              <w:rPr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81B62B" w14:textId="77777777" w:rsidR="00E32650" w:rsidRPr="00B2782E" w:rsidRDefault="00E32650" w:rsidP="00E32650">
            <w:pPr>
              <w:pStyle w:val="aff0"/>
              <w:rPr>
                <w:sz w:val="24"/>
              </w:rPr>
            </w:pPr>
          </w:p>
        </w:tc>
        <w:tc>
          <w:tcPr>
            <w:tcW w:w="4820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5D6166A5" w14:textId="77777777" w:rsidR="00E32650" w:rsidRDefault="00E32650" w:rsidP="00E32650">
            <w:pPr>
              <w:spacing w:line="252" w:lineRule="auto"/>
              <w:ind w:right="54"/>
            </w:pPr>
            <w:r>
              <w:rPr>
                <w:rFonts w:eastAsia="font1456"/>
                <w:b/>
                <w:sz w:val="24"/>
              </w:rPr>
              <w:t xml:space="preserve">ИУК-1.2. </w:t>
            </w:r>
            <w:r>
              <w:rPr>
                <w:rFonts w:eastAsia="font1456"/>
                <w:sz w:val="24"/>
              </w:rPr>
              <w:t>Умеет:</w:t>
            </w:r>
          </w:p>
          <w:p w14:paraId="7CABAFDD" w14:textId="77777777" w:rsidR="00E32650" w:rsidRDefault="00E32650" w:rsidP="00E32650">
            <w:pPr>
              <w:spacing w:line="252" w:lineRule="auto"/>
              <w:ind w:right="54"/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осуществлять поиск и критический анализ информации по проблемной ситуации;</w:t>
            </w:r>
          </w:p>
          <w:p w14:paraId="6186AF03" w14:textId="77777777" w:rsidR="00E32650" w:rsidRDefault="00E32650" w:rsidP="00E32650">
            <w:pPr>
              <w:spacing w:line="252" w:lineRule="auto"/>
              <w:ind w:right="54"/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использовать методики постановки цели и определения способов ее достижения;</w:t>
            </w:r>
          </w:p>
          <w:p w14:paraId="5B4A1580" w14:textId="06F4FE81" w:rsidR="00E32650" w:rsidRPr="00275F79" w:rsidRDefault="00E32650" w:rsidP="00E32650">
            <w:pPr>
              <w:snapToGrid w:val="0"/>
              <w:rPr>
                <w:b/>
                <w:sz w:val="24"/>
                <w:highlight w:val="yellow"/>
              </w:rPr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оценивать эффективность процедур анализа проблем и принятия решений.</w:t>
            </w:r>
          </w:p>
        </w:tc>
      </w:tr>
      <w:tr w:rsidR="00E32650" w:rsidRPr="003C0E55" w14:paraId="2EC06C08" w14:textId="77777777" w:rsidTr="005026A6">
        <w:trPr>
          <w:trHeight w:val="46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18EC6B" w14:textId="77777777" w:rsidR="00E32650" w:rsidRPr="00B2782E" w:rsidRDefault="00E32650" w:rsidP="00E32650">
            <w:pPr>
              <w:pStyle w:val="aff0"/>
              <w:jc w:val="center"/>
              <w:rPr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329B56" w14:textId="77777777" w:rsidR="00E32650" w:rsidRPr="00B2782E" w:rsidRDefault="00E32650" w:rsidP="00E32650">
            <w:pPr>
              <w:pStyle w:val="aff0"/>
              <w:rPr>
                <w:sz w:val="24"/>
              </w:rPr>
            </w:pPr>
          </w:p>
        </w:tc>
        <w:tc>
          <w:tcPr>
            <w:tcW w:w="4820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0E35D823" w14:textId="77777777" w:rsidR="00E32650" w:rsidRDefault="00E32650" w:rsidP="00E32650">
            <w:pPr>
              <w:spacing w:line="252" w:lineRule="auto"/>
              <w:ind w:right="54"/>
            </w:pPr>
            <w:r>
              <w:rPr>
                <w:rFonts w:eastAsia="font1456"/>
                <w:b/>
                <w:sz w:val="24"/>
              </w:rPr>
              <w:t>ИУК-1.3.</w:t>
            </w:r>
            <w:r>
              <w:rPr>
                <w:rFonts w:eastAsia="font1456"/>
                <w:sz w:val="24"/>
              </w:rPr>
              <w:t xml:space="preserve"> Владеет:</w:t>
            </w:r>
          </w:p>
          <w:p w14:paraId="1A28EAB2" w14:textId="42B15E0D" w:rsidR="00E32650" w:rsidRPr="00275F79" w:rsidRDefault="00E32650" w:rsidP="00E32650">
            <w:pPr>
              <w:snapToGrid w:val="0"/>
              <w:rPr>
                <w:b/>
                <w:sz w:val="24"/>
                <w:highlight w:val="yellow"/>
              </w:rPr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навыками применения системного и междисциплинарного подхода при принятии решений в профессиональной деятельности.</w:t>
            </w:r>
          </w:p>
        </w:tc>
      </w:tr>
      <w:tr w:rsidR="00E32650" w:rsidRPr="003C0E55" w14:paraId="1ABBBFFC" w14:textId="77777777" w:rsidTr="005026A6">
        <w:trPr>
          <w:trHeight w:val="391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6FD3FAE" w14:textId="42339747" w:rsidR="00E32650" w:rsidRPr="005026A6" w:rsidRDefault="00E32650" w:rsidP="00E32650">
            <w:pPr>
              <w:pStyle w:val="aff0"/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УК-6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C80C8B5" w14:textId="2B8DF5A0" w:rsidR="00E32650" w:rsidRPr="005026A6" w:rsidRDefault="00E32650" w:rsidP="00E32650">
            <w:pPr>
              <w:pStyle w:val="aff0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820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382FB0F1" w14:textId="77777777" w:rsidR="00E32650" w:rsidRDefault="00E32650" w:rsidP="00E32650">
            <w:pPr>
              <w:spacing w:line="252" w:lineRule="auto"/>
              <w:ind w:right="54"/>
            </w:pPr>
            <w:r>
              <w:rPr>
                <w:rFonts w:eastAsia="font1456"/>
                <w:b/>
                <w:sz w:val="24"/>
              </w:rPr>
              <w:t>ИУК-6.1.</w:t>
            </w:r>
            <w:r>
              <w:rPr>
                <w:rFonts w:eastAsia="font1456"/>
                <w:sz w:val="24"/>
              </w:rPr>
              <w:t xml:space="preserve"> Знает:</w:t>
            </w:r>
          </w:p>
          <w:p w14:paraId="544FF6CC" w14:textId="18A3D5B6" w:rsidR="00E32650" w:rsidRPr="005026A6" w:rsidRDefault="00E32650" w:rsidP="00E32650">
            <w:pPr>
              <w:snapToGrid w:val="0"/>
              <w:rPr>
                <w:b/>
                <w:color w:val="000000" w:themeColor="text1"/>
                <w:sz w:val="24"/>
                <w:highlight w:val="yellow"/>
              </w:rPr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 xml:space="preserve">способы самообразования и инструменты непрерывного образования (образования в </w:t>
            </w:r>
            <w:proofErr w:type="spellStart"/>
            <w:r>
              <w:rPr>
                <w:rFonts w:eastAsia="font1456"/>
                <w:sz w:val="24"/>
              </w:rPr>
              <w:t>течениевсей</w:t>
            </w:r>
            <w:proofErr w:type="spellEnd"/>
            <w:r>
              <w:rPr>
                <w:rFonts w:eastAsia="font1456"/>
                <w:sz w:val="24"/>
              </w:rPr>
              <w:t xml:space="preserve"> жизни) для реализации собственных потребностей с учетом личностных </w:t>
            </w:r>
            <w:proofErr w:type="spellStart"/>
            <w:r>
              <w:rPr>
                <w:rFonts w:eastAsia="font1456"/>
                <w:sz w:val="24"/>
              </w:rPr>
              <w:t>возможностей,временной</w:t>
            </w:r>
            <w:proofErr w:type="spellEnd"/>
            <w:r>
              <w:rPr>
                <w:rFonts w:eastAsia="font1456"/>
                <w:sz w:val="24"/>
              </w:rPr>
              <w:t xml:space="preserve"> перспективы развития деятельности и требований рынка труда.</w:t>
            </w:r>
          </w:p>
        </w:tc>
      </w:tr>
      <w:tr w:rsidR="00E32650" w:rsidRPr="003C0E55" w14:paraId="5E8D9C69" w14:textId="77777777" w:rsidTr="005026A6">
        <w:trPr>
          <w:trHeight w:val="31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C0F227" w14:textId="77777777" w:rsidR="00E32650" w:rsidRPr="005026A6" w:rsidRDefault="00E32650" w:rsidP="00E32650">
            <w:pPr>
              <w:pStyle w:val="aff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168036" w14:textId="77777777" w:rsidR="00E32650" w:rsidRPr="005026A6" w:rsidRDefault="00E32650" w:rsidP="00E32650">
            <w:pPr>
              <w:pStyle w:val="aff0"/>
              <w:rPr>
                <w:color w:val="000000" w:themeColor="text1"/>
                <w:sz w:val="24"/>
              </w:rPr>
            </w:pPr>
          </w:p>
        </w:tc>
        <w:tc>
          <w:tcPr>
            <w:tcW w:w="4820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211798A8" w14:textId="77777777" w:rsidR="00E32650" w:rsidRDefault="00E32650" w:rsidP="00E32650">
            <w:pPr>
              <w:spacing w:line="252" w:lineRule="auto"/>
              <w:ind w:right="54"/>
            </w:pPr>
            <w:r>
              <w:rPr>
                <w:rFonts w:eastAsia="font1456"/>
                <w:b/>
                <w:sz w:val="24"/>
              </w:rPr>
              <w:t>ИУК -6.2.</w:t>
            </w:r>
            <w:r>
              <w:rPr>
                <w:rFonts w:eastAsia="font1456"/>
                <w:sz w:val="24"/>
              </w:rPr>
              <w:t xml:space="preserve"> Умеет:</w:t>
            </w:r>
          </w:p>
          <w:p w14:paraId="214838CE" w14:textId="77777777" w:rsidR="00E32650" w:rsidRDefault="00E32650" w:rsidP="00E32650">
            <w:pPr>
              <w:spacing w:line="252" w:lineRule="auto"/>
              <w:ind w:right="54"/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оценивать свои ресурсы и их пределы (личностные, ситуативные, временные), использовать их для решения поставленных задач;</w:t>
            </w:r>
          </w:p>
          <w:p w14:paraId="10350F03" w14:textId="6AB7ED28" w:rsidR="00E32650" w:rsidRPr="005026A6" w:rsidRDefault="00E32650" w:rsidP="00E32650">
            <w:pPr>
              <w:snapToGrid w:val="0"/>
              <w:rPr>
                <w:b/>
                <w:color w:val="000000" w:themeColor="text1"/>
                <w:sz w:val="24"/>
                <w:highlight w:val="yellow"/>
              </w:rPr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определять траекторию профессионального саморазвития, реализовывать ее в существующих условиях.</w:t>
            </w:r>
          </w:p>
        </w:tc>
      </w:tr>
      <w:tr w:rsidR="00E32650" w:rsidRPr="003C0E55" w14:paraId="423BF494" w14:textId="77777777" w:rsidTr="005026A6">
        <w:trPr>
          <w:trHeight w:val="38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B65C6E" w14:textId="77777777" w:rsidR="00E32650" w:rsidRPr="005026A6" w:rsidRDefault="00E32650" w:rsidP="00E32650">
            <w:pPr>
              <w:pStyle w:val="aff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04E491" w14:textId="77777777" w:rsidR="00E32650" w:rsidRPr="005026A6" w:rsidRDefault="00E32650" w:rsidP="00E32650">
            <w:pPr>
              <w:pStyle w:val="aff0"/>
              <w:rPr>
                <w:color w:val="000000" w:themeColor="text1"/>
                <w:sz w:val="24"/>
              </w:rPr>
            </w:pPr>
          </w:p>
        </w:tc>
        <w:tc>
          <w:tcPr>
            <w:tcW w:w="4820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285C4D89" w14:textId="77777777" w:rsidR="00E32650" w:rsidRDefault="00E32650" w:rsidP="00E32650">
            <w:pPr>
              <w:spacing w:line="252" w:lineRule="auto"/>
              <w:ind w:right="54"/>
            </w:pPr>
            <w:r>
              <w:rPr>
                <w:rFonts w:eastAsia="font1456"/>
                <w:b/>
                <w:sz w:val="24"/>
              </w:rPr>
              <w:t xml:space="preserve">ИУК -6.3. </w:t>
            </w:r>
            <w:r>
              <w:rPr>
                <w:rFonts w:eastAsia="font1456"/>
                <w:sz w:val="24"/>
              </w:rPr>
              <w:t>Владеет:</w:t>
            </w:r>
          </w:p>
          <w:p w14:paraId="593ADCF8" w14:textId="781736DD" w:rsidR="00E32650" w:rsidRPr="005026A6" w:rsidRDefault="00E32650" w:rsidP="00E32650">
            <w:pPr>
              <w:snapToGrid w:val="0"/>
              <w:rPr>
                <w:b/>
                <w:color w:val="000000" w:themeColor="text1"/>
                <w:sz w:val="24"/>
                <w:highlight w:val="yellow"/>
              </w:rPr>
            </w:pPr>
            <w:r>
              <w:rPr>
                <w:rFonts w:eastAsia="font1456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6"/>
                <w:sz w:val="24"/>
              </w:rPr>
              <w:t>навыками целеполагания и определения средств саморазвития и профессионального роста, планирования его на долго-, средне- и краткосрочные периоды.</w:t>
            </w:r>
          </w:p>
        </w:tc>
      </w:tr>
    </w:tbl>
    <w:p w14:paraId="5C841234" w14:textId="77777777" w:rsidR="005026A6" w:rsidRPr="005026A6" w:rsidRDefault="005026A6" w:rsidP="001C556D">
      <w:pPr>
        <w:rPr>
          <w:i/>
          <w:iCs/>
          <w:color w:val="FF0000"/>
          <w:sz w:val="24"/>
        </w:rPr>
      </w:pPr>
    </w:p>
    <w:p w14:paraId="3EDB958A" w14:textId="77777777" w:rsidR="00047C77" w:rsidRDefault="00047C77" w:rsidP="001C556D">
      <w:pPr>
        <w:rPr>
          <w:b/>
          <w:bCs/>
          <w:sz w:val="24"/>
        </w:rPr>
      </w:pPr>
    </w:p>
    <w:p w14:paraId="08AB9FD6" w14:textId="152B72B0" w:rsidR="00595878" w:rsidRPr="001C556D" w:rsidRDefault="002D27BB" w:rsidP="001C556D">
      <w:pPr>
        <w:rPr>
          <w:b/>
          <w:bCs/>
          <w:sz w:val="24"/>
        </w:rPr>
      </w:pPr>
      <w:r w:rsidRPr="001C556D">
        <w:rPr>
          <w:b/>
          <w:bCs/>
          <w:sz w:val="24"/>
        </w:rPr>
        <w:t xml:space="preserve">2. </w:t>
      </w:r>
      <w:r w:rsidRPr="001C556D">
        <w:rPr>
          <w:b/>
          <w:bCs/>
          <w:caps/>
          <w:sz w:val="24"/>
        </w:rPr>
        <w:t>Место дисциплины  в структуре ОП</w:t>
      </w:r>
      <w:r w:rsidRPr="001C556D">
        <w:rPr>
          <w:b/>
          <w:bCs/>
          <w:sz w:val="24"/>
        </w:rPr>
        <w:t xml:space="preserve">: </w:t>
      </w:r>
    </w:p>
    <w:p w14:paraId="61083208" w14:textId="77777777" w:rsidR="005026A6" w:rsidRPr="00777DB5" w:rsidRDefault="005026A6" w:rsidP="005026A6">
      <w:pPr>
        <w:tabs>
          <w:tab w:val="left" w:pos="1005"/>
        </w:tabs>
        <w:ind w:firstLine="709"/>
        <w:rPr>
          <w:color w:val="000000"/>
          <w:sz w:val="24"/>
        </w:rPr>
      </w:pPr>
      <w:r w:rsidRPr="00777DB5">
        <w:rPr>
          <w:bCs/>
          <w:color w:val="000000"/>
          <w:sz w:val="24"/>
          <w:u w:val="single"/>
        </w:rPr>
        <w:t xml:space="preserve">Цель </w:t>
      </w:r>
      <w:r w:rsidRPr="00777DB5">
        <w:rPr>
          <w:color w:val="000000"/>
          <w:sz w:val="24"/>
          <w:u w:val="single"/>
        </w:rPr>
        <w:t>дисциплины:</w:t>
      </w:r>
      <w:r w:rsidRPr="00777DB5">
        <w:rPr>
          <w:color w:val="000000"/>
          <w:sz w:val="24"/>
        </w:rPr>
        <w:t xml:space="preserve"> создать целостное представление о науке как социокультурном феномене и закономерностях ее развития, о методах и формах научного познания, о </w:t>
      </w:r>
      <w:r w:rsidRPr="00777DB5">
        <w:rPr>
          <w:color w:val="000000"/>
          <w:sz w:val="24"/>
        </w:rPr>
        <w:lastRenderedPageBreak/>
        <w:t>значимости мировоззренческих аспектов научного поиска, понимание роли и места науки в культуре.</w:t>
      </w:r>
    </w:p>
    <w:p w14:paraId="12743746" w14:textId="77777777" w:rsidR="005026A6" w:rsidRPr="00777DB5" w:rsidRDefault="005026A6" w:rsidP="005026A6">
      <w:pPr>
        <w:tabs>
          <w:tab w:val="left" w:pos="1005"/>
        </w:tabs>
        <w:ind w:firstLine="709"/>
        <w:rPr>
          <w:sz w:val="24"/>
        </w:rPr>
      </w:pPr>
      <w:r w:rsidRPr="00777DB5">
        <w:rPr>
          <w:color w:val="000000"/>
          <w:sz w:val="24"/>
          <w:u w:val="single"/>
        </w:rPr>
        <w:t>Задачи дисциплины:</w:t>
      </w:r>
    </w:p>
    <w:p w14:paraId="0F792E28" w14:textId="77777777" w:rsidR="005026A6" w:rsidRPr="00777DB5" w:rsidRDefault="005026A6" w:rsidP="005026A6">
      <w:pPr>
        <w:widowControl w:val="0"/>
        <w:numPr>
          <w:ilvl w:val="0"/>
          <w:numId w:val="22"/>
        </w:numPr>
        <w:tabs>
          <w:tab w:val="left" w:pos="788"/>
        </w:tabs>
        <w:suppressAutoHyphens/>
        <w:ind w:left="0" w:firstLine="709"/>
        <w:contextualSpacing/>
        <w:rPr>
          <w:color w:val="000000"/>
          <w:sz w:val="24"/>
        </w:rPr>
      </w:pPr>
      <w:r w:rsidRPr="00777DB5">
        <w:rPr>
          <w:color w:val="000000"/>
          <w:sz w:val="24"/>
        </w:rPr>
        <w:t>познакомить магистрантов с историй науки и проблемным полем философии науки,</w:t>
      </w:r>
    </w:p>
    <w:p w14:paraId="36EC7113" w14:textId="77777777" w:rsidR="005026A6" w:rsidRPr="00777DB5" w:rsidRDefault="005026A6" w:rsidP="005026A6">
      <w:pPr>
        <w:widowControl w:val="0"/>
        <w:numPr>
          <w:ilvl w:val="0"/>
          <w:numId w:val="22"/>
        </w:numPr>
        <w:tabs>
          <w:tab w:val="left" w:pos="788"/>
        </w:tabs>
        <w:suppressAutoHyphens/>
        <w:ind w:left="0" w:firstLine="709"/>
        <w:contextualSpacing/>
        <w:rPr>
          <w:color w:val="000000"/>
          <w:sz w:val="24"/>
        </w:rPr>
      </w:pPr>
      <w:r w:rsidRPr="00777DB5">
        <w:rPr>
          <w:color w:val="000000"/>
          <w:sz w:val="24"/>
        </w:rPr>
        <w:t xml:space="preserve">раскрыть место философии науки в системе современного философского знания; </w:t>
      </w:r>
    </w:p>
    <w:p w14:paraId="27BAB6C0" w14:textId="77777777" w:rsidR="005026A6" w:rsidRPr="00777DB5" w:rsidRDefault="005026A6" w:rsidP="005026A6">
      <w:pPr>
        <w:widowControl w:val="0"/>
        <w:numPr>
          <w:ilvl w:val="0"/>
          <w:numId w:val="22"/>
        </w:numPr>
        <w:tabs>
          <w:tab w:val="left" w:pos="788"/>
        </w:tabs>
        <w:suppressAutoHyphens/>
        <w:ind w:left="0" w:firstLine="709"/>
        <w:contextualSpacing/>
        <w:rPr>
          <w:color w:val="000000"/>
          <w:sz w:val="24"/>
        </w:rPr>
      </w:pPr>
      <w:r w:rsidRPr="00777DB5">
        <w:rPr>
          <w:color w:val="000000"/>
          <w:sz w:val="24"/>
        </w:rPr>
        <w:t xml:space="preserve">раскрыть основные этапы формирования и развития истории и философии науки, </w:t>
      </w:r>
    </w:p>
    <w:p w14:paraId="4101BD37" w14:textId="77777777" w:rsidR="005026A6" w:rsidRPr="00777DB5" w:rsidRDefault="005026A6" w:rsidP="005026A6">
      <w:pPr>
        <w:widowControl w:val="0"/>
        <w:numPr>
          <w:ilvl w:val="0"/>
          <w:numId w:val="22"/>
        </w:numPr>
        <w:tabs>
          <w:tab w:val="left" w:pos="788"/>
        </w:tabs>
        <w:suppressAutoHyphens/>
        <w:ind w:left="0" w:firstLine="709"/>
        <w:contextualSpacing/>
        <w:rPr>
          <w:color w:val="000000"/>
          <w:sz w:val="24"/>
        </w:rPr>
      </w:pPr>
      <w:r w:rsidRPr="00777DB5">
        <w:rPr>
          <w:color w:val="000000"/>
          <w:sz w:val="24"/>
        </w:rPr>
        <w:t xml:space="preserve">рассмотреть их детерминацию общей логикой развития истории и философии; </w:t>
      </w:r>
    </w:p>
    <w:p w14:paraId="7AC4BC2C" w14:textId="77777777" w:rsidR="005026A6" w:rsidRPr="00777DB5" w:rsidRDefault="005026A6" w:rsidP="005026A6">
      <w:pPr>
        <w:widowControl w:val="0"/>
        <w:numPr>
          <w:ilvl w:val="0"/>
          <w:numId w:val="22"/>
        </w:numPr>
        <w:tabs>
          <w:tab w:val="left" w:pos="788"/>
        </w:tabs>
        <w:suppressAutoHyphens/>
        <w:ind w:left="0" w:firstLine="709"/>
        <w:contextualSpacing/>
        <w:rPr>
          <w:color w:val="000000"/>
          <w:sz w:val="24"/>
        </w:rPr>
      </w:pPr>
      <w:r w:rsidRPr="00777DB5">
        <w:rPr>
          <w:color w:val="000000"/>
          <w:sz w:val="24"/>
        </w:rPr>
        <w:t>познакомить магистрантов с основными направлениями и концепциями философии науки.</w:t>
      </w:r>
    </w:p>
    <w:p w14:paraId="670CF907" w14:textId="77777777" w:rsidR="00F8387D" w:rsidRPr="00F8387D" w:rsidRDefault="00F8387D" w:rsidP="00F8387D">
      <w:pPr>
        <w:ind w:firstLine="709"/>
        <w:rPr>
          <w:sz w:val="24"/>
        </w:rPr>
      </w:pPr>
      <w:r w:rsidRPr="00F8387D">
        <w:rPr>
          <w:sz w:val="24"/>
          <w:u w:val="single"/>
        </w:rPr>
        <w:t>Место дисциплины</w:t>
      </w:r>
      <w:r w:rsidRPr="00F8387D">
        <w:rPr>
          <w:sz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7A808E26" w14:textId="77777777" w:rsidR="00CC4D96" w:rsidRDefault="00CC4D96" w:rsidP="00CC4D96">
      <w:pPr>
        <w:rPr>
          <w:b/>
          <w:bCs/>
          <w:sz w:val="24"/>
        </w:rPr>
      </w:pPr>
    </w:p>
    <w:p w14:paraId="3E7B4202" w14:textId="77777777" w:rsidR="00595878" w:rsidRPr="001C556D" w:rsidRDefault="002D27BB" w:rsidP="001C556D">
      <w:pPr>
        <w:rPr>
          <w:b/>
          <w:bCs/>
          <w:caps/>
          <w:sz w:val="24"/>
        </w:rPr>
      </w:pPr>
      <w:r w:rsidRPr="001C556D">
        <w:rPr>
          <w:b/>
          <w:bCs/>
          <w:sz w:val="24"/>
        </w:rPr>
        <w:t xml:space="preserve">3. </w:t>
      </w:r>
      <w:r w:rsidRPr="001C556D">
        <w:rPr>
          <w:b/>
          <w:bCs/>
          <w:caps/>
          <w:sz w:val="24"/>
        </w:rPr>
        <w:t>Объем дисциплины и виды учебной работы</w:t>
      </w:r>
    </w:p>
    <w:p w14:paraId="19A01315" w14:textId="77777777" w:rsidR="00823610" w:rsidRPr="001C556D" w:rsidRDefault="00823610" w:rsidP="001C556D">
      <w:pPr>
        <w:ind w:firstLine="567"/>
        <w:rPr>
          <w:rFonts w:eastAsia="Lohit Hindi"/>
          <w:sz w:val="24"/>
        </w:rPr>
      </w:pPr>
      <w:r w:rsidRPr="001C556D">
        <w:rPr>
          <w:rFonts w:eastAsia="Lohit Hindi"/>
          <w:sz w:val="24"/>
        </w:rPr>
        <w:t>Общая трудоемкость освоения дисциплины составляет 2 зачетны</w:t>
      </w:r>
      <w:r w:rsidR="001C556D">
        <w:rPr>
          <w:rFonts w:eastAsia="Lohit Hindi"/>
          <w:sz w:val="24"/>
        </w:rPr>
        <w:t>е</w:t>
      </w:r>
      <w:r w:rsidRPr="001C556D">
        <w:rPr>
          <w:rFonts w:eastAsia="Lohit Hindi"/>
          <w:sz w:val="24"/>
        </w:rPr>
        <w:t xml:space="preserve"> единицы, 72 академических </w:t>
      </w:r>
      <w:r w:rsidR="0059115C" w:rsidRPr="001C556D">
        <w:rPr>
          <w:rFonts w:eastAsia="Lohit Hindi"/>
          <w:sz w:val="24"/>
        </w:rPr>
        <w:t>час</w:t>
      </w:r>
      <w:r w:rsidR="001C556D">
        <w:rPr>
          <w:rFonts w:eastAsia="Lohit Hindi"/>
          <w:sz w:val="24"/>
        </w:rPr>
        <w:t xml:space="preserve">а </w:t>
      </w:r>
      <w:r w:rsidR="001C556D">
        <w:rPr>
          <w:rFonts w:eastAsia="Lohit Hindi"/>
          <w:i/>
          <w:sz w:val="24"/>
        </w:rPr>
        <w:t>(1 зачетная единица соответствует 36 академическим часам)</w:t>
      </w:r>
      <w:r w:rsidR="0059115C" w:rsidRPr="001C556D">
        <w:rPr>
          <w:rFonts w:eastAsia="Lohit Hindi"/>
          <w:sz w:val="24"/>
        </w:rPr>
        <w:t>.</w:t>
      </w:r>
    </w:p>
    <w:p w14:paraId="2D08C3A1" w14:textId="77777777" w:rsidR="0059115C" w:rsidRPr="001C556D" w:rsidRDefault="0059115C" w:rsidP="001C556D">
      <w:pPr>
        <w:rPr>
          <w:rFonts w:eastAsia="Droid Sans Fallback"/>
          <w:bCs/>
          <w:sz w:val="24"/>
          <w:lang w:bidi="hi-IN"/>
        </w:rPr>
      </w:pPr>
    </w:p>
    <w:p w14:paraId="4445B767" w14:textId="49182F0C" w:rsidR="00823610" w:rsidRPr="00CC4D96" w:rsidRDefault="00823610" w:rsidP="005026A6">
      <w:pPr>
        <w:ind w:firstLine="709"/>
        <w:rPr>
          <w:i/>
          <w:iCs/>
          <w:color w:val="000000"/>
          <w:sz w:val="24"/>
        </w:rPr>
      </w:pPr>
      <w:r w:rsidRPr="00CC4D96">
        <w:rPr>
          <w:i/>
          <w:iCs/>
          <w:color w:val="000000"/>
          <w:sz w:val="24"/>
        </w:rPr>
        <w:t>Очная форма обучения</w:t>
      </w:r>
    </w:p>
    <w:p w14:paraId="3FD1CAE2" w14:textId="77777777" w:rsidR="00CC4D96" w:rsidRPr="001C556D" w:rsidRDefault="00CC4D96" w:rsidP="001C556D">
      <w:pPr>
        <w:rPr>
          <w:color w:val="000000"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1479"/>
        <w:gridCol w:w="1479"/>
      </w:tblGrid>
      <w:tr w:rsidR="00823610" w:rsidRPr="001C556D" w14:paraId="3A2B8C16" w14:textId="77777777" w:rsidTr="00CC4D96">
        <w:trPr>
          <w:trHeight w:val="200"/>
        </w:trPr>
        <w:tc>
          <w:tcPr>
            <w:tcW w:w="6648" w:type="dxa"/>
          </w:tcPr>
          <w:p w14:paraId="4199C1EF" w14:textId="77777777" w:rsidR="00823610" w:rsidRPr="001C556D" w:rsidRDefault="00823610" w:rsidP="001C556D">
            <w:pPr>
              <w:pStyle w:val="af4"/>
              <w:jc w:val="center"/>
              <w:rPr>
                <w:i/>
                <w:iCs/>
                <w:sz w:val="24"/>
              </w:rPr>
            </w:pPr>
            <w:r w:rsidRPr="001C556D">
              <w:rPr>
                <w:sz w:val="24"/>
              </w:rPr>
              <w:t>Вид учебной работы</w:t>
            </w:r>
          </w:p>
        </w:tc>
        <w:tc>
          <w:tcPr>
            <w:tcW w:w="2958" w:type="dxa"/>
            <w:gridSpan w:val="2"/>
          </w:tcPr>
          <w:p w14:paraId="42B1CDA8" w14:textId="77777777" w:rsidR="00823610" w:rsidRPr="001C556D" w:rsidRDefault="00823610" w:rsidP="001C556D">
            <w:pPr>
              <w:pStyle w:val="af4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Трудоемкость в акад.час</w:t>
            </w:r>
          </w:p>
        </w:tc>
      </w:tr>
      <w:tr w:rsidR="005026A6" w:rsidRPr="001C556D" w14:paraId="7B551BA0" w14:textId="77777777" w:rsidTr="00640ED4">
        <w:trPr>
          <w:trHeight w:val="200"/>
        </w:trPr>
        <w:tc>
          <w:tcPr>
            <w:tcW w:w="6648" w:type="dxa"/>
          </w:tcPr>
          <w:p w14:paraId="4A5AD74F" w14:textId="77777777" w:rsidR="005026A6" w:rsidRPr="001C556D" w:rsidRDefault="005026A6" w:rsidP="001C556D">
            <w:pPr>
              <w:pStyle w:val="af4"/>
              <w:jc w:val="center"/>
              <w:rPr>
                <w:sz w:val="24"/>
              </w:rPr>
            </w:pPr>
          </w:p>
        </w:tc>
        <w:tc>
          <w:tcPr>
            <w:tcW w:w="1479" w:type="dxa"/>
          </w:tcPr>
          <w:p w14:paraId="7B07879C" w14:textId="77777777" w:rsidR="005026A6" w:rsidRPr="001C556D" w:rsidRDefault="005026A6" w:rsidP="001C556D">
            <w:pPr>
              <w:pStyle w:val="af4"/>
              <w:jc w:val="center"/>
              <w:rPr>
                <w:sz w:val="24"/>
              </w:rPr>
            </w:pPr>
          </w:p>
        </w:tc>
        <w:tc>
          <w:tcPr>
            <w:tcW w:w="1479" w:type="dxa"/>
          </w:tcPr>
          <w:p w14:paraId="1A02DFEC" w14:textId="6CFDBB78" w:rsidR="005026A6" w:rsidRPr="001C556D" w:rsidRDefault="005026A6" w:rsidP="001C556D">
            <w:pPr>
              <w:pStyle w:val="af4"/>
              <w:jc w:val="center"/>
              <w:rPr>
                <w:sz w:val="24"/>
              </w:rPr>
            </w:pPr>
            <w:r w:rsidRPr="004F4EC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23610" w:rsidRPr="001C556D" w14:paraId="67510401" w14:textId="77777777" w:rsidTr="00CC4D96">
        <w:trPr>
          <w:trHeight w:val="190"/>
        </w:trPr>
        <w:tc>
          <w:tcPr>
            <w:tcW w:w="6648" w:type="dxa"/>
            <w:shd w:val="clear" w:color="auto" w:fill="E0E0E0"/>
          </w:tcPr>
          <w:p w14:paraId="33A9EA9B" w14:textId="77777777" w:rsidR="00823610" w:rsidRPr="001C556D" w:rsidRDefault="00823610" w:rsidP="001C556D">
            <w:pPr>
              <w:rPr>
                <w:b/>
                <w:sz w:val="24"/>
              </w:rPr>
            </w:pPr>
            <w:r w:rsidRPr="001C556D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2"/>
            <w:shd w:val="clear" w:color="auto" w:fill="E0E0E0"/>
          </w:tcPr>
          <w:p w14:paraId="189A0225" w14:textId="2C164C08" w:rsidR="00823610" w:rsidRPr="00154295" w:rsidRDefault="00023CB7" w:rsidP="001C556D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 w:rsidR="00154295">
              <w:rPr>
                <w:sz w:val="24"/>
              </w:rPr>
              <w:t>6</w:t>
            </w:r>
          </w:p>
        </w:tc>
      </w:tr>
      <w:tr w:rsidR="00823610" w:rsidRPr="001C556D" w14:paraId="33090E33" w14:textId="77777777" w:rsidTr="00CC4D96">
        <w:tc>
          <w:tcPr>
            <w:tcW w:w="6648" w:type="dxa"/>
          </w:tcPr>
          <w:p w14:paraId="2A138DE8" w14:textId="77777777" w:rsidR="00823610" w:rsidRPr="001C556D" w:rsidRDefault="00823610" w:rsidP="001C556D">
            <w:pPr>
              <w:pStyle w:val="af4"/>
              <w:rPr>
                <w:sz w:val="24"/>
              </w:rPr>
            </w:pPr>
            <w:r w:rsidRPr="001C556D">
              <w:rPr>
                <w:sz w:val="24"/>
              </w:rPr>
              <w:t>в том числе:</w:t>
            </w:r>
          </w:p>
        </w:tc>
        <w:tc>
          <w:tcPr>
            <w:tcW w:w="2958" w:type="dxa"/>
            <w:gridSpan w:val="2"/>
          </w:tcPr>
          <w:p w14:paraId="4B37B434" w14:textId="77777777" w:rsidR="00823610" w:rsidRPr="001C556D" w:rsidRDefault="00823610" w:rsidP="001C556D">
            <w:pPr>
              <w:pStyle w:val="af4"/>
              <w:jc w:val="center"/>
              <w:rPr>
                <w:sz w:val="24"/>
              </w:rPr>
            </w:pPr>
          </w:p>
        </w:tc>
      </w:tr>
      <w:tr w:rsidR="00CC4D96" w:rsidRPr="001C556D" w14:paraId="4B105E34" w14:textId="77777777" w:rsidTr="00083284">
        <w:tc>
          <w:tcPr>
            <w:tcW w:w="6648" w:type="dxa"/>
          </w:tcPr>
          <w:p w14:paraId="7D729629" w14:textId="77777777" w:rsidR="00CC4D96" w:rsidRPr="001C556D" w:rsidRDefault="00CC4D96" w:rsidP="001C556D">
            <w:pPr>
              <w:pStyle w:val="af4"/>
              <w:rPr>
                <w:sz w:val="24"/>
              </w:rPr>
            </w:pPr>
            <w:r w:rsidRPr="001C556D">
              <w:rPr>
                <w:sz w:val="24"/>
              </w:rPr>
              <w:t>Лекции</w:t>
            </w:r>
          </w:p>
        </w:tc>
        <w:tc>
          <w:tcPr>
            <w:tcW w:w="1479" w:type="dxa"/>
          </w:tcPr>
          <w:p w14:paraId="1748AB81" w14:textId="7D49FA2B" w:rsidR="00CC4D96" w:rsidRPr="00023CB7" w:rsidRDefault="00023CB7" w:rsidP="001C556D">
            <w:pPr>
              <w:pStyle w:val="af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479" w:type="dxa"/>
          </w:tcPr>
          <w:p w14:paraId="2FF7A8B8" w14:textId="1A1948C0" w:rsidR="00CC4D96" w:rsidRPr="001C556D" w:rsidRDefault="00CC4D96" w:rsidP="001C556D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C4D96" w:rsidRPr="001C556D" w14:paraId="2B773E31" w14:textId="77777777" w:rsidTr="009978DB">
        <w:tc>
          <w:tcPr>
            <w:tcW w:w="6648" w:type="dxa"/>
          </w:tcPr>
          <w:p w14:paraId="4DFAD60B" w14:textId="77777777" w:rsidR="00CC4D96" w:rsidRPr="001C556D" w:rsidRDefault="00CC4D96" w:rsidP="001C556D">
            <w:pPr>
              <w:pStyle w:val="af4"/>
              <w:rPr>
                <w:sz w:val="24"/>
              </w:rPr>
            </w:pPr>
            <w:r>
              <w:rPr>
                <w:sz w:val="24"/>
              </w:rPr>
              <w:t xml:space="preserve">Лабораторные работы / </w:t>
            </w:r>
            <w:r w:rsidRPr="001C556D">
              <w:rPr>
                <w:sz w:val="24"/>
              </w:rPr>
              <w:t>Практические занятия</w:t>
            </w:r>
            <w:r>
              <w:rPr>
                <w:sz w:val="24"/>
              </w:rPr>
              <w:t xml:space="preserve">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зачет)</w:t>
            </w:r>
          </w:p>
        </w:tc>
        <w:tc>
          <w:tcPr>
            <w:tcW w:w="1479" w:type="dxa"/>
          </w:tcPr>
          <w:p w14:paraId="0537276A" w14:textId="58822160" w:rsidR="00CC4D96" w:rsidRPr="00023CB7" w:rsidRDefault="00CC4D96" w:rsidP="001C556D">
            <w:pPr>
              <w:pStyle w:val="af4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- /</w:t>
            </w:r>
            <w:r w:rsidR="00023CB7">
              <w:rPr>
                <w:sz w:val="24"/>
                <w:lang w:val="en-US"/>
              </w:rPr>
              <w:t>16</w:t>
            </w:r>
          </w:p>
        </w:tc>
        <w:tc>
          <w:tcPr>
            <w:tcW w:w="1479" w:type="dxa"/>
          </w:tcPr>
          <w:p w14:paraId="2AF24614" w14:textId="0E5737B8" w:rsidR="00CC4D96" w:rsidRPr="001C556D" w:rsidRDefault="00CC4D96" w:rsidP="001C556D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-/-</w:t>
            </w:r>
          </w:p>
        </w:tc>
      </w:tr>
      <w:tr w:rsidR="00823610" w:rsidRPr="001C556D" w14:paraId="35D66F00" w14:textId="77777777" w:rsidTr="00CC4D96">
        <w:tc>
          <w:tcPr>
            <w:tcW w:w="6648" w:type="dxa"/>
            <w:shd w:val="clear" w:color="auto" w:fill="E0E0E0"/>
          </w:tcPr>
          <w:p w14:paraId="189997DF" w14:textId="77777777" w:rsidR="00823610" w:rsidRPr="001C556D" w:rsidRDefault="00823610" w:rsidP="001C556D">
            <w:pPr>
              <w:pStyle w:val="af4"/>
              <w:rPr>
                <w:b/>
                <w:bCs/>
                <w:sz w:val="24"/>
              </w:rPr>
            </w:pPr>
            <w:r w:rsidRPr="001C556D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958" w:type="dxa"/>
            <w:gridSpan w:val="2"/>
            <w:shd w:val="clear" w:color="auto" w:fill="E0E0E0"/>
          </w:tcPr>
          <w:p w14:paraId="57641715" w14:textId="263F619E" w:rsidR="00823610" w:rsidRPr="004C58FD" w:rsidRDefault="004C58FD" w:rsidP="001C556D">
            <w:pPr>
              <w:pStyle w:val="af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</w:t>
            </w:r>
          </w:p>
        </w:tc>
      </w:tr>
      <w:tr w:rsidR="00823610" w:rsidRPr="001C556D" w14:paraId="12A09794" w14:textId="77777777" w:rsidTr="00CC4D96">
        <w:tc>
          <w:tcPr>
            <w:tcW w:w="6648" w:type="dxa"/>
            <w:shd w:val="clear" w:color="auto" w:fill="D9D9D9"/>
          </w:tcPr>
          <w:p w14:paraId="7E6D1BD4" w14:textId="77777777" w:rsidR="00823610" w:rsidRPr="001C556D" w:rsidRDefault="00823610" w:rsidP="001C556D">
            <w:pPr>
              <w:pStyle w:val="af4"/>
              <w:rPr>
                <w:sz w:val="24"/>
              </w:rPr>
            </w:pPr>
            <w:r w:rsidRPr="001C556D">
              <w:rPr>
                <w:b/>
                <w:sz w:val="24"/>
              </w:rPr>
              <w:t>Вид промежуточной аттестации (</w:t>
            </w:r>
            <w:r w:rsidR="001C556D">
              <w:rPr>
                <w:b/>
                <w:sz w:val="24"/>
              </w:rPr>
              <w:t>экзамен</w:t>
            </w:r>
            <w:r w:rsidRPr="001C556D">
              <w:rPr>
                <w:b/>
                <w:sz w:val="24"/>
              </w:rPr>
              <w:t>):</w:t>
            </w:r>
          </w:p>
        </w:tc>
        <w:tc>
          <w:tcPr>
            <w:tcW w:w="2958" w:type="dxa"/>
            <w:gridSpan w:val="2"/>
            <w:shd w:val="clear" w:color="auto" w:fill="D9D9D9"/>
          </w:tcPr>
          <w:p w14:paraId="3AD18323" w14:textId="77777777" w:rsidR="00823610" w:rsidRPr="001C556D" w:rsidRDefault="0059115C" w:rsidP="001C556D">
            <w:pPr>
              <w:pStyle w:val="af4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-</w:t>
            </w:r>
          </w:p>
        </w:tc>
      </w:tr>
      <w:tr w:rsidR="00823610" w:rsidRPr="001C556D" w14:paraId="771D587C" w14:textId="77777777" w:rsidTr="00CC4D96">
        <w:tc>
          <w:tcPr>
            <w:tcW w:w="6648" w:type="dxa"/>
          </w:tcPr>
          <w:p w14:paraId="35E3D5A5" w14:textId="77777777" w:rsidR="00823610" w:rsidRPr="001C556D" w:rsidRDefault="00823610" w:rsidP="001C556D">
            <w:pPr>
              <w:pStyle w:val="af4"/>
              <w:rPr>
                <w:sz w:val="24"/>
              </w:rPr>
            </w:pPr>
            <w:r w:rsidRPr="001C556D">
              <w:rPr>
                <w:sz w:val="24"/>
              </w:rPr>
              <w:t>контактная работа</w:t>
            </w:r>
          </w:p>
        </w:tc>
        <w:tc>
          <w:tcPr>
            <w:tcW w:w="2958" w:type="dxa"/>
            <w:gridSpan w:val="2"/>
          </w:tcPr>
          <w:p w14:paraId="0087DC5C" w14:textId="77777777" w:rsidR="00823610" w:rsidRPr="001C556D" w:rsidRDefault="001C556D" w:rsidP="001C556D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23610" w:rsidRPr="001C556D" w14:paraId="10BAE7A5" w14:textId="77777777" w:rsidTr="00CC4D96">
        <w:tc>
          <w:tcPr>
            <w:tcW w:w="6648" w:type="dxa"/>
          </w:tcPr>
          <w:p w14:paraId="3BD88D8D" w14:textId="77777777" w:rsidR="00823610" w:rsidRPr="001C556D" w:rsidRDefault="00823610" w:rsidP="001C556D">
            <w:pPr>
              <w:pStyle w:val="af4"/>
              <w:rPr>
                <w:sz w:val="24"/>
              </w:rPr>
            </w:pPr>
            <w:r w:rsidRPr="001C556D">
              <w:rPr>
                <w:sz w:val="24"/>
              </w:rPr>
              <w:t xml:space="preserve">самостоятельная работа по подготовке к </w:t>
            </w:r>
            <w:r w:rsidR="0059115C" w:rsidRPr="001C556D">
              <w:rPr>
                <w:sz w:val="24"/>
              </w:rPr>
              <w:t>зачету</w:t>
            </w:r>
          </w:p>
        </w:tc>
        <w:tc>
          <w:tcPr>
            <w:tcW w:w="2958" w:type="dxa"/>
            <w:gridSpan w:val="2"/>
          </w:tcPr>
          <w:p w14:paraId="7DBB2D04" w14:textId="77777777" w:rsidR="00823610" w:rsidRPr="001C556D" w:rsidRDefault="0059115C" w:rsidP="001C556D">
            <w:pPr>
              <w:pStyle w:val="af4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-</w:t>
            </w:r>
          </w:p>
        </w:tc>
      </w:tr>
      <w:tr w:rsidR="00823610" w:rsidRPr="001C556D" w14:paraId="330D2B3A" w14:textId="77777777" w:rsidTr="00CC4D96">
        <w:trPr>
          <w:trHeight w:val="138"/>
        </w:trPr>
        <w:tc>
          <w:tcPr>
            <w:tcW w:w="6648" w:type="dxa"/>
            <w:shd w:val="clear" w:color="auto" w:fill="E0E0E0"/>
          </w:tcPr>
          <w:p w14:paraId="6D555BB6" w14:textId="77777777" w:rsidR="00823610" w:rsidRPr="001C556D" w:rsidRDefault="00823610" w:rsidP="001C556D">
            <w:pPr>
              <w:pStyle w:val="af4"/>
              <w:rPr>
                <w:sz w:val="24"/>
              </w:rPr>
            </w:pPr>
            <w:r w:rsidRPr="001C556D">
              <w:rPr>
                <w:b/>
                <w:sz w:val="24"/>
              </w:rPr>
              <w:t>Общая трудоемкость дисциплины (в час. /з.е.)</w:t>
            </w:r>
          </w:p>
        </w:tc>
        <w:tc>
          <w:tcPr>
            <w:tcW w:w="2958" w:type="dxa"/>
            <w:gridSpan w:val="2"/>
            <w:shd w:val="clear" w:color="auto" w:fill="E0E0E0"/>
          </w:tcPr>
          <w:p w14:paraId="7EAC4CD9" w14:textId="77777777" w:rsidR="00823610" w:rsidRPr="00047C77" w:rsidRDefault="00823610" w:rsidP="001C556D">
            <w:pPr>
              <w:pStyle w:val="af4"/>
              <w:jc w:val="center"/>
              <w:rPr>
                <w:b/>
                <w:sz w:val="24"/>
              </w:rPr>
            </w:pPr>
            <w:r w:rsidRPr="00047C77">
              <w:rPr>
                <w:b/>
                <w:sz w:val="24"/>
              </w:rPr>
              <w:t>72/2</w:t>
            </w:r>
          </w:p>
        </w:tc>
      </w:tr>
    </w:tbl>
    <w:p w14:paraId="53DFF956" w14:textId="77777777" w:rsidR="00596C9B" w:rsidRDefault="00596C9B" w:rsidP="001C556D">
      <w:pPr>
        <w:rPr>
          <w:bCs/>
          <w:i/>
          <w:iCs/>
          <w:sz w:val="24"/>
        </w:rPr>
      </w:pPr>
    </w:p>
    <w:p w14:paraId="04A942F2" w14:textId="6691D351" w:rsidR="00823610" w:rsidRPr="00CC4D96" w:rsidRDefault="005026A6" w:rsidP="005026A6">
      <w:pPr>
        <w:ind w:firstLine="709"/>
        <w:rPr>
          <w:bCs/>
          <w:i/>
          <w:iCs/>
          <w:sz w:val="24"/>
        </w:rPr>
      </w:pPr>
      <w:r>
        <w:rPr>
          <w:bCs/>
          <w:i/>
          <w:iCs/>
          <w:sz w:val="24"/>
        </w:rPr>
        <w:t>Очно - заочная</w:t>
      </w:r>
      <w:r w:rsidR="00823610" w:rsidRPr="00CC4D96">
        <w:rPr>
          <w:bCs/>
          <w:i/>
          <w:iCs/>
          <w:sz w:val="24"/>
        </w:rPr>
        <w:t xml:space="preserve"> форма обучения</w:t>
      </w:r>
    </w:p>
    <w:p w14:paraId="6F8E6BC9" w14:textId="77777777" w:rsidR="00CC4D96" w:rsidRPr="001C556D" w:rsidRDefault="00CC4D96" w:rsidP="001C556D">
      <w:pPr>
        <w:rPr>
          <w:bCs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88"/>
        <w:gridCol w:w="1489"/>
      </w:tblGrid>
      <w:tr w:rsidR="00823610" w:rsidRPr="001C556D" w14:paraId="7ED888FA" w14:textId="77777777" w:rsidTr="00CC4D96">
        <w:trPr>
          <w:trHeight w:val="249"/>
        </w:trPr>
        <w:tc>
          <w:tcPr>
            <w:tcW w:w="6629" w:type="dxa"/>
          </w:tcPr>
          <w:p w14:paraId="6C79EE3E" w14:textId="77777777" w:rsidR="00823610" w:rsidRPr="001C556D" w:rsidRDefault="00823610" w:rsidP="001C556D">
            <w:pPr>
              <w:pStyle w:val="af4"/>
              <w:jc w:val="center"/>
              <w:rPr>
                <w:i/>
                <w:iCs/>
                <w:sz w:val="24"/>
              </w:rPr>
            </w:pPr>
            <w:r w:rsidRPr="001C556D">
              <w:rPr>
                <w:sz w:val="24"/>
              </w:rPr>
              <w:t>Вид учебной работы</w:t>
            </w:r>
          </w:p>
        </w:tc>
        <w:tc>
          <w:tcPr>
            <w:tcW w:w="2977" w:type="dxa"/>
            <w:gridSpan w:val="2"/>
          </w:tcPr>
          <w:p w14:paraId="1CB5A06F" w14:textId="77777777" w:rsidR="00823610" w:rsidRPr="001C556D" w:rsidRDefault="00823610" w:rsidP="001C556D">
            <w:pPr>
              <w:pStyle w:val="af4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Трудоемкость в акад.час</w:t>
            </w:r>
          </w:p>
        </w:tc>
      </w:tr>
      <w:tr w:rsidR="005026A6" w:rsidRPr="001C556D" w14:paraId="7B8382EF" w14:textId="77777777" w:rsidTr="00084364">
        <w:trPr>
          <w:trHeight w:val="249"/>
        </w:trPr>
        <w:tc>
          <w:tcPr>
            <w:tcW w:w="6629" w:type="dxa"/>
          </w:tcPr>
          <w:p w14:paraId="2DA8B49A" w14:textId="77777777" w:rsidR="005026A6" w:rsidRPr="001C556D" w:rsidRDefault="005026A6" w:rsidP="001C556D">
            <w:pPr>
              <w:pStyle w:val="af4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14:paraId="2B04CA30" w14:textId="77777777" w:rsidR="005026A6" w:rsidRPr="001C556D" w:rsidRDefault="005026A6" w:rsidP="001C556D">
            <w:pPr>
              <w:pStyle w:val="af4"/>
              <w:jc w:val="center"/>
              <w:rPr>
                <w:sz w:val="24"/>
              </w:rPr>
            </w:pPr>
          </w:p>
        </w:tc>
        <w:tc>
          <w:tcPr>
            <w:tcW w:w="1489" w:type="dxa"/>
          </w:tcPr>
          <w:p w14:paraId="3C253C35" w14:textId="7E4D05E7" w:rsidR="005026A6" w:rsidRPr="001C556D" w:rsidRDefault="005026A6" w:rsidP="001C556D">
            <w:pPr>
              <w:pStyle w:val="af4"/>
              <w:jc w:val="center"/>
              <w:rPr>
                <w:sz w:val="24"/>
              </w:rPr>
            </w:pPr>
            <w:r w:rsidRPr="004F4EC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23610" w:rsidRPr="001C556D" w14:paraId="6CBCA440" w14:textId="77777777" w:rsidTr="00CC4D96">
        <w:trPr>
          <w:trHeight w:val="227"/>
        </w:trPr>
        <w:tc>
          <w:tcPr>
            <w:tcW w:w="6629" w:type="dxa"/>
            <w:shd w:val="clear" w:color="auto" w:fill="E0E0E0"/>
          </w:tcPr>
          <w:p w14:paraId="540BEA09" w14:textId="77777777" w:rsidR="00823610" w:rsidRPr="001C556D" w:rsidRDefault="00823610" w:rsidP="001C556D">
            <w:pPr>
              <w:rPr>
                <w:b/>
                <w:sz w:val="24"/>
              </w:rPr>
            </w:pPr>
            <w:r w:rsidRPr="001C556D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14:paraId="681E47FD" w14:textId="544F0707" w:rsidR="00823610" w:rsidRPr="004C58FD" w:rsidRDefault="004C58FD" w:rsidP="001C556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</w:t>
            </w:r>
          </w:p>
        </w:tc>
      </w:tr>
      <w:tr w:rsidR="00823610" w:rsidRPr="001C556D" w14:paraId="2032CF6B" w14:textId="77777777" w:rsidTr="00CC4D96">
        <w:trPr>
          <w:trHeight w:val="347"/>
        </w:trPr>
        <w:tc>
          <w:tcPr>
            <w:tcW w:w="6629" w:type="dxa"/>
          </w:tcPr>
          <w:p w14:paraId="1BF6284F" w14:textId="77777777" w:rsidR="00823610" w:rsidRPr="001C556D" w:rsidRDefault="00823610" w:rsidP="001C556D">
            <w:pPr>
              <w:pStyle w:val="af4"/>
              <w:rPr>
                <w:sz w:val="24"/>
              </w:rPr>
            </w:pPr>
            <w:r w:rsidRPr="001C556D">
              <w:rPr>
                <w:sz w:val="24"/>
              </w:rPr>
              <w:t>в том числе:</w:t>
            </w:r>
          </w:p>
        </w:tc>
        <w:tc>
          <w:tcPr>
            <w:tcW w:w="2977" w:type="dxa"/>
            <w:gridSpan w:val="2"/>
          </w:tcPr>
          <w:p w14:paraId="4D751852" w14:textId="77777777" w:rsidR="00823610" w:rsidRPr="001C556D" w:rsidRDefault="00823610" w:rsidP="001C556D">
            <w:pPr>
              <w:pStyle w:val="af4"/>
              <w:jc w:val="center"/>
              <w:rPr>
                <w:sz w:val="24"/>
              </w:rPr>
            </w:pPr>
          </w:p>
        </w:tc>
      </w:tr>
      <w:tr w:rsidR="00596C9B" w:rsidRPr="001C556D" w14:paraId="2ADD3CB2" w14:textId="77777777" w:rsidTr="005B59E8">
        <w:trPr>
          <w:trHeight w:val="308"/>
        </w:trPr>
        <w:tc>
          <w:tcPr>
            <w:tcW w:w="6629" w:type="dxa"/>
          </w:tcPr>
          <w:p w14:paraId="584BF63D" w14:textId="77777777" w:rsidR="00596C9B" w:rsidRPr="001C556D" w:rsidRDefault="00596C9B" w:rsidP="001C556D">
            <w:pPr>
              <w:pStyle w:val="af4"/>
              <w:rPr>
                <w:sz w:val="24"/>
              </w:rPr>
            </w:pPr>
            <w:r w:rsidRPr="001C556D">
              <w:rPr>
                <w:sz w:val="24"/>
              </w:rPr>
              <w:t>Лекции</w:t>
            </w:r>
          </w:p>
        </w:tc>
        <w:tc>
          <w:tcPr>
            <w:tcW w:w="1488" w:type="dxa"/>
          </w:tcPr>
          <w:p w14:paraId="6D001CB3" w14:textId="6890BDA4" w:rsidR="00596C9B" w:rsidRPr="004C58FD" w:rsidRDefault="00596C9B" w:rsidP="001C556D">
            <w:pPr>
              <w:pStyle w:val="af4"/>
              <w:jc w:val="center"/>
              <w:rPr>
                <w:sz w:val="24"/>
                <w:lang w:val="en-US"/>
              </w:rPr>
            </w:pPr>
            <w:r w:rsidRPr="001C556D">
              <w:rPr>
                <w:sz w:val="24"/>
              </w:rPr>
              <w:t>2</w:t>
            </w:r>
            <w:r w:rsidR="004C58FD">
              <w:rPr>
                <w:sz w:val="24"/>
                <w:lang w:val="en-US"/>
              </w:rPr>
              <w:t>0</w:t>
            </w:r>
          </w:p>
        </w:tc>
        <w:tc>
          <w:tcPr>
            <w:tcW w:w="1489" w:type="dxa"/>
          </w:tcPr>
          <w:p w14:paraId="75326F1A" w14:textId="39F9FC5A" w:rsidR="00596C9B" w:rsidRPr="001C556D" w:rsidRDefault="00596C9B" w:rsidP="001C556D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96C9B" w:rsidRPr="001C556D" w14:paraId="19F25BAF" w14:textId="77777777" w:rsidTr="008F2C3A">
        <w:trPr>
          <w:trHeight w:val="328"/>
        </w:trPr>
        <w:tc>
          <w:tcPr>
            <w:tcW w:w="6629" w:type="dxa"/>
          </w:tcPr>
          <w:p w14:paraId="046E4312" w14:textId="77777777" w:rsidR="00596C9B" w:rsidRPr="001C556D" w:rsidRDefault="00596C9B" w:rsidP="001C556D">
            <w:pPr>
              <w:pStyle w:val="af4"/>
              <w:rPr>
                <w:sz w:val="24"/>
              </w:rPr>
            </w:pPr>
            <w:r>
              <w:rPr>
                <w:sz w:val="24"/>
              </w:rPr>
              <w:t xml:space="preserve">Лабораторные работы / </w:t>
            </w:r>
            <w:r w:rsidRPr="001C556D">
              <w:rPr>
                <w:sz w:val="24"/>
              </w:rPr>
              <w:t>Практические занятия</w:t>
            </w:r>
          </w:p>
        </w:tc>
        <w:tc>
          <w:tcPr>
            <w:tcW w:w="1488" w:type="dxa"/>
          </w:tcPr>
          <w:p w14:paraId="55A98EC0" w14:textId="13C83537" w:rsidR="00596C9B" w:rsidRPr="001C556D" w:rsidRDefault="00596C9B" w:rsidP="001C556D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-/</w:t>
            </w:r>
            <w:r w:rsidR="004C58FD">
              <w:rPr>
                <w:sz w:val="24"/>
                <w:lang w:val="en-US"/>
              </w:rPr>
              <w:t>1</w:t>
            </w:r>
            <w:r w:rsidRPr="001C556D">
              <w:rPr>
                <w:sz w:val="24"/>
              </w:rPr>
              <w:t>6</w:t>
            </w:r>
          </w:p>
        </w:tc>
        <w:tc>
          <w:tcPr>
            <w:tcW w:w="1489" w:type="dxa"/>
          </w:tcPr>
          <w:p w14:paraId="150FCB2E" w14:textId="11B5A4AB" w:rsidR="00596C9B" w:rsidRPr="001C556D" w:rsidRDefault="00596C9B" w:rsidP="001C556D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-/-</w:t>
            </w:r>
          </w:p>
        </w:tc>
      </w:tr>
      <w:tr w:rsidR="00823610" w:rsidRPr="001C556D" w14:paraId="0E793BB6" w14:textId="77777777" w:rsidTr="00CC4D96">
        <w:trPr>
          <w:trHeight w:val="328"/>
        </w:trPr>
        <w:tc>
          <w:tcPr>
            <w:tcW w:w="6629" w:type="dxa"/>
            <w:shd w:val="clear" w:color="auto" w:fill="E0E0E0"/>
          </w:tcPr>
          <w:p w14:paraId="01B4165B" w14:textId="77777777" w:rsidR="00823610" w:rsidRPr="001C556D" w:rsidRDefault="00823610" w:rsidP="001C556D">
            <w:pPr>
              <w:pStyle w:val="af4"/>
              <w:rPr>
                <w:b/>
                <w:bCs/>
                <w:sz w:val="24"/>
              </w:rPr>
            </w:pPr>
            <w:r w:rsidRPr="001C556D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14:paraId="74CA4300" w14:textId="47AA529C" w:rsidR="00823610" w:rsidRPr="00154295" w:rsidRDefault="004C58FD" w:rsidP="001C556D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 w:rsidR="00154295">
              <w:rPr>
                <w:sz w:val="24"/>
              </w:rPr>
              <w:t>6</w:t>
            </w:r>
          </w:p>
        </w:tc>
      </w:tr>
      <w:tr w:rsidR="006B610D" w:rsidRPr="001C556D" w14:paraId="279200A5" w14:textId="77777777" w:rsidTr="00CC4D96">
        <w:trPr>
          <w:trHeight w:val="328"/>
        </w:trPr>
        <w:tc>
          <w:tcPr>
            <w:tcW w:w="6629" w:type="dxa"/>
          </w:tcPr>
          <w:p w14:paraId="5EE3D456" w14:textId="77777777" w:rsidR="006B610D" w:rsidRPr="001C556D" w:rsidRDefault="006B610D" w:rsidP="002D5F8B">
            <w:pPr>
              <w:pStyle w:val="af4"/>
              <w:rPr>
                <w:sz w:val="24"/>
              </w:rPr>
            </w:pPr>
            <w:r w:rsidRPr="001C556D">
              <w:rPr>
                <w:b/>
                <w:sz w:val="24"/>
              </w:rPr>
              <w:t>Вид промежуточной аттестации (</w:t>
            </w:r>
            <w:r>
              <w:rPr>
                <w:b/>
                <w:sz w:val="24"/>
              </w:rPr>
              <w:t>экзамен</w:t>
            </w:r>
            <w:r w:rsidRPr="001C556D">
              <w:rPr>
                <w:b/>
                <w:sz w:val="24"/>
              </w:rPr>
              <w:t>):</w:t>
            </w:r>
          </w:p>
        </w:tc>
        <w:tc>
          <w:tcPr>
            <w:tcW w:w="2977" w:type="dxa"/>
            <w:gridSpan w:val="2"/>
          </w:tcPr>
          <w:p w14:paraId="6555CC78" w14:textId="77777777" w:rsidR="006B610D" w:rsidRPr="001C556D" w:rsidRDefault="006B610D" w:rsidP="002D5F8B">
            <w:pPr>
              <w:pStyle w:val="af4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-</w:t>
            </w:r>
          </w:p>
        </w:tc>
      </w:tr>
      <w:tr w:rsidR="006B610D" w:rsidRPr="001C556D" w14:paraId="70A643ED" w14:textId="77777777" w:rsidTr="00CC4D96">
        <w:trPr>
          <w:trHeight w:val="328"/>
        </w:trPr>
        <w:tc>
          <w:tcPr>
            <w:tcW w:w="6629" w:type="dxa"/>
          </w:tcPr>
          <w:p w14:paraId="272F86BF" w14:textId="77777777" w:rsidR="006B610D" w:rsidRPr="001C556D" w:rsidRDefault="006B610D" w:rsidP="002D5F8B">
            <w:pPr>
              <w:pStyle w:val="af4"/>
              <w:rPr>
                <w:sz w:val="24"/>
              </w:rPr>
            </w:pPr>
            <w:r w:rsidRPr="001C556D">
              <w:rPr>
                <w:sz w:val="24"/>
              </w:rPr>
              <w:t>контактная работа</w:t>
            </w:r>
          </w:p>
        </w:tc>
        <w:tc>
          <w:tcPr>
            <w:tcW w:w="2977" w:type="dxa"/>
            <w:gridSpan w:val="2"/>
          </w:tcPr>
          <w:p w14:paraId="655107D4" w14:textId="77777777" w:rsidR="006B610D" w:rsidRPr="001C556D" w:rsidRDefault="006B610D" w:rsidP="002D5F8B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B610D" w:rsidRPr="001C556D" w14:paraId="1962EB2F" w14:textId="77777777" w:rsidTr="00CC4D96">
        <w:trPr>
          <w:trHeight w:val="328"/>
        </w:trPr>
        <w:tc>
          <w:tcPr>
            <w:tcW w:w="6629" w:type="dxa"/>
          </w:tcPr>
          <w:p w14:paraId="3588DB3A" w14:textId="77777777" w:rsidR="006B610D" w:rsidRPr="001C556D" w:rsidRDefault="006B610D" w:rsidP="002D5F8B">
            <w:pPr>
              <w:pStyle w:val="af4"/>
              <w:rPr>
                <w:sz w:val="24"/>
              </w:rPr>
            </w:pPr>
            <w:r w:rsidRPr="001C556D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</w:tcPr>
          <w:p w14:paraId="5E4F0AEC" w14:textId="77777777" w:rsidR="006B610D" w:rsidRPr="001C556D" w:rsidRDefault="006B610D" w:rsidP="002D5F8B">
            <w:pPr>
              <w:pStyle w:val="af4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-</w:t>
            </w:r>
          </w:p>
        </w:tc>
      </w:tr>
      <w:tr w:rsidR="006B610D" w:rsidRPr="001C556D" w14:paraId="4E4CF320" w14:textId="77777777" w:rsidTr="00CC4D96">
        <w:trPr>
          <w:trHeight w:val="195"/>
        </w:trPr>
        <w:tc>
          <w:tcPr>
            <w:tcW w:w="6629" w:type="dxa"/>
            <w:shd w:val="clear" w:color="auto" w:fill="E0E0E0"/>
          </w:tcPr>
          <w:p w14:paraId="02E52FB0" w14:textId="77777777" w:rsidR="006B610D" w:rsidRPr="001C556D" w:rsidRDefault="006B610D" w:rsidP="001C556D">
            <w:pPr>
              <w:pStyle w:val="af4"/>
              <w:rPr>
                <w:sz w:val="24"/>
              </w:rPr>
            </w:pPr>
            <w:r w:rsidRPr="001C556D">
              <w:rPr>
                <w:b/>
                <w:sz w:val="24"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14:paraId="2D631C99" w14:textId="77777777" w:rsidR="006B610D" w:rsidRPr="00047C77" w:rsidRDefault="006B610D" w:rsidP="001C556D">
            <w:pPr>
              <w:pStyle w:val="af4"/>
              <w:jc w:val="center"/>
              <w:rPr>
                <w:b/>
                <w:sz w:val="24"/>
              </w:rPr>
            </w:pPr>
            <w:r w:rsidRPr="00047C77">
              <w:rPr>
                <w:b/>
                <w:sz w:val="24"/>
              </w:rPr>
              <w:t>72/2</w:t>
            </w:r>
          </w:p>
        </w:tc>
      </w:tr>
    </w:tbl>
    <w:p w14:paraId="7917DF6C" w14:textId="77777777" w:rsidR="00595878" w:rsidRPr="001C556D" w:rsidRDefault="00595878" w:rsidP="001C556D">
      <w:pPr>
        <w:rPr>
          <w:b/>
          <w:bCs/>
          <w:sz w:val="24"/>
        </w:rPr>
      </w:pPr>
    </w:p>
    <w:p w14:paraId="23E33968" w14:textId="750374AA" w:rsidR="00595878" w:rsidRDefault="002D27BB" w:rsidP="001C556D">
      <w:pPr>
        <w:rPr>
          <w:b/>
          <w:bCs/>
          <w:caps/>
          <w:sz w:val="24"/>
        </w:rPr>
      </w:pPr>
      <w:r w:rsidRPr="001C556D">
        <w:rPr>
          <w:b/>
          <w:bCs/>
          <w:sz w:val="24"/>
        </w:rPr>
        <w:lastRenderedPageBreak/>
        <w:t xml:space="preserve">4. </w:t>
      </w:r>
      <w:r w:rsidRPr="001C556D">
        <w:rPr>
          <w:b/>
          <w:bCs/>
          <w:caps/>
          <w:sz w:val="24"/>
        </w:rPr>
        <w:t>Содержание дисциплины</w:t>
      </w:r>
    </w:p>
    <w:p w14:paraId="20984EA5" w14:textId="77777777" w:rsidR="00065693" w:rsidRPr="001C556D" w:rsidRDefault="00065693" w:rsidP="001C556D">
      <w:pPr>
        <w:rPr>
          <w:b/>
          <w:bCs/>
          <w:caps/>
          <w:sz w:val="24"/>
        </w:rPr>
      </w:pPr>
    </w:p>
    <w:p w14:paraId="0E0DDAA6" w14:textId="7B5A0CDD" w:rsidR="00595878" w:rsidRDefault="008957AE" w:rsidP="001C556D">
      <w:pPr>
        <w:rPr>
          <w:b/>
          <w:bCs/>
          <w:sz w:val="24"/>
        </w:rPr>
      </w:pPr>
      <w:r w:rsidRPr="001C556D">
        <w:rPr>
          <w:b/>
          <w:bCs/>
          <w:sz w:val="24"/>
        </w:rPr>
        <w:t xml:space="preserve">4.1. </w:t>
      </w:r>
      <w:r w:rsidR="00154295">
        <w:rPr>
          <w:b/>
          <w:bCs/>
          <w:sz w:val="24"/>
        </w:rPr>
        <w:t>Блоки (разделы) дисциплины.</w:t>
      </w:r>
    </w:p>
    <w:p w14:paraId="48AC6A3A" w14:textId="77777777" w:rsidR="00154295" w:rsidRDefault="00154295" w:rsidP="001C556D">
      <w:pPr>
        <w:rPr>
          <w:b/>
          <w:bCs/>
          <w:sz w:val="24"/>
        </w:rPr>
      </w:pPr>
    </w:p>
    <w:tbl>
      <w:tblPr>
        <w:tblStyle w:val="2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01E4C" w:rsidRPr="00777DB5" w14:paraId="3D3AB6B5" w14:textId="77777777" w:rsidTr="00AA4323">
        <w:tc>
          <w:tcPr>
            <w:tcW w:w="693" w:type="dxa"/>
            <w:vAlign w:val="center"/>
          </w:tcPr>
          <w:p w14:paraId="49183468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№</w:t>
            </w:r>
          </w:p>
        </w:tc>
        <w:tc>
          <w:tcPr>
            <w:tcW w:w="8521" w:type="dxa"/>
          </w:tcPr>
          <w:p w14:paraId="409F6035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901E4C" w:rsidRPr="00777DB5" w14:paraId="01F9E280" w14:textId="77777777" w:rsidTr="00AA4323">
        <w:tc>
          <w:tcPr>
            <w:tcW w:w="693" w:type="dxa"/>
            <w:vAlign w:val="center"/>
          </w:tcPr>
          <w:p w14:paraId="10801559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8521" w:type="dxa"/>
          </w:tcPr>
          <w:p w14:paraId="1CBFB7C6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Предмет и основные концепции современной философии науки</w:t>
            </w:r>
          </w:p>
        </w:tc>
      </w:tr>
      <w:tr w:rsidR="00901E4C" w:rsidRPr="00777DB5" w14:paraId="5A99AC88" w14:textId="77777777" w:rsidTr="00AA4323">
        <w:tc>
          <w:tcPr>
            <w:tcW w:w="693" w:type="dxa"/>
            <w:vAlign w:val="center"/>
          </w:tcPr>
          <w:p w14:paraId="6A730B7C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8521" w:type="dxa"/>
          </w:tcPr>
          <w:p w14:paraId="5A8C7CB9" w14:textId="77777777" w:rsidR="00901E4C" w:rsidRPr="00777DB5" w:rsidRDefault="00901E4C" w:rsidP="00AA4323">
            <w:pPr>
              <w:rPr>
                <w:sz w:val="24"/>
              </w:rPr>
            </w:pPr>
            <w:r w:rsidRPr="00777DB5">
              <w:rPr>
                <w:sz w:val="24"/>
              </w:rPr>
              <w:t>Наука в культуре современной цивилизации</w:t>
            </w:r>
          </w:p>
        </w:tc>
      </w:tr>
      <w:tr w:rsidR="00901E4C" w:rsidRPr="00777DB5" w14:paraId="17FB1B56" w14:textId="77777777" w:rsidTr="00AA4323">
        <w:tc>
          <w:tcPr>
            <w:tcW w:w="693" w:type="dxa"/>
            <w:vAlign w:val="center"/>
          </w:tcPr>
          <w:p w14:paraId="547CC9C0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8521" w:type="dxa"/>
          </w:tcPr>
          <w:p w14:paraId="5254BD9D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Возникновение науки  и основные стадии её исторической эволюции</w:t>
            </w:r>
          </w:p>
        </w:tc>
      </w:tr>
      <w:tr w:rsidR="00901E4C" w:rsidRPr="00777DB5" w14:paraId="11E06C39" w14:textId="77777777" w:rsidTr="00AA4323">
        <w:tc>
          <w:tcPr>
            <w:tcW w:w="693" w:type="dxa"/>
            <w:vAlign w:val="center"/>
          </w:tcPr>
          <w:p w14:paraId="175469EB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8521" w:type="dxa"/>
          </w:tcPr>
          <w:p w14:paraId="1C700E47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Структура научного знания</w:t>
            </w:r>
          </w:p>
        </w:tc>
      </w:tr>
      <w:tr w:rsidR="00901E4C" w:rsidRPr="00777DB5" w14:paraId="229FE31C" w14:textId="77777777" w:rsidTr="00AA4323">
        <w:tc>
          <w:tcPr>
            <w:tcW w:w="693" w:type="dxa"/>
            <w:vAlign w:val="center"/>
          </w:tcPr>
          <w:p w14:paraId="69A4838C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521" w:type="dxa"/>
          </w:tcPr>
          <w:p w14:paraId="67577E94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Общая характеристика основных методов научного познания.</w:t>
            </w:r>
          </w:p>
        </w:tc>
      </w:tr>
      <w:tr w:rsidR="00901E4C" w:rsidRPr="00777DB5" w14:paraId="493C41D2" w14:textId="77777777" w:rsidTr="00AA4323">
        <w:tc>
          <w:tcPr>
            <w:tcW w:w="693" w:type="dxa"/>
            <w:vAlign w:val="center"/>
          </w:tcPr>
          <w:p w14:paraId="6AD87FDD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521" w:type="dxa"/>
          </w:tcPr>
          <w:p w14:paraId="0EAE2132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Динамика науки как процесс порождения нового знания</w:t>
            </w:r>
          </w:p>
        </w:tc>
      </w:tr>
      <w:tr w:rsidR="00901E4C" w:rsidRPr="00777DB5" w14:paraId="364678B6" w14:textId="77777777" w:rsidTr="00AA4323">
        <w:tc>
          <w:tcPr>
            <w:tcW w:w="693" w:type="dxa"/>
            <w:vAlign w:val="center"/>
          </w:tcPr>
          <w:p w14:paraId="27B5FA25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521" w:type="dxa"/>
          </w:tcPr>
          <w:p w14:paraId="0B4A23A7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Научные традиции и научные революции. Типы научной  рациональности</w:t>
            </w:r>
          </w:p>
        </w:tc>
      </w:tr>
      <w:tr w:rsidR="00901E4C" w:rsidRPr="00777DB5" w14:paraId="388CFDCE" w14:textId="77777777" w:rsidTr="00AA4323">
        <w:tc>
          <w:tcPr>
            <w:tcW w:w="693" w:type="dxa"/>
            <w:vAlign w:val="center"/>
          </w:tcPr>
          <w:p w14:paraId="4891BD0D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8521" w:type="dxa"/>
          </w:tcPr>
          <w:p w14:paraId="1A0E7AE2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Особенности современного этапа развития науки. Перспективы научно-технического прогресса</w:t>
            </w:r>
          </w:p>
        </w:tc>
      </w:tr>
      <w:tr w:rsidR="00901E4C" w:rsidRPr="00777DB5" w14:paraId="080AF476" w14:textId="77777777" w:rsidTr="00AA4323">
        <w:tc>
          <w:tcPr>
            <w:tcW w:w="693" w:type="dxa"/>
            <w:vAlign w:val="center"/>
          </w:tcPr>
          <w:p w14:paraId="13F1892D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8521" w:type="dxa"/>
          </w:tcPr>
          <w:p w14:paraId="342845CF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Наука как социальный институт</w:t>
            </w:r>
          </w:p>
        </w:tc>
      </w:tr>
      <w:tr w:rsidR="00901E4C" w:rsidRPr="00777DB5" w14:paraId="1CC037C3" w14:textId="77777777" w:rsidTr="00AA4323">
        <w:tc>
          <w:tcPr>
            <w:tcW w:w="693" w:type="dxa"/>
            <w:vAlign w:val="center"/>
          </w:tcPr>
          <w:p w14:paraId="275119AD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21" w:type="dxa"/>
          </w:tcPr>
          <w:p w14:paraId="6D52CE46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Общетеоретические подходы</w:t>
            </w:r>
          </w:p>
        </w:tc>
      </w:tr>
      <w:tr w:rsidR="00901E4C" w:rsidRPr="00777DB5" w14:paraId="512D4C3A" w14:textId="77777777" w:rsidTr="00AA4323">
        <w:tc>
          <w:tcPr>
            <w:tcW w:w="693" w:type="dxa"/>
            <w:vAlign w:val="center"/>
          </w:tcPr>
          <w:p w14:paraId="1527EFB6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521" w:type="dxa"/>
          </w:tcPr>
          <w:p w14:paraId="3823D19D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Специфика объекта и предмета социально-гуманитарного познания</w:t>
            </w:r>
          </w:p>
        </w:tc>
      </w:tr>
      <w:tr w:rsidR="00901E4C" w:rsidRPr="00777DB5" w14:paraId="37F7DC84" w14:textId="77777777" w:rsidTr="00AA4323">
        <w:tc>
          <w:tcPr>
            <w:tcW w:w="693" w:type="dxa"/>
            <w:vAlign w:val="center"/>
          </w:tcPr>
          <w:p w14:paraId="51D21EE4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8521" w:type="dxa"/>
          </w:tcPr>
          <w:p w14:paraId="04F7F828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Субъект социально-гуманитарного познания</w:t>
            </w:r>
          </w:p>
        </w:tc>
      </w:tr>
      <w:tr w:rsidR="00901E4C" w:rsidRPr="00777DB5" w14:paraId="4A1D1FB9" w14:textId="77777777" w:rsidTr="00AA4323">
        <w:tc>
          <w:tcPr>
            <w:tcW w:w="693" w:type="dxa"/>
            <w:vAlign w:val="center"/>
          </w:tcPr>
          <w:p w14:paraId="3AD38075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13</w:t>
            </w:r>
          </w:p>
        </w:tc>
        <w:tc>
          <w:tcPr>
            <w:tcW w:w="8521" w:type="dxa"/>
          </w:tcPr>
          <w:p w14:paraId="5EF3CD70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Природа ценностей и их роль в социально-гуманитарном познании</w:t>
            </w:r>
          </w:p>
        </w:tc>
      </w:tr>
      <w:tr w:rsidR="00901E4C" w:rsidRPr="00777DB5" w14:paraId="4336C898" w14:textId="77777777" w:rsidTr="00AA4323">
        <w:tc>
          <w:tcPr>
            <w:tcW w:w="693" w:type="dxa"/>
            <w:vAlign w:val="center"/>
          </w:tcPr>
          <w:p w14:paraId="5A56D479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14</w:t>
            </w:r>
          </w:p>
        </w:tc>
        <w:tc>
          <w:tcPr>
            <w:tcW w:w="8521" w:type="dxa"/>
          </w:tcPr>
          <w:p w14:paraId="5021FEBF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Жизнь как категория наук об обществе и культуре</w:t>
            </w:r>
          </w:p>
        </w:tc>
      </w:tr>
      <w:tr w:rsidR="00901E4C" w:rsidRPr="00777DB5" w14:paraId="5CB57114" w14:textId="77777777" w:rsidTr="00AA4323">
        <w:tc>
          <w:tcPr>
            <w:tcW w:w="693" w:type="dxa"/>
            <w:vAlign w:val="center"/>
          </w:tcPr>
          <w:p w14:paraId="27BA3594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15</w:t>
            </w:r>
          </w:p>
        </w:tc>
        <w:tc>
          <w:tcPr>
            <w:tcW w:w="8521" w:type="dxa"/>
          </w:tcPr>
          <w:p w14:paraId="2DA637BF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 xml:space="preserve">Время, пространство, </w:t>
            </w:r>
            <w:proofErr w:type="spellStart"/>
            <w:r w:rsidRPr="00777DB5">
              <w:rPr>
                <w:bCs/>
                <w:color w:val="000000"/>
                <w:sz w:val="24"/>
              </w:rPr>
              <w:t>хронотоп</w:t>
            </w:r>
            <w:proofErr w:type="spellEnd"/>
            <w:r w:rsidRPr="00777DB5">
              <w:rPr>
                <w:bCs/>
                <w:color w:val="000000"/>
                <w:sz w:val="24"/>
              </w:rPr>
              <w:t xml:space="preserve"> в социальном  и гуманитарном знании</w:t>
            </w:r>
          </w:p>
        </w:tc>
      </w:tr>
      <w:tr w:rsidR="00901E4C" w:rsidRPr="00777DB5" w14:paraId="61CEA837" w14:textId="77777777" w:rsidTr="00AA4323">
        <w:tc>
          <w:tcPr>
            <w:tcW w:w="693" w:type="dxa"/>
            <w:vAlign w:val="center"/>
          </w:tcPr>
          <w:p w14:paraId="37BFEC2D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16</w:t>
            </w:r>
          </w:p>
        </w:tc>
        <w:tc>
          <w:tcPr>
            <w:tcW w:w="8521" w:type="dxa"/>
          </w:tcPr>
          <w:p w14:paraId="58D44101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proofErr w:type="spellStart"/>
            <w:r w:rsidRPr="00777DB5">
              <w:rPr>
                <w:bCs/>
                <w:color w:val="000000"/>
                <w:sz w:val="24"/>
              </w:rPr>
              <w:t>Коммуникативность</w:t>
            </w:r>
            <w:proofErr w:type="spellEnd"/>
            <w:r w:rsidRPr="00777DB5">
              <w:rPr>
                <w:bCs/>
                <w:color w:val="000000"/>
                <w:sz w:val="24"/>
              </w:rPr>
              <w:t xml:space="preserve"> в науках об обществе и культуре: методологические следствия и императивы</w:t>
            </w:r>
          </w:p>
        </w:tc>
      </w:tr>
      <w:tr w:rsidR="00901E4C" w:rsidRPr="00777DB5" w14:paraId="10B4FB6D" w14:textId="77777777" w:rsidTr="00AA4323">
        <w:tc>
          <w:tcPr>
            <w:tcW w:w="693" w:type="dxa"/>
            <w:vAlign w:val="center"/>
          </w:tcPr>
          <w:p w14:paraId="5018328D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17</w:t>
            </w:r>
          </w:p>
        </w:tc>
        <w:tc>
          <w:tcPr>
            <w:tcW w:w="8521" w:type="dxa"/>
          </w:tcPr>
          <w:p w14:paraId="4B582CA1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Проблема истинности и рациональности в социально-гуманитарных науках</w:t>
            </w:r>
          </w:p>
        </w:tc>
      </w:tr>
      <w:tr w:rsidR="00901E4C" w:rsidRPr="00777DB5" w14:paraId="61A8F907" w14:textId="77777777" w:rsidTr="00AA4323">
        <w:tc>
          <w:tcPr>
            <w:tcW w:w="693" w:type="dxa"/>
            <w:vAlign w:val="center"/>
          </w:tcPr>
          <w:p w14:paraId="0A1E3D66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18</w:t>
            </w:r>
          </w:p>
        </w:tc>
        <w:tc>
          <w:tcPr>
            <w:tcW w:w="8521" w:type="dxa"/>
          </w:tcPr>
          <w:p w14:paraId="45261964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Объяснение, понимание, интерпретация в социальных и гуманитарных науках</w:t>
            </w:r>
          </w:p>
        </w:tc>
      </w:tr>
      <w:tr w:rsidR="00901E4C" w:rsidRPr="00777DB5" w14:paraId="70CA60F3" w14:textId="77777777" w:rsidTr="00AA4323">
        <w:tc>
          <w:tcPr>
            <w:tcW w:w="693" w:type="dxa"/>
            <w:vAlign w:val="center"/>
          </w:tcPr>
          <w:p w14:paraId="2A666A5F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19</w:t>
            </w:r>
          </w:p>
        </w:tc>
        <w:tc>
          <w:tcPr>
            <w:tcW w:w="8521" w:type="dxa"/>
          </w:tcPr>
          <w:p w14:paraId="360B7669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Вера, сомнение, знание в социально-гуманитарных науках</w:t>
            </w:r>
          </w:p>
        </w:tc>
      </w:tr>
      <w:tr w:rsidR="00901E4C" w:rsidRPr="00777DB5" w14:paraId="57BACC05" w14:textId="77777777" w:rsidTr="00AA4323">
        <w:tc>
          <w:tcPr>
            <w:tcW w:w="693" w:type="dxa"/>
            <w:vAlign w:val="center"/>
          </w:tcPr>
          <w:p w14:paraId="1EF63D12" w14:textId="77777777" w:rsidR="00901E4C" w:rsidRPr="00777DB5" w:rsidRDefault="00901E4C" w:rsidP="00AA4323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20</w:t>
            </w:r>
          </w:p>
        </w:tc>
        <w:tc>
          <w:tcPr>
            <w:tcW w:w="8521" w:type="dxa"/>
          </w:tcPr>
          <w:p w14:paraId="67919981" w14:textId="77777777" w:rsidR="00901E4C" w:rsidRPr="00777DB5" w:rsidRDefault="00901E4C" w:rsidP="00AA4323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77DB5">
              <w:rPr>
                <w:bCs/>
                <w:color w:val="000000"/>
                <w:sz w:val="24"/>
              </w:rPr>
              <w:t>Основные исследовательские программы СГН, дисциплинарная структура и роль социально-гуманитарных наук в процессе социальных трансформаций</w:t>
            </w:r>
          </w:p>
        </w:tc>
      </w:tr>
    </w:tbl>
    <w:p w14:paraId="173B5D68" w14:textId="77777777" w:rsidR="00154295" w:rsidRPr="001C556D" w:rsidRDefault="00154295" w:rsidP="001C556D">
      <w:pPr>
        <w:rPr>
          <w:rStyle w:val="ListLabel1"/>
          <w:rFonts w:cs="Times New Roman"/>
          <w:b/>
          <w:sz w:val="24"/>
          <w:szCs w:val="24"/>
        </w:rPr>
      </w:pPr>
    </w:p>
    <w:p w14:paraId="700FA7DE" w14:textId="77777777" w:rsidR="00595878" w:rsidRPr="001C556D" w:rsidRDefault="006B610D" w:rsidP="001C556D">
      <w:pPr>
        <w:rPr>
          <w:sz w:val="24"/>
        </w:rPr>
      </w:pPr>
      <w:r>
        <w:rPr>
          <w:b/>
          <w:bCs/>
          <w:sz w:val="24"/>
        </w:rPr>
        <w:t>4.2. Примерная тематика курсовых работ (проектов):</w:t>
      </w:r>
    </w:p>
    <w:p w14:paraId="23A7F074" w14:textId="77777777" w:rsidR="00595878" w:rsidRPr="001C556D" w:rsidRDefault="002D27BB" w:rsidP="001C556D">
      <w:pPr>
        <w:rPr>
          <w:sz w:val="24"/>
        </w:rPr>
      </w:pPr>
      <w:r w:rsidRPr="001C556D">
        <w:rPr>
          <w:sz w:val="24"/>
        </w:rPr>
        <w:t>Курсовая работа по дисциплине не предусмотрена учебным планом.</w:t>
      </w:r>
    </w:p>
    <w:p w14:paraId="7CC04EE7" w14:textId="77777777" w:rsidR="008957AE" w:rsidRPr="001C556D" w:rsidRDefault="008957AE" w:rsidP="001C556D">
      <w:pPr>
        <w:rPr>
          <w:b/>
          <w:bCs/>
          <w:caps/>
          <w:sz w:val="24"/>
        </w:rPr>
      </w:pPr>
    </w:p>
    <w:p w14:paraId="65ED1BDD" w14:textId="77777777" w:rsidR="00D27BCE" w:rsidRPr="00D27BCE" w:rsidRDefault="002D27BB" w:rsidP="00D27BCE">
      <w:pPr>
        <w:rPr>
          <w:b/>
          <w:sz w:val="24"/>
        </w:rPr>
      </w:pPr>
      <w:r w:rsidRPr="001C556D">
        <w:rPr>
          <w:b/>
          <w:bCs/>
          <w:caps/>
          <w:sz w:val="24"/>
        </w:rPr>
        <w:t>4.</w:t>
      </w:r>
      <w:r w:rsidR="006B610D">
        <w:rPr>
          <w:b/>
          <w:bCs/>
          <w:caps/>
          <w:sz w:val="24"/>
        </w:rPr>
        <w:t>3.</w:t>
      </w:r>
      <w:r w:rsidRPr="001C556D">
        <w:rPr>
          <w:b/>
          <w:bCs/>
          <w:caps/>
          <w:sz w:val="24"/>
        </w:rPr>
        <w:t xml:space="preserve"> </w:t>
      </w:r>
      <w:r w:rsidR="00D27BCE" w:rsidRPr="00D27BCE">
        <w:rPr>
          <w:b/>
          <w:sz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14:paraId="78A00008" w14:textId="0DF1749F" w:rsidR="00595878" w:rsidRDefault="00D27BCE" w:rsidP="00D27BCE">
      <w:pPr>
        <w:rPr>
          <w:b/>
          <w:sz w:val="24"/>
        </w:rPr>
      </w:pPr>
      <w:r w:rsidRPr="00D27BCE">
        <w:rPr>
          <w:b/>
          <w:sz w:val="24"/>
        </w:rPr>
        <w:t>Практическая подготовка.</w:t>
      </w:r>
    </w:p>
    <w:p w14:paraId="0313B475" w14:textId="77777777" w:rsidR="00FE3271" w:rsidRPr="001C556D" w:rsidRDefault="00FE3271" w:rsidP="00D27BCE">
      <w:pPr>
        <w:rPr>
          <w:b/>
          <w:sz w:val="24"/>
        </w:rPr>
      </w:pPr>
    </w:p>
    <w:tbl>
      <w:tblPr>
        <w:tblW w:w="9394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559"/>
        <w:gridCol w:w="2633"/>
        <w:gridCol w:w="1842"/>
        <w:gridCol w:w="2410"/>
        <w:gridCol w:w="1950"/>
      </w:tblGrid>
      <w:tr w:rsidR="00D27BCE" w:rsidRPr="001C556D" w14:paraId="4148D5E4" w14:textId="755A639F" w:rsidTr="00D27BCE">
        <w:tc>
          <w:tcPr>
            <w:tcW w:w="559" w:type="dxa"/>
            <w:vMerge w:val="restart"/>
            <w:shd w:val="clear" w:color="auto" w:fill="auto"/>
            <w:tcMar>
              <w:left w:w="107" w:type="dxa"/>
            </w:tcMar>
            <w:vAlign w:val="center"/>
          </w:tcPr>
          <w:p w14:paraId="671F6A75" w14:textId="6C237373" w:rsidR="00D27BCE" w:rsidRPr="00D27BCE" w:rsidRDefault="00D27BCE" w:rsidP="00D27BCE">
            <w:pPr>
              <w:pStyle w:val="af4"/>
              <w:jc w:val="center"/>
              <w:rPr>
                <w:b/>
                <w:bCs/>
                <w:sz w:val="24"/>
              </w:rPr>
            </w:pPr>
            <w:r w:rsidRPr="00D27BCE">
              <w:rPr>
                <w:b/>
                <w:bCs/>
                <w:sz w:val="24"/>
              </w:rPr>
              <w:t>№ п/п</w:t>
            </w:r>
          </w:p>
        </w:tc>
        <w:tc>
          <w:tcPr>
            <w:tcW w:w="2633" w:type="dxa"/>
            <w:vMerge w:val="restart"/>
            <w:shd w:val="clear" w:color="auto" w:fill="auto"/>
            <w:tcMar>
              <w:left w:w="114" w:type="dxa"/>
            </w:tcMar>
            <w:vAlign w:val="center"/>
          </w:tcPr>
          <w:p w14:paraId="3B440982" w14:textId="50A4C08C" w:rsidR="00D27BCE" w:rsidRPr="00D27BCE" w:rsidRDefault="00D27BCE" w:rsidP="00D27BCE">
            <w:pPr>
              <w:pStyle w:val="af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</w:t>
            </w:r>
            <w:r w:rsidRPr="00D27BCE">
              <w:rPr>
                <w:b/>
                <w:bCs/>
                <w:sz w:val="24"/>
              </w:rPr>
              <w:t>аименование блока (раздела) дисциплины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107" w:type="dxa"/>
            </w:tcMar>
            <w:vAlign w:val="center"/>
          </w:tcPr>
          <w:p w14:paraId="3BCCF7BD" w14:textId="51FF7EDF" w:rsidR="00D27BCE" w:rsidRPr="00D27BCE" w:rsidRDefault="00D27BCE" w:rsidP="00D27BCE">
            <w:pPr>
              <w:pStyle w:val="af4"/>
              <w:jc w:val="center"/>
              <w:rPr>
                <w:b/>
                <w:bCs/>
                <w:sz w:val="24"/>
              </w:rPr>
            </w:pPr>
            <w:r w:rsidRPr="00D27BCE">
              <w:rPr>
                <w:b/>
                <w:bCs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950" w:type="dxa"/>
            <w:vMerge w:val="restart"/>
            <w:vAlign w:val="center"/>
          </w:tcPr>
          <w:p w14:paraId="27ACBC5B" w14:textId="25FEA4ED" w:rsidR="00D27BCE" w:rsidRPr="00D27BCE" w:rsidRDefault="00D27BCE" w:rsidP="00D27BCE">
            <w:pPr>
              <w:pStyle w:val="af4"/>
              <w:jc w:val="center"/>
              <w:rPr>
                <w:b/>
                <w:bCs/>
                <w:sz w:val="24"/>
              </w:rPr>
            </w:pPr>
            <w:r w:rsidRPr="00D27BCE">
              <w:rPr>
                <w:b/>
                <w:bCs/>
                <w:sz w:val="24"/>
              </w:rPr>
              <w:t>Практическая подготовка</w:t>
            </w:r>
          </w:p>
        </w:tc>
      </w:tr>
      <w:tr w:rsidR="00D27BCE" w:rsidRPr="001C556D" w14:paraId="54DB46C5" w14:textId="28C2B09F" w:rsidTr="00D27BCE">
        <w:tc>
          <w:tcPr>
            <w:tcW w:w="559" w:type="dxa"/>
            <w:vMerge/>
            <w:shd w:val="clear" w:color="auto" w:fill="auto"/>
            <w:tcMar>
              <w:left w:w="107" w:type="dxa"/>
            </w:tcMar>
            <w:vAlign w:val="center"/>
          </w:tcPr>
          <w:p w14:paraId="2D2E2686" w14:textId="70E71527" w:rsidR="00D27BCE" w:rsidRPr="00D27BCE" w:rsidRDefault="00D27BCE" w:rsidP="00D27BCE">
            <w:pPr>
              <w:pStyle w:val="af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33" w:type="dxa"/>
            <w:vMerge/>
            <w:shd w:val="clear" w:color="auto" w:fill="auto"/>
            <w:tcMar>
              <w:left w:w="114" w:type="dxa"/>
            </w:tcMar>
            <w:vAlign w:val="center"/>
          </w:tcPr>
          <w:p w14:paraId="5E88A0A5" w14:textId="117D3F74" w:rsidR="00D27BCE" w:rsidRPr="00D27BCE" w:rsidRDefault="00D27BCE" w:rsidP="00D27BCE">
            <w:pPr>
              <w:pStyle w:val="af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107" w:type="dxa"/>
            </w:tcMar>
            <w:vAlign w:val="center"/>
          </w:tcPr>
          <w:p w14:paraId="3A87BC19" w14:textId="276841CC" w:rsidR="00D27BCE" w:rsidRPr="00D27BCE" w:rsidRDefault="00D27BCE" w:rsidP="00D27BCE">
            <w:pPr>
              <w:pStyle w:val="af4"/>
              <w:jc w:val="center"/>
              <w:rPr>
                <w:b/>
                <w:bCs/>
                <w:sz w:val="24"/>
              </w:rPr>
            </w:pPr>
            <w:r w:rsidRPr="00D27BCE">
              <w:rPr>
                <w:b/>
                <w:bCs/>
                <w:sz w:val="24"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tcMar>
              <w:left w:w="117" w:type="dxa"/>
            </w:tcMar>
            <w:vAlign w:val="center"/>
          </w:tcPr>
          <w:p w14:paraId="0447E2FA" w14:textId="5C51AE1D" w:rsidR="00D27BCE" w:rsidRPr="00D27BCE" w:rsidRDefault="00D27BCE" w:rsidP="00D27BCE">
            <w:pPr>
              <w:pStyle w:val="af4"/>
              <w:jc w:val="center"/>
              <w:rPr>
                <w:b/>
                <w:bCs/>
                <w:sz w:val="24"/>
              </w:rPr>
            </w:pPr>
            <w:r w:rsidRPr="00D27BCE">
              <w:rPr>
                <w:b/>
                <w:bCs/>
                <w:sz w:val="24"/>
              </w:rPr>
              <w:t>Наименование видов занятий</w:t>
            </w:r>
          </w:p>
        </w:tc>
        <w:tc>
          <w:tcPr>
            <w:tcW w:w="1950" w:type="dxa"/>
            <w:vMerge/>
          </w:tcPr>
          <w:p w14:paraId="4FFE9B21" w14:textId="77777777" w:rsidR="00D27BCE" w:rsidRPr="00D27BCE" w:rsidRDefault="00D27BCE" w:rsidP="001C556D">
            <w:pPr>
              <w:pStyle w:val="af4"/>
              <w:jc w:val="center"/>
              <w:rPr>
                <w:b/>
                <w:bCs/>
                <w:sz w:val="24"/>
              </w:rPr>
            </w:pPr>
          </w:p>
        </w:tc>
      </w:tr>
      <w:tr w:rsidR="00D27BCE" w:rsidRPr="001C556D" w14:paraId="5BE852ED" w14:textId="759212E2" w:rsidTr="00D27BCE">
        <w:trPr>
          <w:trHeight w:val="423"/>
        </w:trPr>
        <w:tc>
          <w:tcPr>
            <w:tcW w:w="559" w:type="dxa"/>
            <w:shd w:val="clear" w:color="auto" w:fill="auto"/>
            <w:tcMar>
              <w:left w:w="107" w:type="dxa"/>
            </w:tcMar>
          </w:tcPr>
          <w:p w14:paraId="7B36C503" w14:textId="77777777" w:rsidR="00D27BCE" w:rsidRPr="001C556D" w:rsidRDefault="00D27BCE" w:rsidP="001C556D">
            <w:pPr>
              <w:pStyle w:val="af4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1.</w:t>
            </w:r>
          </w:p>
        </w:tc>
        <w:tc>
          <w:tcPr>
            <w:tcW w:w="2633" w:type="dxa"/>
            <w:shd w:val="clear" w:color="auto" w:fill="auto"/>
            <w:tcMar>
              <w:left w:w="114" w:type="dxa"/>
            </w:tcMar>
          </w:tcPr>
          <w:p w14:paraId="7F30EEEF" w14:textId="77777777" w:rsidR="00D27BCE" w:rsidRPr="001C556D" w:rsidRDefault="00D27BCE" w:rsidP="001C556D">
            <w:pPr>
              <w:rPr>
                <w:sz w:val="24"/>
              </w:rPr>
            </w:pPr>
            <w:r w:rsidRPr="001C556D">
              <w:rPr>
                <w:sz w:val="24"/>
              </w:rPr>
              <w:t>Тема 9. Наука как социальный институт</w:t>
            </w:r>
          </w:p>
        </w:tc>
        <w:tc>
          <w:tcPr>
            <w:tcW w:w="1842" w:type="dxa"/>
            <w:shd w:val="clear" w:color="auto" w:fill="auto"/>
            <w:tcMar>
              <w:left w:w="107" w:type="dxa"/>
            </w:tcMar>
          </w:tcPr>
          <w:p w14:paraId="134B47EE" w14:textId="77777777" w:rsidR="00D27BCE" w:rsidRPr="001C556D" w:rsidRDefault="00D27BCE" w:rsidP="001C556D">
            <w:pPr>
              <w:rPr>
                <w:sz w:val="24"/>
              </w:rPr>
            </w:pPr>
            <w:r w:rsidRPr="001C556D">
              <w:rPr>
                <w:sz w:val="24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tcMar>
              <w:left w:w="117" w:type="dxa"/>
            </w:tcMar>
          </w:tcPr>
          <w:p w14:paraId="4A1327BD" w14:textId="4547FEB7" w:rsidR="00D27BCE" w:rsidRPr="001C556D" w:rsidRDefault="00AA6311" w:rsidP="006B610D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Д</w:t>
            </w:r>
            <w:r w:rsidR="00D27BCE" w:rsidRPr="001C556D">
              <w:rPr>
                <w:sz w:val="24"/>
              </w:rPr>
              <w:t>искуссия</w:t>
            </w:r>
          </w:p>
        </w:tc>
        <w:tc>
          <w:tcPr>
            <w:tcW w:w="1950" w:type="dxa"/>
          </w:tcPr>
          <w:p w14:paraId="7FEB5664" w14:textId="77777777" w:rsidR="00D27BCE" w:rsidRPr="001C556D" w:rsidRDefault="00D27BCE" w:rsidP="006B610D">
            <w:pPr>
              <w:pStyle w:val="af4"/>
              <w:rPr>
                <w:sz w:val="24"/>
              </w:rPr>
            </w:pPr>
          </w:p>
        </w:tc>
      </w:tr>
      <w:tr w:rsidR="00D27BCE" w:rsidRPr="001C556D" w14:paraId="4C59055C" w14:textId="025E48EC" w:rsidTr="00D27BCE">
        <w:trPr>
          <w:trHeight w:val="285"/>
        </w:trPr>
        <w:tc>
          <w:tcPr>
            <w:tcW w:w="559" w:type="dxa"/>
            <w:shd w:val="clear" w:color="auto" w:fill="auto"/>
            <w:tcMar>
              <w:left w:w="107" w:type="dxa"/>
            </w:tcMar>
          </w:tcPr>
          <w:p w14:paraId="7AC2430F" w14:textId="77777777" w:rsidR="00D27BCE" w:rsidRPr="001C556D" w:rsidRDefault="00D27BCE" w:rsidP="001C556D">
            <w:pPr>
              <w:pStyle w:val="af4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2.</w:t>
            </w:r>
          </w:p>
        </w:tc>
        <w:tc>
          <w:tcPr>
            <w:tcW w:w="2633" w:type="dxa"/>
            <w:shd w:val="clear" w:color="auto" w:fill="auto"/>
            <w:tcMar>
              <w:left w:w="114" w:type="dxa"/>
            </w:tcMar>
          </w:tcPr>
          <w:p w14:paraId="0993850C" w14:textId="77777777" w:rsidR="00D27BCE" w:rsidRPr="001C556D" w:rsidRDefault="00D27BCE" w:rsidP="001C556D">
            <w:pPr>
              <w:rPr>
                <w:sz w:val="24"/>
              </w:rPr>
            </w:pPr>
            <w:r w:rsidRPr="001C556D">
              <w:rPr>
                <w:sz w:val="24"/>
              </w:rPr>
              <w:t>Тема 13. Природа ценностей и их роль в социально-гуманитарном познании</w:t>
            </w:r>
          </w:p>
        </w:tc>
        <w:tc>
          <w:tcPr>
            <w:tcW w:w="1842" w:type="dxa"/>
            <w:shd w:val="clear" w:color="auto" w:fill="auto"/>
            <w:tcMar>
              <w:left w:w="107" w:type="dxa"/>
            </w:tcMar>
          </w:tcPr>
          <w:p w14:paraId="7B63D4BA" w14:textId="77777777" w:rsidR="00D27BCE" w:rsidRPr="001C556D" w:rsidRDefault="00D27BCE" w:rsidP="001C556D">
            <w:pPr>
              <w:rPr>
                <w:sz w:val="24"/>
              </w:rPr>
            </w:pPr>
            <w:r w:rsidRPr="001C556D">
              <w:rPr>
                <w:sz w:val="24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tcMar>
              <w:left w:w="117" w:type="dxa"/>
            </w:tcMar>
          </w:tcPr>
          <w:p w14:paraId="3FE4ECB0" w14:textId="7E7ED63D" w:rsidR="00D27BCE" w:rsidRPr="001C556D" w:rsidRDefault="00AA6311" w:rsidP="006B610D">
            <w:pPr>
              <w:pStyle w:val="af4"/>
              <w:rPr>
                <w:sz w:val="24"/>
              </w:rPr>
            </w:pPr>
            <w:r>
              <w:rPr>
                <w:sz w:val="24"/>
              </w:rPr>
              <w:t>Д</w:t>
            </w:r>
            <w:r w:rsidR="00D27BCE" w:rsidRPr="001C556D">
              <w:rPr>
                <w:sz w:val="24"/>
              </w:rPr>
              <w:t>искуссия</w:t>
            </w:r>
          </w:p>
        </w:tc>
        <w:tc>
          <w:tcPr>
            <w:tcW w:w="1950" w:type="dxa"/>
          </w:tcPr>
          <w:p w14:paraId="76202C52" w14:textId="77777777" w:rsidR="00D27BCE" w:rsidRPr="001C556D" w:rsidRDefault="00D27BCE" w:rsidP="006B610D">
            <w:pPr>
              <w:pStyle w:val="af4"/>
              <w:rPr>
                <w:sz w:val="24"/>
              </w:rPr>
            </w:pPr>
          </w:p>
        </w:tc>
      </w:tr>
      <w:tr w:rsidR="00D27BCE" w:rsidRPr="001C556D" w14:paraId="478DFEC6" w14:textId="4B513489" w:rsidTr="00D27BCE">
        <w:trPr>
          <w:trHeight w:val="585"/>
        </w:trPr>
        <w:tc>
          <w:tcPr>
            <w:tcW w:w="559" w:type="dxa"/>
            <w:shd w:val="clear" w:color="auto" w:fill="auto"/>
            <w:tcMar>
              <w:left w:w="107" w:type="dxa"/>
            </w:tcMar>
          </w:tcPr>
          <w:p w14:paraId="0E2F8A12" w14:textId="77777777" w:rsidR="00D27BCE" w:rsidRPr="001C556D" w:rsidRDefault="00D27BCE" w:rsidP="001C556D">
            <w:pPr>
              <w:pStyle w:val="af4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3</w:t>
            </w:r>
          </w:p>
        </w:tc>
        <w:tc>
          <w:tcPr>
            <w:tcW w:w="2633" w:type="dxa"/>
            <w:shd w:val="clear" w:color="auto" w:fill="auto"/>
            <w:tcMar>
              <w:left w:w="114" w:type="dxa"/>
            </w:tcMar>
          </w:tcPr>
          <w:p w14:paraId="50D07A61" w14:textId="77777777" w:rsidR="00D27BCE" w:rsidRPr="001C556D" w:rsidRDefault="00D27BCE" w:rsidP="001C556D">
            <w:pPr>
              <w:rPr>
                <w:sz w:val="24"/>
              </w:rPr>
            </w:pPr>
            <w:r w:rsidRPr="001C556D">
              <w:rPr>
                <w:sz w:val="24"/>
              </w:rPr>
              <w:t xml:space="preserve">Тема 18. Объяснение, понимание, </w:t>
            </w:r>
            <w:r w:rsidRPr="001C556D">
              <w:rPr>
                <w:sz w:val="24"/>
              </w:rPr>
              <w:lastRenderedPageBreak/>
              <w:t>интерпретация в социальных и гуманитарных науках</w:t>
            </w:r>
          </w:p>
        </w:tc>
        <w:tc>
          <w:tcPr>
            <w:tcW w:w="1842" w:type="dxa"/>
            <w:shd w:val="clear" w:color="auto" w:fill="auto"/>
            <w:tcMar>
              <w:left w:w="107" w:type="dxa"/>
            </w:tcMar>
          </w:tcPr>
          <w:p w14:paraId="68F3AAA9" w14:textId="77777777" w:rsidR="00D27BCE" w:rsidRPr="001C556D" w:rsidRDefault="00D27BCE" w:rsidP="001C556D">
            <w:pPr>
              <w:pStyle w:val="af4"/>
              <w:rPr>
                <w:sz w:val="24"/>
              </w:rPr>
            </w:pPr>
            <w:r w:rsidRPr="001C556D">
              <w:rPr>
                <w:sz w:val="24"/>
              </w:rPr>
              <w:lastRenderedPageBreak/>
              <w:t>Практическое занятие</w:t>
            </w:r>
          </w:p>
        </w:tc>
        <w:tc>
          <w:tcPr>
            <w:tcW w:w="2410" w:type="dxa"/>
            <w:shd w:val="clear" w:color="auto" w:fill="auto"/>
            <w:tcMar>
              <w:left w:w="117" w:type="dxa"/>
            </w:tcMar>
          </w:tcPr>
          <w:p w14:paraId="66E703E9" w14:textId="77777777" w:rsidR="00D27BCE" w:rsidRPr="001C556D" w:rsidRDefault="00D27BCE" w:rsidP="001C556D">
            <w:pPr>
              <w:rPr>
                <w:sz w:val="24"/>
              </w:rPr>
            </w:pPr>
            <w:r w:rsidRPr="001C556D">
              <w:rPr>
                <w:sz w:val="24"/>
              </w:rPr>
              <w:t>Семинар в диалоговом режиме</w:t>
            </w:r>
          </w:p>
        </w:tc>
        <w:tc>
          <w:tcPr>
            <w:tcW w:w="1950" w:type="dxa"/>
          </w:tcPr>
          <w:p w14:paraId="05594829" w14:textId="77777777" w:rsidR="00D27BCE" w:rsidRPr="001C556D" w:rsidRDefault="00D27BCE" w:rsidP="001C556D">
            <w:pPr>
              <w:rPr>
                <w:sz w:val="24"/>
              </w:rPr>
            </w:pPr>
          </w:p>
        </w:tc>
      </w:tr>
      <w:tr w:rsidR="00D27BCE" w:rsidRPr="001C556D" w14:paraId="274C4FBD" w14:textId="4D31FEF2" w:rsidTr="00D27BCE">
        <w:trPr>
          <w:trHeight w:val="1671"/>
        </w:trPr>
        <w:tc>
          <w:tcPr>
            <w:tcW w:w="559" w:type="dxa"/>
            <w:shd w:val="clear" w:color="auto" w:fill="auto"/>
            <w:tcMar>
              <w:left w:w="107" w:type="dxa"/>
            </w:tcMar>
          </w:tcPr>
          <w:p w14:paraId="2D73D8CF" w14:textId="77777777" w:rsidR="00D27BCE" w:rsidRPr="001C556D" w:rsidRDefault="00D27BCE" w:rsidP="001C556D">
            <w:pPr>
              <w:pStyle w:val="af4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4</w:t>
            </w:r>
          </w:p>
        </w:tc>
        <w:tc>
          <w:tcPr>
            <w:tcW w:w="2633" w:type="dxa"/>
            <w:shd w:val="clear" w:color="auto" w:fill="auto"/>
            <w:tcMar>
              <w:left w:w="114" w:type="dxa"/>
            </w:tcMar>
          </w:tcPr>
          <w:p w14:paraId="50513FBC" w14:textId="77777777" w:rsidR="00D27BCE" w:rsidRPr="001C556D" w:rsidRDefault="00D27BCE" w:rsidP="001C556D">
            <w:pPr>
              <w:rPr>
                <w:sz w:val="24"/>
              </w:rPr>
            </w:pPr>
            <w:r w:rsidRPr="001C556D">
              <w:rPr>
                <w:sz w:val="24"/>
              </w:rPr>
              <w:t>Тема 20. Основные исследовательские программы СГН, дисциплинарная структура и роль социально-гуманитарных наук в процессе социальных трансформаций</w:t>
            </w:r>
          </w:p>
        </w:tc>
        <w:tc>
          <w:tcPr>
            <w:tcW w:w="1842" w:type="dxa"/>
            <w:shd w:val="clear" w:color="auto" w:fill="auto"/>
            <w:tcMar>
              <w:left w:w="107" w:type="dxa"/>
            </w:tcMar>
          </w:tcPr>
          <w:p w14:paraId="5806F486" w14:textId="77777777" w:rsidR="00D27BCE" w:rsidRPr="001C556D" w:rsidRDefault="00D27BCE" w:rsidP="001C556D">
            <w:pPr>
              <w:pStyle w:val="af4"/>
              <w:rPr>
                <w:sz w:val="24"/>
              </w:rPr>
            </w:pPr>
            <w:r w:rsidRPr="001C556D">
              <w:rPr>
                <w:sz w:val="24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tcMar>
              <w:left w:w="117" w:type="dxa"/>
            </w:tcMar>
          </w:tcPr>
          <w:p w14:paraId="1DDFA1BB" w14:textId="77777777" w:rsidR="00D27BCE" w:rsidRPr="001C556D" w:rsidRDefault="00D27BCE" w:rsidP="001C556D">
            <w:pPr>
              <w:pStyle w:val="af4"/>
              <w:rPr>
                <w:sz w:val="24"/>
              </w:rPr>
            </w:pPr>
            <w:r w:rsidRPr="001C556D">
              <w:rPr>
                <w:sz w:val="24"/>
              </w:rPr>
              <w:t>Семинар в диалоговом режиме</w:t>
            </w:r>
          </w:p>
        </w:tc>
        <w:tc>
          <w:tcPr>
            <w:tcW w:w="1950" w:type="dxa"/>
          </w:tcPr>
          <w:p w14:paraId="120E70A5" w14:textId="77777777" w:rsidR="00D27BCE" w:rsidRPr="001C556D" w:rsidRDefault="00D27BCE" w:rsidP="001C556D">
            <w:pPr>
              <w:pStyle w:val="af4"/>
              <w:rPr>
                <w:sz w:val="24"/>
              </w:rPr>
            </w:pPr>
          </w:p>
        </w:tc>
      </w:tr>
    </w:tbl>
    <w:p w14:paraId="359BC01B" w14:textId="77777777" w:rsidR="00595878" w:rsidRPr="001C556D" w:rsidRDefault="00595878" w:rsidP="001C556D">
      <w:pPr>
        <w:ind w:firstLine="720"/>
        <w:rPr>
          <w:i/>
          <w:iCs/>
          <w:color w:val="FF0000"/>
          <w:sz w:val="24"/>
        </w:rPr>
      </w:pPr>
    </w:p>
    <w:p w14:paraId="3325995C" w14:textId="77777777" w:rsidR="00595878" w:rsidRPr="001C556D" w:rsidRDefault="002D27BB" w:rsidP="001C556D">
      <w:pPr>
        <w:rPr>
          <w:b/>
          <w:bCs/>
          <w:caps/>
          <w:sz w:val="24"/>
        </w:rPr>
      </w:pPr>
      <w:r w:rsidRPr="001C556D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44793830" w14:textId="77777777" w:rsidR="00595878" w:rsidRPr="001C556D" w:rsidRDefault="00595878" w:rsidP="001C556D">
      <w:pPr>
        <w:rPr>
          <w:b/>
          <w:bCs/>
          <w:sz w:val="24"/>
        </w:rPr>
      </w:pPr>
    </w:p>
    <w:p w14:paraId="796D5423" w14:textId="299611CE" w:rsidR="00595878" w:rsidRPr="006B610D" w:rsidRDefault="00AA6311" w:rsidP="001C556D">
      <w:pPr>
        <w:rPr>
          <w:rFonts w:ascii="Times New Roman Полужирный" w:hAnsi="Times New Roman Полужирный"/>
          <w:b/>
          <w:bCs/>
          <w:sz w:val="24"/>
        </w:rPr>
      </w:pPr>
      <w:r>
        <w:rPr>
          <w:rFonts w:ascii="Times New Roman Полужирный" w:hAnsi="Times New Roman Полужирный"/>
          <w:b/>
          <w:bCs/>
          <w:sz w:val="24"/>
        </w:rPr>
        <w:t xml:space="preserve">5.1 </w:t>
      </w:r>
      <w:r w:rsidR="002D27BB" w:rsidRPr="006B610D">
        <w:rPr>
          <w:rFonts w:ascii="Times New Roman Полужирный" w:hAnsi="Times New Roman Полужирный"/>
          <w:b/>
          <w:bCs/>
          <w:sz w:val="24"/>
        </w:rPr>
        <w:t>Темы для рефератов:</w:t>
      </w:r>
    </w:p>
    <w:p w14:paraId="7241C696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Место науки в системе духовной культуры.</w:t>
      </w:r>
    </w:p>
    <w:p w14:paraId="606C5CB4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Функции науки в жизни общества.</w:t>
      </w:r>
    </w:p>
    <w:p w14:paraId="382D5B1B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Основные концепции происхождения науки.</w:t>
      </w:r>
    </w:p>
    <w:p w14:paraId="3F0CDBFF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Модели истории науки и основные этапы ее эволюции.</w:t>
      </w:r>
    </w:p>
    <w:p w14:paraId="6B60A086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Общая характеристика античной науки.</w:t>
      </w:r>
    </w:p>
    <w:p w14:paraId="74FB1B2E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Место и роль науки в средневековой культуре.</w:t>
      </w:r>
    </w:p>
    <w:p w14:paraId="604EA021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Становление опытной науки в новоевропейской культуре.</w:t>
      </w:r>
    </w:p>
    <w:p w14:paraId="43620BE6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Типы научной рациональности в истории и философии науки ХХ века.</w:t>
      </w:r>
    </w:p>
    <w:p w14:paraId="236F3E57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Научное знание, его природа и специфика.</w:t>
      </w:r>
    </w:p>
    <w:p w14:paraId="7DB74387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Структура научного знания.</w:t>
      </w:r>
    </w:p>
    <w:p w14:paraId="7AA68D86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Специфика эмпирического научного знания.</w:t>
      </w:r>
    </w:p>
    <w:p w14:paraId="629034B4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Специфика теоретического научного знания.</w:t>
      </w:r>
    </w:p>
    <w:p w14:paraId="5142D44D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Научная картина мира.</w:t>
      </w:r>
    </w:p>
    <w:p w14:paraId="0BD771EE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Средства и методы эмпирического познания</w:t>
      </w:r>
    </w:p>
    <w:p w14:paraId="633A76C6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Средства и методы теоретического познания.</w:t>
      </w:r>
    </w:p>
    <w:p w14:paraId="54EB766D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Предмет и специфика гуманитарного знания.</w:t>
      </w:r>
    </w:p>
    <w:p w14:paraId="682B0E09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Проблема метода в гуманитарных науках.</w:t>
      </w:r>
    </w:p>
    <w:p w14:paraId="56C65253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Научная истина: проблема критерия.</w:t>
      </w:r>
    </w:p>
    <w:p w14:paraId="115118F1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Научный поиск: содержание, этапы и детерминанты.</w:t>
      </w:r>
    </w:p>
    <w:p w14:paraId="6F368068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Проблемные ситуации в науке. Научное открытие.</w:t>
      </w:r>
    </w:p>
    <w:p w14:paraId="18E91217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Традиции и новации в развитии науки. Научная революция.</w:t>
      </w:r>
    </w:p>
    <w:p w14:paraId="4067BD05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 xml:space="preserve">Наука как социальный институт. </w:t>
      </w:r>
    </w:p>
    <w:p w14:paraId="66CB394A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Наука и власть. Способы управления наукой.</w:t>
      </w:r>
    </w:p>
    <w:p w14:paraId="1D61A8DF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Основные характеристики современной науки.</w:t>
      </w:r>
    </w:p>
    <w:p w14:paraId="46983672" w14:textId="77777777" w:rsidR="00595878" w:rsidRPr="001C556D" w:rsidRDefault="002D27BB" w:rsidP="001C556D">
      <w:pPr>
        <w:numPr>
          <w:ilvl w:val="0"/>
          <w:numId w:val="5"/>
        </w:numPr>
        <w:rPr>
          <w:sz w:val="24"/>
        </w:rPr>
      </w:pPr>
      <w:r w:rsidRPr="001C556D">
        <w:rPr>
          <w:sz w:val="24"/>
        </w:rPr>
        <w:t>Этические проблемы современной науки.</w:t>
      </w:r>
    </w:p>
    <w:p w14:paraId="586D9F89" w14:textId="77777777" w:rsidR="0084720F" w:rsidRPr="001C556D" w:rsidRDefault="0084720F" w:rsidP="001C556D">
      <w:pPr>
        <w:pStyle w:val="af6"/>
        <w:tabs>
          <w:tab w:val="left" w:pos="0"/>
          <w:tab w:val="left" w:pos="1050"/>
        </w:tabs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E28BC" w14:textId="7D57DEA9" w:rsidR="008957AE" w:rsidRPr="006B610D" w:rsidRDefault="00AA6311" w:rsidP="001C556D">
      <w:pPr>
        <w:rPr>
          <w:rFonts w:ascii="Times New Roman Полужирный" w:hAnsi="Times New Roman Полужирный"/>
          <w:b/>
          <w:bCs/>
          <w:sz w:val="24"/>
        </w:rPr>
      </w:pPr>
      <w:r>
        <w:rPr>
          <w:rFonts w:ascii="Times New Roman Полужирный" w:hAnsi="Times New Roman Полужирный"/>
          <w:b/>
          <w:bCs/>
          <w:sz w:val="24"/>
        </w:rPr>
        <w:t xml:space="preserve">5.2 </w:t>
      </w:r>
      <w:r w:rsidR="008957AE" w:rsidRPr="006B610D">
        <w:rPr>
          <w:rFonts w:ascii="Times New Roman Полужирный" w:hAnsi="Times New Roman Полужирный"/>
          <w:b/>
          <w:bCs/>
          <w:sz w:val="24"/>
        </w:rPr>
        <w:t>Вопросы для подготовки к практическим занятиям</w:t>
      </w:r>
    </w:p>
    <w:p w14:paraId="68BD5F3B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Место науки в системе духовной культуры.</w:t>
      </w:r>
    </w:p>
    <w:p w14:paraId="43FB3759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Функции науки в жизни общества.</w:t>
      </w:r>
    </w:p>
    <w:p w14:paraId="17871944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Основные концепции происхождения науки.</w:t>
      </w:r>
    </w:p>
    <w:p w14:paraId="34E10791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Модели истории науки и основные этапы ее эволюции.</w:t>
      </w:r>
    </w:p>
    <w:p w14:paraId="37EC128E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Общая характеристика античной науки.</w:t>
      </w:r>
    </w:p>
    <w:p w14:paraId="769092FF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Место и роль науки в средневековой культуре.</w:t>
      </w:r>
    </w:p>
    <w:p w14:paraId="2364306F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Становление опытной науки в новоевропейской культуре.</w:t>
      </w:r>
    </w:p>
    <w:p w14:paraId="55A2C619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Типы научной рациональности в истории и философии науки ХХ века.</w:t>
      </w:r>
    </w:p>
    <w:p w14:paraId="60969AA0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lastRenderedPageBreak/>
        <w:t>Научное знание, его природа и специфика.</w:t>
      </w:r>
    </w:p>
    <w:p w14:paraId="0CB6DB66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Структура научного знания.</w:t>
      </w:r>
    </w:p>
    <w:p w14:paraId="5E0B816A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Специфика эмпирического научного знания.</w:t>
      </w:r>
    </w:p>
    <w:p w14:paraId="7A70A389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Специфика теоретического научного знания.</w:t>
      </w:r>
    </w:p>
    <w:p w14:paraId="4E3EAB6A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Научная картина мира.</w:t>
      </w:r>
    </w:p>
    <w:p w14:paraId="5542EA08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Средства и методы эмпирического познания</w:t>
      </w:r>
    </w:p>
    <w:p w14:paraId="03191DA9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Средства и методы теоретического познания.</w:t>
      </w:r>
    </w:p>
    <w:p w14:paraId="75938D52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Предмет и специфика гуманитарного знания.</w:t>
      </w:r>
    </w:p>
    <w:p w14:paraId="38A17415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Проблема метода в гуманитарных науках.</w:t>
      </w:r>
    </w:p>
    <w:p w14:paraId="24EF2CC3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Научная истина: проблема критерия.</w:t>
      </w:r>
    </w:p>
    <w:p w14:paraId="0694F43C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Научный поиск: содержание, этапы и детерминанты.</w:t>
      </w:r>
    </w:p>
    <w:p w14:paraId="1B6A488A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Проблемные ситуации в науке. Научное открытие.</w:t>
      </w:r>
    </w:p>
    <w:p w14:paraId="576D8616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Традиции и новации в развитии науки. Научная революция.</w:t>
      </w:r>
    </w:p>
    <w:p w14:paraId="1FBDDD6D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 xml:space="preserve">Наука как социальный институт. </w:t>
      </w:r>
    </w:p>
    <w:p w14:paraId="51E4537F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Наука и власть. Способы управления наукой.</w:t>
      </w:r>
    </w:p>
    <w:p w14:paraId="3F64121E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Основные характеристики современной науки.</w:t>
      </w:r>
    </w:p>
    <w:p w14:paraId="7D17E0B6" w14:textId="77777777" w:rsidR="008957AE" w:rsidRPr="001C556D" w:rsidRDefault="008957AE" w:rsidP="001C556D">
      <w:pPr>
        <w:numPr>
          <w:ilvl w:val="0"/>
          <w:numId w:val="15"/>
        </w:numPr>
        <w:rPr>
          <w:sz w:val="24"/>
        </w:rPr>
      </w:pPr>
      <w:r w:rsidRPr="001C556D">
        <w:rPr>
          <w:sz w:val="24"/>
        </w:rPr>
        <w:t>Этические проблемы современной науки.</w:t>
      </w:r>
    </w:p>
    <w:p w14:paraId="1814A1D4" w14:textId="77777777" w:rsidR="00595878" w:rsidRPr="001C556D" w:rsidRDefault="00595878" w:rsidP="001C556D">
      <w:pPr>
        <w:rPr>
          <w:b/>
          <w:bCs/>
          <w:sz w:val="24"/>
        </w:rPr>
      </w:pPr>
    </w:p>
    <w:p w14:paraId="146877E6" w14:textId="77777777" w:rsidR="00047C77" w:rsidRDefault="00047C77" w:rsidP="001C556D">
      <w:pPr>
        <w:rPr>
          <w:b/>
          <w:bCs/>
          <w:caps/>
          <w:sz w:val="24"/>
        </w:rPr>
      </w:pPr>
    </w:p>
    <w:p w14:paraId="698A3D0D" w14:textId="77777777" w:rsidR="00047C77" w:rsidRDefault="00047C77" w:rsidP="001C556D">
      <w:pPr>
        <w:rPr>
          <w:b/>
          <w:bCs/>
          <w:caps/>
          <w:sz w:val="24"/>
        </w:rPr>
      </w:pPr>
    </w:p>
    <w:p w14:paraId="6A90F14B" w14:textId="06CC5FF7" w:rsidR="00595878" w:rsidRPr="001C556D" w:rsidRDefault="002D27BB" w:rsidP="001C556D">
      <w:pPr>
        <w:rPr>
          <w:b/>
          <w:bCs/>
          <w:caps/>
          <w:sz w:val="24"/>
        </w:rPr>
      </w:pPr>
      <w:r w:rsidRPr="001C556D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14:paraId="5585BBB0" w14:textId="674FFD71" w:rsidR="00595878" w:rsidRDefault="002D27BB" w:rsidP="001C556D">
      <w:pPr>
        <w:rPr>
          <w:b/>
          <w:bCs/>
          <w:sz w:val="24"/>
        </w:rPr>
      </w:pPr>
      <w:r w:rsidRPr="001C556D">
        <w:rPr>
          <w:b/>
          <w:bCs/>
          <w:sz w:val="24"/>
        </w:rPr>
        <w:t xml:space="preserve">6.1. </w:t>
      </w:r>
      <w:r w:rsidR="00AA6311">
        <w:rPr>
          <w:b/>
          <w:bCs/>
          <w:sz w:val="24"/>
        </w:rPr>
        <w:t>Т</w:t>
      </w:r>
      <w:r w:rsidR="005B60DF" w:rsidRPr="001C556D">
        <w:rPr>
          <w:b/>
          <w:bCs/>
          <w:sz w:val="24"/>
        </w:rPr>
        <w:t>екущий ко</w:t>
      </w:r>
      <w:r w:rsidR="008957AE" w:rsidRPr="001C556D">
        <w:rPr>
          <w:b/>
          <w:bCs/>
          <w:sz w:val="24"/>
        </w:rPr>
        <w:t>н</w:t>
      </w:r>
      <w:r w:rsidR="005B60DF" w:rsidRPr="001C556D">
        <w:rPr>
          <w:b/>
          <w:bCs/>
          <w:sz w:val="24"/>
        </w:rPr>
        <w:t>троль</w:t>
      </w:r>
    </w:p>
    <w:p w14:paraId="02BACA05" w14:textId="77777777" w:rsidR="00AA6311" w:rsidRPr="001C556D" w:rsidRDefault="00AA6311" w:rsidP="001C556D">
      <w:pPr>
        <w:rPr>
          <w:b/>
          <w:bCs/>
          <w:sz w:val="24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2815"/>
      </w:tblGrid>
      <w:tr w:rsidR="008957AE" w:rsidRPr="001C556D" w14:paraId="615D58E6" w14:textId="77777777" w:rsidTr="00AA6311">
        <w:trPr>
          <w:trHeight w:val="582"/>
        </w:trPr>
        <w:tc>
          <w:tcPr>
            <w:tcW w:w="675" w:type="dxa"/>
            <w:vAlign w:val="center"/>
          </w:tcPr>
          <w:p w14:paraId="067E28EE" w14:textId="77777777" w:rsidR="008957AE" w:rsidRPr="001C556D" w:rsidRDefault="008957AE" w:rsidP="001C556D">
            <w:pPr>
              <w:pStyle w:val="af4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№</w:t>
            </w:r>
          </w:p>
          <w:p w14:paraId="30F4EBB5" w14:textId="77777777" w:rsidR="008957AE" w:rsidRPr="001C556D" w:rsidRDefault="008957AE" w:rsidP="001C556D">
            <w:pPr>
              <w:pStyle w:val="af4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п/п</w:t>
            </w:r>
          </w:p>
        </w:tc>
        <w:tc>
          <w:tcPr>
            <w:tcW w:w="6096" w:type="dxa"/>
            <w:vAlign w:val="center"/>
          </w:tcPr>
          <w:p w14:paraId="3F034FE7" w14:textId="313A5833" w:rsidR="008957AE" w:rsidRPr="001C556D" w:rsidRDefault="00AA6311" w:rsidP="001C556D">
            <w:pPr>
              <w:pStyle w:val="af4"/>
              <w:jc w:val="center"/>
              <w:rPr>
                <w:sz w:val="24"/>
              </w:rPr>
            </w:pPr>
            <w:r w:rsidRPr="00CD0EC0">
              <w:rPr>
                <w:sz w:val="24"/>
              </w:rPr>
              <w:t>№ блока (раздела) дисциплины</w:t>
            </w:r>
          </w:p>
        </w:tc>
        <w:tc>
          <w:tcPr>
            <w:tcW w:w="2815" w:type="dxa"/>
            <w:vAlign w:val="center"/>
          </w:tcPr>
          <w:p w14:paraId="7D1D1FE4" w14:textId="77777777" w:rsidR="008957AE" w:rsidRPr="001C556D" w:rsidRDefault="008957AE" w:rsidP="001C556D">
            <w:pPr>
              <w:pStyle w:val="af4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Форма текущего контроля</w:t>
            </w:r>
          </w:p>
        </w:tc>
      </w:tr>
      <w:tr w:rsidR="00B32DCB" w:rsidRPr="001C556D" w14:paraId="6FFF6D5F" w14:textId="77777777" w:rsidTr="00AA6311">
        <w:tc>
          <w:tcPr>
            <w:tcW w:w="675" w:type="dxa"/>
          </w:tcPr>
          <w:p w14:paraId="55285F1F" w14:textId="77777777" w:rsidR="00B32DCB" w:rsidRPr="001C556D" w:rsidRDefault="00B32DCB" w:rsidP="001C556D">
            <w:pPr>
              <w:pStyle w:val="af4"/>
              <w:numPr>
                <w:ilvl w:val="0"/>
                <w:numId w:val="16"/>
              </w:numPr>
              <w:ind w:left="0" w:right="317" w:firstLine="0"/>
              <w:rPr>
                <w:sz w:val="24"/>
              </w:rPr>
            </w:pPr>
          </w:p>
        </w:tc>
        <w:tc>
          <w:tcPr>
            <w:tcW w:w="6096" w:type="dxa"/>
          </w:tcPr>
          <w:p w14:paraId="08D613DD" w14:textId="61B98003" w:rsidR="00B32DCB" w:rsidRPr="001C556D" w:rsidRDefault="00F97FBC" w:rsidP="00F97F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Темы 1-2</w:t>
            </w:r>
          </w:p>
        </w:tc>
        <w:tc>
          <w:tcPr>
            <w:tcW w:w="2815" w:type="dxa"/>
          </w:tcPr>
          <w:p w14:paraId="17C4B278" w14:textId="77777777" w:rsidR="00B32DCB" w:rsidRPr="001C556D" w:rsidRDefault="00B32DCB" w:rsidP="001C556D">
            <w:pPr>
              <w:pStyle w:val="af4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Тестовые задания</w:t>
            </w:r>
          </w:p>
        </w:tc>
      </w:tr>
    </w:tbl>
    <w:p w14:paraId="18B35FC3" w14:textId="4FDBD9EF" w:rsidR="00595878" w:rsidRDefault="00595878" w:rsidP="00AA6311">
      <w:pPr>
        <w:rPr>
          <w:b/>
          <w:bCs/>
          <w:sz w:val="24"/>
        </w:rPr>
      </w:pPr>
    </w:p>
    <w:p w14:paraId="404495FF" w14:textId="77777777" w:rsidR="00AA6311" w:rsidRPr="001C556D" w:rsidRDefault="00AA6311" w:rsidP="00AA6311">
      <w:pPr>
        <w:rPr>
          <w:sz w:val="24"/>
        </w:rPr>
      </w:pPr>
    </w:p>
    <w:p w14:paraId="346D8007" w14:textId="5D25DDA5" w:rsidR="00595878" w:rsidRPr="001C556D" w:rsidRDefault="002D27BB" w:rsidP="001C556D">
      <w:pPr>
        <w:rPr>
          <w:sz w:val="24"/>
        </w:rPr>
      </w:pPr>
      <w:r w:rsidRPr="001C556D">
        <w:rPr>
          <w:b/>
          <w:bCs/>
          <w:sz w:val="24"/>
        </w:rPr>
        <w:t>7. ПЕРЕЧЕНЬ  УЧЕБНОЙ ЛИТЕРАТУРЫ:</w:t>
      </w:r>
    </w:p>
    <w:p w14:paraId="18108583" w14:textId="77777777" w:rsidR="00F97FBC" w:rsidRDefault="00F97FBC" w:rsidP="001C556D">
      <w:pPr>
        <w:widowControl w:val="0"/>
        <w:tabs>
          <w:tab w:val="left" w:pos="1590"/>
        </w:tabs>
        <w:suppressAutoHyphens/>
        <w:rPr>
          <w:b/>
          <w:bCs/>
          <w:sz w:val="24"/>
        </w:rPr>
      </w:pPr>
    </w:p>
    <w:p w14:paraId="67D556C2" w14:textId="71BA5C97" w:rsidR="00595878" w:rsidRPr="001C556D" w:rsidRDefault="00595878" w:rsidP="001C556D">
      <w:pPr>
        <w:widowControl w:val="0"/>
        <w:tabs>
          <w:tab w:val="left" w:pos="1590"/>
        </w:tabs>
        <w:suppressAutoHyphens/>
        <w:rPr>
          <w:sz w:val="24"/>
        </w:rPr>
      </w:pPr>
    </w:p>
    <w:tbl>
      <w:tblPr>
        <w:tblW w:w="9640" w:type="dxa"/>
        <w:tblInd w:w="-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985"/>
        <w:gridCol w:w="1275"/>
        <w:gridCol w:w="709"/>
        <w:gridCol w:w="1276"/>
        <w:gridCol w:w="1276"/>
      </w:tblGrid>
      <w:tr w:rsidR="00595878" w:rsidRPr="001C556D" w14:paraId="15925987" w14:textId="77777777" w:rsidTr="00047C77">
        <w:trPr>
          <w:cantSplit/>
          <w:trHeight w:val="600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E6E3A3C" w14:textId="77777777" w:rsidR="00595878" w:rsidRPr="001C556D" w:rsidRDefault="002D27BB" w:rsidP="001C556D">
            <w:pPr>
              <w:jc w:val="center"/>
              <w:rPr>
                <w:sz w:val="24"/>
              </w:rPr>
            </w:pPr>
            <w:r w:rsidRPr="001C556D">
              <w:rPr>
                <w:sz w:val="24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5BD0B94" w14:textId="77777777" w:rsidR="00595878" w:rsidRPr="001C556D" w:rsidRDefault="002D27BB" w:rsidP="001C556D">
            <w:pPr>
              <w:ind w:left="-61" w:firstLine="61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072094E" w14:textId="77777777" w:rsidR="00595878" w:rsidRPr="001C556D" w:rsidRDefault="002D27BB" w:rsidP="001C556D">
            <w:pPr>
              <w:jc w:val="center"/>
              <w:rPr>
                <w:sz w:val="24"/>
              </w:rPr>
            </w:pPr>
            <w:r w:rsidRPr="001C556D">
              <w:rPr>
                <w:sz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14:paraId="51DBB553" w14:textId="77777777" w:rsidR="00595878" w:rsidRPr="001C556D" w:rsidRDefault="002D27BB" w:rsidP="001C556D">
            <w:pPr>
              <w:ind w:left="113" w:right="113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14:paraId="74C80FA2" w14:textId="77777777" w:rsidR="00595878" w:rsidRPr="001C556D" w:rsidRDefault="002D27BB" w:rsidP="001C556D">
            <w:pPr>
              <w:ind w:left="113" w:right="113"/>
              <w:jc w:val="center"/>
              <w:rPr>
                <w:sz w:val="24"/>
              </w:rPr>
            </w:pPr>
            <w:r w:rsidRPr="001C556D">
              <w:rPr>
                <w:sz w:val="24"/>
              </w:rPr>
              <w:t>Год издания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A0CBBEE" w14:textId="77777777" w:rsidR="00595878" w:rsidRPr="001C556D" w:rsidRDefault="002D27BB" w:rsidP="001C556D">
            <w:pPr>
              <w:jc w:val="center"/>
              <w:rPr>
                <w:sz w:val="24"/>
              </w:rPr>
            </w:pPr>
            <w:r w:rsidRPr="001C556D">
              <w:rPr>
                <w:sz w:val="24"/>
              </w:rPr>
              <w:t>Наличие</w:t>
            </w:r>
          </w:p>
        </w:tc>
      </w:tr>
      <w:tr w:rsidR="00595878" w:rsidRPr="001C556D" w14:paraId="3C5E7566" w14:textId="77777777" w:rsidTr="00047C77">
        <w:trPr>
          <w:cantSplit/>
          <w:trHeight w:val="519"/>
        </w:trPr>
        <w:tc>
          <w:tcPr>
            <w:tcW w:w="5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A814F22" w14:textId="77777777" w:rsidR="00595878" w:rsidRPr="001C556D" w:rsidRDefault="00595878" w:rsidP="001C55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DC5A2F1" w14:textId="77777777" w:rsidR="00595878" w:rsidRPr="001C556D" w:rsidRDefault="00595878" w:rsidP="001C55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208DE5A" w14:textId="77777777" w:rsidR="00595878" w:rsidRPr="001C556D" w:rsidRDefault="00595878" w:rsidP="001C55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14:paraId="094704A1" w14:textId="77777777" w:rsidR="00595878" w:rsidRPr="001C556D" w:rsidRDefault="00595878" w:rsidP="001C556D">
            <w:pPr>
              <w:snapToGrid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14:paraId="0489577A" w14:textId="77777777" w:rsidR="00595878" w:rsidRPr="001C556D" w:rsidRDefault="00595878" w:rsidP="001C556D">
            <w:pPr>
              <w:snapToGrid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3EDA5A2" w14:textId="77777777" w:rsidR="00595878" w:rsidRPr="001C556D" w:rsidRDefault="00DF685A" w:rsidP="001C556D">
            <w:pPr>
              <w:jc w:val="center"/>
              <w:rPr>
                <w:sz w:val="24"/>
              </w:rPr>
            </w:pPr>
            <w:r w:rsidRPr="001C556D">
              <w:rPr>
                <w:sz w:val="24"/>
              </w:rPr>
              <w:t>Печатные издания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EF8082C" w14:textId="77777777" w:rsidR="00595878" w:rsidRPr="001C556D" w:rsidRDefault="00AA1F1F" w:rsidP="001C55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 (адрес в сети Интернет)</w:t>
            </w:r>
          </w:p>
        </w:tc>
      </w:tr>
      <w:tr w:rsidR="00595878" w:rsidRPr="001C556D" w14:paraId="07294D75" w14:textId="77777777" w:rsidTr="00047C77">
        <w:trPr>
          <w:trHeight w:val="138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ECA95CF" w14:textId="77777777" w:rsidR="00595878" w:rsidRPr="001C556D" w:rsidRDefault="002D27BB" w:rsidP="001C556D">
            <w:pPr>
              <w:jc w:val="center"/>
              <w:rPr>
                <w:sz w:val="24"/>
              </w:rPr>
            </w:pPr>
            <w:r w:rsidRPr="001C556D">
              <w:rPr>
                <w:sz w:val="24"/>
              </w:rPr>
              <w:t xml:space="preserve">1.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CE1F22E" w14:textId="77777777" w:rsidR="00595878" w:rsidRPr="001C556D" w:rsidRDefault="002D27BB" w:rsidP="001C556D">
            <w:pPr>
              <w:rPr>
                <w:sz w:val="24"/>
              </w:rPr>
            </w:pPr>
            <w:r w:rsidRPr="001C556D">
              <w:rPr>
                <w:sz w:val="24"/>
              </w:rPr>
              <w:t>История и философия науки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314893B" w14:textId="77777777" w:rsidR="00595878" w:rsidRPr="001C556D" w:rsidRDefault="002D27BB" w:rsidP="001C556D">
            <w:pPr>
              <w:rPr>
                <w:sz w:val="24"/>
              </w:rPr>
            </w:pPr>
            <w:proofErr w:type="spellStart"/>
            <w:r w:rsidRPr="001C556D">
              <w:rPr>
                <w:rFonts w:eastAsia="HiddenHorzOCR;Arial Unicode MS"/>
                <w:sz w:val="24"/>
              </w:rPr>
              <w:t>Бряник</w:t>
            </w:r>
            <w:proofErr w:type="spellEnd"/>
            <w:r w:rsidRPr="001C556D">
              <w:rPr>
                <w:rFonts w:eastAsia="HiddenHorzOCR;Arial Unicode MS"/>
                <w:sz w:val="24"/>
              </w:rPr>
              <w:t xml:space="preserve"> Н.В., </w:t>
            </w:r>
            <w:proofErr w:type="spellStart"/>
            <w:r w:rsidRPr="001C556D">
              <w:rPr>
                <w:rFonts w:eastAsia="HiddenHorzOCR;Arial Unicode MS"/>
                <w:sz w:val="24"/>
              </w:rPr>
              <w:t>Томюк</w:t>
            </w:r>
            <w:proofErr w:type="spellEnd"/>
            <w:r w:rsidRPr="001C556D">
              <w:rPr>
                <w:rFonts w:eastAsia="HiddenHorzOCR;Arial Unicode MS"/>
                <w:sz w:val="24"/>
              </w:rPr>
              <w:t xml:space="preserve"> О.Н., Стародубцева Е.П., </w:t>
            </w:r>
            <w:proofErr w:type="spellStart"/>
            <w:r w:rsidRPr="001C556D">
              <w:rPr>
                <w:rFonts w:eastAsia="HiddenHorzOCR;Arial Unicode MS"/>
                <w:sz w:val="24"/>
              </w:rPr>
              <w:t>Ламберов</w:t>
            </w:r>
            <w:proofErr w:type="spellEnd"/>
            <w:r w:rsidRPr="001C556D">
              <w:rPr>
                <w:rFonts w:eastAsia="HiddenHorzOCR;Arial Unicode MS"/>
                <w:sz w:val="24"/>
              </w:rPr>
              <w:t xml:space="preserve"> Л.Д,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5E170F4" w14:textId="77777777" w:rsidR="00595878" w:rsidRPr="001C556D" w:rsidRDefault="002D27BB" w:rsidP="001C556D">
            <w:pPr>
              <w:rPr>
                <w:sz w:val="24"/>
              </w:rPr>
            </w:pPr>
            <w:r w:rsidRPr="001C556D">
              <w:rPr>
                <w:rFonts w:eastAsia="HiddenHorzOCR;Arial Unicode MS"/>
                <w:sz w:val="24"/>
              </w:rPr>
              <w:t>Издательство Уральского университета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4B71649" w14:textId="77777777" w:rsidR="00595878" w:rsidRPr="001C556D" w:rsidRDefault="002D27BB" w:rsidP="001C556D">
            <w:pPr>
              <w:rPr>
                <w:sz w:val="24"/>
              </w:rPr>
            </w:pPr>
            <w:r w:rsidRPr="001C556D">
              <w:rPr>
                <w:sz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EDEB999" w14:textId="77777777" w:rsidR="00595878" w:rsidRPr="001C556D" w:rsidRDefault="00595878" w:rsidP="001C55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182FC93" w14:textId="77777777" w:rsidR="00595878" w:rsidRDefault="00AC64DB" w:rsidP="001C556D">
            <w:pPr>
              <w:rPr>
                <w:sz w:val="24"/>
              </w:rPr>
            </w:pPr>
            <w:hyperlink r:id="rId8" w:history="1">
              <w:r w:rsidR="00AA1F1F" w:rsidRPr="00656381">
                <w:rPr>
                  <w:rStyle w:val="aff1"/>
                  <w:sz w:val="24"/>
                </w:rPr>
                <w:t>http://biblioclub.ru</w:t>
              </w:r>
            </w:hyperlink>
          </w:p>
          <w:p w14:paraId="19204CA6" w14:textId="77777777" w:rsidR="00AA1F1F" w:rsidRPr="001C556D" w:rsidRDefault="00AA1F1F" w:rsidP="001C556D">
            <w:pPr>
              <w:rPr>
                <w:sz w:val="24"/>
              </w:rPr>
            </w:pPr>
          </w:p>
        </w:tc>
      </w:tr>
      <w:tr w:rsidR="00595878" w:rsidRPr="001C556D" w14:paraId="515225EB" w14:textId="77777777" w:rsidTr="00047C77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68D359E" w14:textId="77777777" w:rsidR="00595878" w:rsidRPr="001C556D" w:rsidRDefault="002D27BB" w:rsidP="001C556D">
            <w:pPr>
              <w:jc w:val="center"/>
              <w:rPr>
                <w:sz w:val="24"/>
              </w:rPr>
            </w:pPr>
            <w:r w:rsidRPr="001C556D">
              <w:rPr>
                <w:sz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24EC1C3" w14:textId="77777777" w:rsidR="00595878" w:rsidRPr="001C556D" w:rsidRDefault="002D27BB" w:rsidP="001C556D">
            <w:pPr>
              <w:rPr>
                <w:rFonts w:eastAsia="HiddenHorzOCR;Arial Unicode MS"/>
                <w:sz w:val="24"/>
              </w:rPr>
            </w:pPr>
            <w:r w:rsidRPr="001C556D">
              <w:rPr>
                <w:rFonts w:eastAsia="HiddenHorzOCR;Arial Unicode MS"/>
                <w:sz w:val="24"/>
              </w:rPr>
              <w:t>История и философия науки. Структура научного знания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26BF90F" w14:textId="77777777" w:rsidR="00595878" w:rsidRPr="001C556D" w:rsidRDefault="002D27BB" w:rsidP="001C556D">
            <w:pPr>
              <w:rPr>
                <w:sz w:val="24"/>
              </w:rPr>
            </w:pPr>
            <w:r w:rsidRPr="001C556D">
              <w:rPr>
                <w:rFonts w:eastAsia="HiddenHorzOCR;Arial Unicode MS"/>
                <w:sz w:val="24"/>
              </w:rPr>
              <w:t>Черняева А.С.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33E762A" w14:textId="77777777" w:rsidR="00595878" w:rsidRPr="001C556D" w:rsidRDefault="002D27BB" w:rsidP="001C556D">
            <w:pPr>
              <w:rPr>
                <w:sz w:val="24"/>
              </w:rPr>
            </w:pPr>
            <w:proofErr w:type="spellStart"/>
            <w:r w:rsidRPr="001C556D">
              <w:rPr>
                <w:rFonts w:eastAsia="HiddenHorzOCR;Arial Unicode MS"/>
                <w:sz w:val="24"/>
              </w:rPr>
              <w:t>СибГТУ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E47FF34" w14:textId="77777777" w:rsidR="00595878" w:rsidRPr="001C556D" w:rsidRDefault="002D27BB" w:rsidP="001C556D">
            <w:pPr>
              <w:rPr>
                <w:sz w:val="24"/>
              </w:rPr>
            </w:pPr>
            <w:r w:rsidRPr="001C556D">
              <w:rPr>
                <w:sz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B162E7B" w14:textId="77777777" w:rsidR="00595878" w:rsidRPr="001C556D" w:rsidRDefault="00595878" w:rsidP="001C55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D01EE30" w14:textId="77777777" w:rsidR="00595878" w:rsidRDefault="00AC64DB" w:rsidP="001C556D">
            <w:pPr>
              <w:rPr>
                <w:sz w:val="24"/>
              </w:rPr>
            </w:pPr>
            <w:hyperlink r:id="rId9" w:history="1">
              <w:r w:rsidR="00AA1F1F" w:rsidRPr="00656381">
                <w:rPr>
                  <w:rStyle w:val="aff1"/>
                  <w:sz w:val="24"/>
                </w:rPr>
                <w:t>http://biblioclub.ru</w:t>
              </w:r>
            </w:hyperlink>
          </w:p>
          <w:p w14:paraId="0E1B888C" w14:textId="77777777" w:rsidR="00AA1F1F" w:rsidRPr="001C556D" w:rsidRDefault="00AA1F1F" w:rsidP="001C556D">
            <w:pPr>
              <w:rPr>
                <w:sz w:val="24"/>
              </w:rPr>
            </w:pPr>
          </w:p>
        </w:tc>
      </w:tr>
    </w:tbl>
    <w:p w14:paraId="0D9CD0B3" w14:textId="77777777" w:rsidR="00AA6311" w:rsidRDefault="00AA6311" w:rsidP="00AA6311">
      <w:pPr>
        <w:jc w:val="left"/>
        <w:rPr>
          <w:rFonts w:eastAsia="HiddenHorzOCR;Arial Unicode MS"/>
          <w:sz w:val="24"/>
        </w:rPr>
      </w:pPr>
    </w:p>
    <w:p w14:paraId="0679E68D" w14:textId="77777777" w:rsidR="00595878" w:rsidRPr="001C556D" w:rsidRDefault="00595878" w:rsidP="001C556D">
      <w:pPr>
        <w:ind w:left="720"/>
        <w:rPr>
          <w:b/>
          <w:bCs/>
          <w:sz w:val="24"/>
        </w:rPr>
      </w:pPr>
      <w:bookmarkStart w:id="0" w:name="__DdeLink__43445_160894708"/>
      <w:bookmarkEnd w:id="0"/>
    </w:p>
    <w:p w14:paraId="5C042048" w14:textId="1D9C7A7F" w:rsidR="00F97FBC" w:rsidRPr="003C0E55" w:rsidRDefault="00F97FBC" w:rsidP="00F97FBC">
      <w:pPr>
        <w:pStyle w:val="18"/>
        <w:ind w:left="0"/>
        <w:jc w:val="left"/>
        <w:rPr>
          <w:rFonts w:cs="Times New Roman"/>
          <w:sz w:val="24"/>
        </w:rPr>
      </w:pPr>
      <w:r>
        <w:rPr>
          <w:rFonts w:cs="Times New Roman"/>
          <w:b/>
          <w:bCs/>
          <w:color w:val="000000"/>
          <w:sz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</w:rPr>
        <w:t>:</w:t>
      </w:r>
    </w:p>
    <w:p w14:paraId="25575202" w14:textId="77777777" w:rsidR="00F97FBC" w:rsidRPr="003C0E55" w:rsidRDefault="00F97FBC" w:rsidP="00F97FBC">
      <w:pPr>
        <w:ind w:firstLine="709"/>
        <w:rPr>
          <w:sz w:val="24"/>
        </w:rPr>
      </w:pPr>
      <w:r w:rsidRPr="003C0E55">
        <w:rPr>
          <w:sz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f1"/>
            <w:sz w:val="24"/>
          </w:rPr>
          <w:t>http://нэб.рф/</w:t>
        </w:r>
      </w:hyperlink>
    </w:p>
    <w:p w14:paraId="21F1E720" w14:textId="77777777" w:rsidR="00F97FBC" w:rsidRPr="003C0E55" w:rsidRDefault="00F97FBC" w:rsidP="00F97FBC">
      <w:pPr>
        <w:ind w:firstLine="709"/>
        <w:rPr>
          <w:sz w:val="24"/>
        </w:rPr>
      </w:pPr>
      <w:r w:rsidRPr="003C0E55">
        <w:rPr>
          <w:sz w:val="24"/>
        </w:rPr>
        <w:lastRenderedPageBreak/>
        <w:t>2. «</w:t>
      </w:r>
      <w:proofErr w:type="spellStart"/>
      <w:r w:rsidRPr="003C0E55">
        <w:rPr>
          <w:sz w:val="24"/>
        </w:rPr>
        <w:t>eLibrary</w:t>
      </w:r>
      <w:proofErr w:type="spellEnd"/>
      <w:r w:rsidRPr="003C0E55">
        <w:rPr>
          <w:sz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ff1"/>
            <w:sz w:val="24"/>
          </w:rPr>
          <w:t>https://elibrary.ru</w:t>
        </w:r>
      </w:hyperlink>
    </w:p>
    <w:p w14:paraId="583C8CA4" w14:textId="77777777" w:rsidR="00F97FBC" w:rsidRPr="003C0E55" w:rsidRDefault="00F97FBC" w:rsidP="00F97FBC">
      <w:pPr>
        <w:ind w:firstLine="709"/>
        <w:rPr>
          <w:sz w:val="24"/>
        </w:rPr>
      </w:pPr>
      <w:r w:rsidRPr="003C0E55">
        <w:rPr>
          <w:sz w:val="24"/>
        </w:rPr>
        <w:t>3. «</w:t>
      </w:r>
      <w:proofErr w:type="spellStart"/>
      <w:r w:rsidRPr="003C0E55">
        <w:rPr>
          <w:sz w:val="24"/>
        </w:rPr>
        <w:t>КиберЛенинка</w:t>
      </w:r>
      <w:proofErr w:type="spellEnd"/>
      <w:r w:rsidRPr="003C0E55">
        <w:rPr>
          <w:sz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ff1"/>
            <w:sz w:val="24"/>
          </w:rPr>
          <w:t>https://cyberleninka.ru/</w:t>
        </w:r>
      </w:hyperlink>
    </w:p>
    <w:p w14:paraId="25EC5D80" w14:textId="77777777" w:rsidR="00F97FBC" w:rsidRPr="003C0E55" w:rsidRDefault="00F97FBC" w:rsidP="00F97FBC">
      <w:pPr>
        <w:ind w:firstLine="709"/>
        <w:rPr>
          <w:sz w:val="24"/>
        </w:rPr>
      </w:pPr>
      <w:r w:rsidRPr="003C0E55">
        <w:rPr>
          <w:sz w:val="24"/>
        </w:rPr>
        <w:t>4. ЭБС «Университет</w:t>
      </w:r>
      <w:r>
        <w:rPr>
          <w:sz w:val="24"/>
        </w:rPr>
        <w:t>ска</w:t>
      </w:r>
      <w:r w:rsidRPr="003C0E55">
        <w:rPr>
          <w:sz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ff1"/>
            <w:sz w:val="24"/>
          </w:rPr>
          <w:t>http://www.biblioclub.ru/</w:t>
        </w:r>
      </w:hyperlink>
    </w:p>
    <w:p w14:paraId="77CBBCE1" w14:textId="77777777" w:rsidR="00F97FBC" w:rsidRPr="003C0E55" w:rsidRDefault="00F97FBC" w:rsidP="00F97FBC">
      <w:pPr>
        <w:ind w:firstLine="709"/>
        <w:rPr>
          <w:sz w:val="24"/>
        </w:rPr>
      </w:pPr>
      <w:r w:rsidRPr="003C0E55">
        <w:rPr>
          <w:sz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f1"/>
            <w:sz w:val="24"/>
          </w:rPr>
          <w:t>http://www.rsl.ru/</w:t>
        </w:r>
      </w:hyperlink>
    </w:p>
    <w:p w14:paraId="5E1A0B95" w14:textId="77777777" w:rsidR="00F97FBC" w:rsidRPr="003C0E55" w:rsidRDefault="00F97FBC" w:rsidP="00F97FBC">
      <w:pPr>
        <w:rPr>
          <w:sz w:val="24"/>
        </w:rPr>
      </w:pPr>
    </w:p>
    <w:p w14:paraId="283B391C" w14:textId="77777777" w:rsidR="00F97FBC" w:rsidRPr="003C0E55" w:rsidRDefault="00F97FBC" w:rsidP="00F97FBC">
      <w:pPr>
        <w:pStyle w:val="18"/>
        <w:ind w:left="0"/>
        <w:rPr>
          <w:rFonts w:cs="Times New Roman"/>
          <w:sz w:val="24"/>
        </w:rPr>
      </w:pPr>
      <w:r>
        <w:rPr>
          <w:rFonts w:cs="Times New Roman"/>
          <w:b/>
          <w:bCs/>
          <w:sz w:val="24"/>
        </w:rPr>
        <w:t>9</w:t>
      </w:r>
      <w:r w:rsidRPr="003C0E55">
        <w:rPr>
          <w:rFonts w:cs="Times New Roman"/>
          <w:b/>
          <w:bCs/>
          <w:sz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</w:rPr>
        <w:t>:</w:t>
      </w:r>
    </w:p>
    <w:p w14:paraId="030AA2D2" w14:textId="77777777" w:rsidR="00F97FBC" w:rsidRPr="003C0E55" w:rsidRDefault="00F97FBC" w:rsidP="00F97FBC">
      <w:pPr>
        <w:ind w:firstLine="669"/>
        <w:rPr>
          <w:sz w:val="24"/>
        </w:rPr>
      </w:pPr>
      <w:r w:rsidRPr="003C0E55">
        <w:rPr>
          <w:rFonts w:eastAsia="WenQuanYi Micro Hei"/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A14F5E1" w14:textId="77777777" w:rsidR="00F97FBC" w:rsidRPr="003C0E55" w:rsidRDefault="00F97FBC" w:rsidP="00F97FBC">
      <w:pPr>
        <w:ind w:firstLine="669"/>
        <w:rPr>
          <w:sz w:val="24"/>
        </w:rPr>
      </w:pPr>
      <w:r>
        <w:rPr>
          <w:rFonts w:eastAsia="WenQuanYi Micro Hei"/>
          <w:sz w:val="24"/>
        </w:rPr>
        <w:t xml:space="preserve">- средства </w:t>
      </w:r>
      <w:r w:rsidRPr="003C0E55">
        <w:rPr>
          <w:rFonts w:eastAsia="WenQuanYi Micro Hei"/>
          <w:sz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</w:rPr>
        <w:t>LibreOffice</w:t>
      </w:r>
      <w:proofErr w:type="spellEnd"/>
      <w:r w:rsidRPr="003C0E55">
        <w:rPr>
          <w:rFonts w:eastAsia="WenQuanYi Micro Hei"/>
          <w:sz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1299D4C" w14:textId="77777777" w:rsidR="00F97FBC" w:rsidRPr="003C0E55" w:rsidRDefault="00F97FBC" w:rsidP="00F97FBC">
      <w:pPr>
        <w:ind w:firstLine="669"/>
        <w:rPr>
          <w:sz w:val="24"/>
        </w:rPr>
      </w:pPr>
      <w:r w:rsidRPr="003C0E55">
        <w:rPr>
          <w:rFonts w:eastAsia="WenQuanYi Micro Hei"/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54842DF2" w14:textId="77777777" w:rsidR="00F97FBC" w:rsidRDefault="00F97FBC" w:rsidP="00F97FBC">
      <w:pPr>
        <w:ind w:firstLine="669"/>
        <w:rPr>
          <w:rFonts w:eastAsia="WenQuanYi Micro Hei"/>
          <w:sz w:val="24"/>
        </w:rPr>
      </w:pPr>
      <w:r w:rsidRPr="003C0E55">
        <w:rPr>
          <w:rFonts w:eastAsia="WenQuanYi Micro Hei"/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E385BC" w14:textId="77777777" w:rsidR="00F97FBC" w:rsidRPr="003C0E55" w:rsidRDefault="00F97FBC" w:rsidP="00F97FBC">
      <w:pPr>
        <w:ind w:firstLine="669"/>
        <w:rPr>
          <w:sz w:val="24"/>
        </w:rPr>
      </w:pPr>
    </w:p>
    <w:p w14:paraId="121B01B2" w14:textId="14C3262E" w:rsidR="00F97FBC" w:rsidRPr="00F97FBC" w:rsidRDefault="00F97FBC" w:rsidP="00F97FBC">
      <w:pPr>
        <w:spacing w:after="160" w:line="259" w:lineRule="auto"/>
        <w:jc w:val="left"/>
        <w:rPr>
          <w:rFonts w:eastAsia="WenQuanYi Micro Hei"/>
          <w:b/>
          <w:bCs/>
          <w:sz w:val="24"/>
        </w:rPr>
      </w:pPr>
      <w:r>
        <w:rPr>
          <w:rFonts w:eastAsia="WenQuanYi Micro Hei"/>
          <w:b/>
          <w:bCs/>
          <w:sz w:val="24"/>
        </w:rPr>
        <w:t>9</w:t>
      </w:r>
      <w:r w:rsidRPr="003C0E55">
        <w:rPr>
          <w:rFonts w:eastAsia="WenQuanYi Micro Hei"/>
          <w:b/>
          <w:bCs/>
          <w:sz w:val="24"/>
        </w:rPr>
        <w:t>.1. Требования к программному обеспечению учебного процесса</w:t>
      </w:r>
    </w:p>
    <w:p w14:paraId="311CBDAA" w14:textId="77777777" w:rsidR="00F97FBC" w:rsidRPr="003C0E55" w:rsidRDefault="00F97FBC" w:rsidP="00F97FBC">
      <w:pPr>
        <w:rPr>
          <w:sz w:val="24"/>
        </w:rPr>
      </w:pPr>
      <w:r w:rsidRPr="003C0E55">
        <w:rPr>
          <w:rFonts w:eastAsia="WenQuanYi Micro Hei"/>
          <w:sz w:val="24"/>
        </w:rPr>
        <w:t xml:space="preserve">Для успешного освоения дисциплины, </w:t>
      </w:r>
      <w:r>
        <w:rPr>
          <w:rFonts w:eastAsia="WenQuanYi Micro Hei"/>
          <w:sz w:val="24"/>
        </w:rPr>
        <w:t>обучающийся</w:t>
      </w:r>
      <w:r w:rsidRPr="003C0E55">
        <w:rPr>
          <w:rFonts w:eastAsia="WenQuanYi Micro Hei"/>
          <w:sz w:val="24"/>
        </w:rPr>
        <w:t xml:space="preserve"> использует следующие программные средства:</w:t>
      </w:r>
    </w:p>
    <w:p w14:paraId="36A4FED8" w14:textId="77777777" w:rsidR="00F97FBC" w:rsidRPr="003C0E55" w:rsidRDefault="00F97FBC" w:rsidP="00F97FBC">
      <w:pPr>
        <w:numPr>
          <w:ilvl w:val="0"/>
          <w:numId w:val="21"/>
        </w:numPr>
        <w:tabs>
          <w:tab w:val="clear" w:pos="720"/>
          <w:tab w:val="num" w:pos="0"/>
          <w:tab w:val="left" w:pos="788"/>
        </w:tabs>
        <w:suppressAutoHyphens/>
        <w:ind w:hanging="11"/>
        <w:rPr>
          <w:sz w:val="24"/>
        </w:rPr>
      </w:pPr>
      <w:proofErr w:type="spellStart"/>
      <w:r w:rsidRPr="003C0E55">
        <w:rPr>
          <w:rFonts w:eastAsia="WenQuanYi Micro Hei"/>
          <w:sz w:val="24"/>
        </w:rPr>
        <w:t>Windows</w:t>
      </w:r>
      <w:proofErr w:type="spellEnd"/>
      <w:r w:rsidRPr="003C0E55">
        <w:rPr>
          <w:rFonts w:eastAsia="WenQuanYi Micro Hei"/>
          <w:sz w:val="24"/>
        </w:rPr>
        <w:t xml:space="preserve"> 10 x64</w:t>
      </w:r>
    </w:p>
    <w:p w14:paraId="72D1875F" w14:textId="77777777" w:rsidR="00F97FBC" w:rsidRPr="003C0E55" w:rsidRDefault="00F97FBC" w:rsidP="00F97FBC">
      <w:pPr>
        <w:numPr>
          <w:ilvl w:val="0"/>
          <w:numId w:val="21"/>
        </w:numPr>
        <w:tabs>
          <w:tab w:val="clear" w:pos="720"/>
          <w:tab w:val="num" w:pos="0"/>
          <w:tab w:val="left" w:pos="788"/>
        </w:tabs>
        <w:suppressAutoHyphens/>
        <w:ind w:hanging="11"/>
        <w:rPr>
          <w:sz w:val="24"/>
        </w:rPr>
      </w:pPr>
      <w:proofErr w:type="spellStart"/>
      <w:r w:rsidRPr="003C0E55">
        <w:rPr>
          <w:rFonts w:eastAsia="WenQuanYi Micro Hei"/>
          <w:sz w:val="24"/>
        </w:rPr>
        <w:t>MicrosoftOffice</w:t>
      </w:r>
      <w:proofErr w:type="spellEnd"/>
      <w:r w:rsidRPr="003C0E55">
        <w:rPr>
          <w:rFonts w:eastAsia="WenQuanYi Micro Hei"/>
          <w:sz w:val="24"/>
        </w:rPr>
        <w:t xml:space="preserve"> 2016</w:t>
      </w:r>
    </w:p>
    <w:p w14:paraId="6B433EB8" w14:textId="77777777" w:rsidR="00F97FBC" w:rsidRPr="003C0E55" w:rsidRDefault="00F97FBC" w:rsidP="00F97FBC">
      <w:pPr>
        <w:numPr>
          <w:ilvl w:val="0"/>
          <w:numId w:val="21"/>
        </w:numPr>
        <w:tabs>
          <w:tab w:val="clear" w:pos="720"/>
          <w:tab w:val="num" w:pos="0"/>
          <w:tab w:val="left" w:pos="788"/>
        </w:tabs>
        <w:suppressAutoHyphens/>
        <w:ind w:hanging="11"/>
        <w:rPr>
          <w:sz w:val="24"/>
        </w:rPr>
      </w:pPr>
      <w:proofErr w:type="spellStart"/>
      <w:r w:rsidRPr="003C0E55">
        <w:rPr>
          <w:rFonts w:eastAsia="WenQuanYi Micro Hei"/>
          <w:sz w:val="24"/>
        </w:rPr>
        <w:t>LibreOffice</w:t>
      </w:r>
      <w:proofErr w:type="spellEnd"/>
    </w:p>
    <w:p w14:paraId="0DCA18C0" w14:textId="77777777" w:rsidR="00F97FBC" w:rsidRPr="003C0E55" w:rsidRDefault="00F97FBC" w:rsidP="00F97FBC">
      <w:pPr>
        <w:numPr>
          <w:ilvl w:val="0"/>
          <w:numId w:val="21"/>
        </w:numPr>
        <w:tabs>
          <w:tab w:val="clear" w:pos="720"/>
          <w:tab w:val="num" w:pos="0"/>
          <w:tab w:val="left" w:pos="788"/>
        </w:tabs>
        <w:suppressAutoHyphens/>
        <w:ind w:hanging="11"/>
        <w:rPr>
          <w:sz w:val="24"/>
        </w:rPr>
      </w:pPr>
      <w:proofErr w:type="spellStart"/>
      <w:r w:rsidRPr="003C0E55">
        <w:rPr>
          <w:rFonts w:eastAsia="WenQuanYi Micro Hei"/>
          <w:sz w:val="24"/>
        </w:rPr>
        <w:t>Firefox</w:t>
      </w:r>
      <w:proofErr w:type="spellEnd"/>
    </w:p>
    <w:p w14:paraId="1D2433A0" w14:textId="77777777" w:rsidR="00F97FBC" w:rsidRPr="003C0E55" w:rsidRDefault="00F97FBC" w:rsidP="00F97FBC">
      <w:pPr>
        <w:numPr>
          <w:ilvl w:val="0"/>
          <w:numId w:val="21"/>
        </w:numPr>
        <w:tabs>
          <w:tab w:val="clear" w:pos="720"/>
          <w:tab w:val="num" w:pos="0"/>
          <w:tab w:val="left" w:pos="1418"/>
        </w:tabs>
        <w:suppressAutoHyphens/>
        <w:ind w:left="0" w:firstLine="709"/>
        <w:rPr>
          <w:sz w:val="24"/>
        </w:rPr>
      </w:pPr>
      <w:r w:rsidRPr="003C0E55">
        <w:rPr>
          <w:rFonts w:eastAsia="WenQuanYi Micro Hei"/>
          <w:sz w:val="24"/>
        </w:rPr>
        <w:t>GIMP</w:t>
      </w:r>
    </w:p>
    <w:p w14:paraId="10DD4B9B" w14:textId="77777777" w:rsidR="00F97FBC" w:rsidRPr="003C0E55" w:rsidRDefault="00F97FBC" w:rsidP="00F97FBC">
      <w:pPr>
        <w:tabs>
          <w:tab w:val="left" w:pos="3975"/>
          <w:tab w:val="center" w:pos="5352"/>
        </w:tabs>
        <w:rPr>
          <w:sz w:val="24"/>
        </w:rPr>
      </w:pPr>
    </w:p>
    <w:p w14:paraId="14AA41EB" w14:textId="77777777" w:rsidR="00F97FBC" w:rsidRPr="003C0E55" w:rsidRDefault="00F97FBC" w:rsidP="00F97FBC">
      <w:pPr>
        <w:contextualSpacing/>
        <w:rPr>
          <w:sz w:val="24"/>
        </w:rPr>
      </w:pPr>
      <w:r>
        <w:rPr>
          <w:rFonts w:eastAsia="WenQuanYi Micro Hei"/>
          <w:b/>
          <w:color w:val="000000"/>
          <w:sz w:val="24"/>
        </w:rPr>
        <w:t>9</w:t>
      </w:r>
      <w:r w:rsidRPr="00EC15E4">
        <w:rPr>
          <w:rFonts w:eastAsia="WenQuanYi Micro Hei"/>
          <w:b/>
          <w:color w:val="000000"/>
          <w:sz w:val="24"/>
        </w:rPr>
        <w:t>.2</w:t>
      </w:r>
      <w:r>
        <w:rPr>
          <w:rFonts w:eastAsia="WenQuanYi Micro Hei"/>
          <w:b/>
          <w:color w:val="000000"/>
          <w:sz w:val="24"/>
        </w:rPr>
        <w:t>.</w:t>
      </w:r>
      <w:r w:rsidRPr="00EC15E4">
        <w:rPr>
          <w:rFonts w:eastAsia="WenQuanYi Micro Hei"/>
          <w:b/>
          <w:color w:val="000000"/>
          <w:sz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</w:rPr>
        <w:t>системы</w:t>
      </w:r>
      <w:r>
        <w:rPr>
          <w:rFonts w:eastAsia="WenQuanYi Micro Hei"/>
          <w:b/>
          <w:color w:val="000000"/>
          <w:sz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</w:rPr>
        <w:t>:</w:t>
      </w:r>
    </w:p>
    <w:p w14:paraId="62AF8838" w14:textId="77777777" w:rsidR="00F97FBC" w:rsidRPr="003C0E55" w:rsidRDefault="00F97FBC" w:rsidP="00F97FBC">
      <w:pPr>
        <w:ind w:left="760"/>
        <w:rPr>
          <w:sz w:val="24"/>
        </w:rPr>
      </w:pPr>
      <w:r w:rsidRPr="003C0E55">
        <w:rPr>
          <w:rFonts w:eastAsia="WenQuanYi Micro Hei"/>
          <w:sz w:val="24"/>
        </w:rPr>
        <w:t>Не используются</w:t>
      </w:r>
    </w:p>
    <w:p w14:paraId="0309C0DC" w14:textId="77777777" w:rsidR="00F97FBC" w:rsidRPr="003C0E55" w:rsidRDefault="00F97FBC" w:rsidP="00F97FBC">
      <w:pPr>
        <w:rPr>
          <w:b/>
          <w:bCs/>
          <w:sz w:val="24"/>
        </w:rPr>
      </w:pPr>
    </w:p>
    <w:p w14:paraId="28387CB5" w14:textId="77777777" w:rsidR="00F97FBC" w:rsidRDefault="00F97FBC" w:rsidP="00F97FBC">
      <w:pPr>
        <w:rPr>
          <w:b/>
          <w:bCs/>
          <w:color w:val="000000"/>
          <w:spacing w:val="5"/>
          <w:sz w:val="24"/>
        </w:rPr>
      </w:pPr>
      <w:r>
        <w:rPr>
          <w:b/>
          <w:bCs/>
          <w:sz w:val="24"/>
        </w:rPr>
        <w:t>10</w:t>
      </w:r>
      <w:r w:rsidRPr="003C0E55">
        <w:rPr>
          <w:b/>
          <w:bCs/>
          <w:sz w:val="24"/>
        </w:rPr>
        <w:t xml:space="preserve">. </w:t>
      </w:r>
      <w:r w:rsidRPr="003C0E55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A14FBDB" w14:textId="77777777" w:rsidR="00F97FBC" w:rsidRPr="003C0E55" w:rsidRDefault="00F97FBC" w:rsidP="00F97FBC">
      <w:pPr>
        <w:ind w:firstLine="669"/>
        <w:rPr>
          <w:sz w:val="24"/>
        </w:rPr>
      </w:pPr>
      <w:r w:rsidRPr="003C0E55">
        <w:rPr>
          <w:rFonts w:eastAsia="ArialMT"/>
          <w:color w:val="000000"/>
          <w:sz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20ED1B5" w14:textId="77777777" w:rsidR="00F97FBC" w:rsidRPr="003C0E55" w:rsidRDefault="00F97FBC" w:rsidP="00F97FBC">
      <w:pPr>
        <w:ind w:firstLine="669"/>
        <w:rPr>
          <w:sz w:val="24"/>
        </w:rPr>
      </w:pPr>
      <w:r w:rsidRPr="003C0E55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266F394" w14:textId="7D8FDBBA" w:rsidR="00B32DCB" w:rsidRPr="001C556D" w:rsidRDefault="00F97FBC" w:rsidP="00F97FBC">
      <w:pPr>
        <w:pStyle w:val="18"/>
        <w:spacing w:after="0"/>
        <w:ind w:left="0"/>
        <w:rPr>
          <w:rFonts w:ascii="Times New Roman" w:hAnsi="Times New Roman" w:cs="Times New Roman"/>
          <w:sz w:val="24"/>
        </w:rPr>
      </w:pPr>
      <w:r w:rsidRPr="003C0E55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29B325B" w14:textId="77777777" w:rsidR="00595878" w:rsidRPr="001C556D" w:rsidRDefault="00595878" w:rsidP="001C556D">
      <w:pPr>
        <w:rPr>
          <w:sz w:val="24"/>
        </w:rPr>
      </w:pPr>
    </w:p>
    <w:sectPr w:rsidR="00595878" w:rsidRPr="001C556D" w:rsidSect="00B32DCB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20"/>
      <w:formProt w:val="0"/>
      <w:titlePg/>
      <w:docGrid w:linePitch="38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B715" w14:textId="77777777" w:rsidR="00AC64DB" w:rsidRDefault="00AC64DB" w:rsidP="00595878">
      <w:r>
        <w:separator/>
      </w:r>
    </w:p>
  </w:endnote>
  <w:endnote w:type="continuationSeparator" w:id="0">
    <w:p w14:paraId="7F8CBAAE" w14:textId="77777777" w:rsidR="00AC64DB" w:rsidRDefault="00AC64DB" w:rsidP="0059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Droid Sans Fallback">
    <w:altName w:val="MS Mincho"/>
    <w:panose1 w:val="020B0604020202020204"/>
    <w:charset w:val="80"/>
    <w:family w:val="auto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font294">
    <w:altName w:val="Times New Roman"/>
    <w:panose1 w:val="020B0604020202020204"/>
    <w:charset w:val="01"/>
    <w:family w:val="auto"/>
    <w:pitch w:val="variable"/>
  </w:font>
  <w:font w:name="Lohit Hindi">
    <w:altName w:val="Times New Roman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Nakula">
    <w:altName w:val="Times New Roman"/>
    <w:panose1 w:val="020B0604020202020204"/>
    <w:charset w:val="01"/>
    <w:family w:val="auto"/>
    <w:pitch w:val="default"/>
  </w:font>
  <w:font w:name="WenQuanYi Micro Hei">
    <w:panose1 w:val="020B0604020202020204"/>
    <w:charset w:val="01"/>
    <w:family w:val="auto"/>
    <w:pitch w:val="variable"/>
  </w:font>
  <w:font w:name="Lohit Devanagari">
    <w:altName w:val="Times New Roman"/>
    <w:panose1 w:val="020B0604020202020204"/>
    <w:charset w:val="01"/>
    <w:family w:val="auto"/>
    <w:pitch w:val="variable"/>
  </w:font>
  <w:font w:name="font1456">
    <w:panose1 w:val="020B0604020202020204"/>
    <w:charset w:val="01"/>
    <w:family w:val="auto"/>
    <w:pitch w:val="variable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HiddenHorzOCR;Arial Unicode MS">
    <w:altName w:val="Times New Roman"/>
    <w:panose1 w:val="020B0604020202020204"/>
    <w:charset w:val="00"/>
    <w:family w:val="roman"/>
    <w:notTrueType/>
    <w:pitch w:val="default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640273"/>
      <w:docPartObj>
        <w:docPartGallery w:val="Page Numbers (Bottom of Page)"/>
        <w:docPartUnique/>
      </w:docPartObj>
    </w:sdtPr>
    <w:sdtEndPr/>
    <w:sdtContent>
      <w:p w14:paraId="2F99809A" w14:textId="77777777" w:rsidR="001C556D" w:rsidRDefault="001C556D" w:rsidP="00B32DCB">
        <w:pPr>
          <w:pStyle w:val="aff"/>
          <w:jc w:val="center"/>
        </w:pPr>
        <w:r w:rsidRPr="00AA1F1F">
          <w:rPr>
            <w:sz w:val="24"/>
          </w:rPr>
          <w:fldChar w:fldCharType="begin"/>
        </w:r>
        <w:r w:rsidRPr="00AA1F1F">
          <w:rPr>
            <w:sz w:val="24"/>
          </w:rPr>
          <w:instrText xml:space="preserve"> PAGE   \* MERGEFORMAT </w:instrText>
        </w:r>
        <w:r w:rsidRPr="00AA1F1F">
          <w:rPr>
            <w:sz w:val="24"/>
          </w:rPr>
          <w:fldChar w:fldCharType="separate"/>
        </w:r>
        <w:r w:rsidR="00705AC2">
          <w:rPr>
            <w:noProof/>
            <w:sz w:val="24"/>
          </w:rPr>
          <w:t>16</w:t>
        </w:r>
        <w:r w:rsidRPr="00AA1F1F">
          <w:rPr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D194" w14:textId="77777777" w:rsidR="00AC64DB" w:rsidRDefault="00AC64DB" w:rsidP="00595878">
      <w:r>
        <w:separator/>
      </w:r>
    </w:p>
  </w:footnote>
  <w:footnote w:type="continuationSeparator" w:id="0">
    <w:p w14:paraId="078B4FBA" w14:textId="77777777" w:rsidR="00AC64DB" w:rsidRDefault="00AC64DB" w:rsidP="0059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B7B3" w14:textId="77777777" w:rsidR="001C556D" w:rsidRDefault="001C556D" w:rsidP="00DF685A">
    <w:pPr>
      <w:pStyle w:val="13"/>
      <w:tabs>
        <w:tab w:val="clear" w:pos="9355"/>
        <w:tab w:val="right" w:pos="9498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1361686"/>
    <w:multiLevelType w:val="hybridMultilevel"/>
    <w:tmpl w:val="9684CB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03394E28"/>
    <w:multiLevelType w:val="multilevel"/>
    <w:tmpl w:val="3D4A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F7555B"/>
    <w:multiLevelType w:val="multilevel"/>
    <w:tmpl w:val="AFB4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00D76"/>
    <w:multiLevelType w:val="hybridMultilevel"/>
    <w:tmpl w:val="21BEB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E1658"/>
    <w:multiLevelType w:val="multilevel"/>
    <w:tmpl w:val="B68A67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2B0C5E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E30F77"/>
    <w:multiLevelType w:val="hybridMultilevel"/>
    <w:tmpl w:val="1A3C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936B2"/>
    <w:multiLevelType w:val="hybridMultilevel"/>
    <w:tmpl w:val="F2347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2479B"/>
    <w:multiLevelType w:val="multilevel"/>
    <w:tmpl w:val="D99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514408"/>
    <w:multiLevelType w:val="multilevel"/>
    <w:tmpl w:val="5644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F013D0"/>
    <w:multiLevelType w:val="multilevel"/>
    <w:tmpl w:val="AFB4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C27C65"/>
    <w:multiLevelType w:val="multilevel"/>
    <w:tmpl w:val="FEA2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F313089"/>
    <w:multiLevelType w:val="hybridMultilevel"/>
    <w:tmpl w:val="77AA1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E439C"/>
    <w:multiLevelType w:val="multilevel"/>
    <w:tmpl w:val="DA162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55CCE"/>
    <w:multiLevelType w:val="hybridMultilevel"/>
    <w:tmpl w:val="39A62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E431F"/>
    <w:multiLevelType w:val="hybridMultilevel"/>
    <w:tmpl w:val="A1EC6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2"/>
  </w:num>
  <w:num w:numId="5">
    <w:abstractNumId w:val="14"/>
  </w:num>
  <w:num w:numId="6">
    <w:abstractNumId w:val="7"/>
  </w:num>
  <w:num w:numId="7">
    <w:abstractNumId w:val="8"/>
  </w:num>
  <w:num w:numId="8">
    <w:abstractNumId w:val="20"/>
  </w:num>
  <w:num w:numId="9">
    <w:abstractNumId w:val="18"/>
  </w:num>
  <w:num w:numId="10">
    <w:abstractNumId w:val="6"/>
  </w:num>
  <w:num w:numId="11">
    <w:abstractNumId w:val="10"/>
  </w:num>
  <w:num w:numId="12">
    <w:abstractNumId w:val="11"/>
  </w:num>
  <w:num w:numId="13">
    <w:abstractNumId w:val="19"/>
  </w:num>
  <w:num w:numId="14">
    <w:abstractNumId w:val="3"/>
  </w:num>
  <w:num w:numId="15">
    <w:abstractNumId w:val="5"/>
  </w:num>
  <w:num w:numId="16">
    <w:abstractNumId w:val="16"/>
  </w:num>
  <w:num w:numId="1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5"/>
  </w:num>
  <w:num w:numId="20">
    <w:abstractNumId w:val="8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/>
  <w:defaultTabStop w:val="708"/>
  <w:drawingGridHorizontalSpacing w:val="126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878"/>
    <w:rsid w:val="0000035A"/>
    <w:rsid w:val="00023CB7"/>
    <w:rsid w:val="00046580"/>
    <w:rsid w:val="00047C77"/>
    <w:rsid w:val="00050F8B"/>
    <w:rsid w:val="00065693"/>
    <w:rsid w:val="00090EA5"/>
    <w:rsid w:val="000A04F9"/>
    <w:rsid w:val="000A3714"/>
    <w:rsid w:val="000D134F"/>
    <w:rsid w:val="000D4BD5"/>
    <w:rsid w:val="00107355"/>
    <w:rsid w:val="00154295"/>
    <w:rsid w:val="00164AB7"/>
    <w:rsid w:val="001711FE"/>
    <w:rsid w:val="00177D7F"/>
    <w:rsid w:val="001B26E4"/>
    <w:rsid w:val="001C556D"/>
    <w:rsid w:val="001E03D5"/>
    <w:rsid w:val="001F0326"/>
    <w:rsid w:val="002D0CAF"/>
    <w:rsid w:val="002D27BB"/>
    <w:rsid w:val="002F651D"/>
    <w:rsid w:val="00333220"/>
    <w:rsid w:val="00393A03"/>
    <w:rsid w:val="003B6D60"/>
    <w:rsid w:val="003C4BD5"/>
    <w:rsid w:val="003C712A"/>
    <w:rsid w:val="003E7B3C"/>
    <w:rsid w:val="00430E93"/>
    <w:rsid w:val="00492E84"/>
    <w:rsid w:val="004C58FD"/>
    <w:rsid w:val="004F73BB"/>
    <w:rsid w:val="005026A6"/>
    <w:rsid w:val="005161CA"/>
    <w:rsid w:val="00520CAD"/>
    <w:rsid w:val="0059115C"/>
    <w:rsid w:val="00595878"/>
    <w:rsid w:val="00596C9B"/>
    <w:rsid w:val="005B60DF"/>
    <w:rsid w:val="005B6478"/>
    <w:rsid w:val="00624693"/>
    <w:rsid w:val="00625593"/>
    <w:rsid w:val="006B1651"/>
    <w:rsid w:val="006B610D"/>
    <w:rsid w:val="006C446B"/>
    <w:rsid w:val="0070052A"/>
    <w:rsid w:val="00705AC2"/>
    <w:rsid w:val="00746681"/>
    <w:rsid w:val="007950E0"/>
    <w:rsid w:val="008054C9"/>
    <w:rsid w:val="00816702"/>
    <w:rsid w:val="00823610"/>
    <w:rsid w:val="0084720F"/>
    <w:rsid w:val="008957AE"/>
    <w:rsid w:val="008C1DF0"/>
    <w:rsid w:val="008E6F63"/>
    <w:rsid w:val="00901E4C"/>
    <w:rsid w:val="0090284D"/>
    <w:rsid w:val="009256E7"/>
    <w:rsid w:val="00976880"/>
    <w:rsid w:val="009942E8"/>
    <w:rsid w:val="00996A87"/>
    <w:rsid w:val="00A24577"/>
    <w:rsid w:val="00A27774"/>
    <w:rsid w:val="00A52C6B"/>
    <w:rsid w:val="00A6157F"/>
    <w:rsid w:val="00A92926"/>
    <w:rsid w:val="00A93909"/>
    <w:rsid w:val="00AA1C50"/>
    <w:rsid w:val="00AA1F1F"/>
    <w:rsid w:val="00AA3475"/>
    <w:rsid w:val="00AA6311"/>
    <w:rsid w:val="00AC2311"/>
    <w:rsid w:val="00AC64DB"/>
    <w:rsid w:val="00AE0323"/>
    <w:rsid w:val="00B32DCB"/>
    <w:rsid w:val="00B77D02"/>
    <w:rsid w:val="00BB08B4"/>
    <w:rsid w:val="00BC1B77"/>
    <w:rsid w:val="00BF121C"/>
    <w:rsid w:val="00BF2384"/>
    <w:rsid w:val="00C075E7"/>
    <w:rsid w:val="00C60E18"/>
    <w:rsid w:val="00CC4D96"/>
    <w:rsid w:val="00D15600"/>
    <w:rsid w:val="00D275D9"/>
    <w:rsid w:val="00D27BCE"/>
    <w:rsid w:val="00D4180A"/>
    <w:rsid w:val="00D86E48"/>
    <w:rsid w:val="00DB4375"/>
    <w:rsid w:val="00DF685A"/>
    <w:rsid w:val="00E16ECD"/>
    <w:rsid w:val="00E300C9"/>
    <w:rsid w:val="00E303AB"/>
    <w:rsid w:val="00E32650"/>
    <w:rsid w:val="00E86AC1"/>
    <w:rsid w:val="00E93871"/>
    <w:rsid w:val="00EB5C23"/>
    <w:rsid w:val="00EB7B48"/>
    <w:rsid w:val="00ED0B01"/>
    <w:rsid w:val="00F60F96"/>
    <w:rsid w:val="00F64C2E"/>
    <w:rsid w:val="00F652B0"/>
    <w:rsid w:val="00F8387D"/>
    <w:rsid w:val="00F97FBC"/>
    <w:rsid w:val="00FE3271"/>
    <w:rsid w:val="00FE6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041F7"/>
  <w15:docId w15:val="{CDA2D8D5-0AED-5447-8CE6-847EB840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5C"/>
    <w:pPr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991865"/>
    <w:pPr>
      <w:keepNext/>
      <w:jc w:val="center"/>
      <w:outlineLvl w:val="0"/>
    </w:pPr>
    <w:rPr>
      <w:rFonts w:eastAsia="Calibri"/>
      <w:b/>
      <w:bCs/>
      <w:szCs w:val="28"/>
    </w:rPr>
  </w:style>
  <w:style w:type="paragraph" w:customStyle="1" w:styleId="41">
    <w:name w:val="Заголовок 41"/>
    <w:basedOn w:val="a"/>
    <w:link w:val="4"/>
    <w:uiPriority w:val="99"/>
    <w:qFormat/>
    <w:locked/>
    <w:rsid w:val="008330FE"/>
    <w:pPr>
      <w:keepNext/>
      <w:spacing w:before="240" w:after="60"/>
      <w:outlineLvl w:val="3"/>
    </w:pPr>
    <w:rPr>
      <w:rFonts w:eastAsia="Calibri"/>
      <w:b/>
      <w:bCs/>
      <w:szCs w:val="28"/>
    </w:rPr>
  </w:style>
  <w:style w:type="character" w:customStyle="1" w:styleId="1">
    <w:name w:val="Заголовок 1 Знак"/>
    <w:basedOn w:val="a0"/>
    <w:link w:val="11"/>
    <w:uiPriority w:val="99"/>
    <w:qFormat/>
    <w:locked/>
    <w:rsid w:val="009918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CD5C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locked/>
    <w:rsid w:val="00762598"/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qFormat/>
    <w:rsid w:val="00762598"/>
  </w:style>
  <w:style w:type="character" w:customStyle="1" w:styleId="a5">
    <w:name w:val="Нижний колонтитул Знак"/>
    <w:basedOn w:val="a0"/>
    <w:uiPriority w:val="99"/>
    <w:qFormat/>
    <w:locked/>
    <w:rsid w:val="0076259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uiPriority w:val="99"/>
    <w:qFormat/>
    <w:locked/>
    <w:rsid w:val="0076259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uiPriority w:val="99"/>
    <w:semiHidden/>
    <w:qFormat/>
    <w:locked/>
    <w:rsid w:val="0076259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uiPriority w:val="99"/>
    <w:qFormat/>
    <w:locked/>
    <w:rsid w:val="00762598"/>
    <w:rPr>
      <w:rFonts w:ascii="Arial" w:hAnsi="Arial" w:cs="Arial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locked/>
    <w:rsid w:val="00762598"/>
    <w:rPr>
      <w:rFonts w:ascii="Tahoma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rsid w:val="00762598"/>
    <w:rPr>
      <w:color w:val="0000FF"/>
      <w:u w:val="single"/>
    </w:rPr>
  </w:style>
  <w:style w:type="character" w:styleId="a9">
    <w:name w:val="FollowedHyperlink"/>
    <w:basedOn w:val="a0"/>
    <w:uiPriority w:val="99"/>
    <w:qFormat/>
    <w:rsid w:val="00762598"/>
    <w:rPr>
      <w:color w:val="800080"/>
      <w:u w:val="single"/>
    </w:rPr>
  </w:style>
  <w:style w:type="character" w:customStyle="1" w:styleId="aa">
    <w:name w:val="Основной текст Знак"/>
    <w:basedOn w:val="a0"/>
    <w:uiPriority w:val="99"/>
    <w:semiHidden/>
    <w:qFormat/>
    <w:locked/>
    <w:rsid w:val="0076259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rsid w:val="00CD5C5B"/>
    <w:rPr>
      <w:rFonts w:ascii="Times New Roman" w:eastAsia="Times New Roman" w:hAnsi="Times New Roman"/>
      <w:sz w:val="20"/>
      <w:szCs w:val="20"/>
    </w:rPr>
  </w:style>
  <w:style w:type="character" w:customStyle="1" w:styleId="ab">
    <w:name w:val="Текст сноски Знак"/>
    <w:basedOn w:val="a0"/>
    <w:uiPriority w:val="99"/>
    <w:qFormat/>
    <w:locked/>
    <w:rsid w:val="00762598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qFormat/>
    <w:rsid w:val="00762598"/>
    <w:rPr>
      <w:vertAlign w:val="superscript"/>
    </w:rPr>
  </w:style>
  <w:style w:type="character" w:customStyle="1" w:styleId="apple-converted-space">
    <w:name w:val="apple-converted-space"/>
    <w:basedOn w:val="a0"/>
    <w:uiPriority w:val="99"/>
    <w:qFormat/>
    <w:rsid w:val="00762598"/>
  </w:style>
  <w:style w:type="character" w:customStyle="1" w:styleId="2">
    <w:name w:val="Основной текст 2 Знак"/>
    <w:basedOn w:val="a0"/>
    <w:uiPriority w:val="99"/>
    <w:qFormat/>
    <w:locked/>
    <w:rsid w:val="00762598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99"/>
    <w:qFormat/>
    <w:rsid w:val="00762598"/>
    <w:rPr>
      <w:i/>
      <w:iCs/>
    </w:rPr>
  </w:style>
  <w:style w:type="character" w:customStyle="1" w:styleId="ae">
    <w:name w:val="Основной текст с отступом Знак"/>
    <w:basedOn w:val="a0"/>
    <w:uiPriority w:val="99"/>
    <w:semiHidden/>
    <w:qFormat/>
    <w:locked/>
    <w:rsid w:val="009918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uiPriority w:val="99"/>
    <w:semiHidden/>
    <w:qFormat/>
    <w:rsid w:val="00CD5C5B"/>
    <w:rPr>
      <w:rFonts w:ascii="Times New Roman" w:eastAsia="Times New Roman" w:hAnsi="Times New Roman"/>
      <w:sz w:val="24"/>
      <w:szCs w:val="24"/>
    </w:rPr>
  </w:style>
  <w:style w:type="character" w:customStyle="1" w:styleId="30">
    <w:name w:val="Основной текст 3 Знак"/>
    <w:basedOn w:val="a0"/>
    <w:uiPriority w:val="99"/>
    <w:semiHidden/>
    <w:qFormat/>
    <w:rsid w:val="00CD5C5B"/>
    <w:rPr>
      <w:rFonts w:ascii="Times New Roman" w:eastAsia="Times New Roman" w:hAnsi="Times New Roman"/>
      <w:sz w:val="16"/>
      <w:szCs w:val="16"/>
    </w:rPr>
  </w:style>
  <w:style w:type="character" w:customStyle="1" w:styleId="af">
    <w:name w:val="Текст концевой сноски Знак"/>
    <w:basedOn w:val="a0"/>
    <w:uiPriority w:val="99"/>
    <w:semiHidden/>
    <w:qFormat/>
    <w:rsid w:val="00CD5C5B"/>
    <w:rPr>
      <w:rFonts w:ascii="Times New Roman" w:eastAsia="Times New Roman" w:hAnsi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qFormat/>
    <w:rsid w:val="00136EDB"/>
  </w:style>
  <w:style w:type="character" w:customStyle="1" w:styleId="ListLabel1">
    <w:name w:val="ListLabel 1"/>
    <w:qFormat/>
    <w:rsid w:val="00823610"/>
    <w:rPr>
      <w:rFonts w:ascii="Times New Roman" w:hAnsi="Times New Roman" w:cs="Symbol"/>
      <w:bCs/>
      <w:sz w:val="28"/>
      <w:szCs w:val="20"/>
    </w:rPr>
  </w:style>
  <w:style w:type="character" w:customStyle="1" w:styleId="ListLabel2">
    <w:name w:val="ListLabel 2"/>
    <w:qFormat/>
    <w:rsid w:val="00595878"/>
    <w:rPr>
      <w:rFonts w:cs="Symbol"/>
    </w:rPr>
  </w:style>
  <w:style w:type="character" w:customStyle="1" w:styleId="ListLabel3">
    <w:name w:val="ListLabel 3"/>
    <w:qFormat/>
    <w:rsid w:val="00595878"/>
    <w:rPr>
      <w:rFonts w:cs="Wingdings"/>
    </w:rPr>
  </w:style>
  <w:style w:type="character" w:customStyle="1" w:styleId="ListLabel4">
    <w:name w:val="ListLabel 4"/>
    <w:qFormat/>
    <w:rsid w:val="00595878"/>
    <w:rPr>
      <w:rFonts w:cs="Symbol"/>
    </w:rPr>
  </w:style>
  <w:style w:type="character" w:customStyle="1" w:styleId="ListLabel5">
    <w:name w:val="ListLabel 5"/>
    <w:qFormat/>
    <w:rsid w:val="00595878"/>
    <w:rPr>
      <w:rFonts w:cs="Courier New"/>
    </w:rPr>
  </w:style>
  <w:style w:type="character" w:customStyle="1" w:styleId="ListLabel6">
    <w:name w:val="ListLabel 6"/>
    <w:qFormat/>
    <w:rsid w:val="00595878"/>
    <w:rPr>
      <w:rFonts w:cs="Wingdings"/>
    </w:rPr>
  </w:style>
  <w:style w:type="character" w:customStyle="1" w:styleId="ListLabel7">
    <w:name w:val="ListLabel 7"/>
    <w:qFormat/>
    <w:rsid w:val="00595878"/>
    <w:rPr>
      <w:rFonts w:cs="Symbol"/>
    </w:rPr>
  </w:style>
  <w:style w:type="character" w:customStyle="1" w:styleId="ListLabel8">
    <w:name w:val="ListLabel 8"/>
    <w:qFormat/>
    <w:rsid w:val="00595878"/>
    <w:rPr>
      <w:rFonts w:cs="Courier New"/>
    </w:rPr>
  </w:style>
  <w:style w:type="character" w:customStyle="1" w:styleId="ListLabel9">
    <w:name w:val="ListLabel 9"/>
    <w:qFormat/>
    <w:rsid w:val="00595878"/>
    <w:rPr>
      <w:rFonts w:cs="Wingdings"/>
    </w:rPr>
  </w:style>
  <w:style w:type="character" w:customStyle="1" w:styleId="ListLabel10">
    <w:name w:val="ListLabel 10"/>
    <w:qFormat/>
    <w:rsid w:val="00595878"/>
    <w:rPr>
      <w:rFonts w:ascii="Times New Roman" w:hAnsi="Times New Roman" w:cs="Symbol"/>
      <w:sz w:val="24"/>
    </w:rPr>
  </w:style>
  <w:style w:type="character" w:customStyle="1" w:styleId="ListLabel11">
    <w:name w:val="ListLabel 11"/>
    <w:qFormat/>
    <w:rsid w:val="00595878"/>
    <w:rPr>
      <w:rFonts w:cs="Courier New"/>
    </w:rPr>
  </w:style>
  <w:style w:type="character" w:customStyle="1" w:styleId="ListLabel12">
    <w:name w:val="ListLabel 12"/>
    <w:qFormat/>
    <w:rsid w:val="00595878"/>
    <w:rPr>
      <w:rFonts w:cs="Wingdings"/>
    </w:rPr>
  </w:style>
  <w:style w:type="character" w:customStyle="1" w:styleId="ListLabel13">
    <w:name w:val="ListLabel 13"/>
    <w:qFormat/>
    <w:rsid w:val="00595878"/>
    <w:rPr>
      <w:rFonts w:cs="Symbol"/>
    </w:rPr>
  </w:style>
  <w:style w:type="character" w:customStyle="1" w:styleId="ListLabel14">
    <w:name w:val="ListLabel 14"/>
    <w:qFormat/>
    <w:rsid w:val="00595878"/>
    <w:rPr>
      <w:rFonts w:cs="Courier New"/>
    </w:rPr>
  </w:style>
  <w:style w:type="character" w:customStyle="1" w:styleId="ListLabel15">
    <w:name w:val="ListLabel 15"/>
    <w:qFormat/>
    <w:rsid w:val="00595878"/>
    <w:rPr>
      <w:rFonts w:cs="Wingdings"/>
    </w:rPr>
  </w:style>
  <w:style w:type="character" w:customStyle="1" w:styleId="ListLabel16">
    <w:name w:val="ListLabel 16"/>
    <w:qFormat/>
    <w:rsid w:val="00595878"/>
    <w:rPr>
      <w:rFonts w:cs="Symbol"/>
    </w:rPr>
  </w:style>
  <w:style w:type="character" w:customStyle="1" w:styleId="ListLabel17">
    <w:name w:val="ListLabel 17"/>
    <w:qFormat/>
    <w:rsid w:val="00595878"/>
    <w:rPr>
      <w:rFonts w:cs="Courier New"/>
    </w:rPr>
  </w:style>
  <w:style w:type="character" w:customStyle="1" w:styleId="ListLabel18">
    <w:name w:val="ListLabel 18"/>
    <w:qFormat/>
    <w:rsid w:val="00595878"/>
    <w:rPr>
      <w:rFonts w:cs="Wingdings"/>
    </w:rPr>
  </w:style>
  <w:style w:type="paragraph" w:customStyle="1" w:styleId="10">
    <w:name w:val="Заголовок1"/>
    <w:basedOn w:val="a"/>
    <w:next w:val="af0"/>
    <w:qFormat/>
    <w:rsid w:val="00595878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styleId="af0">
    <w:name w:val="Body Text"/>
    <w:basedOn w:val="a"/>
    <w:uiPriority w:val="99"/>
    <w:semiHidden/>
    <w:rsid w:val="00762598"/>
    <w:pPr>
      <w:spacing w:after="120"/>
    </w:pPr>
  </w:style>
  <w:style w:type="paragraph" w:styleId="af1">
    <w:name w:val="List"/>
    <w:basedOn w:val="af0"/>
    <w:rsid w:val="00595878"/>
    <w:rPr>
      <w:rFonts w:cs="FreeSans"/>
    </w:rPr>
  </w:style>
  <w:style w:type="paragraph" w:customStyle="1" w:styleId="12">
    <w:name w:val="Название объекта1"/>
    <w:basedOn w:val="a"/>
    <w:qFormat/>
    <w:rsid w:val="00595878"/>
    <w:pPr>
      <w:suppressLineNumbers/>
      <w:spacing w:before="120" w:after="120"/>
    </w:pPr>
    <w:rPr>
      <w:rFonts w:cs="FreeSans"/>
      <w:i/>
      <w:iCs/>
    </w:rPr>
  </w:style>
  <w:style w:type="paragraph" w:styleId="af2">
    <w:name w:val="index heading"/>
    <w:basedOn w:val="a"/>
    <w:qFormat/>
    <w:rsid w:val="00595878"/>
    <w:pPr>
      <w:suppressLineNumbers/>
    </w:pPr>
    <w:rPr>
      <w:rFonts w:cs="FreeSans"/>
    </w:rPr>
  </w:style>
  <w:style w:type="paragraph" w:customStyle="1" w:styleId="af3">
    <w:name w:val="список с точками"/>
    <w:basedOn w:val="a"/>
    <w:uiPriority w:val="99"/>
    <w:qFormat/>
    <w:rsid w:val="00762598"/>
    <w:pPr>
      <w:tabs>
        <w:tab w:val="left" w:pos="756"/>
      </w:tabs>
      <w:spacing w:line="312" w:lineRule="auto"/>
      <w:ind w:left="756"/>
    </w:pPr>
  </w:style>
  <w:style w:type="paragraph" w:customStyle="1" w:styleId="af4">
    <w:name w:val="Для таблиц"/>
    <w:basedOn w:val="a"/>
    <w:qFormat/>
    <w:rsid w:val="00762598"/>
  </w:style>
  <w:style w:type="paragraph" w:customStyle="1" w:styleId="13">
    <w:name w:val="Верхний колонтитул1"/>
    <w:basedOn w:val="a"/>
    <w:uiPriority w:val="99"/>
    <w:rsid w:val="00762598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rsid w:val="00762598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uiPriority w:val="99"/>
    <w:qFormat/>
    <w:rsid w:val="00762598"/>
    <w:pPr>
      <w:spacing w:line="340" w:lineRule="exact"/>
      <w:ind w:left="284" w:hanging="284"/>
    </w:pPr>
  </w:style>
  <w:style w:type="paragraph" w:styleId="af5">
    <w:name w:val="annotation text"/>
    <w:basedOn w:val="a"/>
    <w:uiPriority w:val="99"/>
    <w:semiHidden/>
    <w:qFormat/>
    <w:rsid w:val="00762598"/>
    <w:pPr>
      <w:spacing w:line="312" w:lineRule="auto"/>
      <w:ind w:firstLine="709"/>
    </w:pPr>
    <w:rPr>
      <w:sz w:val="20"/>
      <w:szCs w:val="20"/>
    </w:rPr>
  </w:style>
  <w:style w:type="paragraph" w:styleId="af6">
    <w:name w:val="List Paragraph"/>
    <w:basedOn w:val="a"/>
    <w:uiPriority w:val="99"/>
    <w:qFormat/>
    <w:rsid w:val="0076259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7">
    <w:name w:val="Normal (Web)"/>
    <w:basedOn w:val="a"/>
    <w:uiPriority w:val="99"/>
    <w:qFormat/>
    <w:rsid w:val="00762598"/>
    <w:pPr>
      <w:spacing w:before="33" w:after="33"/>
    </w:pPr>
    <w:rPr>
      <w:rFonts w:ascii="Arial" w:eastAsia="Calibri" w:hAnsi="Arial"/>
      <w:color w:val="332E2D"/>
      <w:spacing w:val="2"/>
    </w:rPr>
  </w:style>
  <w:style w:type="paragraph" w:styleId="af8">
    <w:name w:val="Balloon Text"/>
    <w:basedOn w:val="a"/>
    <w:uiPriority w:val="99"/>
    <w:semiHidden/>
    <w:qFormat/>
    <w:rsid w:val="0076259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762598"/>
    <w:pPr>
      <w:shd w:val="clear" w:color="auto" w:fill="FFFFFF"/>
      <w:spacing w:beforeAutospacing="1" w:line="360" w:lineRule="auto"/>
    </w:pPr>
    <w:rPr>
      <w:color w:val="000000"/>
      <w:szCs w:val="28"/>
    </w:rPr>
  </w:style>
  <w:style w:type="paragraph" w:styleId="af9">
    <w:name w:val="footnote text"/>
    <w:basedOn w:val="a"/>
    <w:uiPriority w:val="99"/>
    <w:semiHidden/>
    <w:qFormat/>
    <w:rsid w:val="00762598"/>
    <w:rPr>
      <w:sz w:val="20"/>
      <w:szCs w:val="20"/>
    </w:rPr>
  </w:style>
  <w:style w:type="paragraph" w:customStyle="1" w:styleId="Default">
    <w:name w:val="Default"/>
    <w:uiPriority w:val="99"/>
    <w:qFormat/>
    <w:rsid w:val="00762598"/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uiPriority w:val="99"/>
    <w:qFormat/>
    <w:rsid w:val="00762598"/>
    <w:pPr>
      <w:spacing w:after="120" w:line="480" w:lineRule="auto"/>
    </w:pPr>
  </w:style>
  <w:style w:type="paragraph" w:styleId="afa">
    <w:name w:val="Body Text Indent"/>
    <w:basedOn w:val="a"/>
    <w:uiPriority w:val="99"/>
    <w:semiHidden/>
    <w:rsid w:val="00991865"/>
    <w:pPr>
      <w:spacing w:after="120"/>
      <w:ind w:left="283"/>
    </w:pPr>
  </w:style>
  <w:style w:type="paragraph" w:customStyle="1" w:styleId="LO-normal">
    <w:name w:val="LO-normal"/>
    <w:basedOn w:val="a"/>
    <w:uiPriority w:val="99"/>
    <w:qFormat/>
    <w:rsid w:val="008330FE"/>
    <w:pPr>
      <w:snapToGrid w:val="0"/>
      <w:ind w:firstLine="300"/>
    </w:pPr>
    <w:rPr>
      <w:rFonts w:eastAsia="Calibri"/>
      <w:sz w:val="18"/>
      <w:szCs w:val="18"/>
    </w:rPr>
  </w:style>
  <w:style w:type="paragraph" w:styleId="22">
    <w:name w:val="Body Text Indent 2"/>
    <w:basedOn w:val="a"/>
    <w:uiPriority w:val="99"/>
    <w:qFormat/>
    <w:rsid w:val="008330FE"/>
    <w:pPr>
      <w:spacing w:after="120" w:line="480" w:lineRule="auto"/>
      <w:ind w:left="283"/>
    </w:pPr>
  </w:style>
  <w:style w:type="paragraph" w:styleId="32">
    <w:name w:val="Body Text 3"/>
    <w:basedOn w:val="a"/>
    <w:uiPriority w:val="99"/>
    <w:qFormat/>
    <w:rsid w:val="008330FE"/>
    <w:pPr>
      <w:spacing w:after="120"/>
    </w:pPr>
    <w:rPr>
      <w:rFonts w:eastAsia="Calibri"/>
      <w:sz w:val="16"/>
      <w:szCs w:val="16"/>
    </w:rPr>
  </w:style>
  <w:style w:type="paragraph" w:styleId="afb">
    <w:name w:val="endnote text"/>
    <w:basedOn w:val="a"/>
    <w:uiPriority w:val="99"/>
    <w:semiHidden/>
    <w:qFormat/>
    <w:rsid w:val="00136EDB"/>
    <w:rPr>
      <w:rFonts w:eastAsia="Calibri"/>
      <w:sz w:val="20"/>
      <w:szCs w:val="20"/>
    </w:rPr>
  </w:style>
  <w:style w:type="paragraph" w:customStyle="1" w:styleId="afc">
    <w:name w:val="Содержимое врезки"/>
    <w:basedOn w:val="a"/>
    <w:qFormat/>
    <w:rsid w:val="00595878"/>
  </w:style>
  <w:style w:type="numbering" w:customStyle="1" w:styleId="15">
    <w:name w:val="Список1"/>
    <w:qFormat/>
    <w:rsid w:val="00CD5C5B"/>
  </w:style>
  <w:style w:type="table" w:styleId="afd">
    <w:name w:val="Table Grid"/>
    <w:basedOn w:val="a1"/>
    <w:uiPriority w:val="39"/>
    <w:rsid w:val="00762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16"/>
    <w:uiPriority w:val="99"/>
    <w:rsid w:val="00823610"/>
    <w:pPr>
      <w:tabs>
        <w:tab w:val="center" w:pos="4677"/>
        <w:tab w:val="right" w:pos="9355"/>
      </w:tabs>
      <w:suppressAutoHyphens/>
    </w:pPr>
    <w:rPr>
      <w:rFonts w:eastAsia="Calibri" w:cs="font294"/>
      <w:kern w:val="1"/>
      <w:szCs w:val="22"/>
      <w:lang w:eastAsia="en-US"/>
    </w:rPr>
  </w:style>
  <w:style w:type="character" w:customStyle="1" w:styleId="16">
    <w:name w:val="Верхний колонтитул Знак1"/>
    <w:basedOn w:val="a0"/>
    <w:link w:val="afe"/>
    <w:rsid w:val="00823610"/>
    <w:rPr>
      <w:rFonts w:ascii="Times New Roman" w:hAnsi="Times New Roman" w:cs="font294"/>
      <w:kern w:val="1"/>
      <w:sz w:val="28"/>
      <w:szCs w:val="22"/>
      <w:lang w:eastAsia="en-US"/>
    </w:rPr>
  </w:style>
  <w:style w:type="paragraph" w:styleId="aff">
    <w:name w:val="footer"/>
    <w:basedOn w:val="a"/>
    <w:link w:val="17"/>
    <w:uiPriority w:val="99"/>
    <w:unhideWhenUsed/>
    <w:rsid w:val="00DF685A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"/>
    <w:uiPriority w:val="99"/>
    <w:semiHidden/>
    <w:rsid w:val="00DF685A"/>
    <w:rPr>
      <w:rFonts w:ascii="Times New Roman" w:eastAsia="Times New Roman" w:hAnsi="Times New Roman"/>
      <w:sz w:val="24"/>
      <w:szCs w:val="24"/>
    </w:rPr>
  </w:style>
  <w:style w:type="paragraph" w:customStyle="1" w:styleId="aff0">
    <w:name w:val="Содержимое таблицы"/>
    <w:basedOn w:val="a"/>
    <w:rsid w:val="0084720F"/>
    <w:pPr>
      <w:suppressAutoHyphens/>
    </w:pPr>
    <w:rPr>
      <w:kern w:val="1"/>
      <w:lang w:eastAsia="zh-CN"/>
    </w:rPr>
  </w:style>
  <w:style w:type="paragraph" w:customStyle="1" w:styleId="210">
    <w:name w:val="Основной текст 21"/>
    <w:basedOn w:val="a"/>
    <w:qFormat/>
    <w:rsid w:val="0084720F"/>
    <w:pPr>
      <w:widowControl w:val="0"/>
      <w:suppressAutoHyphens/>
    </w:pPr>
    <w:rPr>
      <w:rFonts w:eastAsia="Droid Sans Fallback" w:cs="Lohit Hindi"/>
      <w:b/>
      <w:bCs/>
      <w:color w:val="00000A"/>
      <w:sz w:val="32"/>
      <w:lang w:eastAsia="zh-CN" w:bidi="hi-IN"/>
    </w:rPr>
  </w:style>
  <w:style w:type="character" w:styleId="aff1">
    <w:name w:val="Hyperlink"/>
    <w:rsid w:val="0084720F"/>
    <w:rPr>
      <w:rFonts w:cs="Times New Roman"/>
      <w:color w:val="0000FF"/>
      <w:u w:val="single"/>
    </w:rPr>
  </w:style>
  <w:style w:type="paragraph" w:customStyle="1" w:styleId="18">
    <w:name w:val="Абзац списка1"/>
    <w:basedOn w:val="a"/>
    <w:rsid w:val="00177D7F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kern w:val="1"/>
      <w:lang w:eastAsia="zh-CN" w:bidi="hi-IN"/>
    </w:rPr>
  </w:style>
  <w:style w:type="paragraph" w:customStyle="1" w:styleId="aff2">
    <w:name w:val="Базовый"/>
    <w:rsid w:val="00B32DCB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WW-">
    <w:name w:val="WW-Базовый"/>
    <w:rsid w:val="00154295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table" w:customStyle="1" w:styleId="23">
    <w:name w:val="Сетка таблицы2"/>
    <w:basedOn w:val="a1"/>
    <w:next w:val="afd"/>
    <w:uiPriority w:val="39"/>
    <w:rsid w:val="00901E4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7B16-47E8-4352-A3F1-0FAD02BF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lgu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Анастасия Mещанинова</cp:lastModifiedBy>
  <cp:revision>24</cp:revision>
  <cp:lastPrinted>2019-01-11T12:35:00Z</cp:lastPrinted>
  <dcterms:created xsi:type="dcterms:W3CDTF">2018-12-10T18:31:00Z</dcterms:created>
  <dcterms:modified xsi:type="dcterms:W3CDTF">2022-03-29T11:25:00Z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lgu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