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D1" w:rsidRDefault="001F1ED1" w:rsidP="001F1ED1">
      <w:pPr>
        <w:tabs>
          <w:tab w:val="left" w:pos="1530"/>
        </w:tabs>
        <w:ind w:hanging="40"/>
        <w:jc w:val="center"/>
      </w:pPr>
    </w:p>
    <w:p w:rsidR="001F1ED1" w:rsidRDefault="001F1ED1" w:rsidP="001F1ED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F1ED1" w:rsidRDefault="001F1ED1" w:rsidP="001F1ED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F1ED1" w:rsidRDefault="001F1ED1" w:rsidP="001F1ED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F1ED1" w:rsidRDefault="001F1ED1" w:rsidP="001F1ED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F1ED1" w:rsidRDefault="001F1ED1" w:rsidP="001F1ED1">
      <w:pPr>
        <w:tabs>
          <w:tab w:val="left" w:pos="1530"/>
        </w:tabs>
        <w:ind w:hanging="40"/>
        <w:jc w:val="center"/>
      </w:pPr>
    </w:p>
    <w:p w:rsidR="001F1ED1" w:rsidRDefault="001F1ED1" w:rsidP="001F1ED1">
      <w:pPr>
        <w:tabs>
          <w:tab w:val="left" w:pos="1530"/>
        </w:tabs>
        <w:ind w:hanging="40"/>
        <w:jc w:val="center"/>
      </w:pPr>
    </w:p>
    <w:p w:rsidR="001F1ED1" w:rsidRDefault="001F1ED1" w:rsidP="001F1ED1">
      <w:pPr>
        <w:tabs>
          <w:tab w:val="left" w:pos="1530"/>
        </w:tabs>
        <w:ind w:hanging="40"/>
        <w:jc w:val="center"/>
      </w:pPr>
    </w:p>
    <w:p w:rsidR="001F1ED1" w:rsidRDefault="001F1ED1" w:rsidP="001F1ED1">
      <w:pPr>
        <w:tabs>
          <w:tab w:val="left" w:pos="1530"/>
        </w:tabs>
        <w:ind w:firstLine="5630"/>
      </w:pPr>
      <w:r>
        <w:t>УТВЕРЖДАЮ</w:t>
      </w:r>
    </w:p>
    <w:p w:rsidR="001F1ED1" w:rsidRDefault="001F1ED1" w:rsidP="001F1ED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F1ED1" w:rsidRDefault="001F1ED1" w:rsidP="001F1ED1">
      <w:pPr>
        <w:tabs>
          <w:tab w:val="left" w:pos="1530"/>
        </w:tabs>
        <w:ind w:firstLine="5630"/>
      </w:pPr>
      <w:r>
        <w:t xml:space="preserve">работе </w:t>
      </w:r>
    </w:p>
    <w:p w:rsidR="001F1ED1" w:rsidRDefault="001F1ED1" w:rsidP="001F1ED1">
      <w:pPr>
        <w:tabs>
          <w:tab w:val="left" w:pos="1530"/>
        </w:tabs>
        <w:ind w:firstLine="5630"/>
      </w:pPr>
      <w:r>
        <w:t>____________ С.Н.Большаков</w:t>
      </w: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Default="001F1ED1" w:rsidP="001F1E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ED1" w:rsidRPr="003C0E55" w:rsidRDefault="001F1ED1" w:rsidP="001F1ED1">
      <w:pPr>
        <w:jc w:val="center"/>
      </w:pPr>
      <w:r w:rsidRPr="001F1ED1">
        <w:rPr>
          <w:b/>
          <w:color w:val="000000"/>
        </w:rPr>
        <w:t>Б1.О.10.04</w:t>
      </w:r>
      <w:r>
        <w:rPr>
          <w:b/>
          <w:color w:val="000000"/>
        </w:rPr>
        <w:t xml:space="preserve"> </w:t>
      </w:r>
      <w:r w:rsidRPr="001F1ED1">
        <w:rPr>
          <w:b/>
          <w:color w:val="000000"/>
        </w:rPr>
        <w:t>ЗАНИМАТЕЛЬНАЯ МАТЕМАТИКА В ШКОЛЕ</w:t>
      </w:r>
    </w:p>
    <w:p w:rsidR="001F1ED1" w:rsidRDefault="001F1ED1" w:rsidP="001F1ED1">
      <w:pPr>
        <w:tabs>
          <w:tab w:val="left" w:pos="3822"/>
        </w:tabs>
        <w:ind w:hanging="40"/>
        <w:jc w:val="center"/>
      </w:pPr>
    </w:p>
    <w:p w:rsidR="001F1ED1" w:rsidRDefault="001F1ED1" w:rsidP="001F1ED1">
      <w:pPr>
        <w:ind w:hanging="40"/>
        <w:jc w:val="center"/>
        <w:rPr>
          <w:color w:val="000000"/>
        </w:rPr>
      </w:pPr>
    </w:p>
    <w:p w:rsidR="001F1ED1" w:rsidRDefault="001F1ED1" w:rsidP="001F1ED1">
      <w:pPr>
        <w:tabs>
          <w:tab w:val="left" w:pos="3822"/>
        </w:tabs>
        <w:rPr>
          <w:b/>
          <w:color w:val="00000A"/>
        </w:rPr>
      </w:pPr>
    </w:p>
    <w:p w:rsidR="001F1ED1" w:rsidRDefault="001F1ED1" w:rsidP="001F1ED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F1ED1" w:rsidRDefault="001F1ED1" w:rsidP="001F1ED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F1ED1" w:rsidRDefault="001F1ED1" w:rsidP="001F1ED1">
      <w:pPr>
        <w:tabs>
          <w:tab w:val="left" w:pos="3822"/>
        </w:tabs>
        <w:jc w:val="center"/>
        <w:rPr>
          <w:bCs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D51D59" w:rsidRDefault="00D51D59" w:rsidP="00D51D5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F02A8A" w:rsidRPr="00A165B3" w:rsidRDefault="00F02A8A" w:rsidP="001F1ED1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A165B3">
        <w:rPr>
          <w:b/>
          <w:bCs/>
          <w:sz w:val="22"/>
          <w:szCs w:val="22"/>
        </w:rPr>
        <w:br w:type="page"/>
      </w:r>
    </w:p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87422"/>
      <w:r w:rsidRPr="00A165B3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  <w:bookmarkEnd w:id="1"/>
    </w:p>
    <w:p w:rsidR="00DC39D6" w:rsidRPr="00A165B3" w:rsidRDefault="00F02A8A" w:rsidP="00031D94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A165B3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2"/>
        <w:gridCol w:w="4525"/>
      </w:tblGrid>
      <w:tr w:rsidR="00DC39D6" w:rsidRPr="00A165B3" w:rsidTr="005363B2">
        <w:tc>
          <w:tcPr>
            <w:tcW w:w="0" w:type="auto"/>
            <w:vAlign w:val="center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DC39D6" w:rsidRPr="00A165B3" w:rsidRDefault="00DC39D6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Содержание компетенции</w:t>
            </w:r>
          </w:p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Индикаторы компетенций</w:t>
            </w:r>
          </w:p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(код и содержание)</w:t>
            </w:r>
          </w:p>
        </w:tc>
      </w:tr>
      <w:tr w:rsidR="00DC39D6" w:rsidRPr="00A165B3" w:rsidTr="005363B2">
        <w:trPr>
          <w:trHeight w:val="860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pStyle w:val="a5"/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114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DC39D6" w:rsidRPr="00A165B3" w:rsidTr="005363B2">
        <w:trPr>
          <w:trHeight w:val="833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844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pStyle w:val="a5"/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126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270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423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pStyle w:val="a5"/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ОПК-8.1. Демонстрирует специальные науч</w:t>
            </w:r>
            <w:r>
              <w:rPr>
                <w:sz w:val="22"/>
                <w:szCs w:val="22"/>
              </w:rPr>
              <w:t>ные знания в предметной области.</w:t>
            </w:r>
          </w:p>
        </w:tc>
      </w:tr>
      <w:tr w:rsidR="00DC39D6" w:rsidRPr="00A165B3" w:rsidTr="005363B2">
        <w:trPr>
          <w:trHeight w:val="1324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832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270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132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137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995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236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524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545"/>
        </w:trPr>
        <w:tc>
          <w:tcPr>
            <w:tcW w:w="0" w:type="auto"/>
            <w:vMerge w:val="restart"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DC39D6" w:rsidRPr="00A165B3" w:rsidRDefault="00DC39D6" w:rsidP="00031D94">
            <w:pPr>
              <w:pStyle w:val="a5"/>
              <w:jc w:val="both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553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9D6" w:rsidRPr="00A165B3" w:rsidTr="005363B2">
        <w:trPr>
          <w:trHeight w:val="1547"/>
        </w:trPr>
        <w:tc>
          <w:tcPr>
            <w:tcW w:w="0" w:type="auto"/>
            <w:vMerge/>
          </w:tcPr>
          <w:p w:rsidR="00DC39D6" w:rsidRPr="00A165B3" w:rsidRDefault="00DC39D6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C39D6" w:rsidRPr="00A165B3" w:rsidRDefault="00DC39D6" w:rsidP="00031D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C39D6" w:rsidRPr="00A165B3" w:rsidRDefault="001F1ED1" w:rsidP="0003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C39D6" w:rsidRPr="00A165B3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87423"/>
      <w:r w:rsidRPr="00A165B3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 в структуре ОП</w:t>
      </w:r>
      <w:bookmarkEnd w:id="2"/>
    </w:p>
    <w:p w:rsidR="00F02A8A" w:rsidRPr="00A165B3" w:rsidRDefault="00F02A8A" w:rsidP="00031D94">
      <w:pPr>
        <w:pStyle w:val="a9"/>
        <w:spacing w:line="240" w:lineRule="auto"/>
        <w:ind w:firstLine="0"/>
        <w:rPr>
          <w:b/>
          <w:bCs/>
          <w:sz w:val="22"/>
          <w:szCs w:val="22"/>
        </w:rPr>
      </w:pPr>
    </w:p>
    <w:p w:rsidR="001F1ED1" w:rsidRDefault="001F1ED1" w:rsidP="001F1ED1">
      <w:pPr>
        <w:tabs>
          <w:tab w:val="left" w:pos="1005"/>
        </w:tabs>
        <w:ind w:firstLine="567"/>
        <w:rPr>
          <w:color w:val="000000"/>
        </w:rPr>
      </w:pPr>
      <w:bookmarkStart w:id="3" w:name="_Toc463387424"/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243122">
        <w:rPr>
          <w:color w:val="000000"/>
        </w:rPr>
        <w:t>обучение созданию условий для развития интереса обучающихся к математике, формированию интереса к творческому процессу, развитию логического мышления, углублению знаний, полученных на уроке и расширение общего кругозора школьника в процессе живого рассмотрения различных практических задач и вопросов</w:t>
      </w:r>
      <w:r w:rsidRPr="000C041F">
        <w:rPr>
          <w:color w:val="000000"/>
        </w:rPr>
        <w:t>.</w:t>
      </w:r>
    </w:p>
    <w:p w:rsidR="001F1ED1" w:rsidRPr="003C0E55" w:rsidRDefault="001F1ED1" w:rsidP="001F1ED1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1F1ED1" w:rsidRPr="00243122" w:rsidRDefault="001F1ED1" w:rsidP="001F1ED1">
      <w:pPr>
        <w:pStyle w:val="12"/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расширение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углубление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формирования навыков учебной деятельности у школьников,</w:t>
      </w:r>
    </w:p>
    <w:p w:rsidR="001F1ED1" w:rsidRPr="00243122" w:rsidRDefault="001F1ED1" w:rsidP="001F1ED1">
      <w:pPr>
        <w:pStyle w:val="12"/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демонстрация способов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демонстрации необходимости знаний по математике в других областях,</w:t>
      </w:r>
    </w:p>
    <w:p w:rsidR="001F1ED1" w:rsidRPr="00377D0F" w:rsidRDefault="001F1ED1" w:rsidP="001F1ED1">
      <w:pPr>
        <w:pStyle w:val="12"/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ам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развития познавательного интереса обучающихся</w:t>
      </w: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F1ED1" w:rsidRDefault="001F1ED1" w:rsidP="001F1ED1">
      <w:pPr>
        <w:ind w:firstLine="52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0C041F">
        <w:t>Школьная математика</w:t>
      </w:r>
      <w:r>
        <w:t xml:space="preserve">. </w:t>
      </w:r>
    </w:p>
    <w:p w:rsidR="001F1ED1" w:rsidRPr="003C0E55" w:rsidRDefault="001F1ED1" w:rsidP="001F1ED1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165B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1F1ED1" w:rsidRPr="001F1ED1" w:rsidRDefault="001F1ED1" w:rsidP="001F1ED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F1ED1">
        <w:rPr>
          <w:kern w:val="1"/>
          <w:lang w:eastAsia="zh-CN"/>
        </w:rPr>
        <w:t xml:space="preserve">Общая трудоемкость освоения дисциплины составляет 2 зачетные единицы, </w:t>
      </w:r>
      <w:r w:rsidRPr="001F1ED1">
        <w:rPr>
          <w:kern w:val="1"/>
          <w:lang w:eastAsia="zh-CN"/>
        </w:rPr>
        <w:lastRenderedPageBreak/>
        <w:t>72 академических часа</w:t>
      </w:r>
      <w:r w:rsidRPr="001F1ED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1F1ED1" w:rsidRDefault="001F1ED1" w:rsidP="001F1ED1">
      <w:pPr>
        <w:rPr>
          <w:bCs/>
        </w:rPr>
      </w:pPr>
    </w:p>
    <w:p w:rsidR="009617B1" w:rsidRPr="001F1ED1" w:rsidRDefault="009617B1" w:rsidP="001F1ED1">
      <w:pPr>
        <w:rPr>
          <w:bCs/>
        </w:rPr>
      </w:pPr>
      <w:r w:rsidRPr="001F1ED1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9617B1" w:rsidRPr="00A165B3" w:rsidTr="009617B1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617B1" w:rsidRPr="00A165B3" w:rsidRDefault="009617B1" w:rsidP="00031D94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Трудоемкость в акад.час</w:t>
            </w:r>
          </w:p>
        </w:tc>
      </w:tr>
      <w:tr w:rsidR="009617B1" w:rsidRPr="00A165B3" w:rsidTr="009617B1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617B1" w:rsidRPr="00A165B3" w:rsidRDefault="009617B1" w:rsidP="00031D9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17B1" w:rsidRPr="00A165B3" w:rsidRDefault="009617B1" w:rsidP="00031D9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617B1" w:rsidRPr="00A165B3" w:rsidTr="009617B1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A165B3" w:rsidRDefault="009617B1" w:rsidP="00031D94">
            <w:pPr>
              <w:ind w:left="57"/>
              <w:rPr>
                <w:sz w:val="22"/>
                <w:szCs w:val="22"/>
              </w:rPr>
            </w:pPr>
            <w:r w:rsidRPr="00A165B3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32</w:t>
            </w: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17B1" w:rsidRPr="001F1ED1" w:rsidRDefault="009617B1" w:rsidP="00031D94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-</w:t>
            </w: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-/32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-/-</w:t>
            </w: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9617B1" w:rsidRPr="001F1ED1" w:rsidRDefault="009617B1" w:rsidP="00031D94">
            <w:pPr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40</w:t>
            </w: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617B1" w:rsidRPr="001F1ED1" w:rsidRDefault="009617B1" w:rsidP="00031D94">
            <w:pPr>
              <w:jc w:val="center"/>
              <w:rPr>
                <w:sz w:val="22"/>
                <w:szCs w:val="22"/>
              </w:rPr>
            </w:pP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17B1" w:rsidRPr="001F1ED1" w:rsidRDefault="009617B1" w:rsidP="00031D94">
            <w:pPr>
              <w:jc w:val="center"/>
              <w:rPr>
                <w:sz w:val="22"/>
                <w:szCs w:val="22"/>
              </w:rPr>
            </w:pPr>
          </w:p>
        </w:tc>
      </w:tr>
      <w:tr w:rsidR="009617B1" w:rsidRPr="00A165B3" w:rsidTr="009617B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17B1" w:rsidRPr="001F1ED1" w:rsidRDefault="009617B1" w:rsidP="00031D94">
            <w:pPr>
              <w:jc w:val="center"/>
              <w:rPr>
                <w:sz w:val="22"/>
                <w:szCs w:val="22"/>
              </w:rPr>
            </w:pPr>
          </w:p>
        </w:tc>
      </w:tr>
      <w:tr w:rsidR="009617B1" w:rsidRPr="00A165B3" w:rsidTr="009617B1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A165B3" w:rsidRDefault="009617B1" w:rsidP="00031D94">
            <w:pPr>
              <w:pStyle w:val="a5"/>
              <w:ind w:left="57"/>
              <w:rPr>
                <w:sz w:val="22"/>
                <w:szCs w:val="22"/>
              </w:rPr>
            </w:pPr>
            <w:r w:rsidRPr="00A165B3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617B1" w:rsidRPr="001F1ED1" w:rsidRDefault="009617B1" w:rsidP="00031D9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F1ED1">
              <w:rPr>
                <w:sz w:val="22"/>
                <w:szCs w:val="22"/>
              </w:rPr>
              <w:t>72/2</w:t>
            </w:r>
          </w:p>
        </w:tc>
      </w:tr>
    </w:tbl>
    <w:p w:rsidR="001F1ED1" w:rsidRDefault="001F1ED1" w:rsidP="001F1ED1">
      <w:pPr>
        <w:rPr>
          <w:bCs/>
        </w:rPr>
      </w:pPr>
      <w:bookmarkStart w:id="4" w:name="_Toc463387425"/>
    </w:p>
    <w:p w:rsidR="001F1ED1" w:rsidRPr="003C0E55" w:rsidRDefault="001F1ED1" w:rsidP="001F1ED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418"/>
        <w:gridCol w:w="1559"/>
      </w:tblGrid>
      <w:tr w:rsidR="001F1ED1" w:rsidRPr="003C0E55" w:rsidTr="001F1ED1">
        <w:trPr>
          <w:trHeight w:val="257"/>
        </w:trPr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F1ED1" w:rsidRPr="003C0E55" w:rsidTr="001F1ED1">
        <w:trPr>
          <w:trHeight w:val="257"/>
        </w:trPr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1ED1" w:rsidRPr="001F1ED1" w:rsidRDefault="001F1ED1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F1ED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F1ED1" w:rsidRPr="003C0E55" w:rsidTr="001F1ED1">
        <w:trPr>
          <w:trHeight w:val="262"/>
        </w:trPr>
        <w:tc>
          <w:tcPr>
            <w:tcW w:w="6840" w:type="dxa"/>
            <w:shd w:val="clear" w:color="auto" w:fill="E0E0E0"/>
          </w:tcPr>
          <w:p w:rsidR="001F1ED1" w:rsidRPr="003C0E55" w:rsidRDefault="001F1ED1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F1ED1" w:rsidRPr="001F1ED1" w:rsidRDefault="001F1ED1" w:rsidP="00807417">
            <w:pPr>
              <w:jc w:val="center"/>
            </w:pPr>
            <w:r w:rsidRPr="001F1ED1">
              <w:t>8</w:t>
            </w:r>
          </w:p>
        </w:tc>
      </w:tr>
      <w:tr w:rsidR="001F1ED1" w:rsidRPr="003C0E55" w:rsidTr="001F1ED1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1F1ED1" w:rsidRDefault="001F1ED1" w:rsidP="00807417">
            <w:pPr>
              <w:pStyle w:val="a5"/>
              <w:snapToGrid w:val="0"/>
              <w:jc w:val="center"/>
            </w:pPr>
          </w:p>
        </w:tc>
      </w:tr>
      <w:tr w:rsidR="001F1ED1" w:rsidRPr="003C0E55" w:rsidTr="001F1ED1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1F1ED1" w:rsidRPr="003C0E55" w:rsidRDefault="001F1ED1" w:rsidP="00807417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F1ED1" w:rsidRPr="001F1ED1" w:rsidRDefault="001F1ED1" w:rsidP="00807417">
            <w:pPr>
              <w:jc w:val="center"/>
            </w:pPr>
            <w:r w:rsidRPr="001F1ED1">
              <w:t>-</w:t>
            </w:r>
          </w:p>
        </w:tc>
      </w:tr>
      <w:tr w:rsidR="001F1ED1" w:rsidRPr="003C0E55" w:rsidTr="001F1ED1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1F1ED1" w:rsidRPr="003C0E55" w:rsidRDefault="001F1ED1" w:rsidP="001F1ED1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1F1ED1" w:rsidRPr="001F1ED1" w:rsidRDefault="001F1ED1" w:rsidP="00807417">
            <w:pPr>
              <w:jc w:val="center"/>
            </w:pPr>
            <w:r w:rsidRPr="001F1ED1">
              <w:t>-/1</w:t>
            </w:r>
          </w:p>
        </w:tc>
      </w:tr>
      <w:tr w:rsidR="001F1ED1" w:rsidRPr="003C0E55" w:rsidTr="005B4872">
        <w:tc>
          <w:tcPr>
            <w:tcW w:w="6840" w:type="dxa"/>
            <w:shd w:val="clear" w:color="auto" w:fill="E0E0E0"/>
          </w:tcPr>
          <w:p w:rsidR="001F1ED1" w:rsidRPr="003C0E55" w:rsidRDefault="001F1ED1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F1ED1" w:rsidRPr="003C0E55" w:rsidRDefault="001F1ED1" w:rsidP="00807417">
            <w:pPr>
              <w:jc w:val="center"/>
            </w:pPr>
            <w:r w:rsidRPr="003C0E55">
              <w:t>60</w:t>
            </w:r>
          </w:p>
        </w:tc>
      </w:tr>
      <w:tr w:rsidR="001F1ED1" w:rsidRPr="003C0E55" w:rsidTr="00A21963">
        <w:tc>
          <w:tcPr>
            <w:tcW w:w="6840" w:type="dxa"/>
            <w:shd w:val="clear" w:color="auto" w:fill="D9D9D9"/>
          </w:tcPr>
          <w:p w:rsidR="001F1ED1" w:rsidRPr="003C0E55" w:rsidRDefault="001F1ED1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1F1ED1" w:rsidRPr="003C0E55" w:rsidRDefault="001F1ED1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1F1ED1" w:rsidRPr="003C0E55" w:rsidTr="001F1ED1">
        <w:trPr>
          <w:trHeight w:val="287"/>
        </w:trPr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1F1ED1" w:rsidRPr="003C0E55" w:rsidTr="00CD3294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3C0E55" w:rsidRDefault="001F1ED1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1F1ED1" w:rsidRPr="003C0E55" w:rsidTr="001F1ED1">
        <w:tc>
          <w:tcPr>
            <w:tcW w:w="6840" w:type="dxa"/>
            <w:shd w:val="clear" w:color="auto" w:fill="DDDDDD"/>
          </w:tcPr>
          <w:p w:rsidR="001F1ED1" w:rsidRPr="003C0E55" w:rsidRDefault="001F1ED1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1F1ED1" w:rsidRPr="003C0E55" w:rsidRDefault="001F1ED1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F1ED1" w:rsidRPr="003C0E55" w:rsidTr="001F1ED1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3C0E55" w:rsidRDefault="001F1ED1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F1ED1" w:rsidRPr="003C0E55" w:rsidTr="001F1ED1">
        <w:tc>
          <w:tcPr>
            <w:tcW w:w="6840" w:type="dxa"/>
            <w:shd w:val="clear" w:color="auto" w:fill="auto"/>
          </w:tcPr>
          <w:p w:rsidR="001F1ED1" w:rsidRPr="003C0E55" w:rsidRDefault="001F1ED1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ED1" w:rsidRPr="003C0E55" w:rsidRDefault="001F1ED1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F1ED1" w:rsidRPr="003C0E55" w:rsidTr="001F1ED1">
        <w:trPr>
          <w:trHeight w:val="306"/>
        </w:trPr>
        <w:tc>
          <w:tcPr>
            <w:tcW w:w="6840" w:type="dxa"/>
            <w:shd w:val="clear" w:color="auto" w:fill="E0E0E0"/>
          </w:tcPr>
          <w:p w:rsidR="001F1ED1" w:rsidRPr="003C0E55" w:rsidRDefault="001F1ED1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F1ED1" w:rsidRPr="003C0E55" w:rsidRDefault="001F1ED1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5B3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F02A8A" w:rsidRPr="00A165B3" w:rsidRDefault="00F02A8A" w:rsidP="00031D94">
      <w:pPr>
        <w:spacing w:before="240"/>
        <w:ind w:firstLine="709"/>
        <w:jc w:val="both"/>
        <w:rPr>
          <w:sz w:val="22"/>
          <w:szCs w:val="22"/>
        </w:rPr>
      </w:pPr>
      <w:r w:rsidRPr="00A165B3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165B3" w:rsidRPr="00A165B3" w:rsidRDefault="00A165B3" w:rsidP="00031D94">
      <w:pPr>
        <w:spacing w:before="240" w:after="240"/>
        <w:jc w:val="both"/>
        <w:rPr>
          <w:b/>
          <w:sz w:val="22"/>
          <w:szCs w:val="22"/>
        </w:rPr>
      </w:pPr>
      <w:r w:rsidRPr="00A165B3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A165B3" w:rsidRPr="00A165B3" w:rsidTr="00A165B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B3" w:rsidRPr="00A165B3" w:rsidRDefault="00A165B3" w:rsidP="00031D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165B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B3" w:rsidRPr="00A165B3" w:rsidRDefault="00A165B3" w:rsidP="00031D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165B3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A165B3" w:rsidRPr="00A165B3" w:rsidTr="00A165B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B3" w:rsidRPr="00A165B3" w:rsidRDefault="00B22755" w:rsidP="00031D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3" w:rsidRPr="00A165B3" w:rsidRDefault="00A165B3" w:rsidP="00031D94">
            <w:pPr>
              <w:pStyle w:val="af3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165B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Типы занимательных задач по математике</w:t>
            </w:r>
          </w:p>
        </w:tc>
      </w:tr>
      <w:tr w:rsidR="00A165B3" w:rsidRPr="00A165B3" w:rsidTr="00A165B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B3" w:rsidRPr="00A165B3" w:rsidRDefault="00B22755" w:rsidP="00031D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3" w:rsidRPr="00A165B3" w:rsidRDefault="00A165B3" w:rsidP="00031D94">
            <w:pPr>
              <w:pStyle w:val="af3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165B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Методика использования занимательных задач в обучении математике</w:t>
            </w:r>
          </w:p>
        </w:tc>
      </w:tr>
    </w:tbl>
    <w:p w:rsidR="00F02A8A" w:rsidRPr="00A165B3" w:rsidRDefault="00F02A8A" w:rsidP="00031D94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87431"/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3167BA"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="0087227C" w:rsidRPr="00A165B3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A165B3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F02A8A" w:rsidRPr="00A165B3" w:rsidRDefault="00F02A8A" w:rsidP="00031D94">
      <w:pPr>
        <w:spacing w:before="240"/>
        <w:ind w:firstLine="709"/>
        <w:rPr>
          <w:bCs/>
          <w:sz w:val="22"/>
          <w:szCs w:val="22"/>
        </w:rPr>
      </w:pPr>
      <w:r w:rsidRPr="00A165B3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B22755" w:rsidRDefault="00B22755" w:rsidP="00031D94">
      <w:pPr>
        <w:spacing w:before="240" w:after="240"/>
        <w:jc w:val="both"/>
        <w:rPr>
          <w:b/>
          <w:sz w:val="22"/>
          <w:szCs w:val="22"/>
        </w:rPr>
      </w:pPr>
      <w:bookmarkStart w:id="6" w:name="_Toc463387433"/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08"/>
        <w:gridCol w:w="3266"/>
        <w:gridCol w:w="1887"/>
        <w:gridCol w:w="2206"/>
        <w:gridCol w:w="1901"/>
      </w:tblGrid>
      <w:tr w:rsidR="00B22755" w:rsidTr="00B22755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B22755" w:rsidTr="00B2275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55" w:rsidRDefault="00B22755" w:rsidP="00031D9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2755" w:rsidTr="00B22755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B22755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Pr="00A165B3" w:rsidRDefault="00B22755" w:rsidP="00031D94">
            <w:pPr>
              <w:pStyle w:val="af3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165B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Типы занимательных задач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1F1ED1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1F1ED1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Default="00B22755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22755" w:rsidTr="00B22755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B22755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Pr="00A165B3" w:rsidRDefault="00B22755" w:rsidP="00031D94">
            <w:pPr>
              <w:pStyle w:val="af3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165B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Методика использования занимательных задач в обучении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1F1ED1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5" w:rsidRDefault="001F1ED1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Default="00B22755" w:rsidP="00031D9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22755" w:rsidRDefault="00B22755" w:rsidP="00031D94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F02A8A" w:rsidRPr="00A165B3" w:rsidRDefault="007B31E7" w:rsidP="00031D94">
      <w:pPr>
        <w:pStyle w:val="2"/>
        <w:jc w:val="both"/>
        <w:rPr>
          <w:rStyle w:val="50"/>
          <w:rFonts w:ascii="Times New Roman" w:hAnsi="Times New Roman" w:cs="Times New Roman"/>
          <w:color w:val="auto"/>
          <w:sz w:val="22"/>
          <w:szCs w:val="22"/>
        </w:rPr>
      </w:pPr>
      <w:bookmarkStart w:id="7" w:name="_Toc463387435"/>
      <w:r w:rsidRPr="00A165B3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F02A8A" w:rsidRPr="00A165B3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Задачи для </w:t>
      </w:r>
      <w:bookmarkEnd w:id="7"/>
      <w:r w:rsidR="00F02A8A" w:rsidRPr="00A165B3">
        <w:rPr>
          <w:rStyle w:val="50"/>
          <w:rFonts w:ascii="Times New Roman" w:hAnsi="Times New Roman" w:cs="Times New Roman"/>
          <w:color w:val="auto"/>
          <w:sz w:val="22"/>
          <w:szCs w:val="22"/>
        </w:rPr>
        <w:t>подготовки к практическим занятиям</w:t>
      </w:r>
    </w:p>
    <w:p w:rsidR="00E47248" w:rsidRPr="00A165B3" w:rsidRDefault="00534D2B" w:rsidP="00031D94">
      <w:pPr>
        <w:spacing w:before="240"/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 xml:space="preserve">1. В корзине лежат </w:t>
      </w:r>
      <w:r w:rsidR="00E47248" w:rsidRPr="00A165B3">
        <w:rPr>
          <w:rFonts w:eastAsiaTheme="majorEastAsia"/>
          <w:sz w:val="22"/>
          <w:szCs w:val="22"/>
        </w:rPr>
        <w:t>5 яблок. Как разделить эти яблоки между пятью девочками, чтобы каждая девочка получила по одному яблоку и чтобы одно яблоко осталось в корзине?</w:t>
      </w:r>
    </w:p>
    <w:p w:rsidR="00E47248" w:rsidRPr="00A165B3" w:rsidRDefault="00E47248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2.  Скажите, сколько в комнате кошек, если в каждом из четырех углов комнаты сидит по одной кошке, против каждой кошки сидит по три кошки и на хвосте у каждой кошки сидит по кошке?</w:t>
      </w:r>
    </w:p>
    <w:p w:rsidR="00E47248" w:rsidRPr="00A165B3" w:rsidRDefault="00E47248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 xml:space="preserve">3. Двенадцать шашек нетрудно расположить на столе </w:t>
      </w:r>
      <w:r w:rsidR="000C79B9" w:rsidRPr="00A165B3">
        <w:rPr>
          <w:rFonts w:eastAsiaTheme="majorEastAsia"/>
          <w:sz w:val="22"/>
          <w:szCs w:val="22"/>
        </w:rPr>
        <w:t>в форме квадратной рамки по 4 шашки  вдоль каждой стороны. Но по</w:t>
      </w:r>
      <w:r w:rsidR="00D46509" w:rsidRPr="00A165B3">
        <w:rPr>
          <w:rFonts w:eastAsiaTheme="majorEastAsia"/>
          <w:sz w:val="22"/>
          <w:szCs w:val="22"/>
        </w:rPr>
        <w:t>п</w:t>
      </w:r>
      <w:r w:rsidR="000C79B9" w:rsidRPr="00A165B3">
        <w:rPr>
          <w:rFonts w:eastAsiaTheme="majorEastAsia"/>
          <w:sz w:val="22"/>
          <w:szCs w:val="22"/>
        </w:rPr>
        <w:t>робуйте расположить эти шашки так, чтобы вдоль каждой стороны квадрата их было по 5.</w:t>
      </w:r>
    </w:p>
    <w:p w:rsidR="000C79B9" w:rsidRPr="00A165B3" w:rsidRDefault="000C79B9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4. Разложите на столе 12 шашек так, чтобы образовалось три ряда по горизонтали и три ряда по вертикали и чтобы в каждом из этих рядов лежало по 4 шашки.</w:t>
      </w:r>
    </w:p>
    <w:p w:rsidR="000C79B9" w:rsidRPr="00A165B3" w:rsidRDefault="000C79B9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5. Разместите 25 деревьев в 12 рядов по 5 деревьев в каждом ряду.</w:t>
      </w:r>
    </w:p>
    <w:p w:rsidR="00A16E6D" w:rsidRPr="00A165B3" w:rsidRDefault="00A16E6D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6. Из 9 спичек составьте 6 квадратов (допускается наложение одной спички на другую).</w:t>
      </w:r>
    </w:p>
    <w:p w:rsidR="00A16E6D" w:rsidRPr="00A165B3" w:rsidRDefault="00A16E6D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7. Из 10 спичек выложите 3 квадрата. Затем отнять одну спичку  и сделать из оставшихся спичек один квадрат и два ромба.</w:t>
      </w:r>
    </w:p>
    <w:p w:rsidR="00A16E6D" w:rsidRPr="00A165B3" w:rsidRDefault="00A16E6D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8. Сколько потребуется спи</w:t>
      </w:r>
      <w:r w:rsidR="00D433F6" w:rsidRPr="00A165B3">
        <w:rPr>
          <w:rFonts w:eastAsiaTheme="majorEastAsia"/>
          <w:sz w:val="22"/>
          <w:szCs w:val="22"/>
        </w:rPr>
        <w:t>ч</w:t>
      </w:r>
      <w:r w:rsidRPr="00A165B3">
        <w:rPr>
          <w:rFonts w:eastAsiaTheme="majorEastAsia"/>
          <w:sz w:val="22"/>
          <w:szCs w:val="22"/>
        </w:rPr>
        <w:t>ек</w:t>
      </w:r>
      <w:r w:rsidR="00D433F6" w:rsidRPr="00A165B3">
        <w:rPr>
          <w:rFonts w:eastAsiaTheme="majorEastAsia"/>
          <w:sz w:val="22"/>
          <w:szCs w:val="22"/>
        </w:rPr>
        <w:t>, чтобы выложить равными квадратами один квадратный метр? (Длина спички 5 см)</w:t>
      </w:r>
    </w:p>
    <w:p w:rsidR="00D433F6" w:rsidRPr="00A165B3" w:rsidRDefault="00D433F6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9. Из 27 спичек, лежащих на столе, двое играющих поочередно отнимают не менее одной и не более четырех спичек. Выигравшим считается тот, у кого по окончании игры окажется четное число спичек. Как игру выиграть?</w:t>
      </w:r>
    </w:p>
    <w:p w:rsidR="00D433F6" w:rsidRPr="00A165B3" w:rsidRDefault="00D433F6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>10. Может ли быть такое число, которое при делении на 3 дает остаток 1, при делении на 4 – остаток 2, при делении на 5 – остаток 3, а при делении на 6 – остаток 4?</w:t>
      </w:r>
    </w:p>
    <w:p w:rsidR="00D433F6" w:rsidRPr="00A165B3" w:rsidRDefault="00D433F6" w:rsidP="00031D94">
      <w:pPr>
        <w:ind w:firstLine="709"/>
        <w:jc w:val="both"/>
        <w:rPr>
          <w:rFonts w:eastAsiaTheme="majorEastAsia"/>
          <w:sz w:val="22"/>
          <w:szCs w:val="22"/>
        </w:rPr>
      </w:pPr>
      <w:r w:rsidRPr="00A165B3">
        <w:rPr>
          <w:rFonts w:eastAsiaTheme="majorEastAsia"/>
          <w:sz w:val="22"/>
          <w:szCs w:val="22"/>
        </w:rPr>
        <w:t xml:space="preserve">11. Если от задуманного мной трехзначного  числа </w:t>
      </w:r>
      <w:r w:rsidR="006F28B7" w:rsidRPr="00A165B3">
        <w:rPr>
          <w:rFonts w:eastAsiaTheme="majorEastAsia"/>
          <w:sz w:val="22"/>
          <w:szCs w:val="22"/>
        </w:rPr>
        <w:t>отнять 7, то оно разделится на 7, а если отнять от него 8, то оно разделится на 8, если отнять от него 9, то оно разделится на 9. Какое число я задумал?</w:t>
      </w:r>
    </w:p>
    <w:p w:rsidR="00F02A8A" w:rsidRPr="00A165B3" w:rsidRDefault="00F02A8A" w:rsidP="00031D94">
      <w:pPr>
        <w:pStyle w:val="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87436"/>
      <w:r w:rsidRPr="00A165B3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6. Оценочные средства для текущего контроля успеваемости </w:t>
      </w:r>
      <w:bookmarkEnd w:id="8"/>
    </w:p>
    <w:p w:rsidR="00F02A8A" w:rsidRPr="00A165B3" w:rsidRDefault="00F02A8A" w:rsidP="00031D94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87437"/>
      <w:r w:rsidRPr="00A165B3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Pr="00A165B3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944"/>
        <w:gridCol w:w="6145"/>
      </w:tblGrid>
      <w:tr w:rsidR="00F02A8A" w:rsidRPr="00A165B3" w:rsidTr="00031D94">
        <w:trPr>
          <w:trHeight w:val="536"/>
        </w:trPr>
        <w:tc>
          <w:tcPr>
            <w:tcW w:w="388" w:type="pct"/>
            <w:vAlign w:val="center"/>
          </w:tcPr>
          <w:p w:rsidR="00F02A8A" w:rsidRPr="00A165B3" w:rsidRDefault="00F02A8A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№</w:t>
            </w:r>
          </w:p>
        </w:tc>
        <w:tc>
          <w:tcPr>
            <w:tcW w:w="1494" w:type="pct"/>
            <w:vAlign w:val="center"/>
          </w:tcPr>
          <w:p w:rsidR="00F02A8A" w:rsidRPr="00A165B3" w:rsidRDefault="00F02A8A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18" w:type="pct"/>
            <w:vAlign w:val="center"/>
          </w:tcPr>
          <w:p w:rsidR="00F02A8A" w:rsidRPr="00A165B3" w:rsidRDefault="00F02A8A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Форма текущего контроля</w:t>
            </w:r>
          </w:p>
        </w:tc>
      </w:tr>
      <w:tr w:rsidR="00F02A8A" w:rsidRPr="00A165B3" w:rsidTr="00031D94">
        <w:tc>
          <w:tcPr>
            <w:tcW w:w="388" w:type="pct"/>
          </w:tcPr>
          <w:p w:rsidR="00F02A8A" w:rsidRPr="00A165B3" w:rsidRDefault="00F02A8A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1</w:t>
            </w:r>
          </w:p>
        </w:tc>
        <w:tc>
          <w:tcPr>
            <w:tcW w:w="1494" w:type="pct"/>
          </w:tcPr>
          <w:p w:rsidR="00F02A8A" w:rsidRPr="00A165B3" w:rsidRDefault="00534D2B" w:rsidP="00031D94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1-3</w:t>
            </w:r>
          </w:p>
        </w:tc>
        <w:tc>
          <w:tcPr>
            <w:tcW w:w="3118" w:type="pct"/>
          </w:tcPr>
          <w:p w:rsidR="00F02A8A" w:rsidRPr="00A165B3" w:rsidRDefault="007B31E7" w:rsidP="00031D94">
            <w:pPr>
              <w:pStyle w:val="a5"/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F02A8A" w:rsidRPr="00A165B3" w:rsidRDefault="00F02A8A" w:rsidP="00031D94">
      <w:pPr>
        <w:pStyle w:val="1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87441"/>
      <w:r w:rsidRPr="00A165B3">
        <w:rPr>
          <w:rFonts w:ascii="Times New Roman" w:hAnsi="Times New Roman" w:cs="Times New Roman"/>
          <w:color w:val="auto"/>
          <w:sz w:val="22"/>
          <w:szCs w:val="22"/>
        </w:rPr>
        <w:t>7. ПЕРЕЧЕНЬ УЧЕБНОЙ ЛИТЕРАТУРЫ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16"/>
        <w:gridCol w:w="1458"/>
        <w:gridCol w:w="2314"/>
        <w:gridCol w:w="967"/>
        <w:gridCol w:w="1100"/>
        <w:gridCol w:w="1873"/>
      </w:tblGrid>
      <w:tr w:rsidR="00F02A8A" w:rsidRPr="00A165B3" w:rsidTr="00031D94">
        <w:trPr>
          <w:cantSplit/>
          <w:trHeight w:val="322"/>
        </w:trPr>
        <w:tc>
          <w:tcPr>
            <w:tcW w:w="326" w:type="pct"/>
            <w:vMerge w:val="restart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№</w:t>
            </w:r>
          </w:p>
        </w:tc>
        <w:tc>
          <w:tcPr>
            <w:tcW w:w="824" w:type="pct"/>
            <w:vMerge w:val="restart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4" w:type="pct"/>
            <w:vMerge w:val="restart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Авторы</w:t>
            </w:r>
          </w:p>
        </w:tc>
        <w:tc>
          <w:tcPr>
            <w:tcW w:w="1306" w:type="pct"/>
            <w:vMerge w:val="restart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13" w:type="pct"/>
            <w:vMerge w:val="restart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Год издания</w:t>
            </w:r>
          </w:p>
        </w:tc>
        <w:tc>
          <w:tcPr>
            <w:tcW w:w="1237" w:type="pct"/>
            <w:gridSpan w:val="2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Наличие</w:t>
            </w:r>
          </w:p>
        </w:tc>
      </w:tr>
      <w:tr w:rsidR="00F02A8A" w:rsidRPr="00A165B3" w:rsidTr="00031D94">
        <w:trPr>
          <w:cantSplit/>
          <w:trHeight w:val="1002"/>
        </w:trPr>
        <w:tc>
          <w:tcPr>
            <w:tcW w:w="326" w:type="pct"/>
            <w:vMerge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pct"/>
            <w:vMerge/>
            <w:textDirection w:val="btLr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extDirection w:val="btLr"/>
            <w:vAlign w:val="center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915" w:type="pct"/>
          </w:tcPr>
          <w:p w:rsidR="00F02A8A" w:rsidRPr="00A165B3" w:rsidRDefault="00F02A8A" w:rsidP="00031D94">
            <w:pPr>
              <w:jc w:val="center"/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5B3BD6" w:rsidRPr="00A165B3" w:rsidTr="00031D94">
        <w:trPr>
          <w:cantSplit/>
          <w:trHeight w:val="699"/>
        </w:trPr>
        <w:tc>
          <w:tcPr>
            <w:tcW w:w="32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Веселое и занимательное о числах и фигурах: Занимательная математика всякого рода, о числах, о геометрических формах</w:t>
            </w:r>
          </w:p>
        </w:tc>
        <w:tc>
          <w:tcPr>
            <w:tcW w:w="894" w:type="pct"/>
          </w:tcPr>
          <w:p w:rsidR="005B3BD6" w:rsidRPr="00A165B3" w:rsidRDefault="005B3BD6" w:rsidP="00031D94">
            <w:pPr>
              <w:rPr>
                <w:b/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Литцман В.</w:t>
            </w:r>
          </w:p>
        </w:tc>
        <w:tc>
          <w:tcPr>
            <w:tcW w:w="130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М.: Государственное издательство физико-математической литературы</w:t>
            </w:r>
          </w:p>
        </w:tc>
        <w:tc>
          <w:tcPr>
            <w:tcW w:w="413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1963</w:t>
            </w:r>
          </w:p>
        </w:tc>
        <w:tc>
          <w:tcPr>
            <w:tcW w:w="322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5B3BD6" w:rsidRPr="00A165B3" w:rsidRDefault="00FF19A6" w:rsidP="00031D94">
            <w:pPr>
              <w:rPr>
                <w:sz w:val="22"/>
                <w:szCs w:val="22"/>
              </w:rPr>
            </w:pPr>
            <w:hyperlink r:id="rId8" w:history="1">
              <w:r w:rsidR="005B3BD6" w:rsidRPr="00A165B3">
                <w:rPr>
                  <w:rStyle w:val="ac"/>
                  <w:sz w:val="22"/>
                  <w:szCs w:val="22"/>
                </w:rPr>
                <w:t>http://biblioclub.ru</w:t>
              </w:r>
            </w:hyperlink>
            <w:r w:rsidR="005B3BD6" w:rsidRPr="00A165B3">
              <w:rPr>
                <w:sz w:val="22"/>
                <w:szCs w:val="22"/>
              </w:rPr>
              <w:t xml:space="preserve"> </w:t>
            </w:r>
          </w:p>
        </w:tc>
      </w:tr>
      <w:tr w:rsidR="005B3BD6" w:rsidRPr="00A165B3" w:rsidTr="00031D94">
        <w:trPr>
          <w:cantSplit/>
          <w:trHeight w:val="699"/>
        </w:trPr>
        <w:tc>
          <w:tcPr>
            <w:tcW w:w="32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Математика: учебник</w:t>
            </w:r>
          </w:p>
        </w:tc>
        <w:tc>
          <w:tcPr>
            <w:tcW w:w="894" w:type="pct"/>
          </w:tcPr>
          <w:p w:rsidR="005B3BD6" w:rsidRPr="00A165B3" w:rsidRDefault="005B3BD6" w:rsidP="00031D94">
            <w:pPr>
              <w:rPr>
                <w:bCs/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Кузнецов Б.Т.</w:t>
            </w:r>
          </w:p>
        </w:tc>
        <w:tc>
          <w:tcPr>
            <w:tcW w:w="130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413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2015</w:t>
            </w:r>
          </w:p>
        </w:tc>
        <w:tc>
          <w:tcPr>
            <w:tcW w:w="322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5B3BD6" w:rsidRPr="00A165B3" w:rsidRDefault="00FF19A6" w:rsidP="00031D94">
            <w:pPr>
              <w:rPr>
                <w:sz w:val="22"/>
                <w:szCs w:val="22"/>
              </w:rPr>
            </w:pPr>
            <w:hyperlink r:id="rId9" w:history="1">
              <w:r w:rsidR="005B3BD6" w:rsidRPr="00A165B3">
                <w:rPr>
                  <w:rStyle w:val="ac"/>
                  <w:sz w:val="22"/>
                  <w:szCs w:val="22"/>
                </w:rPr>
                <w:t>http://biblioclub.ru</w:t>
              </w:r>
            </w:hyperlink>
            <w:r w:rsidR="005B3BD6" w:rsidRPr="00A165B3">
              <w:rPr>
                <w:sz w:val="22"/>
                <w:szCs w:val="22"/>
              </w:rPr>
              <w:t xml:space="preserve"> </w:t>
            </w:r>
          </w:p>
        </w:tc>
      </w:tr>
      <w:tr w:rsidR="005B3BD6" w:rsidRPr="00A165B3" w:rsidTr="00031D94">
        <w:trPr>
          <w:cantSplit/>
          <w:trHeight w:val="699"/>
        </w:trPr>
        <w:tc>
          <w:tcPr>
            <w:tcW w:w="32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По следам Пифагора: Занимательная математика</w:t>
            </w:r>
          </w:p>
        </w:tc>
        <w:tc>
          <w:tcPr>
            <w:tcW w:w="894" w:type="pct"/>
          </w:tcPr>
          <w:p w:rsidR="005B3BD6" w:rsidRPr="00A165B3" w:rsidRDefault="005B3BD6" w:rsidP="00031D94">
            <w:pPr>
              <w:rPr>
                <w:b/>
                <w:bCs/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Еленьский Щ.</w:t>
            </w:r>
          </w:p>
        </w:tc>
        <w:tc>
          <w:tcPr>
            <w:tcW w:w="1306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М.: Государственное издательство детской литературы</w:t>
            </w:r>
          </w:p>
        </w:tc>
        <w:tc>
          <w:tcPr>
            <w:tcW w:w="413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  <w:r w:rsidRPr="00A165B3">
              <w:rPr>
                <w:sz w:val="22"/>
                <w:szCs w:val="22"/>
              </w:rPr>
              <w:t>1961</w:t>
            </w:r>
          </w:p>
        </w:tc>
        <w:tc>
          <w:tcPr>
            <w:tcW w:w="322" w:type="pct"/>
          </w:tcPr>
          <w:p w:rsidR="005B3BD6" w:rsidRPr="00A165B3" w:rsidRDefault="005B3BD6" w:rsidP="00031D94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5B3BD6" w:rsidRPr="00A165B3" w:rsidRDefault="00FF19A6" w:rsidP="00031D94">
            <w:pPr>
              <w:rPr>
                <w:sz w:val="22"/>
                <w:szCs w:val="22"/>
              </w:rPr>
            </w:pPr>
            <w:hyperlink r:id="rId10" w:history="1">
              <w:r w:rsidR="005B3BD6" w:rsidRPr="00A165B3">
                <w:rPr>
                  <w:rStyle w:val="ac"/>
                  <w:sz w:val="22"/>
                  <w:szCs w:val="22"/>
                </w:rPr>
                <w:t>http://biblioclub.ru</w:t>
              </w:r>
            </w:hyperlink>
            <w:r w:rsidR="005B3BD6" w:rsidRPr="00A165B3">
              <w:rPr>
                <w:sz w:val="22"/>
                <w:szCs w:val="22"/>
              </w:rPr>
              <w:t xml:space="preserve"> </w:t>
            </w:r>
          </w:p>
        </w:tc>
      </w:tr>
    </w:tbl>
    <w:p w:rsidR="00C62CCF" w:rsidRPr="00A165B3" w:rsidRDefault="00C62CCF" w:rsidP="00031D94">
      <w:pPr>
        <w:pStyle w:val="11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A165B3">
        <w:rPr>
          <w:rFonts w:ascii="Times New Roman" w:hAnsi="Times New Roman"/>
          <w:b/>
          <w:bCs/>
        </w:rPr>
        <w:t xml:space="preserve">8. </w:t>
      </w:r>
      <w:r w:rsidRPr="00A165B3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C62CCF" w:rsidRPr="00A165B3" w:rsidRDefault="00C62CCF" w:rsidP="00031D94">
      <w:pPr>
        <w:ind w:firstLine="244"/>
        <w:jc w:val="both"/>
        <w:rPr>
          <w:sz w:val="22"/>
          <w:szCs w:val="22"/>
        </w:rPr>
      </w:pPr>
      <w:r w:rsidRPr="00A165B3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1" w:history="1">
        <w:r w:rsidRPr="00A165B3">
          <w:rPr>
            <w:rStyle w:val="ac"/>
            <w:rFonts w:eastAsiaTheme="majorEastAsia"/>
            <w:sz w:val="22"/>
            <w:szCs w:val="22"/>
          </w:rPr>
          <w:t>http://нэб.рф/</w:t>
        </w:r>
      </w:hyperlink>
    </w:p>
    <w:p w:rsidR="00C62CCF" w:rsidRPr="00A165B3" w:rsidRDefault="00C62CCF" w:rsidP="00031D94">
      <w:pPr>
        <w:ind w:firstLine="244"/>
        <w:jc w:val="both"/>
        <w:rPr>
          <w:sz w:val="22"/>
          <w:szCs w:val="22"/>
        </w:rPr>
      </w:pPr>
      <w:r w:rsidRPr="00A165B3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2" w:history="1">
        <w:r w:rsidRPr="00A165B3">
          <w:rPr>
            <w:rStyle w:val="ac"/>
            <w:rFonts w:eastAsiaTheme="majorEastAsia"/>
            <w:sz w:val="22"/>
            <w:szCs w:val="22"/>
          </w:rPr>
          <w:t>https://elibrary.ru</w:t>
        </w:r>
      </w:hyperlink>
    </w:p>
    <w:p w:rsidR="00C62CCF" w:rsidRPr="00A165B3" w:rsidRDefault="00C62CCF" w:rsidP="00031D94">
      <w:pPr>
        <w:ind w:firstLine="244"/>
        <w:jc w:val="both"/>
        <w:rPr>
          <w:sz w:val="22"/>
          <w:szCs w:val="22"/>
        </w:rPr>
      </w:pPr>
      <w:r w:rsidRPr="00A165B3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3" w:history="1">
        <w:r w:rsidRPr="00A165B3">
          <w:rPr>
            <w:rStyle w:val="ac"/>
            <w:rFonts w:eastAsiaTheme="majorEastAsia"/>
            <w:sz w:val="22"/>
            <w:szCs w:val="22"/>
          </w:rPr>
          <w:t>https://cyberleninka.ru/</w:t>
        </w:r>
      </w:hyperlink>
    </w:p>
    <w:p w:rsidR="00C62CCF" w:rsidRPr="00A165B3" w:rsidRDefault="00C62CCF" w:rsidP="00031D94">
      <w:pPr>
        <w:ind w:firstLine="244"/>
        <w:jc w:val="both"/>
        <w:rPr>
          <w:sz w:val="22"/>
          <w:szCs w:val="22"/>
        </w:rPr>
      </w:pPr>
      <w:r w:rsidRPr="00A165B3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4" w:history="1">
        <w:r w:rsidRPr="00A165B3">
          <w:rPr>
            <w:rStyle w:val="ac"/>
            <w:rFonts w:eastAsiaTheme="majorEastAsia"/>
            <w:sz w:val="22"/>
            <w:szCs w:val="22"/>
          </w:rPr>
          <w:t>http://www.biblioclub.ru/</w:t>
        </w:r>
      </w:hyperlink>
    </w:p>
    <w:p w:rsidR="00C62CCF" w:rsidRPr="00A165B3" w:rsidRDefault="00C62CCF" w:rsidP="00031D94">
      <w:pPr>
        <w:ind w:firstLine="244"/>
        <w:jc w:val="both"/>
        <w:rPr>
          <w:sz w:val="22"/>
          <w:szCs w:val="22"/>
        </w:rPr>
      </w:pPr>
      <w:r w:rsidRPr="00A165B3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5" w:history="1">
        <w:r w:rsidRPr="00A165B3">
          <w:rPr>
            <w:rStyle w:val="ac"/>
            <w:rFonts w:eastAsiaTheme="majorEastAsia"/>
            <w:sz w:val="22"/>
            <w:szCs w:val="22"/>
          </w:rPr>
          <w:t>http://www.rsl.ru/</w:t>
        </w:r>
      </w:hyperlink>
    </w:p>
    <w:p w:rsidR="00C62CCF" w:rsidRPr="00A165B3" w:rsidRDefault="00C62CCF" w:rsidP="00031D94">
      <w:pPr>
        <w:pStyle w:val="11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A165B3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C62CCF" w:rsidRPr="00A165B3" w:rsidRDefault="00C62CCF" w:rsidP="00031D94">
      <w:pPr>
        <w:ind w:firstLine="567"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C62CCF" w:rsidRPr="00A165B3" w:rsidRDefault="00C62CCF" w:rsidP="00031D94">
      <w:pPr>
        <w:ind w:firstLine="567"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62CCF" w:rsidRPr="00A165B3" w:rsidRDefault="00C62CCF" w:rsidP="00031D94">
      <w:pPr>
        <w:ind w:firstLine="567"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C62CCF" w:rsidRPr="00A165B3" w:rsidRDefault="00C62CCF" w:rsidP="00031D94">
      <w:pPr>
        <w:ind w:firstLine="567"/>
        <w:jc w:val="both"/>
        <w:rPr>
          <w:rFonts w:eastAsia="WenQuanYi Micro Hei"/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62CCF" w:rsidRPr="00A165B3" w:rsidRDefault="00C62CCF" w:rsidP="00031D94">
      <w:pPr>
        <w:spacing w:before="240"/>
        <w:contextualSpacing/>
        <w:jc w:val="both"/>
        <w:rPr>
          <w:sz w:val="22"/>
          <w:szCs w:val="22"/>
        </w:rPr>
      </w:pPr>
      <w:r w:rsidRPr="00A165B3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C62CCF" w:rsidRPr="00A165B3" w:rsidRDefault="00C62CCF" w:rsidP="00031D94">
      <w:pPr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C62CCF" w:rsidRPr="00A165B3" w:rsidRDefault="00C62CCF" w:rsidP="00031D94">
      <w:pPr>
        <w:numPr>
          <w:ilvl w:val="0"/>
          <w:numId w:val="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Windows 10 x64</w:t>
      </w:r>
    </w:p>
    <w:p w:rsidR="00C62CCF" w:rsidRPr="00A165B3" w:rsidRDefault="00C62CCF" w:rsidP="00031D94">
      <w:pPr>
        <w:numPr>
          <w:ilvl w:val="0"/>
          <w:numId w:val="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lastRenderedPageBreak/>
        <w:t>MicrosoftOffice 2016</w:t>
      </w:r>
    </w:p>
    <w:p w:rsidR="00C62CCF" w:rsidRPr="00A165B3" w:rsidRDefault="00C62CCF" w:rsidP="00031D94">
      <w:pPr>
        <w:numPr>
          <w:ilvl w:val="0"/>
          <w:numId w:val="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LibreOffice</w:t>
      </w:r>
    </w:p>
    <w:p w:rsidR="00C62CCF" w:rsidRPr="00A165B3" w:rsidRDefault="00C62CCF" w:rsidP="00031D94">
      <w:pPr>
        <w:numPr>
          <w:ilvl w:val="0"/>
          <w:numId w:val="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Firefox</w:t>
      </w:r>
    </w:p>
    <w:p w:rsidR="00C62CCF" w:rsidRPr="00A165B3" w:rsidRDefault="00C62CCF" w:rsidP="00031D94">
      <w:pPr>
        <w:numPr>
          <w:ilvl w:val="0"/>
          <w:numId w:val="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GIMP</w:t>
      </w:r>
    </w:p>
    <w:p w:rsidR="00C62CCF" w:rsidRPr="00A165B3" w:rsidRDefault="00C62CCF" w:rsidP="00031D94">
      <w:pPr>
        <w:spacing w:before="240" w:after="240"/>
        <w:contextualSpacing/>
        <w:jc w:val="both"/>
        <w:rPr>
          <w:sz w:val="22"/>
          <w:szCs w:val="22"/>
        </w:rPr>
      </w:pPr>
      <w:r w:rsidRPr="00A165B3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C62CCF" w:rsidRPr="00A165B3" w:rsidRDefault="00C62CCF" w:rsidP="00031D94">
      <w:pPr>
        <w:spacing w:before="240"/>
        <w:ind w:left="760"/>
        <w:jc w:val="both"/>
        <w:rPr>
          <w:sz w:val="22"/>
          <w:szCs w:val="22"/>
        </w:rPr>
      </w:pPr>
      <w:r w:rsidRPr="00A165B3">
        <w:rPr>
          <w:rFonts w:eastAsia="WenQuanYi Micro Hei"/>
          <w:sz w:val="22"/>
          <w:szCs w:val="22"/>
        </w:rPr>
        <w:t>Не используются.</w:t>
      </w:r>
    </w:p>
    <w:p w:rsidR="00C62CCF" w:rsidRPr="00A165B3" w:rsidRDefault="00C62CCF" w:rsidP="00031D94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A165B3">
        <w:rPr>
          <w:b/>
          <w:bCs/>
          <w:sz w:val="22"/>
          <w:szCs w:val="22"/>
        </w:rPr>
        <w:t xml:space="preserve">10. </w:t>
      </w:r>
      <w:r w:rsidRPr="00A165B3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C62CCF" w:rsidRPr="00A165B3" w:rsidRDefault="00C62CCF" w:rsidP="00031D94">
      <w:pPr>
        <w:ind w:firstLine="527"/>
        <w:jc w:val="both"/>
        <w:rPr>
          <w:sz w:val="22"/>
          <w:szCs w:val="22"/>
        </w:rPr>
      </w:pPr>
      <w:r w:rsidRPr="00A165B3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62CCF" w:rsidRPr="00A165B3" w:rsidRDefault="00C62CCF" w:rsidP="00031D94">
      <w:pPr>
        <w:ind w:firstLine="527"/>
        <w:jc w:val="both"/>
        <w:rPr>
          <w:sz w:val="22"/>
          <w:szCs w:val="22"/>
        </w:rPr>
      </w:pPr>
      <w:r w:rsidRPr="00A165B3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62CCF" w:rsidRPr="00A165B3" w:rsidRDefault="00C62CCF" w:rsidP="00031D94">
      <w:pPr>
        <w:ind w:firstLine="527"/>
        <w:jc w:val="both"/>
        <w:rPr>
          <w:sz w:val="22"/>
          <w:szCs w:val="22"/>
        </w:rPr>
      </w:pPr>
      <w:r w:rsidRPr="00A165B3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0108C" w:rsidRPr="00A165B3" w:rsidRDefault="0090108C" w:rsidP="00031D94">
      <w:pPr>
        <w:pStyle w:val="1"/>
        <w:rPr>
          <w:sz w:val="22"/>
          <w:szCs w:val="22"/>
        </w:rPr>
      </w:pPr>
    </w:p>
    <w:sectPr w:rsidR="0090108C" w:rsidRPr="00A165B3" w:rsidSect="001F1ED1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A6" w:rsidRDefault="00FF19A6" w:rsidP="00CD3FE5">
      <w:r>
        <w:separator/>
      </w:r>
    </w:p>
  </w:endnote>
  <w:endnote w:type="continuationSeparator" w:id="0">
    <w:p w:rsidR="00FF19A6" w:rsidRDefault="00FF19A6" w:rsidP="00CD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724644"/>
      <w:docPartObj>
        <w:docPartGallery w:val="Page Numbers (Bottom of Page)"/>
        <w:docPartUnique/>
      </w:docPartObj>
    </w:sdtPr>
    <w:sdtEndPr/>
    <w:sdtContent>
      <w:p w:rsidR="00487309" w:rsidRDefault="0048730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59">
          <w:rPr>
            <w:noProof/>
          </w:rPr>
          <w:t>2</w:t>
        </w:r>
        <w:r>
          <w:fldChar w:fldCharType="end"/>
        </w:r>
      </w:p>
    </w:sdtContent>
  </w:sdt>
  <w:p w:rsidR="00487309" w:rsidRDefault="0048730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A6" w:rsidRDefault="00FF19A6" w:rsidP="00CD3FE5">
      <w:r>
        <w:separator/>
      </w:r>
    </w:p>
  </w:footnote>
  <w:footnote w:type="continuationSeparator" w:id="0">
    <w:p w:rsidR="00FF19A6" w:rsidRDefault="00FF19A6" w:rsidP="00CD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47" w:rsidRDefault="00D40F47" w:rsidP="00B116DC">
    <w:pPr>
      <w:pStyle w:val="a6"/>
      <w:framePr w:wrap="auto" w:vAnchor="text" w:hAnchor="margin" w:xAlign="right" w:y="1"/>
      <w:rPr>
        <w:rStyle w:val="a8"/>
      </w:rPr>
    </w:pPr>
  </w:p>
  <w:p w:rsidR="00D40F47" w:rsidRDefault="00D40F47" w:rsidP="003167B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486702"/>
    <w:multiLevelType w:val="hybridMultilevel"/>
    <w:tmpl w:val="E99486C4"/>
    <w:lvl w:ilvl="0" w:tplc="A45CFE84">
      <w:start w:val="1"/>
      <w:numFmt w:val="decimal"/>
      <w:lvlText w:val="Тема 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471AFC"/>
    <w:multiLevelType w:val="hybridMultilevel"/>
    <w:tmpl w:val="C1BCE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C5ADA"/>
    <w:multiLevelType w:val="hybridMultilevel"/>
    <w:tmpl w:val="6480DDB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8A"/>
    <w:rsid w:val="0002543B"/>
    <w:rsid w:val="00031D94"/>
    <w:rsid w:val="0004628E"/>
    <w:rsid w:val="00064798"/>
    <w:rsid w:val="00080AAF"/>
    <w:rsid w:val="000C79B9"/>
    <w:rsid w:val="000D3167"/>
    <w:rsid w:val="000E3C5F"/>
    <w:rsid w:val="00121817"/>
    <w:rsid w:val="001279CC"/>
    <w:rsid w:val="00145F9D"/>
    <w:rsid w:val="00186D50"/>
    <w:rsid w:val="001A6FF9"/>
    <w:rsid w:val="001F1ED1"/>
    <w:rsid w:val="00246888"/>
    <w:rsid w:val="00285DA7"/>
    <w:rsid w:val="002B55C6"/>
    <w:rsid w:val="003167BA"/>
    <w:rsid w:val="00327815"/>
    <w:rsid w:val="00352350"/>
    <w:rsid w:val="00375F6D"/>
    <w:rsid w:val="00380517"/>
    <w:rsid w:val="0039633E"/>
    <w:rsid w:val="00411EAE"/>
    <w:rsid w:val="00416E11"/>
    <w:rsid w:val="00446BB6"/>
    <w:rsid w:val="00461D2A"/>
    <w:rsid w:val="00465662"/>
    <w:rsid w:val="00474687"/>
    <w:rsid w:val="00487309"/>
    <w:rsid w:val="004E07F6"/>
    <w:rsid w:val="00534D2B"/>
    <w:rsid w:val="005363B2"/>
    <w:rsid w:val="005803FE"/>
    <w:rsid w:val="005B3491"/>
    <w:rsid w:val="005B3567"/>
    <w:rsid w:val="005B3BD6"/>
    <w:rsid w:val="005B7298"/>
    <w:rsid w:val="00613E85"/>
    <w:rsid w:val="00676419"/>
    <w:rsid w:val="00695B1F"/>
    <w:rsid w:val="00696951"/>
    <w:rsid w:val="006D425C"/>
    <w:rsid w:val="006F28B7"/>
    <w:rsid w:val="007523C8"/>
    <w:rsid w:val="00753FD2"/>
    <w:rsid w:val="00754663"/>
    <w:rsid w:val="00756A3A"/>
    <w:rsid w:val="007700B6"/>
    <w:rsid w:val="00774295"/>
    <w:rsid w:val="007B31E7"/>
    <w:rsid w:val="007E498B"/>
    <w:rsid w:val="00841537"/>
    <w:rsid w:val="0087227C"/>
    <w:rsid w:val="008F33D1"/>
    <w:rsid w:val="008F4598"/>
    <w:rsid w:val="0090108C"/>
    <w:rsid w:val="00956DB6"/>
    <w:rsid w:val="009617B1"/>
    <w:rsid w:val="009B76A7"/>
    <w:rsid w:val="009E39B5"/>
    <w:rsid w:val="00A165B3"/>
    <w:rsid w:val="00A16E6D"/>
    <w:rsid w:val="00A353CF"/>
    <w:rsid w:val="00AA0332"/>
    <w:rsid w:val="00AB5D80"/>
    <w:rsid w:val="00AC35F1"/>
    <w:rsid w:val="00AE49B7"/>
    <w:rsid w:val="00B116DC"/>
    <w:rsid w:val="00B22755"/>
    <w:rsid w:val="00B30385"/>
    <w:rsid w:val="00B36E6A"/>
    <w:rsid w:val="00B46F4D"/>
    <w:rsid w:val="00B82306"/>
    <w:rsid w:val="00B94CEB"/>
    <w:rsid w:val="00BC5327"/>
    <w:rsid w:val="00BE5199"/>
    <w:rsid w:val="00BF0C61"/>
    <w:rsid w:val="00C20022"/>
    <w:rsid w:val="00C37B77"/>
    <w:rsid w:val="00C62CCF"/>
    <w:rsid w:val="00CA3CCB"/>
    <w:rsid w:val="00CA6B46"/>
    <w:rsid w:val="00CB765A"/>
    <w:rsid w:val="00CC3EAD"/>
    <w:rsid w:val="00CD06DC"/>
    <w:rsid w:val="00CD3FE5"/>
    <w:rsid w:val="00D00F94"/>
    <w:rsid w:val="00D02DCF"/>
    <w:rsid w:val="00D113E8"/>
    <w:rsid w:val="00D40F47"/>
    <w:rsid w:val="00D423C9"/>
    <w:rsid w:val="00D433F6"/>
    <w:rsid w:val="00D46509"/>
    <w:rsid w:val="00D51D59"/>
    <w:rsid w:val="00D6104A"/>
    <w:rsid w:val="00D72D12"/>
    <w:rsid w:val="00DC39D6"/>
    <w:rsid w:val="00E0364F"/>
    <w:rsid w:val="00E03F5F"/>
    <w:rsid w:val="00E068D9"/>
    <w:rsid w:val="00E21284"/>
    <w:rsid w:val="00E45A59"/>
    <w:rsid w:val="00E47248"/>
    <w:rsid w:val="00E61B11"/>
    <w:rsid w:val="00E679D5"/>
    <w:rsid w:val="00E74975"/>
    <w:rsid w:val="00E86093"/>
    <w:rsid w:val="00F02226"/>
    <w:rsid w:val="00F02A8A"/>
    <w:rsid w:val="00F040E2"/>
    <w:rsid w:val="00F47014"/>
    <w:rsid w:val="00F50E0C"/>
    <w:rsid w:val="00F54B98"/>
    <w:rsid w:val="00FC314F"/>
    <w:rsid w:val="00FE659E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3E61-5412-4338-86B5-2B39280C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0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02A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F02A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02A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2"/>
    <w:uiPriority w:val="39"/>
    <w:rsid w:val="00F0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02A8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02A8A"/>
  </w:style>
  <w:style w:type="paragraph" w:styleId="a6">
    <w:name w:val="header"/>
    <w:basedOn w:val="a0"/>
    <w:link w:val="a7"/>
    <w:uiPriority w:val="99"/>
    <w:rsid w:val="00F02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02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02A8A"/>
    <w:rPr>
      <w:rFonts w:cs="Times New Roman"/>
    </w:rPr>
  </w:style>
  <w:style w:type="paragraph" w:styleId="3">
    <w:name w:val="Body Text Indent 3"/>
    <w:basedOn w:val="a0"/>
    <w:link w:val="30"/>
    <w:uiPriority w:val="99"/>
    <w:rsid w:val="00F02A8A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02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rsid w:val="00F02A8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02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F02A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1"/>
    <w:uiPriority w:val="99"/>
    <w:rsid w:val="00F02A8A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02A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0"/>
    <w:uiPriority w:val="99"/>
    <w:unhideWhenUsed/>
    <w:rsid w:val="00AA0332"/>
    <w:pPr>
      <w:spacing w:before="100" w:beforeAutospacing="1" w:after="100" w:afterAutospacing="1"/>
    </w:pPr>
  </w:style>
  <w:style w:type="paragraph" w:styleId="af0">
    <w:name w:val="footer"/>
    <w:basedOn w:val="a0"/>
    <w:link w:val="af1"/>
    <w:uiPriority w:val="99"/>
    <w:unhideWhenUsed/>
    <w:rsid w:val="004873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8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62C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ТЕМА Знак"/>
    <w:link w:val="af3"/>
    <w:uiPriority w:val="99"/>
    <w:locked/>
    <w:rsid w:val="00A165B3"/>
    <w:rPr>
      <w:rFonts w:ascii="Calibri" w:eastAsia="Calibri" w:hAnsi="Calibri" w:cs="Calibri"/>
      <w:b/>
      <w:sz w:val="28"/>
      <w:szCs w:val="20"/>
      <w:u w:val="single"/>
    </w:rPr>
  </w:style>
  <w:style w:type="paragraph" w:customStyle="1" w:styleId="af3">
    <w:name w:val="ТЕМА"/>
    <w:basedOn w:val="a0"/>
    <w:link w:val="af2"/>
    <w:uiPriority w:val="99"/>
    <w:rsid w:val="00A165B3"/>
    <w:pPr>
      <w:spacing w:before="240"/>
      <w:ind w:firstLine="284"/>
      <w:jc w:val="both"/>
    </w:pPr>
    <w:rPr>
      <w:rFonts w:ascii="Calibri" w:eastAsia="Calibri" w:hAnsi="Calibri" w:cs="Calibri"/>
      <w:b/>
      <w:sz w:val="28"/>
      <w:szCs w:val="20"/>
      <w:u w:val="single"/>
      <w:lang w:eastAsia="en-US"/>
    </w:rPr>
  </w:style>
  <w:style w:type="paragraph" w:customStyle="1" w:styleId="af4">
    <w:name w:val="Раздел"/>
    <w:basedOn w:val="a0"/>
    <w:uiPriority w:val="99"/>
    <w:rsid w:val="00A165B3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WW-">
    <w:name w:val="WW-Базовый"/>
    <w:rsid w:val="00A165B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ListLabel13">
    <w:name w:val="ListLabel 13"/>
    <w:rsid w:val="001F1ED1"/>
    <w:rPr>
      <w:rFonts w:cs="Courier New"/>
    </w:rPr>
  </w:style>
  <w:style w:type="paragraph" w:customStyle="1" w:styleId="12">
    <w:name w:val="Текст1"/>
    <w:basedOn w:val="a0"/>
    <w:rsid w:val="001F1ED1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B6C6-C97A-4E06-A615-867C1DC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72</cp:revision>
  <cp:lastPrinted>2019-02-14T06:50:00Z</cp:lastPrinted>
  <dcterms:created xsi:type="dcterms:W3CDTF">2018-09-13T07:47:00Z</dcterms:created>
  <dcterms:modified xsi:type="dcterms:W3CDTF">2023-05-12T09:09:00Z</dcterms:modified>
</cp:coreProperties>
</file>