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46" w:rsidRPr="009B588B" w:rsidRDefault="00975A46" w:rsidP="00975A46">
      <w:pPr>
        <w:tabs>
          <w:tab w:val="left" w:pos="0"/>
          <w:tab w:val="left" w:pos="1530"/>
        </w:tabs>
        <w:spacing w:after="0" w:line="312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9B588B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F2A9B" w:rsidRDefault="003F2A9B" w:rsidP="00975A46">
      <w:pPr>
        <w:tabs>
          <w:tab w:val="left" w:pos="0"/>
          <w:tab w:val="left" w:pos="1530"/>
        </w:tabs>
        <w:spacing w:after="0" w:line="312" w:lineRule="auto"/>
        <w:ind w:hanging="40"/>
        <w:jc w:val="center"/>
        <w:rPr>
          <w:rFonts w:ascii="Times New Roman" w:hAnsi="Times New Roman" w:cs="Times New Roman"/>
          <w:b/>
        </w:rPr>
      </w:pPr>
    </w:p>
    <w:p w:rsidR="003F2A9B" w:rsidRDefault="00975A46" w:rsidP="00975A46">
      <w:pPr>
        <w:tabs>
          <w:tab w:val="left" w:pos="0"/>
          <w:tab w:val="left" w:pos="1530"/>
        </w:tabs>
        <w:spacing w:after="0" w:line="312" w:lineRule="auto"/>
        <w:ind w:hanging="40"/>
        <w:jc w:val="center"/>
        <w:rPr>
          <w:rFonts w:ascii="Times New Roman" w:hAnsi="Times New Roman" w:cs="Times New Roman"/>
          <w:b/>
        </w:rPr>
      </w:pPr>
      <w:r w:rsidRPr="009B588B">
        <w:rPr>
          <w:rFonts w:ascii="Times New Roman" w:hAnsi="Times New Roman" w:cs="Times New Roman"/>
          <w:b/>
        </w:rPr>
        <w:t xml:space="preserve">«ЛЕНИНГРАДСКИЙ ГОСУДАРСТВЕННЫЙ УНИВЕРСИТЕТ </w:t>
      </w:r>
    </w:p>
    <w:p w:rsidR="00975A46" w:rsidRPr="009B588B" w:rsidRDefault="003F2A9B" w:rsidP="00975A46">
      <w:pPr>
        <w:tabs>
          <w:tab w:val="left" w:pos="0"/>
          <w:tab w:val="left" w:pos="1530"/>
        </w:tabs>
        <w:spacing w:after="0" w:line="312" w:lineRule="auto"/>
        <w:ind w:hanging="4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ИМЕНИ</w:t>
      </w:r>
      <w:r w:rsidR="00975A46" w:rsidRPr="009B588B">
        <w:rPr>
          <w:rFonts w:ascii="Times New Roman" w:hAnsi="Times New Roman" w:cs="Times New Roman"/>
          <w:b/>
        </w:rPr>
        <w:t xml:space="preserve"> А.С. ПУШКИНА»</w:t>
      </w:r>
    </w:p>
    <w:p w:rsidR="00975A46" w:rsidRPr="009B588B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75A46" w:rsidRPr="009B588B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75A46" w:rsidRPr="009B588B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75A46" w:rsidRPr="009B588B" w:rsidRDefault="00975A46" w:rsidP="003F2A9B">
      <w:pPr>
        <w:keepNext/>
        <w:tabs>
          <w:tab w:val="left" w:pos="3822"/>
        </w:tabs>
        <w:spacing w:after="0" w:line="240" w:lineRule="auto"/>
        <w:ind w:left="5103" w:firstLine="567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321263784"/>
      <w:bookmarkEnd w:id="0"/>
      <w:r w:rsidRPr="009B588B">
        <w:rPr>
          <w:rFonts w:ascii="Times New Roman" w:hAnsi="Times New Roman" w:cs="Times New Roman"/>
          <w:color w:val="auto"/>
          <w:sz w:val="24"/>
          <w:szCs w:val="24"/>
        </w:rPr>
        <w:t>УТВЕРЖДАЮ</w:t>
      </w:r>
    </w:p>
    <w:p w:rsidR="00975A46" w:rsidRPr="009B588B" w:rsidRDefault="00975A46" w:rsidP="00975A4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9B588B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975A46" w:rsidRPr="009B588B" w:rsidRDefault="00975A46" w:rsidP="00975A4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9B588B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975A46" w:rsidRPr="009B588B" w:rsidRDefault="00975A46" w:rsidP="00975A4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9B588B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975A46" w:rsidRPr="009B588B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75A46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color w:val="auto"/>
          <w:sz w:val="28"/>
          <w:szCs w:val="28"/>
        </w:rPr>
      </w:pPr>
    </w:p>
    <w:p w:rsidR="00975A46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color w:val="auto"/>
        </w:rPr>
      </w:pPr>
    </w:p>
    <w:p w:rsidR="00975A46" w:rsidRPr="004C1A6D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color w:val="auto"/>
        </w:rPr>
      </w:pPr>
    </w:p>
    <w:p w:rsidR="00975A46" w:rsidRPr="004C1A6D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color w:val="auto"/>
        </w:rPr>
      </w:pPr>
    </w:p>
    <w:p w:rsidR="00975A46" w:rsidRPr="009B588B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321263785"/>
      <w:bookmarkEnd w:id="1"/>
      <w:r w:rsidRPr="009B588B">
        <w:rPr>
          <w:rFonts w:ascii="Times New Roman" w:hAnsi="Times New Roman" w:cs="Times New Roman"/>
          <w:caps/>
          <w:color w:val="auto"/>
          <w:sz w:val="28"/>
          <w:szCs w:val="28"/>
        </w:rPr>
        <w:t>РАБОЧАЯ ПРОГРАММА</w:t>
      </w:r>
    </w:p>
    <w:p w:rsidR="00975A46" w:rsidRPr="009B588B" w:rsidRDefault="00975A46" w:rsidP="00975A46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B588B">
        <w:rPr>
          <w:rFonts w:ascii="Times New Roman" w:hAnsi="Times New Roman" w:cs="Times New Roman"/>
          <w:color w:val="auto"/>
          <w:sz w:val="28"/>
          <w:szCs w:val="28"/>
        </w:rPr>
        <w:t>дисциплины</w:t>
      </w:r>
    </w:p>
    <w:p w:rsidR="00975A46" w:rsidRPr="003F2A9B" w:rsidRDefault="00975A46" w:rsidP="0097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10BEC" w:rsidRPr="003F2A9B" w:rsidRDefault="00C10BEC" w:rsidP="00C10BEC">
      <w:pPr>
        <w:spacing w:line="240" w:lineRule="auto"/>
        <w:jc w:val="center"/>
        <w:rPr>
          <w:rFonts w:ascii="Times New Roman" w:hAnsi="Times New Roman" w:cs="Times New Roman"/>
          <w:b/>
          <w:caps/>
          <w:color w:val="auto"/>
          <w:kern w:val="24"/>
          <w:sz w:val="24"/>
          <w:szCs w:val="24"/>
        </w:rPr>
      </w:pPr>
      <w:r w:rsidRPr="003F2A9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Б1.О.03  </w:t>
      </w:r>
      <w:r w:rsidRPr="003F2A9B">
        <w:rPr>
          <w:rFonts w:ascii="Times New Roman" w:hAnsi="Times New Roman" w:cs="Times New Roman"/>
          <w:b/>
          <w:caps/>
          <w:color w:val="auto"/>
          <w:kern w:val="24"/>
          <w:sz w:val="24"/>
          <w:szCs w:val="24"/>
        </w:rPr>
        <w:t>Актуальные вопросы образования (Модуль):</w:t>
      </w:r>
    </w:p>
    <w:p w:rsidR="00975A46" w:rsidRPr="003F2A9B" w:rsidRDefault="00975A46" w:rsidP="00975A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28"/>
          <w:lang w:eastAsia="ru-RU"/>
        </w:rPr>
      </w:pPr>
      <w:r w:rsidRPr="003F2A9B"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ru-RU"/>
        </w:rPr>
        <w:t xml:space="preserve">Б1.0.03.01 </w:t>
      </w:r>
      <w:r w:rsidRPr="003F2A9B">
        <w:rPr>
          <w:rFonts w:ascii="Times New Roman" w:eastAsia="Times New Roman" w:hAnsi="Times New Roman" w:cs="Times New Roman"/>
          <w:b/>
          <w:smallCaps/>
          <w:color w:val="auto"/>
          <w:sz w:val="32"/>
          <w:szCs w:val="28"/>
          <w:lang w:eastAsia="ru-RU"/>
        </w:rPr>
        <w:t>педагогика и психология высшей школы</w:t>
      </w:r>
    </w:p>
    <w:p w:rsidR="00975A46" w:rsidRPr="007E4875" w:rsidRDefault="00975A46" w:rsidP="00C10BEC">
      <w:pPr>
        <w:tabs>
          <w:tab w:val="right" w:leader="underscore" w:pos="8505"/>
        </w:tabs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Направление подготовки</w:t>
      </w:r>
      <w:r w:rsidRPr="007E487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44.04.01 Педагогическое образование</w:t>
      </w:r>
    </w:p>
    <w:p w:rsidR="00975A46" w:rsidRPr="007E4875" w:rsidRDefault="00975A46" w:rsidP="00975A4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Направленность (профиль) </w:t>
      </w:r>
      <w:r w:rsidRPr="007E4875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– </w:t>
      </w:r>
      <w:r w:rsidRPr="007E4875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Языковое образование (английский язык)</w:t>
      </w:r>
    </w:p>
    <w:p w:rsidR="00C10BEC" w:rsidRPr="007E4875" w:rsidRDefault="00C10BEC" w:rsidP="00975A4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C10BEC" w:rsidRPr="007E4875" w:rsidRDefault="00C10BEC" w:rsidP="00C10BEC">
      <w:pPr>
        <w:tabs>
          <w:tab w:val="left" w:pos="3822"/>
        </w:tabs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87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(год начала подготовки – </w:t>
      </w:r>
      <w:r w:rsidR="00320A63">
        <w:rPr>
          <w:rFonts w:ascii="Times New Roman" w:hAnsi="Times New Roman" w:cs="Times New Roman"/>
          <w:bCs/>
          <w:color w:val="auto"/>
          <w:sz w:val="24"/>
          <w:szCs w:val="24"/>
        </w:rPr>
        <w:t>202</w:t>
      </w:r>
      <w:r w:rsidR="005018A2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7E4875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</w:p>
    <w:p w:rsidR="00C10BEC" w:rsidRPr="007E4875" w:rsidRDefault="00C10BEC" w:rsidP="00C10BEC">
      <w:pPr>
        <w:tabs>
          <w:tab w:val="left" w:pos="3822"/>
        </w:tabs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10BEC" w:rsidRPr="007E4875" w:rsidRDefault="00C10BEC" w:rsidP="00C10BEC">
      <w:pPr>
        <w:tabs>
          <w:tab w:val="left" w:pos="3822"/>
        </w:tabs>
        <w:spacing w:line="240" w:lineRule="auto"/>
        <w:jc w:val="center"/>
        <w:rPr>
          <w:bCs/>
          <w:color w:val="auto"/>
          <w:sz w:val="24"/>
          <w:szCs w:val="24"/>
        </w:rPr>
      </w:pPr>
    </w:p>
    <w:p w:rsidR="00C10BEC" w:rsidRDefault="00C10BEC" w:rsidP="00975A4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E002C" w:rsidRDefault="00CE002C" w:rsidP="00975A4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E002C" w:rsidRDefault="00CE002C" w:rsidP="00975A4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E002C" w:rsidRDefault="00CE002C" w:rsidP="00975A4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E002C" w:rsidRPr="007E4875" w:rsidRDefault="00CE002C" w:rsidP="00975A4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975A46" w:rsidRPr="007E4875" w:rsidRDefault="00975A46" w:rsidP="00C10BEC">
      <w:pPr>
        <w:spacing w:before="2520" w:after="0" w:line="240" w:lineRule="auto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8"/>
          <w:lang w:eastAsia="ru-RU"/>
        </w:rPr>
      </w:pPr>
      <w:r w:rsidRPr="007E4875">
        <w:rPr>
          <w:rFonts w:ascii="Times New Roman" w:eastAsia="Times New Roman" w:hAnsi="Times New Roman" w:cs="Times New Roman"/>
          <w:iCs/>
          <w:color w:val="auto"/>
          <w:sz w:val="24"/>
          <w:szCs w:val="28"/>
          <w:lang w:eastAsia="ru-RU"/>
        </w:rPr>
        <w:t>Санкт-Петербург</w:t>
      </w:r>
    </w:p>
    <w:p w:rsidR="00975A46" w:rsidRPr="007E4875" w:rsidRDefault="003F2A9B" w:rsidP="00975A46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8"/>
          <w:lang w:eastAsia="ru-RU"/>
        </w:rPr>
        <w:t>202</w:t>
      </w:r>
      <w:r w:rsidR="005018A2">
        <w:rPr>
          <w:rFonts w:ascii="Times New Roman" w:eastAsia="Times New Roman" w:hAnsi="Times New Roman" w:cs="Times New Roman"/>
          <w:iCs/>
          <w:color w:val="auto"/>
          <w:sz w:val="24"/>
          <w:szCs w:val="28"/>
          <w:lang w:eastAsia="ru-RU"/>
        </w:rPr>
        <w:t>2</w:t>
      </w:r>
      <w:r w:rsidR="00975A46"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br w:type="page"/>
      </w:r>
    </w:p>
    <w:p w:rsidR="00975A46" w:rsidRPr="007E4875" w:rsidRDefault="00975A46" w:rsidP="00975A46">
      <w:pPr>
        <w:pStyle w:val="a3"/>
        <w:pageBreakBefore/>
        <w:numPr>
          <w:ilvl w:val="0"/>
          <w:numId w:val="1"/>
        </w:num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left="714" w:hanging="357"/>
        <w:jc w:val="both"/>
        <w:rPr>
          <w:color w:val="auto"/>
          <w:sz w:val="24"/>
          <w:szCs w:val="24"/>
        </w:rPr>
      </w:pPr>
      <w:bookmarkStart w:id="2" w:name="_GoBack"/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ПЕРЕЧЕНЬ ПЛАНИРУЕМЫХ РЕЗУЛЬТАТОВ ОБУЧЕНИЯ ПО ДИСЦИПЛИНЕ:</w:t>
      </w:r>
    </w:p>
    <w:p w:rsidR="00975A46" w:rsidRPr="007E4875" w:rsidRDefault="00975A46" w:rsidP="00975A46">
      <w:pPr>
        <w:pStyle w:val="a3"/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left="14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975A46" w:rsidRPr="007E4875" w:rsidRDefault="00975A46" w:rsidP="00975A46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ab/>
      </w: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ab/>
      </w:r>
      <w:r w:rsidRPr="007E487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/>
      </w:tblPr>
      <w:tblGrid>
        <w:gridCol w:w="1618"/>
        <w:gridCol w:w="3342"/>
        <w:gridCol w:w="4631"/>
      </w:tblGrid>
      <w:tr w:rsidR="007E4875" w:rsidRPr="007E4875" w:rsidTr="00CE002C">
        <w:trPr>
          <w:trHeight w:val="585"/>
          <w:tblHeader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77" w:rsidRPr="007E4875" w:rsidRDefault="00037777" w:rsidP="00995116">
            <w:pPr>
              <w:pStyle w:val="aa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7" w:rsidRPr="007E4875" w:rsidRDefault="00037777" w:rsidP="00995116">
            <w:pPr>
              <w:pStyle w:val="a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Содержание компетенции</w:t>
            </w:r>
          </w:p>
          <w:p w:rsidR="00037777" w:rsidRPr="007E4875" w:rsidRDefault="00037777" w:rsidP="00995116">
            <w:pPr>
              <w:pStyle w:val="a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77" w:rsidRPr="007E4875" w:rsidRDefault="00037777" w:rsidP="00995116">
            <w:pPr>
              <w:pStyle w:val="a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Индикаторы компетенций</w:t>
            </w:r>
          </w:p>
          <w:p w:rsidR="00037777" w:rsidRPr="007E4875" w:rsidRDefault="00037777" w:rsidP="00995116">
            <w:pPr>
              <w:pStyle w:val="a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7E4875" w:rsidRPr="007E4875" w:rsidTr="00CE002C">
        <w:trPr>
          <w:trHeight w:val="424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7" w:rsidRPr="003F2A9B" w:rsidRDefault="00037777" w:rsidP="005D56C1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5D56C1" w:rsidRPr="003F2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7" w:rsidRPr="003F2A9B" w:rsidRDefault="00037777" w:rsidP="000377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7" w:rsidRPr="003F2A9B" w:rsidRDefault="00037777" w:rsidP="00320A6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УК-3.1 Знать основные принципы организации и руководства командной работой, методики разработки командной стратегии.</w:t>
            </w:r>
          </w:p>
        </w:tc>
      </w:tr>
      <w:tr w:rsidR="007E4875" w:rsidRPr="007E4875" w:rsidTr="00CE002C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77" w:rsidRPr="003F2A9B" w:rsidRDefault="00037777" w:rsidP="00037777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7" w:rsidRPr="003F2A9B" w:rsidRDefault="00037777" w:rsidP="00037777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7" w:rsidRPr="003F2A9B" w:rsidRDefault="00037777" w:rsidP="00320A63">
            <w:pPr>
              <w:ind w:firstLine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 3.2 Уметь применять на практике принципы организации и руководства командной работой, методики разработки командной стратегии.</w:t>
            </w:r>
          </w:p>
        </w:tc>
      </w:tr>
      <w:tr w:rsidR="007E4875" w:rsidRPr="007E4875" w:rsidTr="00CE002C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77" w:rsidRPr="003F2A9B" w:rsidRDefault="00037777" w:rsidP="00037777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7" w:rsidRPr="003F2A9B" w:rsidRDefault="00037777" w:rsidP="00037777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7" w:rsidRPr="003F2A9B" w:rsidRDefault="00037777" w:rsidP="00320A63">
            <w:pPr>
              <w:ind w:firstLine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УК-3.3 Владеть навыками организации и управления командной работой, методикой разработки командной стратегии.</w:t>
            </w:r>
          </w:p>
        </w:tc>
      </w:tr>
      <w:tr w:rsidR="007E4875" w:rsidRPr="007E4875" w:rsidTr="00CE002C">
        <w:trPr>
          <w:trHeight w:val="42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6C1" w:rsidRPr="003F2A9B" w:rsidRDefault="005D56C1" w:rsidP="003F2A9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ОПК-2</w:t>
            </w:r>
          </w:p>
        </w:tc>
        <w:tc>
          <w:tcPr>
            <w:tcW w:w="1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C1" w:rsidRPr="003F2A9B" w:rsidRDefault="005D56C1" w:rsidP="00320A6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ИОПК 2.1 Знает: содержание основных нормативных документов, необходимых для проектирования ОП; структуру образовательной программы и требования к ней; виды и функции научно-методического обеспечения современного образовательного процесса; основы образовательного консалтинга</w:t>
            </w:r>
          </w:p>
        </w:tc>
      </w:tr>
      <w:tr w:rsidR="007E4875" w:rsidRPr="007E4875" w:rsidTr="00CE002C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C1" w:rsidRPr="003F2A9B" w:rsidRDefault="005D56C1" w:rsidP="00320A6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ИОПК 2.2 Умеет: учитывать различные контексты, в которых протекают процессы обучения при проектировании ООП; осуществлять проектную деятельность по разработке ОП; проектировать отдельные структурные компоненты ООП</w:t>
            </w:r>
          </w:p>
        </w:tc>
      </w:tr>
      <w:tr w:rsidR="007E4875" w:rsidRPr="007E4875" w:rsidTr="00CE002C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C1" w:rsidRPr="003F2A9B" w:rsidRDefault="005D56C1" w:rsidP="00320A6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ИОПК 2.3 Владеет: опытом выявления различных контекстов, в которых протекают процессы обучения; способами проектной деятельности в образовании; опытом участия в проектировании ООП; основами консалтинговой деятельности в сфере образования</w:t>
            </w:r>
          </w:p>
        </w:tc>
      </w:tr>
      <w:tr w:rsidR="007E4875" w:rsidRPr="007E4875" w:rsidTr="00CE002C">
        <w:trPr>
          <w:trHeight w:val="42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6C1" w:rsidRPr="003F2A9B" w:rsidRDefault="005D56C1" w:rsidP="003F2A9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  <w:t>ОПК-3</w:t>
            </w:r>
          </w:p>
        </w:tc>
        <w:tc>
          <w:tcPr>
            <w:tcW w:w="1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6C1" w:rsidRPr="003F2A9B" w:rsidRDefault="005D56C1" w:rsidP="005D56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Способен проектировать организацию совместной и индивидуальной учебной и воспитательной деятельности </w:t>
            </w: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обучающихся, в том числе с особыми образовательными потребностями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C1" w:rsidRPr="003F2A9B" w:rsidRDefault="005D56C1" w:rsidP="00320A6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ОПК – 3.1 Знать методики проектирования и организации совместной и индивидуальной учебной и воспитательной деятельности </w:t>
            </w: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обучающихся, в том числе с особыми образовательными потребностями</w:t>
            </w:r>
          </w:p>
        </w:tc>
      </w:tr>
      <w:tr w:rsidR="007E4875" w:rsidRPr="007E4875" w:rsidTr="00CE002C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C1" w:rsidRPr="003F2A9B" w:rsidRDefault="005D56C1" w:rsidP="00320A6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ОПК – 3.2 Уметь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7E4875" w:rsidRPr="007E4875" w:rsidTr="00CE002C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C1" w:rsidRPr="003F2A9B" w:rsidRDefault="005D56C1" w:rsidP="005D56C1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C1" w:rsidRPr="003F2A9B" w:rsidRDefault="005D56C1" w:rsidP="00320A6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ОПК – 3.3 Владеть методикой и практическими навыками организации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7E4875" w:rsidRPr="007E4875" w:rsidTr="00CE002C">
        <w:trPr>
          <w:trHeight w:val="4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E45" w:rsidRPr="003F2A9B" w:rsidRDefault="00193E45" w:rsidP="003F2A9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E45" w:rsidRPr="003F2A9B" w:rsidRDefault="00193E45" w:rsidP="00CE002C">
            <w:pPr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5" w:rsidRPr="003F2A9B" w:rsidRDefault="00193E45" w:rsidP="00320A6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ОПК 7.1 Знает: педагогические основы построения взаимодействия с субъектами образовательного процесса; методы выявления индивидуальных особенностей обучающихся; особенности построения взаимодействия с различными участниками образовательных отношений с учетом особенностей образовательной среды учреждения</w:t>
            </w:r>
          </w:p>
        </w:tc>
      </w:tr>
      <w:tr w:rsidR="007E4875" w:rsidRPr="007E4875" w:rsidTr="00CE002C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E45" w:rsidRPr="003F2A9B" w:rsidRDefault="00193E45" w:rsidP="00193E45">
            <w:pPr>
              <w:spacing w:line="240" w:lineRule="auto"/>
              <w:rPr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E45" w:rsidRPr="003F2A9B" w:rsidRDefault="00193E45" w:rsidP="00193E45">
            <w:pPr>
              <w:spacing w:line="240" w:lineRule="auto"/>
              <w:rPr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5" w:rsidRPr="003F2A9B" w:rsidRDefault="00193E45" w:rsidP="00320A63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ОПК 7.2 Умеет:</w:t>
            </w:r>
            <w:r w:rsid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использовать особенности образовательной среды учреждения для реализации взаимодействия субъектов; использовать для организации взаимодействия приемы организаторской деятельности</w:t>
            </w:r>
          </w:p>
        </w:tc>
      </w:tr>
      <w:tr w:rsidR="007E4875" w:rsidRPr="007E4875" w:rsidTr="00CE002C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45" w:rsidRPr="003F2A9B" w:rsidRDefault="00193E45" w:rsidP="00193E45">
            <w:pPr>
              <w:spacing w:line="240" w:lineRule="auto"/>
              <w:rPr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45" w:rsidRPr="003F2A9B" w:rsidRDefault="00193E45" w:rsidP="00193E45">
            <w:pPr>
              <w:spacing w:line="240" w:lineRule="auto"/>
              <w:rPr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5" w:rsidRPr="003F2A9B" w:rsidRDefault="00193E45" w:rsidP="00320A63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ОПК 7.3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</w:t>
            </w:r>
          </w:p>
        </w:tc>
      </w:tr>
    </w:tbl>
    <w:p w:rsidR="00037777" w:rsidRPr="007E4875" w:rsidRDefault="00037777" w:rsidP="00975A46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975A46" w:rsidRPr="007E4875" w:rsidRDefault="00975A46" w:rsidP="00975A46">
      <w:pPr>
        <w:keepNext/>
        <w:spacing w:before="120"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2. </w:t>
      </w:r>
      <w:r w:rsidRPr="007E487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Место дисциплины в структуре ОП</w:t>
      </w:r>
    </w:p>
    <w:p w:rsidR="00975A46" w:rsidRPr="007E4875" w:rsidRDefault="00975A46" w:rsidP="00975A46">
      <w:pPr>
        <w:spacing w:after="0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Цель дисциплины</w:t>
      </w: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подготовка магистров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 </w:t>
      </w:r>
    </w:p>
    <w:p w:rsidR="00975A46" w:rsidRPr="007E4875" w:rsidRDefault="00975A46" w:rsidP="00975A46">
      <w:pPr>
        <w:keepNext/>
        <w:spacing w:after="0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lastRenderedPageBreak/>
        <w:t>Задачи дисциплины</w:t>
      </w: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:</w:t>
      </w:r>
    </w:p>
    <w:p w:rsidR="00975A46" w:rsidRPr="007E4875" w:rsidRDefault="00975A46" w:rsidP="00975A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975A46" w:rsidRPr="007E4875" w:rsidRDefault="00975A46" w:rsidP="00975A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сформировать психолого-педагогические основы обучения и воспитания в высшей школе;</w:t>
      </w:r>
    </w:p>
    <w:p w:rsidR="00975A46" w:rsidRPr="007E4875" w:rsidRDefault="00975A46" w:rsidP="00975A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создать условия для овладения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975A46" w:rsidRPr="007E4875" w:rsidRDefault="00975A46" w:rsidP="00975A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подготовить магистров к решению коммуникативных проблем, возникающих в процессе обучения;</w:t>
      </w:r>
    </w:p>
    <w:p w:rsidR="00975A46" w:rsidRPr="007E4875" w:rsidRDefault="00975A46" w:rsidP="00975A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области научно-исследовательской деятельности: подготовить магистров к процессу организации и управления самообразованием и научно-исследовательской деятельностью студентов.</w:t>
      </w:r>
    </w:p>
    <w:p w:rsidR="00975A46" w:rsidRPr="007E4875" w:rsidRDefault="00975A46" w:rsidP="00975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Дисциплина является базовой дисциплиной и входит в блок «Актуальные вопросы образования». Дисциплина предназначена для подготовки магистров к работе в профильной и высшей школе за счет: осознания роли педагогики и психологии в непрерывном образовании; понимания принципов профильной подготовки; ознакомления с содержанием обучения в профильной школе и содержанием высшего образования; овладения технологиями проектирования, обучения, воспитания, диагностики и сопровождения в профильной школе; формирования готовности к организационно-управленческой и исследовательской деятельности в профильной и высшей школе.</w:t>
      </w:r>
    </w:p>
    <w:p w:rsidR="00975A46" w:rsidRPr="007E4875" w:rsidRDefault="00975A46" w:rsidP="00975A46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Освоение обучающимися содержания данной дисциплины поможет при изучении дисциплин «Инновационные процессы в образовании», «Информационные технологии в профессиональной деятельности»</w:t>
      </w:r>
      <w:r w:rsidRPr="007E4875">
        <w:rPr>
          <w:color w:val="auto"/>
        </w:rPr>
        <w:t xml:space="preserve">, </w:t>
      </w:r>
      <w:r w:rsidRPr="007E4875">
        <w:rPr>
          <w:rFonts w:ascii="Times New Roman" w:hAnsi="Times New Roman" w:cs="Times New Roman"/>
          <w:color w:val="auto"/>
          <w:sz w:val="24"/>
          <w:szCs w:val="24"/>
        </w:rPr>
        <w:t>а также прохождения практик и выполнения выпускной квалификационной работы (ВКР).</w:t>
      </w:r>
    </w:p>
    <w:p w:rsidR="00975A46" w:rsidRPr="007E4875" w:rsidRDefault="00975A46" w:rsidP="00975A46">
      <w:pPr>
        <w:keepNext/>
        <w:spacing w:before="240"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3. </w:t>
      </w:r>
      <w:r w:rsidRPr="007E487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Объем дисциплины и виды учебной работы</w:t>
      </w:r>
    </w:p>
    <w:p w:rsidR="00975A46" w:rsidRPr="007E4875" w:rsidRDefault="00975A46" w:rsidP="00975A4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A27A03"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</w:t>
      </w: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зачетных единиц</w:t>
      </w:r>
      <w:r w:rsidR="00892F9A"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</w:t>
      </w: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1</w:t>
      </w:r>
      <w:r w:rsidR="00A27A03"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08</w:t>
      </w:r>
      <w:r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академических часов</w:t>
      </w:r>
      <w:r w:rsidR="00892F9A" w:rsidRPr="007E487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A27A03" w:rsidRPr="007E4875" w:rsidRDefault="00A27A03" w:rsidP="00A27A03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Очная форма обучения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201"/>
        <w:gridCol w:w="1684"/>
        <w:gridCol w:w="1686"/>
      </w:tblGrid>
      <w:tr w:rsidR="00CE002C" w:rsidRPr="007E4875" w:rsidTr="00995116">
        <w:trPr>
          <w:trHeight w:val="283"/>
          <w:jc w:val="center"/>
        </w:trPr>
        <w:tc>
          <w:tcPr>
            <w:tcW w:w="3239" w:type="pct"/>
            <w:vMerge w:val="restart"/>
            <w:tcBorders>
              <w:top w:val="single" w:sz="12" w:space="0" w:color="auto"/>
            </w:tcBorders>
            <w:vAlign w:val="center"/>
          </w:tcPr>
          <w:p w:rsidR="00CE002C" w:rsidRPr="007E4875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61" w:type="pct"/>
            <w:gridSpan w:val="2"/>
            <w:tcBorders>
              <w:top w:val="single" w:sz="12" w:space="0" w:color="auto"/>
            </w:tcBorders>
            <w:vAlign w:val="center"/>
          </w:tcPr>
          <w:p w:rsidR="00CE002C" w:rsidRPr="007E4875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Трудоемкость в акад. час</w:t>
            </w:r>
          </w:p>
        </w:tc>
      </w:tr>
      <w:tr w:rsidR="00CE002C" w:rsidRPr="007E4875" w:rsidTr="0071054A">
        <w:trPr>
          <w:trHeight w:val="283"/>
          <w:jc w:val="center"/>
        </w:trPr>
        <w:tc>
          <w:tcPr>
            <w:tcW w:w="3239" w:type="pct"/>
            <w:vMerge/>
            <w:vAlign w:val="center"/>
          </w:tcPr>
          <w:p w:rsidR="00CE002C" w:rsidRPr="007E4875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12" w:space="0" w:color="auto"/>
            </w:tcBorders>
            <w:vAlign w:val="center"/>
          </w:tcPr>
          <w:p w:rsidR="00CE002C" w:rsidRPr="007E4875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CE002C" w:rsidRPr="003F2A9B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ru-RU"/>
              </w:rPr>
            </w:pPr>
            <w:r w:rsidRPr="003F2A9B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ru-RU"/>
              </w:rPr>
              <w:t>Практическая подготовка</w:t>
            </w:r>
          </w:p>
        </w:tc>
      </w:tr>
      <w:tr w:rsidR="007E4875" w:rsidRPr="007E4875" w:rsidTr="00CE002C">
        <w:trPr>
          <w:trHeight w:val="240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A27A03" w:rsidRPr="007E4875" w:rsidRDefault="00A27A03" w:rsidP="0099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A27A03" w:rsidRPr="007E4875" w:rsidRDefault="00A27A03" w:rsidP="007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  <w:r w:rsidR="007E73E8"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7E4875" w:rsidRPr="007E4875" w:rsidTr="00995116">
        <w:trPr>
          <w:jc w:val="center"/>
        </w:trPr>
        <w:tc>
          <w:tcPr>
            <w:tcW w:w="3239" w:type="pct"/>
            <w:vAlign w:val="center"/>
          </w:tcPr>
          <w:p w:rsidR="00A27A03" w:rsidRPr="007E4875" w:rsidRDefault="00A27A03" w:rsidP="0099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61" w:type="pct"/>
            <w:gridSpan w:val="2"/>
            <w:vAlign w:val="center"/>
          </w:tcPr>
          <w:p w:rsidR="00A27A03" w:rsidRPr="007E4875" w:rsidRDefault="00A27A03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E4875" w:rsidRPr="007E4875" w:rsidTr="00995116">
        <w:trPr>
          <w:jc w:val="center"/>
        </w:trPr>
        <w:tc>
          <w:tcPr>
            <w:tcW w:w="3239" w:type="pct"/>
            <w:vAlign w:val="center"/>
          </w:tcPr>
          <w:p w:rsidR="00A27A03" w:rsidRPr="007E4875" w:rsidRDefault="00A27A03" w:rsidP="0099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61" w:type="pct"/>
            <w:gridSpan w:val="2"/>
            <w:vAlign w:val="center"/>
          </w:tcPr>
          <w:p w:rsidR="00A27A03" w:rsidRPr="007E4875" w:rsidRDefault="007E73E8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3F2A9B" w:rsidRPr="007E4875" w:rsidTr="00CE002C">
        <w:trPr>
          <w:jc w:val="center"/>
        </w:trPr>
        <w:tc>
          <w:tcPr>
            <w:tcW w:w="3239" w:type="pct"/>
            <w:vAlign w:val="center"/>
          </w:tcPr>
          <w:p w:rsidR="003F2A9B" w:rsidRPr="007E4875" w:rsidRDefault="003F2A9B" w:rsidP="0099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Лабораторные работы </w:t>
            </w: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Практические занятия</w:t>
            </w:r>
          </w:p>
        </w:tc>
        <w:tc>
          <w:tcPr>
            <w:tcW w:w="880" w:type="pct"/>
            <w:vAlign w:val="center"/>
          </w:tcPr>
          <w:p w:rsidR="003F2A9B" w:rsidRPr="007E4875" w:rsidRDefault="003F2A9B" w:rsidP="007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 </w:t>
            </w: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881" w:type="pct"/>
            <w:vAlign w:val="center"/>
          </w:tcPr>
          <w:p w:rsidR="003F2A9B" w:rsidRPr="007E4875" w:rsidRDefault="003F2A9B" w:rsidP="007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-/-</w:t>
            </w:r>
          </w:p>
        </w:tc>
      </w:tr>
      <w:tr w:rsidR="007E4875" w:rsidRPr="007E4875" w:rsidTr="00995116">
        <w:trPr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A27A03" w:rsidRPr="007E4875" w:rsidRDefault="00A27A03" w:rsidP="0099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A27A03" w:rsidRPr="007E4875" w:rsidRDefault="007E73E8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53</w:t>
            </w:r>
          </w:p>
        </w:tc>
      </w:tr>
      <w:tr w:rsidR="007E4875" w:rsidRPr="007E4875" w:rsidTr="00995116">
        <w:trPr>
          <w:jc w:val="center"/>
        </w:trPr>
        <w:tc>
          <w:tcPr>
            <w:tcW w:w="3239" w:type="pct"/>
            <w:vAlign w:val="center"/>
          </w:tcPr>
          <w:p w:rsidR="00A27A03" w:rsidRPr="007E4875" w:rsidRDefault="00A27A03" w:rsidP="00995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761" w:type="pct"/>
            <w:gridSpan w:val="2"/>
            <w:vAlign w:val="center"/>
          </w:tcPr>
          <w:p w:rsidR="00A27A03" w:rsidRPr="007E4875" w:rsidRDefault="00E228CF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27</w:t>
            </w:r>
          </w:p>
        </w:tc>
      </w:tr>
      <w:tr w:rsidR="007E4875" w:rsidRPr="007E4875" w:rsidTr="00995116">
        <w:trPr>
          <w:jc w:val="center"/>
        </w:trPr>
        <w:tc>
          <w:tcPr>
            <w:tcW w:w="3239" w:type="pct"/>
            <w:vAlign w:val="center"/>
          </w:tcPr>
          <w:p w:rsidR="00A27A03" w:rsidRPr="007E4875" w:rsidRDefault="00A27A03" w:rsidP="0099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761" w:type="pct"/>
            <w:gridSpan w:val="2"/>
            <w:vAlign w:val="center"/>
          </w:tcPr>
          <w:p w:rsidR="00A27A03" w:rsidRPr="007E4875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2,35</w:t>
            </w:r>
          </w:p>
        </w:tc>
      </w:tr>
      <w:tr w:rsidR="007E4875" w:rsidRPr="007E4875" w:rsidTr="00995116">
        <w:trPr>
          <w:jc w:val="center"/>
        </w:trPr>
        <w:tc>
          <w:tcPr>
            <w:tcW w:w="3239" w:type="pct"/>
            <w:vAlign w:val="center"/>
          </w:tcPr>
          <w:p w:rsidR="00A27A03" w:rsidRPr="007E4875" w:rsidRDefault="00A27A03" w:rsidP="0099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761" w:type="pct"/>
            <w:gridSpan w:val="2"/>
            <w:vAlign w:val="center"/>
          </w:tcPr>
          <w:p w:rsidR="00A27A03" w:rsidRPr="007E4875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24,65</w:t>
            </w:r>
          </w:p>
        </w:tc>
      </w:tr>
      <w:tr w:rsidR="007E4875" w:rsidRPr="007E4875" w:rsidTr="00995116">
        <w:trPr>
          <w:trHeight w:val="309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A27A03" w:rsidRPr="007E4875" w:rsidRDefault="00A27A03" w:rsidP="00995116">
            <w:pPr>
              <w:tabs>
                <w:tab w:val="right" w:pos="4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Общая трудоемкость дисциплины (в час. / </w:t>
            </w:r>
            <w:proofErr w:type="spellStart"/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з.е</w:t>
            </w:r>
            <w:proofErr w:type="spellEnd"/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A27A03" w:rsidRPr="007E4875" w:rsidRDefault="00A27A03" w:rsidP="00A2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108 </w:t>
            </w: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A27A03" w:rsidRPr="007E4875" w:rsidRDefault="00A27A03" w:rsidP="00975A46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975A46" w:rsidRPr="007E4875" w:rsidRDefault="00975A46" w:rsidP="00975A46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Заочная форма обучения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201"/>
        <w:gridCol w:w="1684"/>
        <w:gridCol w:w="1686"/>
      </w:tblGrid>
      <w:tr w:rsidR="00CE002C" w:rsidRPr="007E4875" w:rsidTr="00995116">
        <w:trPr>
          <w:trHeight w:val="283"/>
          <w:jc w:val="center"/>
        </w:trPr>
        <w:tc>
          <w:tcPr>
            <w:tcW w:w="3239" w:type="pct"/>
            <w:vMerge w:val="restart"/>
            <w:tcBorders>
              <w:top w:val="single" w:sz="12" w:space="0" w:color="auto"/>
            </w:tcBorders>
            <w:vAlign w:val="center"/>
          </w:tcPr>
          <w:p w:rsidR="00CE002C" w:rsidRPr="007E4875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761" w:type="pct"/>
            <w:gridSpan w:val="2"/>
            <w:tcBorders>
              <w:top w:val="single" w:sz="12" w:space="0" w:color="auto"/>
            </w:tcBorders>
            <w:vAlign w:val="center"/>
          </w:tcPr>
          <w:p w:rsidR="00CE002C" w:rsidRPr="007E4875" w:rsidRDefault="00CE002C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Трудоемкость в акад. час</w:t>
            </w:r>
          </w:p>
        </w:tc>
      </w:tr>
      <w:tr w:rsidR="00CE002C" w:rsidRPr="007E4875" w:rsidTr="00A22753">
        <w:trPr>
          <w:trHeight w:val="283"/>
          <w:jc w:val="center"/>
        </w:trPr>
        <w:tc>
          <w:tcPr>
            <w:tcW w:w="3239" w:type="pct"/>
            <w:vMerge/>
            <w:vAlign w:val="center"/>
          </w:tcPr>
          <w:p w:rsidR="00CE002C" w:rsidRPr="007E4875" w:rsidRDefault="00CE002C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12" w:space="0" w:color="auto"/>
            </w:tcBorders>
            <w:vAlign w:val="center"/>
          </w:tcPr>
          <w:p w:rsidR="00CE002C" w:rsidRPr="007E4875" w:rsidRDefault="00CE002C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CE002C" w:rsidRPr="003F2A9B" w:rsidRDefault="00CE002C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ru-RU"/>
              </w:rPr>
            </w:pPr>
            <w:r w:rsidRPr="003F2A9B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ru-RU"/>
              </w:rPr>
              <w:t>Практическая подготовка</w:t>
            </w:r>
          </w:p>
        </w:tc>
      </w:tr>
      <w:tr w:rsidR="003F2A9B" w:rsidRPr="007E4875" w:rsidTr="00CE002C">
        <w:trPr>
          <w:trHeight w:val="72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3F2A9B" w:rsidRPr="007E4875" w:rsidRDefault="003F2A9B" w:rsidP="003F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3F2A9B" w:rsidRPr="007E4875" w:rsidTr="00995116">
        <w:trPr>
          <w:jc w:val="center"/>
        </w:trPr>
        <w:tc>
          <w:tcPr>
            <w:tcW w:w="3239" w:type="pct"/>
            <w:vAlign w:val="center"/>
          </w:tcPr>
          <w:p w:rsidR="003F2A9B" w:rsidRPr="007E4875" w:rsidRDefault="003F2A9B" w:rsidP="003F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61" w:type="pct"/>
            <w:gridSpan w:val="2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F2A9B" w:rsidRPr="007E4875" w:rsidTr="00995116">
        <w:trPr>
          <w:jc w:val="center"/>
        </w:trPr>
        <w:tc>
          <w:tcPr>
            <w:tcW w:w="3239" w:type="pct"/>
            <w:vAlign w:val="center"/>
          </w:tcPr>
          <w:p w:rsidR="003F2A9B" w:rsidRPr="007E4875" w:rsidRDefault="003F2A9B" w:rsidP="003F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61" w:type="pct"/>
            <w:gridSpan w:val="2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3F2A9B" w:rsidRPr="007E4875" w:rsidTr="00CE002C">
        <w:trPr>
          <w:jc w:val="center"/>
        </w:trPr>
        <w:tc>
          <w:tcPr>
            <w:tcW w:w="3239" w:type="pct"/>
            <w:vAlign w:val="center"/>
          </w:tcPr>
          <w:p w:rsidR="003F2A9B" w:rsidRPr="007E4875" w:rsidRDefault="003F2A9B" w:rsidP="003F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Лабораторные работы </w:t>
            </w: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Практические занятия</w:t>
            </w:r>
          </w:p>
        </w:tc>
        <w:tc>
          <w:tcPr>
            <w:tcW w:w="880" w:type="pct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 </w:t>
            </w: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1" w:type="pct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-/-</w:t>
            </w:r>
          </w:p>
        </w:tc>
      </w:tr>
      <w:tr w:rsidR="003F2A9B" w:rsidRPr="007E4875" w:rsidTr="00995116">
        <w:trPr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3F2A9B" w:rsidRPr="007E4875" w:rsidRDefault="003F2A9B" w:rsidP="003F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87</w:t>
            </w:r>
          </w:p>
        </w:tc>
      </w:tr>
      <w:tr w:rsidR="003F2A9B" w:rsidRPr="007E4875" w:rsidTr="00995116">
        <w:trPr>
          <w:jc w:val="center"/>
        </w:trPr>
        <w:tc>
          <w:tcPr>
            <w:tcW w:w="3239" w:type="pct"/>
            <w:vAlign w:val="center"/>
          </w:tcPr>
          <w:p w:rsidR="003F2A9B" w:rsidRPr="007E4875" w:rsidRDefault="003F2A9B" w:rsidP="003F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1761" w:type="pct"/>
            <w:gridSpan w:val="2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3F2A9B" w:rsidRPr="007E4875" w:rsidTr="00995116">
        <w:trPr>
          <w:jc w:val="center"/>
        </w:trPr>
        <w:tc>
          <w:tcPr>
            <w:tcW w:w="3239" w:type="pct"/>
            <w:vAlign w:val="center"/>
          </w:tcPr>
          <w:p w:rsidR="003F2A9B" w:rsidRPr="007E4875" w:rsidRDefault="003F2A9B" w:rsidP="003F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761" w:type="pct"/>
            <w:gridSpan w:val="2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2,35</w:t>
            </w:r>
          </w:p>
        </w:tc>
      </w:tr>
      <w:tr w:rsidR="003F2A9B" w:rsidRPr="007E4875" w:rsidTr="00995116">
        <w:trPr>
          <w:jc w:val="center"/>
        </w:trPr>
        <w:tc>
          <w:tcPr>
            <w:tcW w:w="3239" w:type="pct"/>
            <w:vAlign w:val="center"/>
          </w:tcPr>
          <w:p w:rsidR="003F2A9B" w:rsidRPr="007E4875" w:rsidRDefault="003F2A9B" w:rsidP="003F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761" w:type="pct"/>
            <w:gridSpan w:val="2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6,35</w:t>
            </w:r>
          </w:p>
        </w:tc>
      </w:tr>
      <w:tr w:rsidR="003F2A9B" w:rsidRPr="007E4875" w:rsidTr="00995116">
        <w:trPr>
          <w:trHeight w:val="309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3F2A9B" w:rsidRPr="007E4875" w:rsidRDefault="003F2A9B" w:rsidP="003F2A9B">
            <w:pPr>
              <w:tabs>
                <w:tab w:val="right" w:pos="4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Общая трудоемкость дисциплины (в час. / </w:t>
            </w:r>
            <w:proofErr w:type="spellStart"/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з.е</w:t>
            </w:r>
            <w:proofErr w:type="spellEnd"/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3F2A9B" w:rsidRPr="007E4875" w:rsidRDefault="003F2A9B" w:rsidP="003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108 </w:t>
            </w: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975A46" w:rsidRPr="007E4875" w:rsidRDefault="00975A46" w:rsidP="00975A46">
      <w:pPr>
        <w:keepNext/>
        <w:spacing w:before="240" w:after="12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4. </w:t>
      </w:r>
      <w:r w:rsidRPr="007E487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Содержание дисциплины</w:t>
      </w:r>
    </w:p>
    <w:p w:rsidR="00975A46" w:rsidRPr="007E4875" w:rsidRDefault="00975A46" w:rsidP="00975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75A46" w:rsidRPr="007E4875" w:rsidRDefault="00975A46" w:rsidP="00975A46">
      <w:pPr>
        <w:pStyle w:val="1"/>
        <w:numPr>
          <w:ilvl w:val="1"/>
          <w:numId w:val="6"/>
        </w:numPr>
        <w:spacing w:before="200" w:after="12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  <w:bookmarkStart w:id="3" w:name="__DdeLink__9553_1561614093"/>
      <w:bookmarkEnd w:id="3"/>
      <w:r w:rsidRPr="007E4875">
        <w:rPr>
          <w:rFonts w:ascii="Times New Roman" w:hAnsi="Times New Roman"/>
          <w:b/>
          <w:bCs/>
          <w:color w:val="auto"/>
          <w:sz w:val="24"/>
          <w:szCs w:val="24"/>
        </w:rPr>
        <w:t>Блоки (разделы) дисциплины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8813"/>
      </w:tblGrid>
      <w:tr w:rsidR="007E4875" w:rsidRPr="007E4875" w:rsidTr="00995116">
        <w:tc>
          <w:tcPr>
            <w:tcW w:w="537" w:type="dxa"/>
            <w:shd w:val="clear" w:color="auto" w:fill="auto"/>
          </w:tcPr>
          <w:p w:rsidR="00975A46" w:rsidRPr="007E4875" w:rsidRDefault="00975A46" w:rsidP="009951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487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975A46" w:rsidRPr="007E4875" w:rsidRDefault="00975A46" w:rsidP="009951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487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4875" w:rsidRPr="007E4875" w:rsidTr="00995116">
        <w:tc>
          <w:tcPr>
            <w:tcW w:w="537" w:type="dxa"/>
            <w:shd w:val="clear" w:color="auto" w:fill="auto"/>
          </w:tcPr>
          <w:p w:rsidR="00975A46" w:rsidRPr="007E4875" w:rsidRDefault="00975A46" w:rsidP="00975A46">
            <w:pPr>
              <w:pStyle w:val="WW-"/>
              <w:numPr>
                <w:ilvl w:val="0"/>
                <w:numId w:val="7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975A46" w:rsidRPr="007E4875" w:rsidRDefault="00975A46" w:rsidP="009951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Современное состояние и тенденции развития высшего образования в России и за рубежом, их отражение в ФГОС</w:t>
            </w:r>
          </w:p>
        </w:tc>
      </w:tr>
      <w:tr w:rsidR="007E4875" w:rsidRPr="007E4875" w:rsidTr="00995116">
        <w:tc>
          <w:tcPr>
            <w:tcW w:w="537" w:type="dxa"/>
            <w:shd w:val="clear" w:color="auto" w:fill="auto"/>
          </w:tcPr>
          <w:p w:rsidR="00975A46" w:rsidRPr="007E4875" w:rsidRDefault="00975A46" w:rsidP="00975A46">
            <w:pPr>
              <w:pStyle w:val="WW-"/>
              <w:numPr>
                <w:ilvl w:val="0"/>
                <w:numId w:val="7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975A46" w:rsidRPr="007E4875" w:rsidRDefault="00975A46" w:rsidP="009951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Основы дидактики высшей школы</w:t>
            </w:r>
          </w:p>
        </w:tc>
      </w:tr>
      <w:tr w:rsidR="007E4875" w:rsidRPr="007E4875" w:rsidTr="00995116">
        <w:tc>
          <w:tcPr>
            <w:tcW w:w="537" w:type="dxa"/>
            <w:shd w:val="clear" w:color="auto" w:fill="auto"/>
          </w:tcPr>
          <w:p w:rsidR="00975A46" w:rsidRPr="007E4875" w:rsidRDefault="00975A46" w:rsidP="00975A46">
            <w:pPr>
              <w:pStyle w:val="WW-"/>
              <w:numPr>
                <w:ilvl w:val="0"/>
                <w:numId w:val="7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975A46" w:rsidRPr="007E4875" w:rsidRDefault="00975A46" w:rsidP="009951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Психологические основы формирования познавательной активности студентов</w:t>
            </w:r>
          </w:p>
        </w:tc>
      </w:tr>
      <w:tr w:rsidR="007E4875" w:rsidRPr="007E4875" w:rsidTr="00995116">
        <w:tc>
          <w:tcPr>
            <w:tcW w:w="537" w:type="dxa"/>
            <w:shd w:val="clear" w:color="auto" w:fill="auto"/>
          </w:tcPr>
          <w:p w:rsidR="00975A46" w:rsidRPr="007E4875" w:rsidRDefault="00975A46" w:rsidP="00975A46">
            <w:pPr>
              <w:pStyle w:val="WW-"/>
              <w:numPr>
                <w:ilvl w:val="0"/>
                <w:numId w:val="7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975A46" w:rsidRPr="007E4875" w:rsidRDefault="00975A46" w:rsidP="009951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Психологические особенности социализации студентов</w:t>
            </w:r>
          </w:p>
        </w:tc>
      </w:tr>
      <w:tr w:rsidR="007E4875" w:rsidRPr="007E4875" w:rsidTr="00995116">
        <w:tc>
          <w:tcPr>
            <w:tcW w:w="537" w:type="dxa"/>
            <w:shd w:val="clear" w:color="auto" w:fill="auto"/>
          </w:tcPr>
          <w:p w:rsidR="00975A46" w:rsidRPr="007E4875" w:rsidRDefault="00975A46" w:rsidP="00975A46">
            <w:pPr>
              <w:pStyle w:val="WW-"/>
              <w:numPr>
                <w:ilvl w:val="0"/>
                <w:numId w:val="7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975A46" w:rsidRPr="007E4875" w:rsidRDefault="00975A46" w:rsidP="009951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Воспитание в высшей школе</w:t>
            </w:r>
          </w:p>
        </w:tc>
      </w:tr>
      <w:bookmarkEnd w:id="2"/>
    </w:tbl>
    <w:p w:rsidR="00975A46" w:rsidRPr="007E4875" w:rsidRDefault="00975A46" w:rsidP="00975A46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p w:rsidR="00975A46" w:rsidRPr="007E4875" w:rsidRDefault="00975A46" w:rsidP="00975A4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4.1. С</w:t>
      </w: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одержание разделов и тем</w:t>
      </w:r>
    </w:p>
    <w:p w:rsidR="00975A46" w:rsidRPr="007E4875" w:rsidRDefault="00975A46" w:rsidP="00975A46">
      <w:pPr>
        <w:keepNext/>
        <w:spacing w:before="240" w:after="120" w:line="240" w:lineRule="auto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4.2. П</w:t>
      </w: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римерная тематика курсовых работ (проектов)</w:t>
      </w:r>
    </w:p>
    <w:p w:rsidR="00975A46" w:rsidRPr="007E4875" w:rsidRDefault="00975A46" w:rsidP="00975A46">
      <w:pPr>
        <w:spacing w:after="0" w:line="36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975A46" w:rsidRPr="007E4875" w:rsidRDefault="00975A46" w:rsidP="00975A4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4.3. П</w:t>
      </w: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E002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. Практическая подготовка</w:t>
      </w:r>
    </w:p>
    <w:p w:rsidR="009D73F2" w:rsidRPr="007E4875" w:rsidRDefault="009D73F2" w:rsidP="00975A4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9641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426"/>
        <w:gridCol w:w="2694"/>
        <w:gridCol w:w="1701"/>
        <w:gridCol w:w="2410"/>
        <w:gridCol w:w="2410"/>
      </w:tblGrid>
      <w:tr w:rsidR="007E4875" w:rsidRPr="007E4875" w:rsidTr="00CE002C">
        <w:tc>
          <w:tcPr>
            <w:tcW w:w="426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EB4977" w:rsidRPr="007E4875" w:rsidRDefault="00EB4977" w:rsidP="00DD2278">
            <w:pPr>
              <w:pStyle w:val="aa"/>
              <w:jc w:val="center"/>
              <w:rPr>
                <w:b/>
                <w:color w:val="auto"/>
                <w:sz w:val="24"/>
                <w:szCs w:val="24"/>
              </w:rPr>
            </w:pPr>
            <w:r w:rsidRPr="007E4875">
              <w:rPr>
                <w:b/>
                <w:color w:val="auto"/>
                <w:sz w:val="24"/>
                <w:szCs w:val="24"/>
              </w:rPr>
              <w:t>№№п/п</w:t>
            </w:r>
          </w:p>
        </w:tc>
        <w:tc>
          <w:tcPr>
            <w:tcW w:w="269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EB4977" w:rsidRPr="007E4875" w:rsidRDefault="00EB4977" w:rsidP="00DD2278">
            <w:pPr>
              <w:pStyle w:val="aa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E4875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EB4977" w:rsidRPr="007E4875" w:rsidRDefault="00EB4977" w:rsidP="00DD22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48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EB4977" w:rsidRPr="007E4875" w:rsidRDefault="00EB4977" w:rsidP="00CE0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48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7E4875" w:rsidRPr="007E4875" w:rsidTr="00DD2278">
        <w:tc>
          <w:tcPr>
            <w:tcW w:w="426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EB4977" w:rsidRPr="007E4875" w:rsidRDefault="00EB4977" w:rsidP="00DD2278">
            <w:pPr>
              <w:pStyle w:val="aa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EB4977" w:rsidRPr="007E4875" w:rsidRDefault="00EB4977" w:rsidP="00DD2278">
            <w:pPr>
              <w:pStyle w:val="aa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EB4977" w:rsidRPr="007E4875" w:rsidRDefault="00EB4977" w:rsidP="00DD2278">
            <w:pPr>
              <w:pStyle w:val="aa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E4875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EB4977" w:rsidRPr="007E4875" w:rsidRDefault="00EB4977" w:rsidP="00DD2278">
            <w:pPr>
              <w:pStyle w:val="aa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E4875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B4977" w:rsidRPr="007E4875" w:rsidRDefault="00EB4977" w:rsidP="00DD2278">
            <w:pPr>
              <w:pStyle w:val="aa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7E4875" w:rsidRPr="007E4875" w:rsidTr="00DD2278">
        <w:trPr>
          <w:trHeight w:val="422"/>
        </w:trPr>
        <w:tc>
          <w:tcPr>
            <w:tcW w:w="4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9D73F2" w:rsidRPr="007E4875" w:rsidRDefault="009D73F2" w:rsidP="009D73F2">
            <w:pPr>
              <w:pStyle w:val="a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D73F2" w:rsidRPr="007E4875" w:rsidRDefault="009D73F2" w:rsidP="009D73F2">
            <w:pPr>
              <w:spacing w:after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Дидактика высшей </w:t>
            </w: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D73F2" w:rsidRPr="007E4875" w:rsidRDefault="009D73F2" w:rsidP="009D73F2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D73F2" w:rsidRPr="007E4875" w:rsidRDefault="009D73F2" w:rsidP="009D73F2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Лекция с </w:t>
            </w: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элементами беседы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D73F2" w:rsidRPr="007E4875" w:rsidRDefault="009D73F2" w:rsidP="009D73F2">
            <w:pPr>
              <w:pStyle w:val="aa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7E4875" w:rsidRPr="007E4875" w:rsidTr="00DD2278">
        <w:trPr>
          <w:trHeight w:val="422"/>
        </w:trPr>
        <w:tc>
          <w:tcPr>
            <w:tcW w:w="4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pStyle w:val="a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spacing w:after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Дидактика высшей школы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1C06" w:rsidRPr="007E4875" w:rsidRDefault="00471C06" w:rsidP="00471C0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Выступление с докладами и их обсуждение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1C06" w:rsidRPr="007E4875" w:rsidRDefault="00471C06" w:rsidP="00471C06">
            <w:pPr>
              <w:pStyle w:val="aa"/>
              <w:ind w:firstLine="0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Подготовка докладов с презентациями</w:t>
            </w:r>
          </w:p>
        </w:tc>
      </w:tr>
      <w:tr w:rsidR="007E4875" w:rsidRPr="007E4875" w:rsidTr="00DD2278">
        <w:trPr>
          <w:trHeight w:val="422"/>
        </w:trPr>
        <w:tc>
          <w:tcPr>
            <w:tcW w:w="4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pStyle w:val="aa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spacing w:after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Психолого-педагогические основы формирования познавательной активности студентов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1C06" w:rsidRPr="007E4875" w:rsidRDefault="00471C06" w:rsidP="00471C0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Дискуссия, разбор конкретных ситуаций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1C06" w:rsidRPr="007E4875" w:rsidRDefault="00471C06" w:rsidP="00471C06">
            <w:pPr>
              <w:pStyle w:val="aa"/>
              <w:ind w:firstLine="0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Подготовить материал по теме</w:t>
            </w:r>
          </w:p>
        </w:tc>
      </w:tr>
      <w:tr w:rsidR="007E4875" w:rsidRPr="007E4875" w:rsidTr="00DD2278">
        <w:trPr>
          <w:trHeight w:val="422"/>
        </w:trPr>
        <w:tc>
          <w:tcPr>
            <w:tcW w:w="4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spacing w:after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Психологические особенности социализации студентов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471C06" w:rsidRPr="007E4875" w:rsidRDefault="00471C06" w:rsidP="00471C0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1C06" w:rsidRPr="007E4875" w:rsidRDefault="00471C06" w:rsidP="00471C0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E487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71C06" w:rsidRPr="007E4875" w:rsidRDefault="00471C06" w:rsidP="003C5930">
            <w:pPr>
              <w:pStyle w:val="aa"/>
              <w:ind w:firstLine="0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 xml:space="preserve">Подготовка </w:t>
            </w:r>
            <w:r w:rsidR="003C5930" w:rsidRPr="007E4875">
              <w:rPr>
                <w:color w:val="auto"/>
                <w:sz w:val="24"/>
                <w:szCs w:val="24"/>
              </w:rPr>
              <w:t>материалов для</w:t>
            </w:r>
            <w:r w:rsidRPr="007E4875">
              <w:rPr>
                <w:color w:val="auto"/>
                <w:sz w:val="24"/>
                <w:szCs w:val="24"/>
              </w:rPr>
              <w:t xml:space="preserve"> дискуссии</w:t>
            </w:r>
          </w:p>
        </w:tc>
      </w:tr>
    </w:tbl>
    <w:p w:rsidR="00975A46" w:rsidRPr="007E4875" w:rsidRDefault="00975A46" w:rsidP="00975A4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975A46" w:rsidRPr="007E4875" w:rsidRDefault="00975A46" w:rsidP="00975A4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5. Учебно-методическое обеспечение для самостоятельной работы обучающихся по дисциплине</w:t>
      </w:r>
    </w:p>
    <w:p w:rsidR="00975A46" w:rsidRPr="007E4875" w:rsidRDefault="00975A46" w:rsidP="00975A46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 xml:space="preserve">5.1. </w:t>
      </w:r>
      <w:r w:rsidRPr="007E48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Темы рефератов: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Роль высшего образования в современной России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Роль высшего образования в современной цивилизации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proofErr w:type="spellStart"/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Фундаментализация</w:t>
      </w:r>
      <w:proofErr w:type="spellEnd"/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высшего образования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proofErr w:type="spellStart"/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Гуманизация</w:t>
      </w:r>
      <w:proofErr w:type="spellEnd"/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высшего образования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Система педагогических наук и связь педагогики с другими науками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Самосознание педагога и структура педагогической деятельности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Информационные технологии в образовательном процессе вуза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Психология профессионального становления личности.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Проблемы успеваемости в высшей школе</w:t>
      </w:r>
    </w:p>
    <w:p w:rsidR="00975A46" w:rsidRPr="007E4875" w:rsidRDefault="00975A46" w:rsidP="00975A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Психология профессионального становления</w:t>
      </w:r>
    </w:p>
    <w:p w:rsidR="00975A46" w:rsidRPr="007E4875" w:rsidRDefault="00975A46" w:rsidP="00975A46">
      <w:pPr>
        <w:numPr>
          <w:ilvl w:val="0"/>
          <w:numId w:val="3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Методологические основы моделирования образовательных программ.</w:t>
      </w:r>
    </w:p>
    <w:p w:rsidR="00975A46" w:rsidRPr="007E4875" w:rsidRDefault="00975A46" w:rsidP="00975A46">
      <w:pPr>
        <w:numPr>
          <w:ilvl w:val="0"/>
          <w:numId w:val="3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>Реализация образовательных программ в вузе и их практическая значимость.</w:t>
      </w:r>
    </w:p>
    <w:p w:rsidR="00975A46" w:rsidRPr="007E4875" w:rsidRDefault="00975A46" w:rsidP="00975A46">
      <w:pPr>
        <w:numPr>
          <w:ilvl w:val="0"/>
          <w:numId w:val="3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Самостоятельная работа студентов: функции, требования, виды. </w:t>
      </w:r>
    </w:p>
    <w:p w:rsidR="00975A46" w:rsidRPr="007E4875" w:rsidRDefault="00975A46" w:rsidP="00975A46">
      <w:pPr>
        <w:spacing w:after="0"/>
        <w:ind w:left="144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975A46" w:rsidRPr="007E4875" w:rsidRDefault="00975A46" w:rsidP="00975A46">
      <w:pPr>
        <w:spacing w:after="0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b/>
          <w:color w:val="auto"/>
          <w:sz w:val="24"/>
          <w:szCs w:val="24"/>
        </w:rPr>
        <w:t>5.2. Темы выступлений:</w:t>
      </w:r>
    </w:p>
    <w:p w:rsidR="00975A46" w:rsidRPr="007E4875" w:rsidRDefault="00975A46" w:rsidP="00975A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Методы обучения в высшей школе и их классификация по различным основаниям. </w:t>
      </w:r>
    </w:p>
    <w:p w:rsidR="00975A46" w:rsidRPr="007E4875" w:rsidRDefault="00975A46" w:rsidP="00975A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Объяснительно-иллюстративный метод. </w:t>
      </w:r>
    </w:p>
    <w:p w:rsidR="00975A46" w:rsidRPr="007E4875" w:rsidRDefault="00975A46" w:rsidP="00975A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Инновационные технологии в обучении.</w:t>
      </w:r>
    </w:p>
    <w:p w:rsidR="00975A46" w:rsidRPr="007E4875" w:rsidRDefault="00975A46" w:rsidP="00975A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Дистанционное обучение в системе профессиональной подготовки. </w:t>
      </w:r>
    </w:p>
    <w:p w:rsidR="00975A46" w:rsidRPr="007E4875" w:rsidRDefault="00975A46" w:rsidP="00975A46">
      <w:pPr>
        <w:numPr>
          <w:ilvl w:val="0"/>
          <w:numId w:val="4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Основные направления организации самостоятельной работы у бакалавров и магистров.</w:t>
      </w:r>
    </w:p>
    <w:p w:rsidR="00975A46" w:rsidRPr="007E4875" w:rsidRDefault="00975A46" w:rsidP="00975A46">
      <w:pPr>
        <w:numPr>
          <w:ilvl w:val="0"/>
          <w:numId w:val="4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Основные направления развития личности студента. </w:t>
      </w:r>
    </w:p>
    <w:p w:rsidR="00975A46" w:rsidRPr="007E4875" w:rsidRDefault="00975A46" w:rsidP="00975A46">
      <w:pPr>
        <w:numPr>
          <w:ilvl w:val="0"/>
          <w:numId w:val="4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Особенности интеллектуального развития студентов. </w:t>
      </w:r>
    </w:p>
    <w:p w:rsidR="00975A46" w:rsidRPr="007E4875" w:rsidRDefault="00975A46" w:rsidP="00975A46">
      <w:pPr>
        <w:numPr>
          <w:ilvl w:val="0"/>
          <w:numId w:val="4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Познавательный интерес, познавательная деятельность, познавательная активность. </w:t>
      </w:r>
    </w:p>
    <w:p w:rsidR="00975A46" w:rsidRPr="007E4875" w:rsidRDefault="00975A46" w:rsidP="00975A46">
      <w:pPr>
        <w:numPr>
          <w:ilvl w:val="0"/>
          <w:numId w:val="4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Средства активизации познавательной деятельности в вузе. Познавательная самостоятельность. </w:t>
      </w:r>
    </w:p>
    <w:p w:rsidR="00101111" w:rsidRPr="007E4875" w:rsidRDefault="00975A46" w:rsidP="00975A46">
      <w:pPr>
        <w:numPr>
          <w:ilvl w:val="0"/>
          <w:numId w:val="4"/>
        </w:numPr>
        <w:spacing w:after="46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 Теория поэтапного</w:t>
      </w:r>
      <w:r w:rsidRPr="007E4875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формирования умственных действий как наиболее эффективный путь решения проблемы управления познавательной деятельностью студентов. </w:t>
      </w:r>
    </w:p>
    <w:p w:rsidR="00975A46" w:rsidRPr="007E4875" w:rsidRDefault="00975A46" w:rsidP="00101111">
      <w:pPr>
        <w:spacing w:after="46" w:line="240" w:lineRule="auto"/>
        <w:ind w:left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E487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975A46" w:rsidRPr="007E4875" w:rsidRDefault="00975A46" w:rsidP="00975A46">
      <w:pPr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</w:pPr>
      <w:r w:rsidRPr="007E4875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5.3. </w:t>
      </w:r>
      <w:r w:rsidRPr="007E4875"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  <w:t>Темы дискуссий: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Психолого-педагогические закономерности развития личности студента. 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Особенности интеллектуального развития студентов. 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Современное состояние проблемы формирования познавательной активности студентов в условиях высшего профессионального образования. 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Познавательная самостоятельность. Формирование персонального познавательного стиля. 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.Методы стимулирования познавательного интереса у студентов вуза. 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Технологии активизации познавательной деятельности студентов.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Обучение в вузе как мощный фактор социализации. 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Направленность личности. Мотивы и потребности. 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Самосознание и самооценка личности.  </w:t>
      </w:r>
    </w:p>
    <w:p w:rsidR="00975A46" w:rsidRPr="00317EF5" w:rsidRDefault="00975A46" w:rsidP="00975A46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E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Конфликты в студенческой среде и пути их преодоления.</w:t>
      </w:r>
    </w:p>
    <w:p w:rsidR="00975A46" w:rsidRPr="00317EF5" w:rsidRDefault="00975A46" w:rsidP="00975A4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975A46" w:rsidRPr="00317EF5" w:rsidRDefault="00975A46" w:rsidP="00975A46">
      <w:pPr>
        <w:keepNext/>
        <w:keepLine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317EF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975A46" w:rsidRPr="00317EF5" w:rsidRDefault="00975A46" w:rsidP="00975A4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975A46" w:rsidRPr="00317EF5" w:rsidRDefault="00975A46" w:rsidP="00975A46">
      <w:pPr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317E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6.1. Текущий контроль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613"/>
        <w:gridCol w:w="5318"/>
      </w:tblGrid>
      <w:tr w:rsidR="00975A46" w:rsidRPr="00317EF5" w:rsidTr="00995116">
        <w:tc>
          <w:tcPr>
            <w:tcW w:w="562" w:type="dxa"/>
            <w:shd w:val="clear" w:color="auto" w:fill="auto"/>
            <w:vAlign w:val="center"/>
          </w:tcPr>
          <w:p w:rsidR="00975A46" w:rsidRPr="003C0E55" w:rsidRDefault="00975A46" w:rsidP="00995116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75A46" w:rsidRPr="003C0E55" w:rsidRDefault="00975A46" w:rsidP="00995116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975A46" w:rsidRPr="003C0E55" w:rsidRDefault="00975A46" w:rsidP="00995116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975A46" w:rsidRPr="003C0E55" w:rsidRDefault="00975A46" w:rsidP="00995116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75A46" w:rsidRPr="00317EF5" w:rsidTr="00995116">
        <w:tc>
          <w:tcPr>
            <w:tcW w:w="562" w:type="dxa"/>
            <w:shd w:val="clear" w:color="auto" w:fill="auto"/>
          </w:tcPr>
          <w:p w:rsidR="00975A46" w:rsidRPr="00317EF5" w:rsidRDefault="00975A46" w:rsidP="0099511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975A46" w:rsidRPr="00317EF5" w:rsidRDefault="00975A46" w:rsidP="00995116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17E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8" w:type="dxa"/>
            <w:shd w:val="clear" w:color="auto" w:fill="auto"/>
          </w:tcPr>
          <w:p w:rsidR="00975A46" w:rsidRDefault="00975A46" w:rsidP="00995116">
            <w:pPr>
              <w:pStyle w:val="aa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Выступления с использованием презентаций </w:t>
            </w:r>
          </w:p>
          <w:p w:rsidR="00975A46" w:rsidRPr="00317EF5" w:rsidRDefault="00975A46" w:rsidP="00995116">
            <w:pPr>
              <w:pStyle w:val="aa"/>
              <w:spacing w:before="60"/>
              <w:ind w:firstLine="0"/>
              <w:jc w:val="left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Участие в аналитических </w:t>
            </w:r>
            <w:r w:rsidRPr="00317EF5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дискуссиях</w:t>
            </w:r>
          </w:p>
        </w:tc>
      </w:tr>
      <w:tr w:rsidR="00975A46" w:rsidRPr="00317EF5" w:rsidTr="00995116">
        <w:tc>
          <w:tcPr>
            <w:tcW w:w="562" w:type="dxa"/>
            <w:shd w:val="clear" w:color="auto" w:fill="auto"/>
          </w:tcPr>
          <w:p w:rsidR="00975A46" w:rsidRDefault="00975A46" w:rsidP="0099511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  <w:vMerge/>
            <w:shd w:val="clear" w:color="auto" w:fill="auto"/>
          </w:tcPr>
          <w:p w:rsidR="00975A46" w:rsidRPr="00317EF5" w:rsidRDefault="00975A46" w:rsidP="00995116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shd w:val="clear" w:color="auto" w:fill="auto"/>
          </w:tcPr>
          <w:p w:rsidR="00975A46" w:rsidRPr="00317EF5" w:rsidRDefault="00975A46" w:rsidP="00995116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Оценка рефератов</w:t>
            </w:r>
          </w:p>
        </w:tc>
      </w:tr>
    </w:tbl>
    <w:p w:rsidR="00975A46" w:rsidRPr="00317EF5" w:rsidRDefault="00975A46" w:rsidP="00975A4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975A46" w:rsidRPr="00317EF5" w:rsidRDefault="00975A46" w:rsidP="00975A46">
      <w:pPr>
        <w:shd w:val="clear" w:color="auto" w:fill="FFFFFF"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7EF5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7. ПЕРЕЧЕНЬ УЧЕБНОЙ ЛИТЕРАТУРЫ:</w:t>
      </w:r>
    </w:p>
    <w:p w:rsidR="00975A46" w:rsidRPr="00317EF5" w:rsidRDefault="00975A46" w:rsidP="00975A46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tbl>
      <w:tblPr>
        <w:tblW w:w="5198" w:type="pc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745"/>
        <w:gridCol w:w="12"/>
        <w:gridCol w:w="2345"/>
        <w:gridCol w:w="1434"/>
        <w:gridCol w:w="1422"/>
        <w:gridCol w:w="1275"/>
        <w:gridCol w:w="30"/>
        <w:gridCol w:w="574"/>
        <w:gridCol w:w="1999"/>
      </w:tblGrid>
      <w:tr w:rsidR="00975A46" w:rsidRPr="00317EF5" w:rsidTr="003F2A9B">
        <w:tc>
          <w:tcPr>
            <w:tcW w:w="385" w:type="pct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317E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shd w:val="clear" w:color="auto" w:fill="FFFFFF"/>
              </w:rPr>
              <w:t xml:space="preserve">№ </w:t>
            </w:r>
            <w:r w:rsidRPr="00317EF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4"/>
                <w:shd w:val="clear" w:color="auto" w:fill="FFFFFF"/>
              </w:rPr>
              <w:t>п/п</w:t>
            </w:r>
          </w:p>
        </w:tc>
        <w:tc>
          <w:tcPr>
            <w:tcW w:w="1192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highlight w:val="white"/>
              </w:rPr>
            </w:pPr>
            <w:r w:rsidRPr="00317EF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729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highlight w:val="white"/>
              </w:rPr>
            </w:pPr>
            <w:r w:rsidRPr="00317EF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4"/>
                <w:shd w:val="clear" w:color="auto" w:fill="FFFFFF"/>
              </w:rPr>
              <w:t>Авторы</w:t>
            </w:r>
          </w:p>
        </w:tc>
        <w:tc>
          <w:tcPr>
            <w:tcW w:w="723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highlight w:val="white"/>
              </w:rPr>
            </w:pPr>
            <w:r w:rsidRPr="00317EF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4"/>
                <w:shd w:val="clear" w:color="auto" w:fill="FFFFFF"/>
              </w:rPr>
              <w:t>Место издания</w:t>
            </w:r>
          </w:p>
        </w:tc>
        <w:tc>
          <w:tcPr>
            <w:tcW w:w="648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highlight w:val="white"/>
              </w:rPr>
            </w:pPr>
            <w:r w:rsidRPr="00317EF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4"/>
                <w:shd w:val="clear" w:color="auto" w:fill="FFFFFF"/>
              </w:rPr>
              <w:t>Год издания</w:t>
            </w:r>
          </w:p>
        </w:tc>
        <w:tc>
          <w:tcPr>
            <w:tcW w:w="1323" w:type="pct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975A46" w:rsidRPr="00317EF5" w:rsidRDefault="00975A46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17EF5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ru-RU"/>
              </w:rPr>
              <w:t>Наличие</w:t>
            </w:r>
          </w:p>
        </w:tc>
      </w:tr>
      <w:tr w:rsidR="00975A46" w:rsidRPr="00317EF5" w:rsidTr="003F2A9B">
        <w:tc>
          <w:tcPr>
            <w:tcW w:w="385" w:type="pct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2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3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317E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01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17E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975A46" w:rsidRPr="00317EF5" w:rsidTr="003F2A9B">
        <w:tc>
          <w:tcPr>
            <w:tcW w:w="385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F2A9B" w:rsidRDefault="00975A46" w:rsidP="003F2A9B">
            <w:pPr>
              <w:pStyle w:val="a3"/>
              <w:numPr>
                <w:ilvl w:val="0"/>
                <w:numId w:val="9"/>
              </w:num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3F2A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1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Психология и педагогика высшей школы: учебно-методическое пособие /   </w:t>
            </w:r>
          </w:p>
        </w:tc>
        <w:tc>
          <w:tcPr>
            <w:tcW w:w="72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081C68" w:rsidP="00081C68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Кручинин В.</w:t>
            </w:r>
            <w:r w:rsidR="00975A46" w:rsidRPr="00961E08">
              <w:rPr>
                <w:rFonts w:ascii="Times New Roman" w:eastAsia="Calibri" w:hAnsi="Times New Roman" w:cs="Times New Roman"/>
                <w:color w:val="000000"/>
                <w:szCs w:val="24"/>
              </w:rPr>
              <w:t>А. , Комарова Н.Ф.</w:t>
            </w:r>
          </w:p>
        </w:tc>
        <w:tc>
          <w:tcPr>
            <w:tcW w:w="72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61E08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Н. Новгород: ННГАСУ </w:t>
            </w:r>
          </w:p>
        </w:tc>
        <w:tc>
          <w:tcPr>
            <w:tcW w:w="64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2013. </w:t>
            </w:r>
          </w:p>
        </w:tc>
        <w:tc>
          <w:tcPr>
            <w:tcW w:w="307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505B0" w:rsidP="0099511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hyperlink r:id="rId7" w:history="1"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</w:rPr>
                <w:t>http://biblioclub.ru</w:t>
              </w:r>
            </w:hyperlink>
            <w:r w:rsidR="00975A4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75A46" w:rsidRPr="00317EF5" w:rsidTr="003F2A9B">
        <w:tc>
          <w:tcPr>
            <w:tcW w:w="385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F2A9B" w:rsidRDefault="00975A46" w:rsidP="003F2A9B">
            <w:pPr>
              <w:pStyle w:val="a3"/>
              <w:numPr>
                <w:ilvl w:val="0"/>
                <w:numId w:val="9"/>
              </w:num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3F2A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1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pacing w:after="0"/>
              <w:rPr>
                <w:rFonts w:ascii="Times New Roman" w:eastAsia="Minion Pro;Times New Roman" w:hAnsi="Times New Roman" w:cs="Times New Roman"/>
                <w:color w:val="000000"/>
                <w:sz w:val="24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Педагогика высшей школы: история, проблематика, принципы: учебное пособие для обучающихся в магистратуре</w:t>
            </w:r>
          </w:p>
        </w:tc>
        <w:tc>
          <w:tcPr>
            <w:tcW w:w="72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Cs w:val="24"/>
              </w:rPr>
            </w:pPr>
            <w:r w:rsidRPr="00961E0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961E0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highlight w:val="white"/>
              </w:rPr>
              <w:t>Мандель</w:t>
            </w:r>
            <w:proofErr w:type="spellEnd"/>
            <w:r w:rsidRPr="00961E0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highlight w:val="white"/>
              </w:rPr>
              <w:t xml:space="preserve"> Б.Р.</w:t>
            </w:r>
          </w:p>
        </w:tc>
        <w:tc>
          <w:tcPr>
            <w:tcW w:w="72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961E0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highlight w:val="white"/>
              </w:rPr>
              <w:t xml:space="preserve">М. ; Берлин: </w:t>
            </w:r>
            <w:proofErr w:type="spellStart"/>
            <w:r w:rsidRPr="00961E0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highlight w:val="white"/>
              </w:rPr>
              <w:t>Директ-Медиа</w:t>
            </w:r>
            <w:proofErr w:type="spellEnd"/>
          </w:p>
        </w:tc>
        <w:tc>
          <w:tcPr>
            <w:tcW w:w="64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7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201</w:t>
            </w:r>
            <w:r w:rsidRPr="00317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7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Minion Pro;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001B8" w:rsidRDefault="00975A46" w:rsidP="0099511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color w:val="auto"/>
                <w:sz w:val="20"/>
                <w:szCs w:val="24"/>
              </w:rPr>
              <w:t xml:space="preserve"> </w:t>
            </w:r>
            <w:hyperlink r:id="rId8" w:history="1">
              <w:r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</w:rPr>
                <w:t>http://</w:t>
              </w:r>
              <w:proofErr w:type="spellStart"/>
              <w:r w:rsidRPr="004922E3">
                <w:rPr>
                  <w:rStyle w:val="a8"/>
                  <w:rFonts w:ascii="Times New Roman" w:eastAsia="Calibri" w:hAnsi="Times New Roman" w:cs="Times New Roman"/>
                  <w:bCs/>
                  <w:sz w:val="20"/>
                  <w:szCs w:val="24"/>
                  <w:lang w:val="en-US"/>
                </w:rPr>
                <w:t>biblioclub</w:t>
              </w:r>
              <w:proofErr w:type="spellEnd"/>
              <w:r w:rsidRPr="004922E3">
                <w:rPr>
                  <w:rStyle w:val="a8"/>
                  <w:rFonts w:ascii="Times New Roman" w:eastAsia="Calibri" w:hAnsi="Times New Roman" w:cs="Times New Roman"/>
                  <w:bCs/>
                  <w:sz w:val="20"/>
                  <w:szCs w:val="24"/>
                </w:rPr>
                <w:t>.</w:t>
              </w:r>
              <w:proofErr w:type="spellStart"/>
              <w:r w:rsidRPr="004922E3">
                <w:rPr>
                  <w:rStyle w:val="a8"/>
                  <w:rFonts w:ascii="Times New Roman" w:eastAsia="Calibri" w:hAnsi="Times New Roman" w:cs="Times New Roman"/>
                  <w:bCs/>
                  <w:sz w:val="20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4"/>
              </w:rPr>
              <w:t xml:space="preserve"> </w:t>
            </w:r>
          </w:p>
        </w:tc>
      </w:tr>
      <w:tr w:rsidR="00975A46" w:rsidRPr="00317EF5" w:rsidTr="003F2A9B">
        <w:trPr>
          <w:trHeight w:val="1657"/>
        </w:trPr>
        <w:tc>
          <w:tcPr>
            <w:tcW w:w="37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F2A9B" w:rsidRDefault="00975A46" w:rsidP="003F2A9B">
            <w:pPr>
              <w:pStyle w:val="a3"/>
              <w:numPr>
                <w:ilvl w:val="0"/>
                <w:numId w:val="9"/>
              </w:num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3F2A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1198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101111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Педагогика и психология высшей школы. </w:t>
            </w:r>
            <w:proofErr w:type="spellStart"/>
            <w:r w:rsidRPr="00317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Андрогогическая</w:t>
            </w:r>
            <w:proofErr w:type="spellEnd"/>
            <w:r w:rsidRPr="00317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парадигма: учебник</w:t>
            </w:r>
          </w:p>
        </w:tc>
        <w:tc>
          <w:tcPr>
            <w:tcW w:w="72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Cs w:val="24"/>
              </w:rPr>
            </w:pPr>
            <w:r w:rsidRPr="00961E0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highlight w:val="white"/>
              </w:rPr>
              <w:t xml:space="preserve">Самойлов, В.Д. </w:t>
            </w:r>
          </w:p>
        </w:tc>
        <w:tc>
          <w:tcPr>
            <w:tcW w:w="72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highlight w:val="white"/>
              </w:rPr>
              <w:t xml:space="preserve"> М.</w:t>
            </w:r>
            <w:r w:rsidRPr="00961E0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highlight w:val="white"/>
              </w:rPr>
              <w:t>: ЮНИТИ-ДАНА:</w:t>
            </w:r>
          </w:p>
        </w:tc>
        <w:tc>
          <w:tcPr>
            <w:tcW w:w="663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2013</w:t>
            </w:r>
          </w:p>
        </w:tc>
        <w:tc>
          <w:tcPr>
            <w:tcW w:w="2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001B8" w:rsidRDefault="009505B0" w:rsidP="0099511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hyperlink r:id="rId9">
              <w:r w:rsidR="00975A46" w:rsidRPr="00317EF5">
                <w:rPr>
                  <w:rFonts w:ascii="Times New Roman" w:eastAsia="Calibri" w:hAnsi="Times New Roman" w:cs="Times New Roman"/>
                  <w:color w:val="auto"/>
                  <w:sz w:val="20"/>
                  <w:szCs w:val="24"/>
                </w:rPr>
                <w:t xml:space="preserve"> http://</w:t>
              </w:r>
              <w:proofErr w:type="spellStart"/>
              <w:r w:rsidR="00975A46" w:rsidRPr="00317EF5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4"/>
                  <w:lang w:val="en-US"/>
                </w:rPr>
                <w:t>biblioclub</w:t>
              </w:r>
              <w:proofErr w:type="spellEnd"/>
              <w:r w:rsidR="00975A46" w:rsidRPr="00317EF5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4"/>
                </w:rPr>
                <w:t>.</w:t>
              </w:r>
              <w:proofErr w:type="spellStart"/>
              <w:r w:rsidR="00975A46" w:rsidRPr="00317EF5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4"/>
                  <w:lang w:val="en-US"/>
                </w:rPr>
                <w:t>ru</w:t>
              </w:r>
              <w:proofErr w:type="spellEnd"/>
            </w:hyperlink>
            <w:r w:rsidR="00975A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</w:p>
        </w:tc>
      </w:tr>
      <w:tr w:rsidR="00975A46" w:rsidRPr="00317EF5" w:rsidTr="003F2A9B">
        <w:tc>
          <w:tcPr>
            <w:tcW w:w="37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F2A9B" w:rsidRDefault="00975A46" w:rsidP="003F2A9B">
            <w:pPr>
              <w:pStyle w:val="a3"/>
              <w:numPr>
                <w:ilvl w:val="0"/>
                <w:numId w:val="9"/>
              </w:num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3F2A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198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101111">
            <w:pPr>
              <w:spacing w:after="0" w:line="240" w:lineRule="auto"/>
              <w:ind w:firstLine="6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Педагогика: курс лекций: учебное пособие, Ч. 1. Введение в педагогическую деятельность</w:t>
            </w:r>
          </w:p>
        </w:tc>
        <w:tc>
          <w:tcPr>
            <w:tcW w:w="72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pacing w:after="0" w:line="240" w:lineRule="auto"/>
              <w:ind w:right="-108" w:firstLine="6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61E08">
              <w:rPr>
                <w:rFonts w:ascii="Times New Roman" w:eastAsia="Calibri" w:hAnsi="Times New Roman" w:cs="Times New Roman"/>
                <w:color w:val="auto"/>
                <w:szCs w:val="24"/>
              </w:rPr>
              <w:t>Пешкова В.Е.</w:t>
            </w:r>
          </w:p>
        </w:tc>
        <w:tc>
          <w:tcPr>
            <w:tcW w:w="72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pacing w:after="0" w:line="240" w:lineRule="auto"/>
              <w:ind w:right="-85" w:firstLine="6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61E08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М. Берлин: </w:t>
            </w:r>
            <w:proofErr w:type="spellStart"/>
            <w:r w:rsidRPr="00961E08">
              <w:rPr>
                <w:rFonts w:ascii="Times New Roman" w:eastAsia="Calibri" w:hAnsi="Times New Roman" w:cs="Times New Roman"/>
                <w:color w:val="auto"/>
                <w:szCs w:val="24"/>
              </w:rPr>
              <w:t>Директ-Медиа</w:t>
            </w:r>
            <w:proofErr w:type="spellEnd"/>
          </w:p>
        </w:tc>
        <w:tc>
          <w:tcPr>
            <w:tcW w:w="663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pacing w:after="0" w:line="240" w:lineRule="auto"/>
              <w:ind w:firstLine="6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2015</w:t>
            </w:r>
          </w:p>
        </w:tc>
        <w:tc>
          <w:tcPr>
            <w:tcW w:w="2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pacing w:after="0" w:line="240" w:lineRule="auto"/>
              <w:ind w:firstLine="6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505B0" w:rsidP="00995116">
            <w:pPr>
              <w:spacing w:after="0" w:line="240" w:lineRule="auto"/>
              <w:ind w:firstLine="10"/>
              <w:rPr>
                <w:rFonts w:ascii="Times New Roman" w:eastAsia="Calibri" w:hAnsi="Times New Roman" w:cs="Times New Roman"/>
                <w:color w:val="auto"/>
                <w:sz w:val="20"/>
                <w:szCs w:val="24"/>
              </w:rPr>
            </w:pPr>
            <w:hyperlink r:id="rId10" w:history="1"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</w:rPr>
                <w:t>http://biblioclub.ru</w:t>
              </w:r>
            </w:hyperlink>
            <w:r w:rsidR="00975A46">
              <w:rPr>
                <w:rFonts w:ascii="Times New Roman" w:eastAsia="Calibri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</w:tc>
      </w:tr>
      <w:tr w:rsidR="00975A46" w:rsidRPr="00317EF5" w:rsidTr="003F2A9B">
        <w:tc>
          <w:tcPr>
            <w:tcW w:w="37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F2A9B" w:rsidRDefault="00975A46" w:rsidP="003F2A9B">
            <w:pPr>
              <w:pStyle w:val="a3"/>
              <w:numPr>
                <w:ilvl w:val="0"/>
                <w:numId w:val="9"/>
              </w:num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3F2A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98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101111">
            <w:pPr>
              <w:widowControl w:val="0"/>
              <w:tabs>
                <w:tab w:val="left" w:pos="-24"/>
                <w:tab w:val="left" w:pos="868"/>
              </w:tabs>
              <w:suppressAutoHyphens/>
              <w:spacing w:after="0" w:line="252" w:lineRule="auto"/>
              <w:ind w:hanging="6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 w:rsidRPr="00317EF5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Педагогика: учебное пособие</w:t>
            </w:r>
          </w:p>
        </w:tc>
        <w:tc>
          <w:tcPr>
            <w:tcW w:w="72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Cs w:val="24"/>
                <w:lang w:eastAsia="ru-RU"/>
              </w:rPr>
            </w:pPr>
            <w:proofErr w:type="spellStart"/>
            <w:r w:rsidRPr="00961E08">
              <w:rPr>
                <w:rFonts w:ascii="Times New Roman" w:eastAsia="Times New Roman" w:hAnsi="Times New Roman" w:cs="Times New Roman"/>
                <w:bCs/>
                <w:color w:val="auto"/>
                <w:kern w:val="2"/>
                <w:szCs w:val="24"/>
                <w:lang w:eastAsia="ru-RU"/>
              </w:rPr>
              <w:t>Засобина</w:t>
            </w:r>
            <w:proofErr w:type="spellEnd"/>
            <w:r w:rsidRPr="00961E08">
              <w:rPr>
                <w:rFonts w:ascii="Times New Roman" w:eastAsia="Times New Roman" w:hAnsi="Times New Roman" w:cs="Times New Roman"/>
                <w:bCs/>
                <w:color w:val="auto"/>
                <w:kern w:val="2"/>
                <w:szCs w:val="24"/>
                <w:lang w:eastAsia="ru-RU"/>
              </w:rPr>
              <w:t xml:space="preserve"> Г.А., </w:t>
            </w:r>
            <w:proofErr w:type="spellStart"/>
            <w:r w:rsidRPr="00961E08">
              <w:rPr>
                <w:rFonts w:ascii="Times New Roman" w:eastAsia="Times New Roman" w:hAnsi="Times New Roman" w:cs="Times New Roman"/>
                <w:bCs/>
                <w:color w:val="auto"/>
                <w:kern w:val="2"/>
                <w:szCs w:val="24"/>
                <w:lang w:eastAsia="ru-RU"/>
              </w:rPr>
              <w:t>Корягина</w:t>
            </w:r>
            <w:proofErr w:type="spellEnd"/>
            <w:r w:rsidRPr="00961E08">
              <w:rPr>
                <w:rFonts w:ascii="Times New Roman" w:eastAsia="Times New Roman" w:hAnsi="Times New Roman" w:cs="Times New Roman"/>
                <w:bCs/>
                <w:color w:val="auto"/>
                <w:kern w:val="2"/>
                <w:szCs w:val="24"/>
                <w:lang w:eastAsia="ru-RU"/>
              </w:rPr>
              <w:t xml:space="preserve"> И.И., Куклина Л.В.</w:t>
            </w:r>
          </w:p>
        </w:tc>
        <w:tc>
          <w:tcPr>
            <w:tcW w:w="72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Cs w:val="24"/>
                <w:lang w:eastAsia="ru-RU"/>
              </w:rPr>
            </w:pPr>
            <w:r w:rsidRPr="00961E08">
              <w:rPr>
                <w:rFonts w:ascii="Times New Roman" w:eastAsia="Times New Roman" w:hAnsi="Times New Roman" w:cs="Times New Roman"/>
                <w:bCs/>
                <w:color w:val="auto"/>
                <w:kern w:val="2"/>
                <w:szCs w:val="24"/>
                <w:lang w:eastAsia="ru-RU"/>
              </w:rPr>
              <w:t xml:space="preserve">М., Берлин: </w:t>
            </w:r>
            <w:proofErr w:type="spellStart"/>
            <w:r w:rsidRPr="00961E08">
              <w:rPr>
                <w:rFonts w:ascii="Times New Roman" w:eastAsia="Times New Roman" w:hAnsi="Times New Roman" w:cs="Times New Roman"/>
                <w:bCs/>
                <w:color w:val="auto"/>
                <w:kern w:val="2"/>
                <w:szCs w:val="24"/>
                <w:lang w:eastAsia="ru-RU"/>
              </w:rPr>
              <w:t>Директ-Медиа</w:t>
            </w:r>
            <w:proofErr w:type="spellEnd"/>
          </w:p>
        </w:tc>
        <w:tc>
          <w:tcPr>
            <w:tcW w:w="663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 w:rsidRPr="00317EF5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505B0" w:rsidP="00995116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0"/>
                <w:szCs w:val="24"/>
                <w:lang w:eastAsia="ru-RU"/>
              </w:rPr>
            </w:pPr>
            <w:hyperlink r:id="rId11" w:history="1">
              <w:r w:rsidR="00975A46" w:rsidRPr="004922E3">
                <w:rPr>
                  <w:rStyle w:val="a8"/>
                  <w:rFonts w:ascii="Times New Roman" w:eastAsia="Times New Roman" w:hAnsi="Times New Roman" w:cs="Times New Roman"/>
                  <w:bCs/>
                  <w:kern w:val="2"/>
                  <w:sz w:val="20"/>
                  <w:szCs w:val="24"/>
                  <w:lang w:eastAsia="ru-RU"/>
                </w:rPr>
                <w:t>http://biblioclub.ru</w:t>
              </w:r>
            </w:hyperlink>
            <w:r w:rsidR="00975A46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975A46" w:rsidRPr="00317EF5" w:rsidTr="003F2A9B">
        <w:tc>
          <w:tcPr>
            <w:tcW w:w="37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F2A9B" w:rsidRDefault="00975A46" w:rsidP="003F2A9B">
            <w:pPr>
              <w:pStyle w:val="a3"/>
              <w:numPr>
                <w:ilvl w:val="0"/>
                <w:numId w:val="9"/>
              </w:num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3F2A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198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101111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Педагогика высшей школы: учебное пособие</w:t>
            </w:r>
          </w:p>
        </w:tc>
        <w:tc>
          <w:tcPr>
            <w:tcW w:w="72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961E08">
              <w:rPr>
                <w:rFonts w:ascii="Times New Roman" w:eastAsia="Calibri" w:hAnsi="Times New Roman" w:cs="Times New Roman"/>
                <w:color w:val="000000"/>
                <w:szCs w:val="24"/>
              </w:rPr>
              <w:t>Громкова</w:t>
            </w:r>
            <w:proofErr w:type="spellEnd"/>
            <w:r w:rsidRPr="00961E08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М.Т.</w:t>
            </w:r>
          </w:p>
        </w:tc>
        <w:tc>
          <w:tcPr>
            <w:tcW w:w="72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61E08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М.: </w:t>
            </w:r>
            <w:proofErr w:type="spellStart"/>
            <w:r w:rsidRPr="00961E08">
              <w:rPr>
                <w:rFonts w:ascii="Times New Roman" w:eastAsia="Calibri" w:hAnsi="Times New Roman" w:cs="Times New Roman"/>
                <w:color w:val="000000"/>
                <w:szCs w:val="24"/>
              </w:rPr>
              <w:t>Юнити-Дана</w:t>
            </w:r>
            <w:proofErr w:type="spellEnd"/>
          </w:p>
        </w:tc>
        <w:tc>
          <w:tcPr>
            <w:tcW w:w="663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2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001B8" w:rsidRDefault="009505B0" w:rsidP="0099511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hyperlink r:id="rId12" w:history="1"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  <w:lang w:val="en-US"/>
                </w:rPr>
                <w:t>http</w:t>
              </w:r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</w:rPr>
                <w:t>://</w:t>
              </w:r>
              <w:proofErr w:type="spellStart"/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  <w:lang w:val="en-US"/>
                </w:rPr>
                <w:t>biblioclub</w:t>
              </w:r>
              <w:proofErr w:type="spellEnd"/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</w:rPr>
                <w:t>.</w:t>
              </w:r>
              <w:proofErr w:type="spellStart"/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  <w:lang w:val="en-US"/>
                </w:rPr>
                <w:t>ru</w:t>
              </w:r>
              <w:proofErr w:type="spellEnd"/>
            </w:hyperlink>
            <w:r w:rsidR="00975A4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75A46" w:rsidRPr="00317EF5" w:rsidTr="003F2A9B">
        <w:tc>
          <w:tcPr>
            <w:tcW w:w="37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F2A9B" w:rsidRDefault="00975A46" w:rsidP="003F2A9B">
            <w:pPr>
              <w:pStyle w:val="a3"/>
              <w:numPr>
                <w:ilvl w:val="0"/>
                <w:numId w:val="9"/>
              </w:num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3F2A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1198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101111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Психология и педагогика высшей школы: учебно-методическое пособие по III</w:t>
            </w:r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госстандарту</w:t>
            </w:r>
            <w:proofErr w:type="spellEnd"/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магистрантов-политологов</w:t>
            </w:r>
          </w:p>
        </w:tc>
        <w:tc>
          <w:tcPr>
            <w:tcW w:w="72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61E08">
              <w:rPr>
                <w:rFonts w:ascii="Times New Roman" w:eastAsia="Calibri" w:hAnsi="Times New Roman" w:cs="Times New Roman"/>
                <w:color w:val="000000"/>
                <w:szCs w:val="24"/>
              </w:rPr>
              <w:t>Гончарук А.Ю.</w:t>
            </w:r>
          </w:p>
        </w:tc>
        <w:tc>
          <w:tcPr>
            <w:tcW w:w="72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61E08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szCs w:val="24"/>
              </w:rPr>
            </w:pPr>
            <w:r w:rsidRPr="00961E08">
              <w:rPr>
                <w:rFonts w:ascii="Times New Roman" w:eastAsia="Calibri" w:hAnsi="Times New Roman" w:cs="Times New Roman"/>
                <w:szCs w:val="24"/>
              </w:rPr>
              <w:t xml:space="preserve">М., Берлин: </w:t>
            </w:r>
            <w:proofErr w:type="spellStart"/>
            <w:r w:rsidRPr="00961E08">
              <w:rPr>
                <w:rFonts w:ascii="Times New Roman" w:eastAsia="Calibri" w:hAnsi="Times New Roman" w:cs="Times New Roman"/>
                <w:szCs w:val="24"/>
              </w:rPr>
              <w:t>Директ-Медиа</w:t>
            </w:r>
            <w:proofErr w:type="spellEnd"/>
          </w:p>
        </w:tc>
        <w:tc>
          <w:tcPr>
            <w:tcW w:w="663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29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317EF5" w:rsidRDefault="00975A46" w:rsidP="00995116">
            <w:pPr>
              <w:shd w:val="clear" w:color="auto" w:fill="FFFFFF"/>
              <w:snapToGrid w:val="0"/>
              <w:spacing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5A46" w:rsidRPr="009001B8" w:rsidRDefault="009505B0" w:rsidP="0099511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line="20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hyperlink r:id="rId13" w:history="1"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  <w:lang w:val="en-US"/>
                </w:rPr>
                <w:t>http</w:t>
              </w:r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</w:rPr>
                <w:t>://</w:t>
              </w:r>
              <w:proofErr w:type="spellStart"/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  <w:lang w:val="en-US"/>
                </w:rPr>
                <w:t>biblioclub</w:t>
              </w:r>
              <w:proofErr w:type="spellEnd"/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</w:rPr>
                <w:t>.</w:t>
              </w:r>
              <w:proofErr w:type="spellStart"/>
              <w:r w:rsidR="00975A46" w:rsidRPr="004922E3">
                <w:rPr>
                  <w:rStyle w:val="a8"/>
                  <w:rFonts w:ascii="Times New Roman" w:eastAsia="Calibri" w:hAnsi="Times New Roman" w:cs="Times New Roman"/>
                  <w:sz w:val="20"/>
                  <w:szCs w:val="24"/>
                  <w:lang w:val="en-US"/>
                </w:rPr>
                <w:t>ru</w:t>
              </w:r>
              <w:proofErr w:type="spellEnd"/>
            </w:hyperlink>
            <w:r w:rsidR="00975A4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:rsidR="00101111" w:rsidRDefault="00101111" w:rsidP="00975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31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8.</w:t>
      </w:r>
      <w:r w:rsidRPr="0050131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Ресурсы информационно-телекоммуникационной сети «Интернет»</w:t>
      </w:r>
    </w:p>
    <w:p w:rsidR="00975A46" w:rsidRPr="00501313" w:rsidRDefault="00975A46" w:rsidP="00975A46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501313">
          <w:rPr>
            <w:rStyle w:val="a8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975A46" w:rsidRPr="00501313" w:rsidRDefault="00975A46" w:rsidP="00975A46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501313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501313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501313">
          <w:rPr>
            <w:rStyle w:val="a8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975A46" w:rsidRPr="00501313" w:rsidRDefault="00975A46" w:rsidP="00975A46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501313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501313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501313">
          <w:rPr>
            <w:rStyle w:val="a8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975A46" w:rsidRPr="00501313" w:rsidRDefault="00975A46" w:rsidP="00975A4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501313">
          <w:rPr>
            <w:rStyle w:val="a8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975A46" w:rsidRPr="00501313" w:rsidRDefault="00975A46" w:rsidP="00975A46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501313">
          <w:rPr>
            <w:rStyle w:val="a8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75A46" w:rsidRPr="00501313" w:rsidRDefault="00975A46" w:rsidP="00975A4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01313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01313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  <w:r w:rsidRPr="00501313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75A46" w:rsidRPr="00501313" w:rsidRDefault="00975A46" w:rsidP="00975A46">
      <w:pPr>
        <w:spacing w:after="0" w:line="240" w:lineRule="auto"/>
        <w:rPr>
          <w:rFonts w:ascii="Times New Roman" w:eastAsia="WenQuanYi Micro Hei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A46" w:rsidRPr="00501313" w:rsidRDefault="00975A46" w:rsidP="00975A4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75A46" w:rsidRPr="00501313" w:rsidRDefault="00975A46" w:rsidP="00975A46">
      <w:pPr>
        <w:numPr>
          <w:ilvl w:val="0"/>
          <w:numId w:val="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313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501313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:rsidR="00975A46" w:rsidRPr="00501313" w:rsidRDefault="00975A46" w:rsidP="00975A46">
      <w:pPr>
        <w:numPr>
          <w:ilvl w:val="0"/>
          <w:numId w:val="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313">
        <w:rPr>
          <w:rFonts w:ascii="Times New Roman" w:eastAsia="WenQuanYi Micro Hei" w:hAnsi="Times New Roman" w:cs="Times New Roman"/>
          <w:sz w:val="24"/>
          <w:szCs w:val="24"/>
        </w:rPr>
        <w:t>MicrosoftOffice</w:t>
      </w:r>
      <w:proofErr w:type="spellEnd"/>
      <w:r w:rsidRPr="00501313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:rsidR="00975A46" w:rsidRPr="00501313" w:rsidRDefault="00975A46" w:rsidP="00975A46">
      <w:pPr>
        <w:numPr>
          <w:ilvl w:val="0"/>
          <w:numId w:val="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313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</w:p>
    <w:p w:rsidR="00975A46" w:rsidRPr="00501313" w:rsidRDefault="00975A46" w:rsidP="00975A46">
      <w:pPr>
        <w:numPr>
          <w:ilvl w:val="0"/>
          <w:numId w:val="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313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:rsidR="00975A46" w:rsidRPr="00501313" w:rsidRDefault="00975A46" w:rsidP="00975A46">
      <w:pPr>
        <w:numPr>
          <w:ilvl w:val="0"/>
          <w:numId w:val="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975A46" w:rsidRPr="00501313" w:rsidRDefault="00975A46" w:rsidP="00975A46">
      <w:pPr>
        <w:tabs>
          <w:tab w:val="left" w:pos="3975"/>
          <w:tab w:val="center" w:pos="5352"/>
        </w:tabs>
        <w:spacing w:after="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:rsidR="00975A46" w:rsidRPr="00501313" w:rsidRDefault="00975A46" w:rsidP="00975A4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b/>
          <w:sz w:val="24"/>
          <w:szCs w:val="24"/>
        </w:rPr>
        <w:t>9.2. Информационно-справочные системы (при необходимости):</w:t>
      </w:r>
    </w:p>
    <w:p w:rsidR="00975A46" w:rsidRPr="00501313" w:rsidRDefault="00975A46" w:rsidP="00975A46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5A46" w:rsidRPr="00501313" w:rsidRDefault="00975A46" w:rsidP="0097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501313">
        <w:rPr>
          <w:rFonts w:ascii="Times New Roman" w:hAnsi="Times New Roman" w:cs="Times New Roman"/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975A46" w:rsidRPr="00501313" w:rsidRDefault="00975A46" w:rsidP="003F2A9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eastAsia="ArialMT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75A46" w:rsidRPr="00501313" w:rsidRDefault="00975A46" w:rsidP="003F2A9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75A46" w:rsidRPr="00501313" w:rsidRDefault="00975A46" w:rsidP="003F2A9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01313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75A46" w:rsidRDefault="00975A46" w:rsidP="00975A46">
      <w:pPr>
        <w:widowControl w:val="0"/>
        <w:spacing w:after="0" w:line="360" w:lineRule="auto"/>
      </w:pPr>
    </w:p>
    <w:p w:rsidR="00114478" w:rsidRDefault="00114478"/>
    <w:sectPr w:rsidR="00114478" w:rsidSect="003F2A9B">
      <w:headerReference w:type="default" r:id="rId19"/>
      <w:footerReference w:type="default" r:id="rId20"/>
      <w:pgSz w:w="11906" w:h="16838"/>
      <w:pgMar w:top="709" w:right="850" w:bottom="1135" w:left="1701" w:header="714" w:footer="113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78C" w:rsidRDefault="00F7678C">
      <w:pPr>
        <w:spacing w:after="0" w:line="240" w:lineRule="auto"/>
      </w:pPr>
      <w:r>
        <w:separator/>
      </w:r>
    </w:p>
  </w:endnote>
  <w:endnote w:type="continuationSeparator" w:id="0">
    <w:p w:rsidR="00F7678C" w:rsidRDefault="00F7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inion Pro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40" w:rsidRDefault="00F7678C">
    <w:pPr>
      <w:pStyle w:val="a6"/>
      <w:jc w:val="center"/>
    </w:pPr>
  </w:p>
  <w:p w:rsidR="00847D40" w:rsidRDefault="00F767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78C" w:rsidRDefault="00F7678C">
      <w:pPr>
        <w:spacing w:after="0" w:line="240" w:lineRule="auto"/>
      </w:pPr>
      <w:r>
        <w:separator/>
      </w:r>
    </w:p>
  </w:footnote>
  <w:footnote w:type="continuationSeparator" w:id="0">
    <w:p w:rsidR="00F7678C" w:rsidRDefault="00F7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40" w:rsidRDefault="00F7678C">
    <w:pPr>
      <w:pStyle w:val="a4"/>
    </w:pPr>
  </w:p>
  <w:p w:rsidR="00847D40" w:rsidRDefault="00F7678C">
    <w:pPr>
      <w:pStyle w:val="a4"/>
      <w:jc w:val="right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C181739"/>
    <w:multiLevelType w:val="multilevel"/>
    <w:tmpl w:val="9B907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nsid w:val="175C6ADB"/>
    <w:multiLevelType w:val="multilevel"/>
    <w:tmpl w:val="4EBC1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8194C"/>
    <w:multiLevelType w:val="multilevel"/>
    <w:tmpl w:val="6D2460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146296"/>
    <w:multiLevelType w:val="multilevel"/>
    <w:tmpl w:val="CF58E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B3472"/>
    <w:multiLevelType w:val="hybridMultilevel"/>
    <w:tmpl w:val="8E3C1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0331597"/>
    <w:multiLevelType w:val="hybridMultilevel"/>
    <w:tmpl w:val="F4248D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75A46"/>
    <w:rsid w:val="00037777"/>
    <w:rsid w:val="00081C68"/>
    <w:rsid w:val="00101111"/>
    <w:rsid w:val="00114478"/>
    <w:rsid w:val="00193E45"/>
    <w:rsid w:val="002E009F"/>
    <w:rsid w:val="002E5D84"/>
    <w:rsid w:val="00317ACA"/>
    <w:rsid w:val="00320A63"/>
    <w:rsid w:val="003C5930"/>
    <w:rsid w:val="003F2A9B"/>
    <w:rsid w:val="00471C06"/>
    <w:rsid w:val="004B6410"/>
    <w:rsid w:val="005018A2"/>
    <w:rsid w:val="005D56C1"/>
    <w:rsid w:val="007442C9"/>
    <w:rsid w:val="007E4875"/>
    <w:rsid w:val="007E73E8"/>
    <w:rsid w:val="008470F7"/>
    <w:rsid w:val="00892F9A"/>
    <w:rsid w:val="009505B0"/>
    <w:rsid w:val="009614A7"/>
    <w:rsid w:val="00975A46"/>
    <w:rsid w:val="009D73F2"/>
    <w:rsid w:val="00A27A03"/>
    <w:rsid w:val="00B3440F"/>
    <w:rsid w:val="00C10BEC"/>
    <w:rsid w:val="00CE002C"/>
    <w:rsid w:val="00CE7EBA"/>
    <w:rsid w:val="00DF65FC"/>
    <w:rsid w:val="00E228CF"/>
    <w:rsid w:val="00EB4977"/>
    <w:rsid w:val="00F7678C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46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5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5A46"/>
    <w:rPr>
      <w:color w:val="00000A"/>
    </w:rPr>
  </w:style>
  <w:style w:type="paragraph" w:styleId="a6">
    <w:name w:val="footer"/>
    <w:basedOn w:val="a"/>
    <w:link w:val="a7"/>
    <w:uiPriority w:val="99"/>
    <w:unhideWhenUsed/>
    <w:rsid w:val="00975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5A46"/>
    <w:rPr>
      <w:color w:val="00000A"/>
    </w:rPr>
  </w:style>
  <w:style w:type="character" w:styleId="a8">
    <w:name w:val="Hyperlink"/>
    <w:basedOn w:val="a0"/>
    <w:uiPriority w:val="99"/>
    <w:unhideWhenUsed/>
    <w:rsid w:val="00975A46"/>
    <w:rPr>
      <w:color w:val="0563C1" w:themeColor="hyperlink"/>
      <w:u w:val="single"/>
    </w:rPr>
  </w:style>
  <w:style w:type="paragraph" w:customStyle="1" w:styleId="a9">
    <w:name w:val="список с точками"/>
    <w:basedOn w:val="a"/>
    <w:rsid w:val="00975A4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1">
    <w:name w:val="Абзац списка1"/>
    <w:basedOn w:val="a"/>
    <w:rsid w:val="00975A46"/>
    <w:pPr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</w:rPr>
  </w:style>
  <w:style w:type="paragraph" w:customStyle="1" w:styleId="WW-">
    <w:name w:val="WW-Базовый"/>
    <w:rsid w:val="00975A4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a">
    <w:name w:val="Для таблиц"/>
    <w:basedOn w:val="a"/>
    <w:qFormat/>
    <w:rsid w:val="00975A4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ab">
    <w:name w:val="Содержимое таблицы"/>
    <w:basedOn w:val="a"/>
    <w:rsid w:val="00037777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color w:val="auto"/>
      <w:kern w:val="1"/>
      <w:sz w:val="18"/>
      <w:szCs w:val="18"/>
      <w:lang w:eastAsia="zh-CN"/>
    </w:rPr>
  </w:style>
  <w:style w:type="character" w:customStyle="1" w:styleId="apple-style-span">
    <w:name w:val="apple-style-span"/>
    <w:basedOn w:val="a0"/>
    <w:rsid w:val="00037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8168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11</cp:revision>
  <dcterms:created xsi:type="dcterms:W3CDTF">2021-02-08T20:45:00Z</dcterms:created>
  <dcterms:modified xsi:type="dcterms:W3CDTF">2023-05-09T21:20:00Z</dcterms:modified>
</cp:coreProperties>
</file>