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1A7" w:rsidRDefault="0015650C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737FB2" w:rsidRDefault="00737FB2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0921A7" w:rsidRDefault="0015650C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0921A7" w:rsidRDefault="00BA7601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ИМЕНИ</w:t>
      </w:r>
      <w:r w:rsidR="0015650C">
        <w:rPr>
          <w:b/>
          <w:sz w:val="24"/>
          <w:szCs w:val="24"/>
        </w:rPr>
        <w:t xml:space="preserve"> А.С. ПУШКИНА»</w:t>
      </w:r>
    </w:p>
    <w:p w:rsidR="000921A7" w:rsidRDefault="000921A7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0921A7" w:rsidRDefault="000921A7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0921A7" w:rsidRDefault="000921A7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0921A7" w:rsidRDefault="0015650C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0921A7" w:rsidRDefault="0015650C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0921A7" w:rsidRDefault="0015650C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0921A7" w:rsidRDefault="0015650C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0921A7" w:rsidRDefault="000921A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0921A7" w:rsidRDefault="000921A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0921A7" w:rsidRDefault="000921A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0921A7" w:rsidRDefault="000921A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0921A7" w:rsidRDefault="0015650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0921A7" w:rsidRDefault="0015650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Fonts w:cs="Courier New"/>
          <w:sz w:val="24"/>
          <w:szCs w:val="24"/>
        </w:rPr>
        <w:t>дисциплины</w:t>
      </w:r>
    </w:p>
    <w:p w:rsidR="000921A7" w:rsidRDefault="000921A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0921A7" w:rsidRPr="005A2CA3" w:rsidRDefault="000921A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0921A7" w:rsidRPr="00BA7601" w:rsidRDefault="00AA221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BA7601">
        <w:rPr>
          <w:b/>
          <w:sz w:val="24"/>
          <w:szCs w:val="24"/>
        </w:rPr>
        <w:t xml:space="preserve">Б1.О.05 МЕТОДИЧЕСКИЙ </w:t>
      </w:r>
      <w:r w:rsidR="00737FB2" w:rsidRPr="00BA7601">
        <w:rPr>
          <w:b/>
          <w:sz w:val="24"/>
          <w:szCs w:val="24"/>
        </w:rPr>
        <w:t>(</w:t>
      </w:r>
      <w:r w:rsidR="00BA7601" w:rsidRPr="00BA7601">
        <w:rPr>
          <w:b/>
          <w:sz w:val="24"/>
          <w:szCs w:val="24"/>
        </w:rPr>
        <w:t>МОДУЛЬ</w:t>
      </w:r>
      <w:r w:rsidR="00737FB2" w:rsidRPr="00BA7601">
        <w:rPr>
          <w:b/>
          <w:sz w:val="24"/>
          <w:szCs w:val="24"/>
        </w:rPr>
        <w:t>):</w:t>
      </w:r>
    </w:p>
    <w:p w:rsidR="000921A7" w:rsidRPr="005A2CA3" w:rsidRDefault="0015650C">
      <w:pPr>
        <w:pStyle w:val="5"/>
        <w:jc w:val="center"/>
        <w:rPr>
          <w:i w:val="0"/>
          <w:sz w:val="28"/>
          <w:szCs w:val="28"/>
        </w:rPr>
      </w:pPr>
      <w:r w:rsidRPr="005A2CA3">
        <w:rPr>
          <w:bCs w:val="0"/>
          <w:i w:val="0"/>
          <w:sz w:val="28"/>
          <w:szCs w:val="28"/>
        </w:rPr>
        <w:t>Б1.О.0</w:t>
      </w:r>
      <w:r w:rsidR="005A2CA3">
        <w:rPr>
          <w:bCs w:val="0"/>
          <w:i w:val="0"/>
          <w:sz w:val="28"/>
          <w:szCs w:val="28"/>
        </w:rPr>
        <w:t>5</w:t>
      </w:r>
      <w:r w:rsidRPr="005A2CA3">
        <w:rPr>
          <w:bCs w:val="0"/>
          <w:i w:val="0"/>
          <w:sz w:val="28"/>
          <w:szCs w:val="28"/>
        </w:rPr>
        <w:t>.0</w:t>
      </w:r>
      <w:r w:rsidR="005A2CA3">
        <w:rPr>
          <w:bCs w:val="0"/>
          <w:i w:val="0"/>
          <w:sz w:val="28"/>
          <w:szCs w:val="28"/>
        </w:rPr>
        <w:t>1</w:t>
      </w:r>
      <w:r w:rsidRPr="005A2CA3">
        <w:rPr>
          <w:bCs w:val="0"/>
          <w:i w:val="0"/>
          <w:sz w:val="28"/>
          <w:szCs w:val="28"/>
        </w:rPr>
        <w:t xml:space="preserve"> </w:t>
      </w:r>
      <w:r w:rsidR="00AA2210" w:rsidRPr="005A2CA3">
        <w:rPr>
          <w:bCs w:val="0"/>
          <w:i w:val="0"/>
          <w:sz w:val="28"/>
          <w:szCs w:val="28"/>
        </w:rPr>
        <w:t xml:space="preserve">МЕТОДИКА ОБУЧЕНИЯ </w:t>
      </w:r>
      <w:r w:rsidR="00FA1A04" w:rsidRPr="005A2CA3">
        <w:rPr>
          <w:bCs w:val="0"/>
          <w:i w:val="0"/>
          <w:sz w:val="28"/>
          <w:szCs w:val="28"/>
        </w:rPr>
        <w:t>АНГЛИЙСКОМУ</w:t>
      </w:r>
      <w:r w:rsidR="00AA2210" w:rsidRPr="005A2CA3">
        <w:rPr>
          <w:bCs w:val="0"/>
          <w:i w:val="0"/>
          <w:sz w:val="28"/>
          <w:szCs w:val="28"/>
        </w:rPr>
        <w:t xml:space="preserve"> ЯЗЫК</w:t>
      </w:r>
      <w:r w:rsidR="00FA1A04" w:rsidRPr="005A2CA3">
        <w:rPr>
          <w:bCs w:val="0"/>
          <w:i w:val="0"/>
          <w:sz w:val="28"/>
          <w:szCs w:val="28"/>
        </w:rPr>
        <w:t>У</w:t>
      </w:r>
    </w:p>
    <w:p w:rsidR="000921A7" w:rsidRDefault="000921A7">
      <w:pPr>
        <w:ind w:left="1152"/>
        <w:rPr>
          <w:bCs/>
          <w:sz w:val="28"/>
          <w:vertAlign w:val="subscript"/>
        </w:rPr>
      </w:pPr>
    </w:p>
    <w:p w:rsidR="00737FB2" w:rsidRDefault="0015650C">
      <w:pPr>
        <w:jc w:val="center"/>
        <w:rPr>
          <w:b/>
          <w:sz w:val="24"/>
          <w:szCs w:val="24"/>
        </w:rPr>
      </w:pPr>
      <w:r w:rsidRPr="00737FB2">
        <w:rPr>
          <w:bCs/>
          <w:sz w:val="24"/>
          <w:szCs w:val="24"/>
        </w:rPr>
        <w:t xml:space="preserve">Направление подготовки </w:t>
      </w:r>
      <w:r w:rsidRPr="00737FB2">
        <w:rPr>
          <w:b/>
          <w:bCs/>
          <w:sz w:val="24"/>
          <w:szCs w:val="24"/>
        </w:rPr>
        <w:t>44.03.0</w:t>
      </w:r>
      <w:r w:rsidR="00FA1A04" w:rsidRPr="00737FB2">
        <w:rPr>
          <w:b/>
          <w:bCs/>
          <w:sz w:val="24"/>
          <w:szCs w:val="24"/>
        </w:rPr>
        <w:t>5</w:t>
      </w:r>
      <w:r w:rsidRPr="00737FB2">
        <w:rPr>
          <w:b/>
          <w:sz w:val="24"/>
          <w:szCs w:val="24"/>
        </w:rPr>
        <w:t xml:space="preserve"> Педагогическое </w:t>
      </w:r>
      <w:r w:rsidR="00FA1A04" w:rsidRPr="00737FB2">
        <w:rPr>
          <w:b/>
          <w:sz w:val="24"/>
          <w:szCs w:val="24"/>
        </w:rPr>
        <w:t>образование</w:t>
      </w:r>
    </w:p>
    <w:p w:rsidR="000921A7" w:rsidRPr="00737FB2" w:rsidRDefault="00FA1A04">
      <w:pPr>
        <w:jc w:val="center"/>
        <w:rPr>
          <w:sz w:val="24"/>
          <w:szCs w:val="24"/>
        </w:rPr>
      </w:pPr>
      <w:r w:rsidRPr="00737FB2">
        <w:rPr>
          <w:b/>
          <w:sz w:val="24"/>
          <w:szCs w:val="24"/>
        </w:rPr>
        <w:t xml:space="preserve"> (с двумя профилями подготовки)</w:t>
      </w:r>
    </w:p>
    <w:p w:rsidR="000921A7" w:rsidRPr="00737FB2" w:rsidRDefault="0015650C">
      <w:pPr>
        <w:jc w:val="center"/>
        <w:rPr>
          <w:sz w:val="24"/>
          <w:szCs w:val="24"/>
        </w:rPr>
      </w:pPr>
      <w:r w:rsidRPr="00737FB2">
        <w:rPr>
          <w:sz w:val="24"/>
          <w:szCs w:val="24"/>
        </w:rPr>
        <w:t xml:space="preserve">Направленность (профиль) </w:t>
      </w:r>
      <w:r w:rsidR="00F07AB3">
        <w:rPr>
          <w:b/>
          <w:sz w:val="24"/>
          <w:szCs w:val="24"/>
        </w:rPr>
        <w:t>Английский язык и французс</w:t>
      </w:r>
      <w:r w:rsidR="00FA1A04" w:rsidRPr="00737FB2">
        <w:rPr>
          <w:b/>
          <w:sz w:val="24"/>
          <w:szCs w:val="24"/>
        </w:rPr>
        <w:t>кий язык</w:t>
      </w:r>
    </w:p>
    <w:p w:rsidR="000921A7" w:rsidRDefault="000921A7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0921A7" w:rsidRDefault="000921A7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737FB2" w:rsidRPr="0051213A" w:rsidRDefault="00737FB2" w:rsidP="00737FB2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0"/>
        </w:rPr>
      </w:pPr>
      <w:r w:rsidRPr="0051213A">
        <w:rPr>
          <w:bCs/>
          <w:sz w:val="24"/>
          <w:szCs w:val="20"/>
        </w:rPr>
        <w:t xml:space="preserve">(год начала подготовки – </w:t>
      </w:r>
      <w:r w:rsidR="0064258B">
        <w:rPr>
          <w:bCs/>
          <w:sz w:val="24"/>
          <w:szCs w:val="20"/>
        </w:rPr>
        <w:t>202</w:t>
      </w:r>
      <w:bookmarkStart w:id="0" w:name="_GoBack"/>
      <w:bookmarkEnd w:id="0"/>
      <w:r w:rsidR="00196B3C">
        <w:rPr>
          <w:bCs/>
          <w:sz w:val="24"/>
          <w:szCs w:val="20"/>
        </w:rPr>
        <w:t>2</w:t>
      </w:r>
      <w:r w:rsidRPr="0051213A">
        <w:rPr>
          <w:bCs/>
          <w:sz w:val="24"/>
          <w:szCs w:val="20"/>
        </w:rPr>
        <w:t>)</w:t>
      </w:r>
    </w:p>
    <w:p w:rsidR="000921A7" w:rsidRDefault="000921A7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0921A7" w:rsidRDefault="000921A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921A7" w:rsidRDefault="000921A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921A7" w:rsidRDefault="000921A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921A7" w:rsidRDefault="000921A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921A7" w:rsidRDefault="000921A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921A7" w:rsidRDefault="000921A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921A7" w:rsidRDefault="000921A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921A7" w:rsidRDefault="000921A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921A7" w:rsidRDefault="000921A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921A7" w:rsidRDefault="000921A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921A7" w:rsidRDefault="000921A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921A7" w:rsidRDefault="000921A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921A7" w:rsidRDefault="000921A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921A7" w:rsidRDefault="000921A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921A7" w:rsidRDefault="000921A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921A7" w:rsidRDefault="000921A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921A7" w:rsidRDefault="000921A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921A7" w:rsidRDefault="000921A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921A7" w:rsidRDefault="0015650C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0921A7" w:rsidRDefault="0015650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0921A7" w:rsidRDefault="00693F03" w:rsidP="0022520D">
      <w:pPr>
        <w:pStyle w:val="a6"/>
        <w:ind w:left="0"/>
        <w:jc w:val="center"/>
        <w:sectPr w:rsidR="000921A7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5734"/>
        </w:sectPr>
      </w:pPr>
      <w:r>
        <w:t>202</w:t>
      </w:r>
      <w:r w:rsidR="00196B3C">
        <w:t>2</w:t>
      </w:r>
    </w:p>
    <w:p w:rsidR="000921A7" w:rsidRDefault="0015650C">
      <w:pPr>
        <w:spacing w:line="240" w:lineRule="auto"/>
        <w:ind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0921A7" w:rsidRDefault="000921A7">
      <w:pPr>
        <w:pStyle w:val="ac"/>
        <w:spacing w:line="240" w:lineRule="auto"/>
        <w:ind w:left="0"/>
        <w:rPr>
          <w:color w:val="000000"/>
          <w:sz w:val="16"/>
          <w:szCs w:val="16"/>
        </w:rPr>
      </w:pPr>
    </w:p>
    <w:p w:rsidR="000921A7" w:rsidRDefault="0015650C">
      <w:pPr>
        <w:pStyle w:val="ac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0921A7" w:rsidRDefault="000921A7">
      <w:pPr>
        <w:spacing w:line="240" w:lineRule="auto"/>
        <w:rPr>
          <w:color w:val="000000"/>
          <w:sz w:val="16"/>
          <w:szCs w:val="16"/>
        </w:rPr>
      </w:pPr>
    </w:p>
    <w:tbl>
      <w:tblPr>
        <w:tblW w:w="9498" w:type="dxa"/>
        <w:tblInd w:w="122" w:type="dxa"/>
        <w:tblCellMar>
          <w:left w:w="122" w:type="dxa"/>
        </w:tblCellMar>
        <w:tblLook w:val="0000"/>
      </w:tblPr>
      <w:tblGrid>
        <w:gridCol w:w="1562"/>
        <w:gridCol w:w="3258"/>
        <w:gridCol w:w="4678"/>
      </w:tblGrid>
      <w:tr w:rsidR="0022520D" w:rsidRPr="003F4A2F" w:rsidTr="00737FB2">
        <w:trPr>
          <w:trHeight w:val="464"/>
        </w:trPr>
        <w:tc>
          <w:tcPr>
            <w:tcW w:w="156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2520D" w:rsidRPr="003F4A2F" w:rsidRDefault="0022520D" w:rsidP="005A2CA3">
            <w:pPr>
              <w:pStyle w:val="ab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F4A2F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25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2520D" w:rsidRPr="003F4A2F" w:rsidRDefault="0022520D" w:rsidP="005A2CA3">
            <w:pPr>
              <w:pStyle w:val="ab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F4A2F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22520D" w:rsidRPr="003F4A2F" w:rsidRDefault="0022520D" w:rsidP="005A2CA3">
            <w:pPr>
              <w:pStyle w:val="ab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F4A2F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678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22520D" w:rsidRPr="003F4A2F" w:rsidRDefault="0022520D" w:rsidP="005A2CA3">
            <w:pPr>
              <w:pStyle w:val="ab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F4A2F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22520D" w:rsidRPr="003F4A2F" w:rsidTr="00693F03">
        <w:trPr>
          <w:trHeight w:val="3810"/>
        </w:trPr>
        <w:tc>
          <w:tcPr>
            <w:tcW w:w="156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22520D" w:rsidRPr="00737FB2" w:rsidRDefault="0022520D" w:rsidP="005A2CA3">
            <w:pPr>
              <w:pStyle w:val="a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FB2"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22520D" w:rsidRPr="00737FB2" w:rsidRDefault="0022520D" w:rsidP="005A2CA3">
            <w:pPr>
              <w:pStyle w:val="a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7FB2">
              <w:rPr>
                <w:rFonts w:ascii="Times New Roman" w:hAnsi="Times New Roman" w:cs="Times New Roman"/>
                <w:sz w:val="24"/>
                <w:szCs w:val="24"/>
              </w:rPr>
              <w:t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22520D" w:rsidRPr="00737FB2" w:rsidRDefault="0022520D" w:rsidP="005A2CA3">
            <w:pPr>
              <w:ind w:firstLine="0"/>
              <w:rPr>
                <w:sz w:val="24"/>
                <w:szCs w:val="24"/>
              </w:rPr>
            </w:pPr>
            <w:r w:rsidRPr="00737FB2">
              <w:rPr>
                <w:bCs/>
                <w:sz w:val="24"/>
                <w:szCs w:val="24"/>
              </w:rPr>
              <w:t>ИОПК 2.1 Знать: принципы создания, разработки и усовершенствования основных и дополнительных образовательных программ.</w:t>
            </w:r>
          </w:p>
          <w:p w:rsidR="0022520D" w:rsidRPr="00737FB2" w:rsidRDefault="0022520D" w:rsidP="005A2CA3">
            <w:pPr>
              <w:ind w:firstLine="0"/>
              <w:rPr>
                <w:sz w:val="24"/>
                <w:szCs w:val="24"/>
              </w:rPr>
            </w:pPr>
            <w:r w:rsidRPr="00737FB2">
              <w:rPr>
                <w:bCs/>
                <w:sz w:val="24"/>
                <w:szCs w:val="24"/>
              </w:rPr>
              <w:t>ИОПК 2.2 Уметь: разрабат</w:t>
            </w:r>
            <w:r w:rsidR="0051213A">
              <w:rPr>
                <w:bCs/>
                <w:sz w:val="24"/>
                <w:szCs w:val="24"/>
              </w:rPr>
              <w:t xml:space="preserve">ывать основные и дополнительные </w:t>
            </w:r>
            <w:r w:rsidRPr="00737FB2">
              <w:rPr>
                <w:bCs/>
                <w:sz w:val="24"/>
                <w:szCs w:val="24"/>
              </w:rPr>
              <w:t>образовательные программы и их компоненты, в том числе уметь использовать информационно-коммуникативные технологии.</w:t>
            </w:r>
          </w:p>
          <w:p w:rsidR="0022520D" w:rsidRPr="00737FB2" w:rsidRDefault="0022520D" w:rsidP="005A2CA3">
            <w:pPr>
              <w:ind w:firstLine="0"/>
              <w:rPr>
                <w:sz w:val="24"/>
                <w:szCs w:val="24"/>
              </w:rPr>
            </w:pPr>
            <w:r w:rsidRPr="00737FB2">
              <w:rPr>
                <w:bCs/>
                <w:sz w:val="24"/>
                <w:szCs w:val="24"/>
              </w:rPr>
              <w:t>ИОПК 2.3 Владеть: теоретической базой и практическими навыками разработки основных и дополнительных образовательных программ.</w:t>
            </w:r>
          </w:p>
        </w:tc>
      </w:tr>
      <w:tr w:rsidR="0022520D" w:rsidRPr="003F4A2F" w:rsidTr="00737FB2">
        <w:trPr>
          <w:trHeight w:val="853"/>
        </w:trPr>
        <w:tc>
          <w:tcPr>
            <w:tcW w:w="1562" w:type="dxa"/>
            <w:tcBorders>
              <w:top w:val="single" w:sz="6" w:space="0" w:color="00000A"/>
              <w:left w:val="single" w:sz="6" w:space="0" w:color="00000A"/>
              <w:bottom w:val="single" w:sz="4" w:space="0" w:color="000000"/>
            </w:tcBorders>
            <w:shd w:val="clear" w:color="auto" w:fill="auto"/>
          </w:tcPr>
          <w:p w:rsidR="0022520D" w:rsidRPr="00737FB2" w:rsidRDefault="0022520D" w:rsidP="005A2CA3">
            <w:pPr>
              <w:pStyle w:val="a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FB2"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</w:p>
        </w:tc>
        <w:tc>
          <w:tcPr>
            <w:tcW w:w="3258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2520D" w:rsidRPr="00737FB2" w:rsidRDefault="0022520D" w:rsidP="005A2CA3">
            <w:pPr>
              <w:pStyle w:val="a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7FB2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22520D" w:rsidRPr="00737FB2" w:rsidRDefault="0022520D" w:rsidP="005A2CA3">
            <w:pPr>
              <w:ind w:firstLine="0"/>
              <w:rPr>
                <w:sz w:val="24"/>
                <w:szCs w:val="24"/>
              </w:rPr>
            </w:pPr>
            <w:r w:rsidRPr="00737FB2">
              <w:rPr>
                <w:bCs/>
                <w:sz w:val="24"/>
                <w:szCs w:val="24"/>
              </w:rPr>
              <w:t>ИОПК 3.1 Знать: требования федеральных государственных стандартов, теоретические основы организации учебной и воспитательной деятельности обучающихся.</w:t>
            </w:r>
          </w:p>
          <w:p w:rsidR="0022520D" w:rsidRPr="00737FB2" w:rsidRDefault="0022520D" w:rsidP="005A2CA3">
            <w:pPr>
              <w:ind w:firstLine="0"/>
              <w:rPr>
                <w:sz w:val="24"/>
                <w:szCs w:val="24"/>
              </w:rPr>
            </w:pPr>
            <w:r w:rsidRPr="00737FB2">
              <w:rPr>
                <w:bCs/>
                <w:sz w:val="24"/>
                <w:szCs w:val="24"/>
              </w:rPr>
              <w:t>ИОПК 3.2 Уметь: организовывать индивидуальную и совместную воспитательную и учебную деятельность обучающихся.</w:t>
            </w:r>
          </w:p>
          <w:p w:rsidR="0022520D" w:rsidRPr="00737FB2" w:rsidRDefault="0022520D" w:rsidP="005A2CA3">
            <w:pPr>
              <w:ind w:firstLine="0"/>
              <w:rPr>
                <w:sz w:val="24"/>
                <w:szCs w:val="24"/>
              </w:rPr>
            </w:pPr>
            <w:r w:rsidRPr="00737FB2">
              <w:rPr>
                <w:bCs/>
                <w:sz w:val="24"/>
                <w:szCs w:val="24"/>
              </w:rPr>
              <w:t>ИОПК 3.3 Владеть: навыками организации учебной и воспитательной деятельности обучающихся и методами, способствующими организации оптимальной формы учебной и воспитательной деятельности обучающихся с особыми образовательными потребностями.</w:t>
            </w:r>
          </w:p>
        </w:tc>
      </w:tr>
      <w:tr w:rsidR="0022520D" w:rsidRPr="003F4A2F" w:rsidTr="00737FB2">
        <w:trPr>
          <w:trHeight w:val="853"/>
        </w:trPr>
        <w:tc>
          <w:tcPr>
            <w:tcW w:w="1562" w:type="dxa"/>
            <w:tcBorders>
              <w:top w:val="single" w:sz="6" w:space="0" w:color="00000A"/>
              <w:left w:val="single" w:sz="6" w:space="0" w:color="00000A"/>
              <w:bottom w:val="single" w:sz="4" w:space="0" w:color="000000"/>
            </w:tcBorders>
            <w:shd w:val="clear" w:color="auto" w:fill="auto"/>
          </w:tcPr>
          <w:p w:rsidR="0022520D" w:rsidRPr="00737FB2" w:rsidRDefault="0022520D" w:rsidP="005A2CA3">
            <w:pPr>
              <w:pStyle w:val="a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FB2"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3258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2520D" w:rsidRPr="00737FB2" w:rsidRDefault="0022520D" w:rsidP="005A2CA3">
            <w:pPr>
              <w:pStyle w:val="a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7FB2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духовно-нравственное воспитание обучающихся на основе базовых национальных ценностей</w:t>
            </w:r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22520D" w:rsidRPr="00737FB2" w:rsidRDefault="0022520D" w:rsidP="005A2CA3">
            <w:pPr>
              <w:ind w:firstLine="0"/>
              <w:rPr>
                <w:sz w:val="24"/>
                <w:szCs w:val="24"/>
              </w:rPr>
            </w:pPr>
            <w:r w:rsidRPr="00737FB2">
              <w:rPr>
                <w:bCs/>
                <w:sz w:val="24"/>
                <w:szCs w:val="24"/>
              </w:rPr>
              <w:t>ИОПК 4.1 Знать: основные направления в духовно-нравственном воспитании обучающихся.</w:t>
            </w:r>
          </w:p>
          <w:p w:rsidR="0022520D" w:rsidRPr="00737FB2" w:rsidRDefault="0022520D" w:rsidP="005A2CA3">
            <w:pPr>
              <w:ind w:firstLine="0"/>
              <w:rPr>
                <w:sz w:val="24"/>
                <w:szCs w:val="24"/>
              </w:rPr>
            </w:pPr>
            <w:r w:rsidRPr="00737FB2">
              <w:rPr>
                <w:bCs/>
                <w:sz w:val="24"/>
                <w:szCs w:val="24"/>
              </w:rPr>
              <w:t>ИОПК 4.2 Уметь: организовывать деятельность обучающихся, направленную на формирование знаний о национальных ценностях и способствующую духовно-нравственному воспитанию.</w:t>
            </w:r>
          </w:p>
          <w:p w:rsidR="0022520D" w:rsidRPr="00737FB2" w:rsidRDefault="0022520D" w:rsidP="005A2CA3">
            <w:pPr>
              <w:ind w:firstLine="0"/>
              <w:rPr>
                <w:sz w:val="24"/>
                <w:szCs w:val="24"/>
              </w:rPr>
            </w:pPr>
            <w:r w:rsidRPr="00737FB2">
              <w:rPr>
                <w:bCs/>
                <w:sz w:val="24"/>
                <w:szCs w:val="24"/>
              </w:rPr>
              <w:t>ИОПК 4.3 Владеть: навыками применения теоретических знаний о национальных ценностях в практической воспитательной деятельности.</w:t>
            </w:r>
          </w:p>
        </w:tc>
      </w:tr>
      <w:tr w:rsidR="0022520D" w:rsidRPr="003F4A2F" w:rsidTr="00737FB2">
        <w:trPr>
          <w:trHeight w:val="424"/>
        </w:trPr>
        <w:tc>
          <w:tcPr>
            <w:tcW w:w="1562" w:type="dxa"/>
            <w:tcBorders>
              <w:top w:val="single" w:sz="4" w:space="0" w:color="000000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2520D" w:rsidRPr="00737FB2" w:rsidRDefault="0022520D" w:rsidP="005A2CA3">
            <w:pPr>
              <w:pStyle w:val="a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FB2">
              <w:rPr>
                <w:rFonts w:ascii="Times New Roman" w:hAnsi="Times New Roman" w:cs="Times New Roman"/>
                <w:sz w:val="24"/>
                <w:szCs w:val="24"/>
              </w:rPr>
              <w:t>ОПК-7</w:t>
            </w:r>
          </w:p>
        </w:tc>
        <w:tc>
          <w:tcPr>
            <w:tcW w:w="32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2520D" w:rsidRPr="00737FB2" w:rsidRDefault="0022520D" w:rsidP="005A2CA3">
            <w:pPr>
              <w:pStyle w:val="a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7FB2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взаимодействовать </w:t>
            </w:r>
            <w:r w:rsidRPr="00737F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участниками образовательных отношений в рамках реализации образовательных программ</w:t>
            </w:r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2520D" w:rsidRPr="00737FB2" w:rsidRDefault="0022520D" w:rsidP="005A2CA3">
            <w:pPr>
              <w:ind w:firstLine="0"/>
              <w:rPr>
                <w:sz w:val="24"/>
                <w:szCs w:val="24"/>
              </w:rPr>
            </w:pPr>
            <w:r w:rsidRPr="00737FB2">
              <w:rPr>
                <w:bCs/>
                <w:sz w:val="24"/>
                <w:szCs w:val="24"/>
              </w:rPr>
              <w:lastRenderedPageBreak/>
              <w:t xml:space="preserve">ИОПК 7.1 Знать: основы педагогической </w:t>
            </w:r>
            <w:r w:rsidRPr="00737FB2">
              <w:rPr>
                <w:bCs/>
                <w:sz w:val="24"/>
                <w:szCs w:val="24"/>
              </w:rPr>
              <w:lastRenderedPageBreak/>
              <w:t xml:space="preserve">этики, специфику возрастной психологии обучающихся, основы </w:t>
            </w:r>
            <w:proofErr w:type="spellStart"/>
            <w:r w:rsidRPr="00737FB2">
              <w:rPr>
                <w:bCs/>
                <w:sz w:val="24"/>
                <w:szCs w:val="24"/>
              </w:rPr>
              <w:t>системно-деятельностного</w:t>
            </w:r>
            <w:proofErr w:type="spellEnd"/>
            <w:r w:rsidRPr="00737FB2">
              <w:rPr>
                <w:bCs/>
                <w:sz w:val="24"/>
                <w:szCs w:val="24"/>
              </w:rPr>
              <w:t xml:space="preserve"> подхода в образовании.</w:t>
            </w:r>
          </w:p>
          <w:p w:rsidR="0022520D" w:rsidRPr="00737FB2" w:rsidRDefault="0022520D" w:rsidP="005A2CA3">
            <w:pPr>
              <w:ind w:firstLine="0"/>
              <w:rPr>
                <w:sz w:val="24"/>
                <w:szCs w:val="24"/>
              </w:rPr>
            </w:pPr>
            <w:r w:rsidRPr="00737FB2">
              <w:rPr>
                <w:bCs/>
                <w:sz w:val="24"/>
                <w:szCs w:val="24"/>
              </w:rPr>
              <w:t>ИОПК 7.2 Уметь: организовывать взаимодействие с обучающимися и другими участниками образовательных отношений в процессе обучения, развития и воспитания.</w:t>
            </w:r>
          </w:p>
          <w:p w:rsidR="0022520D" w:rsidRPr="00737FB2" w:rsidRDefault="0022520D" w:rsidP="005A2CA3">
            <w:pPr>
              <w:ind w:firstLine="0"/>
              <w:rPr>
                <w:sz w:val="24"/>
                <w:szCs w:val="24"/>
              </w:rPr>
            </w:pPr>
            <w:r w:rsidRPr="00737FB2">
              <w:rPr>
                <w:bCs/>
                <w:sz w:val="24"/>
                <w:szCs w:val="24"/>
              </w:rPr>
              <w:t>ИОПК 7.3 Владеть: культурой межличностного общения, навыками эффективного профессионального общения и методами организации взаимодействия с участниками образовательных отношений.</w:t>
            </w:r>
          </w:p>
        </w:tc>
      </w:tr>
    </w:tbl>
    <w:p w:rsidR="000921A7" w:rsidRDefault="000921A7" w:rsidP="0022520D">
      <w:pPr>
        <w:spacing w:line="240" w:lineRule="auto"/>
        <w:ind w:left="0" w:firstLine="0"/>
        <w:rPr>
          <w:color w:val="000000"/>
          <w:sz w:val="24"/>
          <w:szCs w:val="24"/>
        </w:rPr>
      </w:pPr>
    </w:p>
    <w:p w:rsidR="000921A7" w:rsidRDefault="000921A7">
      <w:pPr>
        <w:spacing w:line="240" w:lineRule="auto"/>
        <w:rPr>
          <w:color w:val="000000"/>
          <w:sz w:val="24"/>
          <w:szCs w:val="24"/>
        </w:rPr>
      </w:pPr>
    </w:p>
    <w:p w:rsidR="000921A7" w:rsidRDefault="0015650C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2. </w:t>
      </w:r>
      <w:r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>
        <w:rPr>
          <w:b/>
          <w:bCs/>
          <w:color w:val="000000"/>
          <w:sz w:val="24"/>
          <w:szCs w:val="24"/>
        </w:rPr>
        <w:t>:</w:t>
      </w:r>
    </w:p>
    <w:p w:rsidR="000921A7" w:rsidRDefault="000921A7">
      <w:pPr>
        <w:pStyle w:val="western"/>
        <w:shd w:val="clear" w:color="auto" w:fill="auto"/>
        <w:spacing w:before="0" w:line="240" w:lineRule="auto"/>
        <w:ind w:firstLine="0"/>
        <w:rPr>
          <w:bCs/>
          <w:color w:val="auto"/>
          <w:sz w:val="16"/>
          <w:szCs w:val="16"/>
          <w:u w:val="single"/>
        </w:rPr>
      </w:pPr>
    </w:p>
    <w:p w:rsidR="000921A7" w:rsidRPr="00AC6423" w:rsidRDefault="0015650C">
      <w:pPr>
        <w:pStyle w:val="western"/>
        <w:shd w:val="clear" w:color="auto" w:fill="auto"/>
        <w:spacing w:before="0" w:line="240" w:lineRule="auto"/>
        <w:ind w:firstLine="0"/>
        <w:rPr>
          <w:color w:val="auto"/>
          <w:sz w:val="24"/>
          <w:szCs w:val="24"/>
        </w:rPr>
      </w:pPr>
      <w:r w:rsidRPr="00AC6423">
        <w:rPr>
          <w:bCs/>
          <w:color w:val="auto"/>
          <w:sz w:val="24"/>
          <w:szCs w:val="24"/>
        </w:rPr>
        <w:tab/>
      </w:r>
      <w:r w:rsidRPr="00AC6423">
        <w:rPr>
          <w:bCs/>
          <w:color w:val="auto"/>
          <w:sz w:val="24"/>
          <w:szCs w:val="24"/>
          <w:u w:val="single"/>
        </w:rPr>
        <w:t>Цель дисциплины</w:t>
      </w:r>
      <w:r w:rsidRPr="00AC6423">
        <w:rPr>
          <w:color w:val="auto"/>
          <w:sz w:val="24"/>
          <w:szCs w:val="24"/>
        </w:rPr>
        <w:t xml:space="preserve">: </w:t>
      </w:r>
      <w:r w:rsidR="00E15491" w:rsidRPr="00AC6423">
        <w:rPr>
          <w:color w:val="auto"/>
          <w:sz w:val="24"/>
          <w:szCs w:val="24"/>
        </w:rPr>
        <w:t>способствовать качественной подготовке студентов к осуществлению основных профессиональных функций учителя иностранного языка в школе.</w:t>
      </w:r>
    </w:p>
    <w:p w:rsidR="000921A7" w:rsidRPr="00AC6423" w:rsidRDefault="0015650C">
      <w:pPr>
        <w:ind w:left="0" w:firstLine="0"/>
        <w:rPr>
          <w:sz w:val="24"/>
          <w:szCs w:val="24"/>
        </w:rPr>
      </w:pPr>
      <w:r w:rsidRPr="00AC6423">
        <w:rPr>
          <w:bCs/>
          <w:sz w:val="24"/>
          <w:szCs w:val="24"/>
        </w:rPr>
        <w:tab/>
      </w:r>
      <w:r w:rsidRPr="00AC6423">
        <w:rPr>
          <w:bCs/>
          <w:sz w:val="24"/>
          <w:szCs w:val="24"/>
          <w:u w:val="single"/>
        </w:rPr>
        <w:t>Задачи дисциплины</w:t>
      </w:r>
      <w:r w:rsidRPr="00AC6423">
        <w:rPr>
          <w:sz w:val="24"/>
          <w:szCs w:val="24"/>
        </w:rPr>
        <w:t>:</w:t>
      </w:r>
    </w:p>
    <w:p w:rsidR="00E15491" w:rsidRPr="00AC6423" w:rsidRDefault="00E15491" w:rsidP="00E15491">
      <w:pPr>
        <w:numPr>
          <w:ilvl w:val="0"/>
          <w:numId w:val="5"/>
        </w:numPr>
        <w:rPr>
          <w:sz w:val="24"/>
          <w:szCs w:val="24"/>
        </w:rPr>
      </w:pPr>
      <w:r w:rsidRPr="00AC6423">
        <w:rPr>
          <w:sz w:val="24"/>
          <w:szCs w:val="24"/>
        </w:rPr>
        <w:t>создать у студентов широкую теоретическую базу, раскрывающую закономерности (общие и частные) процесса обучения иностранному языку как средству коммуникации, образования, воспитания, развития учащихся и включающую, кроме методических знаний, знания из смежных с методикой наук психолого-педагогического и филологического циклов, и на этой основе сформировать представление о специфике содержания и структуры педагогической деятельности учителя;</w:t>
      </w:r>
    </w:p>
    <w:p w:rsidR="00E15491" w:rsidRPr="00AC6423" w:rsidRDefault="00E15491" w:rsidP="00E15491">
      <w:pPr>
        <w:numPr>
          <w:ilvl w:val="0"/>
          <w:numId w:val="5"/>
        </w:numPr>
        <w:rPr>
          <w:sz w:val="24"/>
          <w:szCs w:val="24"/>
        </w:rPr>
      </w:pPr>
      <w:r w:rsidRPr="00AC6423">
        <w:rPr>
          <w:sz w:val="24"/>
          <w:szCs w:val="24"/>
        </w:rPr>
        <w:t>познакомить студентов с наиболее известными методическими направлениями, системами и методами, формами и средствами обучения иностранным языкам, а также сформировать у них основы умений творчески применять свои знания на практике с учетом конкретных условий;</w:t>
      </w:r>
    </w:p>
    <w:p w:rsidR="00E15491" w:rsidRPr="00AC6423" w:rsidRDefault="00E15491" w:rsidP="00E15491">
      <w:pPr>
        <w:numPr>
          <w:ilvl w:val="0"/>
          <w:numId w:val="5"/>
        </w:numPr>
        <w:rPr>
          <w:sz w:val="24"/>
          <w:szCs w:val="24"/>
        </w:rPr>
      </w:pPr>
      <w:r w:rsidRPr="00AC6423">
        <w:rPr>
          <w:sz w:val="24"/>
          <w:szCs w:val="24"/>
        </w:rPr>
        <w:t>на базе теоретических знаний развивать у студентов методологическое мышление, помогающее им, используя действующие учебные пособия, успешно решать методические задачи в различных педагогических ситуациях.</w:t>
      </w:r>
    </w:p>
    <w:p w:rsidR="000921A7" w:rsidRPr="00AC6423" w:rsidRDefault="0015650C">
      <w:pPr>
        <w:ind w:firstLine="0"/>
        <w:rPr>
          <w:sz w:val="24"/>
          <w:szCs w:val="24"/>
        </w:rPr>
      </w:pPr>
      <w:r w:rsidRPr="00AC6423">
        <w:rPr>
          <w:sz w:val="24"/>
          <w:szCs w:val="24"/>
        </w:rPr>
        <w:tab/>
      </w:r>
      <w:r w:rsidR="000A18AD" w:rsidRPr="00AC6423">
        <w:rPr>
          <w:sz w:val="24"/>
          <w:szCs w:val="24"/>
        </w:rPr>
        <w:t xml:space="preserve">Для успешного освоения дисциплины </w:t>
      </w:r>
      <w:r w:rsidR="00737FB2">
        <w:rPr>
          <w:sz w:val="24"/>
          <w:szCs w:val="24"/>
        </w:rPr>
        <w:t>об</w:t>
      </w:r>
      <w:r w:rsidR="000A18AD" w:rsidRPr="00AC6423">
        <w:rPr>
          <w:sz w:val="24"/>
          <w:szCs w:val="24"/>
        </w:rPr>
        <w:t>уча</w:t>
      </w:r>
      <w:r w:rsidR="00737FB2">
        <w:rPr>
          <w:sz w:val="24"/>
          <w:szCs w:val="24"/>
        </w:rPr>
        <w:t>ю</w:t>
      </w:r>
      <w:r w:rsidR="000A18AD" w:rsidRPr="00AC6423">
        <w:rPr>
          <w:sz w:val="24"/>
          <w:szCs w:val="24"/>
        </w:rPr>
        <w:t xml:space="preserve">щиеся </w:t>
      </w:r>
      <w:r w:rsidRPr="00AC6423">
        <w:rPr>
          <w:sz w:val="24"/>
          <w:szCs w:val="24"/>
        </w:rPr>
        <w:t xml:space="preserve">должны владеть навыками самостоятельной работы с учебно-методической литературой, поиска, анализа и систематизации тематической информации, минимальной культурой профессионального общения. </w:t>
      </w:r>
    </w:p>
    <w:p w:rsidR="000921A7" w:rsidRPr="00AC6423" w:rsidRDefault="0015650C" w:rsidP="00E15491">
      <w:pPr>
        <w:ind w:firstLine="0"/>
        <w:rPr>
          <w:sz w:val="24"/>
          <w:szCs w:val="24"/>
        </w:rPr>
      </w:pPr>
      <w:r w:rsidRPr="00AC6423">
        <w:rPr>
          <w:sz w:val="24"/>
          <w:szCs w:val="24"/>
        </w:rPr>
        <w:tab/>
        <w:t>Данная дисциплина предшествует изучению дисциплин модуля «</w:t>
      </w:r>
      <w:r w:rsidR="00E15491" w:rsidRPr="00AC6423">
        <w:rPr>
          <w:sz w:val="24"/>
          <w:szCs w:val="24"/>
        </w:rPr>
        <w:t>Методический</w:t>
      </w:r>
      <w:r w:rsidRPr="00AC6423">
        <w:rPr>
          <w:sz w:val="24"/>
          <w:szCs w:val="24"/>
        </w:rPr>
        <w:t>»</w:t>
      </w:r>
      <w:r w:rsidR="00E15491" w:rsidRPr="00AC6423">
        <w:rPr>
          <w:sz w:val="24"/>
          <w:szCs w:val="24"/>
        </w:rPr>
        <w:t xml:space="preserve"> Б1.О.05.0</w:t>
      </w:r>
      <w:r w:rsidR="00FA1A04" w:rsidRPr="00AC6423">
        <w:rPr>
          <w:sz w:val="24"/>
          <w:szCs w:val="24"/>
        </w:rPr>
        <w:t>3</w:t>
      </w:r>
      <w:r w:rsidR="00E15491" w:rsidRPr="00AC6423">
        <w:rPr>
          <w:sz w:val="24"/>
          <w:szCs w:val="24"/>
        </w:rPr>
        <w:tab/>
        <w:t>Педагогическая диагностика в образовательном процессе</w:t>
      </w:r>
      <w:r w:rsidR="001761BF" w:rsidRPr="00AC6423">
        <w:rPr>
          <w:sz w:val="24"/>
          <w:szCs w:val="24"/>
        </w:rPr>
        <w:t>,</w:t>
      </w:r>
      <w:r w:rsidR="00E15491" w:rsidRPr="00AC6423">
        <w:rPr>
          <w:sz w:val="24"/>
          <w:szCs w:val="24"/>
        </w:rPr>
        <w:t xml:space="preserve"> Б1.О.05.0</w:t>
      </w:r>
      <w:r w:rsidR="00FA1A04" w:rsidRPr="00AC6423">
        <w:rPr>
          <w:sz w:val="24"/>
          <w:szCs w:val="24"/>
        </w:rPr>
        <w:t>4</w:t>
      </w:r>
      <w:r w:rsidR="00E15491" w:rsidRPr="00AC6423">
        <w:rPr>
          <w:sz w:val="24"/>
          <w:szCs w:val="24"/>
        </w:rPr>
        <w:t xml:space="preserve"> Методика написания научно-исследовательских работ </w:t>
      </w:r>
      <w:r w:rsidRPr="00AC6423">
        <w:rPr>
          <w:sz w:val="24"/>
          <w:szCs w:val="24"/>
        </w:rPr>
        <w:t xml:space="preserve">и прохождению производственных практик: </w:t>
      </w:r>
      <w:r w:rsidR="00E15491" w:rsidRPr="00AC6423">
        <w:rPr>
          <w:sz w:val="24"/>
          <w:szCs w:val="24"/>
        </w:rPr>
        <w:t>педагогическая практика</w:t>
      </w:r>
      <w:r w:rsidR="00FA1A04" w:rsidRPr="00AC6423">
        <w:rPr>
          <w:sz w:val="24"/>
          <w:szCs w:val="24"/>
        </w:rPr>
        <w:t xml:space="preserve"> (английский язык)</w:t>
      </w:r>
      <w:r w:rsidR="00E15491" w:rsidRPr="00AC6423">
        <w:rPr>
          <w:sz w:val="24"/>
          <w:szCs w:val="24"/>
        </w:rPr>
        <w:t>, технологическая (проектно-технологическая) практика, научно-исследовательская работа, преддипломная практика</w:t>
      </w:r>
      <w:r w:rsidRPr="00AC6423">
        <w:rPr>
          <w:sz w:val="24"/>
          <w:szCs w:val="24"/>
        </w:rPr>
        <w:t>, для успешного завершения которых требуется освоение указанных в п. 1 компетенций.</w:t>
      </w:r>
    </w:p>
    <w:p w:rsidR="000921A7" w:rsidRDefault="000921A7">
      <w:pPr>
        <w:spacing w:line="240" w:lineRule="auto"/>
        <w:ind w:firstLine="527"/>
        <w:rPr>
          <w:b/>
          <w:bCs/>
          <w:color w:val="000000"/>
          <w:sz w:val="22"/>
          <w:szCs w:val="22"/>
        </w:rPr>
      </w:pPr>
    </w:p>
    <w:p w:rsidR="000921A7" w:rsidRDefault="000921A7">
      <w:pPr>
        <w:spacing w:line="240" w:lineRule="auto"/>
        <w:ind w:firstLine="527"/>
        <w:rPr>
          <w:b/>
          <w:bCs/>
          <w:color w:val="000000"/>
          <w:sz w:val="22"/>
          <w:szCs w:val="22"/>
        </w:rPr>
      </w:pPr>
    </w:p>
    <w:p w:rsidR="000921A7" w:rsidRDefault="0015650C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0921A7" w:rsidRDefault="000921A7">
      <w:pPr>
        <w:spacing w:line="240" w:lineRule="auto"/>
        <w:ind w:firstLine="0"/>
        <w:rPr>
          <w:sz w:val="16"/>
          <w:szCs w:val="16"/>
        </w:rPr>
      </w:pPr>
    </w:p>
    <w:p w:rsidR="000921A7" w:rsidRDefault="0015650C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 xml:space="preserve">Общая трудоемкость освоения дисциплины составляет </w:t>
      </w:r>
      <w:r w:rsidR="001761BF" w:rsidRPr="00AC6423">
        <w:rPr>
          <w:sz w:val="24"/>
          <w:szCs w:val="24"/>
        </w:rPr>
        <w:t>7</w:t>
      </w:r>
      <w:r w:rsidRPr="00AC6423">
        <w:rPr>
          <w:sz w:val="24"/>
          <w:szCs w:val="24"/>
        </w:rPr>
        <w:t xml:space="preserve"> зачетны</w:t>
      </w:r>
      <w:r w:rsidR="001761BF" w:rsidRPr="00AC6423">
        <w:rPr>
          <w:sz w:val="24"/>
          <w:szCs w:val="24"/>
        </w:rPr>
        <w:t>х</w:t>
      </w:r>
      <w:r w:rsidRPr="00AC6423">
        <w:rPr>
          <w:sz w:val="24"/>
          <w:szCs w:val="24"/>
        </w:rPr>
        <w:t xml:space="preserve"> единиц, </w:t>
      </w:r>
      <w:r w:rsidR="004A6238" w:rsidRPr="00AC6423">
        <w:rPr>
          <w:sz w:val="24"/>
          <w:szCs w:val="24"/>
        </w:rPr>
        <w:lastRenderedPageBreak/>
        <w:t>252</w:t>
      </w:r>
      <w:r w:rsidR="00376132">
        <w:rPr>
          <w:sz w:val="24"/>
          <w:szCs w:val="24"/>
        </w:rPr>
        <w:t> </w:t>
      </w:r>
      <w:r w:rsidRPr="00AC6423">
        <w:rPr>
          <w:sz w:val="24"/>
          <w:szCs w:val="24"/>
        </w:rPr>
        <w:t>академических часа</w:t>
      </w:r>
      <w:r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737FB2" w:rsidRDefault="00737FB2">
      <w:pPr>
        <w:spacing w:line="240" w:lineRule="auto"/>
        <w:ind w:left="0" w:firstLine="0"/>
        <w:rPr>
          <w:color w:val="000000"/>
          <w:sz w:val="24"/>
          <w:szCs w:val="24"/>
        </w:rPr>
      </w:pPr>
    </w:p>
    <w:p w:rsidR="000921A7" w:rsidRDefault="0015650C">
      <w:pPr>
        <w:spacing w:line="240" w:lineRule="auto"/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/>
      </w:tblPr>
      <w:tblGrid>
        <w:gridCol w:w="6400"/>
        <w:gridCol w:w="1422"/>
        <w:gridCol w:w="1560"/>
      </w:tblGrid>
      <w:tr w:rsidR="00737FB2" w:rsidRPr="003C0E55" w:rsidTr="00610ECA">
        <w:trPr>
          <w:trHeight w:val="247"/>
        </w:trPr>
        <w:tc>
          <w:tcPr>
            <w:tcW w:w="6400" w:type="dxa"/>
            <w:vMerge w:val="restart"/>
            <w:tcBorders>
              <w:top w:val="single" w:sz="12" w:space="0" w:color="00000A"/>
            </w:tcBorders>
          </w:tcPr>
          <w:p w:rsidR="00737FB2" w:rsidRPr="003C0E55" w:rsidRDefault="00737FB2" w:rsidP="00610ECA">
            <w:pPr>
              <w:pStyle w:val="ab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982" w:type="dxa"/>
            <w:gridSpan w:val="2"/>
            <w:tcBorders>
              <w:top w:val="single" w:sz="12" w:space="0" w:color="00000A"/>
            </w:tcBorders>
          </w:tcPr>
          <w:p w:rsidR="00737FB2" w:rsidRPr="003C0E55" w:rsidRDefault="00737FB2" w:rsidP="00610ECA">
            <w:pPr>
              <w:pStyle w:val="ab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</w:t>
            </w:r>
            <w:r>
              <w:rPr>
                <w:sz w:val="24"/>
                <w:szCs w:val="24"/>
              </w:rPr>
              <w:t xml:space="preserve"> </w:t>
            </w:r>
            <w:r w:rsidRPr="003C0E55">
              <w:rPr>
                <w:sz w:val="24"/>
                <w:szCs w:val="24"/>
              </w:rPr>
              <w:t>час</w:t>
            </w:r>
            <w:r>
              <w:rPr>
                <w:sz w:val="24"/>
                <w:szCs w:val="24"/>
              </w:rPr>
              <w:t>.</w:t>
            </w:r>
          </w:p>
        </w:tc>
      </w:tr>
      <w:tr w:rsidR="00737FB2" w:rsidRPr="003C0E55" w:rsidTr="00610ECA">
        <w:trPr>
          <w:trHeight w:val="247"/>
        </w:trPr>
        <w:tc>
          <w:tcPr>
            <w:tcW w:w="6400" w:type="dxa"/>
            <w:vMerge/>
          </w:tcPr>
          <w:p w:rsidR="00737FB2" w:rsidRPr="003C0E55" w:rsidRDefault="00737FB2" w:rsidP="00610ECA">
            <w:pPr>
              <w:pStyle w:val="ab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:rsidR="00737FB2" w:rsidRPr="003C0E55" w:rsidRDefault="00737FB2" w:rsidP="00610ECA">
            <w:pPr>
              <w:pStyle w:val="ab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37FB2" w:rsidRPr="00AD3CA3" w:rsidRDefault="00737FB2" w:rsidP="00610ECA">
            <w:pPr>
              <w:pStyle w:val="ab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AB327E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737FB2" w:rsidRPr="003C0E55" w:rsidTr="00610ECA">
        <w:trPr>
          <w:trHeight w:val="239"/>
        </w:trPr>
        <w:tc>
          <w:tcPr>
            <w:tcW w:w="6400" w:type="dxa"/>
            <w:shd w:val="clear" w:color="auto" w:fill="E0E0E0"/>
          </w:tcPr>
          <w:p w:rsidR="00737FB2" w:rsidRPr="003C0E55" w:rsidRDefault="00737FB2" w:rsidP="00610ECA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982" w:type="dxa"/>
            <w:gridSpan w:val="2"/>
            <w:shd w:val="clear" w:color="auto" w:fill="E0E0E0"/>
          </w:tcPr>
          <w:p w:rsidR="00737FB2" w:rsidRPr="003C0E55" w:rsidRDefault="00737FB2" w:rsidP="00610EC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</w:tr>
      <w:tr w:rsidR="00737FB2" w:rsidRPr="003C0E55" w:rsidTr="00610ECA">
        <w:tc>
          <w:tcPr>
            <w:tcW w:w="6400" w:type="dxa"/>
          </w:tcPr>
          <w:p w:rsidR="00737FB2" w:rsidRPr="003C0E55" w:rsidRDefault="00737FB2" w:rsidP="00610ECA">
            <w:pPr>
              <w:pStyle w:val="ab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982" w:type="dxa"/>
            <w:gridSpan w:val="2"/>
          </w:tcPr>
          <w:p w:rsidR="00737FB2" w:rsidRPr="003C0E55" w:rsidRDefault="00737FB2" w:rsidP="00610ECA">
            <w:pPr>
              <w:pStyle w:val="ab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737FB2" w:rsidRPr="003C0E55" w:rsidTr="00610ECA">
        <w:tc>
          <w:tcPr>
            <w:tcW w:w="6400" w:type="dxa"/>
          </w:tcPr>
          <w:p w:rsidR="00737FB2" w:rsidRPr="003C0E55" w:rsidRDefault="00737FB2" w:rsidP="00610ECA">
            <w:pPr>
              <w:pStyle w:val="ab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422" w:type="dxa"/>
            <w:tcBorders>
              <w:right w:val="single" w:sz="4" w:space="0" w:color="auto"/>
            </w:tcBorders>
            <w:vAlign w:val="bottom"/>
          </w:tcPr>
          <w:p w:rsidR="00737FB2" w:rsidRPr="003C0E55" w:rsidRDefault="00737FB2" w:rsidP="00610EC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bottom"/>
          </w:tcPr>
          <w:p w:rsidR="00737FB2" w:rsidRPr="003C0E55" w:rsidRDefault="00737FB2" w:rsidP="00610EC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37FB2" w:rsidRPr="003C0E55" w:rsidTr="00610ECA">
        <w:tc>
          <w:tcPr>
            <w:tcW w:w="6400" w:type="dxa"/>
          </w:tcPr>
          <w:p w:rsidR="00737FB2" w:rsidRPr="003C0E55" w:rsidRDefault="00737FB2" w:rsidP="00610ECA">
            <w:pPr>
              <w:pStyle w:val="ab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422" w:type="dxa"/>
            <w:tcBorders>
              <w:right w:val="single" w:sz="4" w:space="0" w:color="auto"/>
            </w:tcBorders>
            <w:vAlign w:val="bottom"/>
          </w:tcPr>
          <w:p w:rsidR="00737FB2" w:rsidRPr="003C0E55" w:rsidRDefault="00737FB2" w:rsidP="00737FB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66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bottom"/>
          </w:tcPr>
          <w:p w:rsidR="00737FB2" w:rsidRPr="003C0E55" w:rsidRDefault="00737FB2" w:rsidP="00610EC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B327E">
              <w:rPr>
                <w:sz w:val="24"/>
                <w:szCs w:val="24"/>
              </w:rPr>
              <w:t>-/</w:t>
            </w:r>
            <w:r w:rsidR="00376132">
              <w:rPr>
                <w:sz w:val="24"/>
                <w:szCs w:val="24"/>
              </w:rPr>
              <w:t>22</w:t>
            </w:r>
          </w:p>
        </w:tc>
      </w:tr>
      <w:tr w:rsidR="00737FB2" w:rsidRPr="003C0E55" w:rsidTr="00610ECA">
        <w:tc>
          <w:tcPr>
            <w:tcW w:w="6400" w:type="dxa"/>
            <w:shd w:val="clear" w:color="auto" w:fill="E0E0E0"/>
          </w:tcPr>
          <w:p w:rsidR="00737FB2" w:rsidRPr="003C0E55" w:rsidRDefault="00737FB2" w:rsidP="00610ECA">
            <w:pPr>
              <w:pStyle w:val="ab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982" w:type="dxa"/>
            <w:gridSpan w:val="2"/>
            <w:shd w:val="clear" w:color="auto" w:fill="E0E0E0"/>
            <w:vAlign w:val="bottom"/>
          </w:tcPr>
          <w:p w:rsidR="00737FB2" w:rsidRPr="003C0E55" w:rsidRDefault="00737FB2" w:rsidP="00610EC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</w:tr>
      <w:tr w:rsidR="00737FB2" w:rsidRPr="003C0E55" w:rsidTr="00610ECA">
        <w:tc>
          <w:tcPr>
            <w:tcW w:w="6400" w:type="dxa"/>
            <w:shd w:val="clear" w:color="auto" w:fill="E0E0E0"/>
          </w:tcPr>
          <w:p w:rsidR="00737FB2" w:rsidRPr="003C0E55" w:rsidRDefault="00737FB2" w:rsidP="00610ECA">
            <w:pPr>
              <w:pStyle w:val="ab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</w:t>
            </w:r>
            <w:r w:rsidR="00376132">
              <w:rPr>
                <w:b/>
                <w:sz w:val="24"/>
                <w:szCs w:val="24"/>
              </w:rPr>
              <w:t xml:space="preserve">зачет, </w:t>
            </w:r>
            <w:r w:rsidRPr="003C0E55">
              <w:rPr>
                <w:b/>
                <w:sz w:val="24"/>
                <w:szCs w:val="24"/>
              </w:rPr>
              <w:t>экзамен):</w:t>
            </w:r>
          </w:p>
        </w:tc>
        <w:tc>
          <w:tcPr>
            <w:tcW w:w="2982" w:type="dxa"/>
            <w:gridSpan w:val="2"/>
            <w:shd w:val="clear" w:color="auto" w:fill="E0E0E0"/>
            <w:vAlign w:val="bottom"/>
          </w:tcPr>
          <w:p w:rsidR="00737FB2" w:rsidRPr="003C0E55" w:rsidRDefault="00737FB2" w:rsidP="00610ECA">
            <w:pPr>
              <w:pStyle w:val="ab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</w:tr>
      <w:tr w:rsidR="00737FB2" w:rsidRPr="003C0E55" w:rsidTr="00610ECA">
        <w:tc>
          <w:tcPr>
            <w:tcW w:w="6400" w:type="dxa"/>
          </w:tcPr>
          <w:p w:rsidR="00737FB2" w:rsidRPr="00920D08" w:rsidRDefault="00737FB2" w:rsidP="00610ECA">
            <w:pPr>
              <w:pStyle w:val="ab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982" w:type="dxa"/>
            <w:gridSpan w:val="2"/>
            <w:vAlign w:val="bottom"/>
          </w:tcPr>
          <w:p w:rsidR="00737FB2" w:rsidRPr="003C0E55" w:rsidRDefault="00737FB2" w:rsidP="00610ECA">
            <w:pPr>
              <w:pStyle w:val="ab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</w:t>
            </w:r>
          </w:p>
        </w:tc>
      </w:tr>
      <w:tr w:rsidR="00737FB2" w:rsidRPr="003C0E55" w:rsidTr="00610ECA">
        <w:tc>
          <w:tcPr>
            <w:tcW w:w="6400" w:type="dxa"/>
          </w:tcPr>
          <w:p w:rsidR="00737FB2" w:rsidRPr="00920D08" w:rsidRDefault="00737FB2" w:rsidP="00610ECA">
            <w:pPr>
              <w:pStyle w:val="ab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982" w:type="dxa"/>
            <w:gridSpan w:val="2"/>
            <w:vAlign w:val="bottom"/>
          </w:tcPr>
          <w:p w:rsidR="00737FB2" w:rsidRPr="003C0E55" w:rsidRDefault="00737FB2" w:rsidP="00610ECA">
            <w:pPr>
              <w:pStyle w:val="ab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58,3</w:t>
            </w:r>
          </w:p>
        </w:tc>
      </w:tr>
      <w:tr w:rsidR="00737FB2" w:rsidRPr="003C0E55" w:rsidTr="00610ECA">
        <w:trPr>
          <w:trHeight w:val="173"/>
        </w:trPr>
        <w:tc>
          <w:tcPr>
            <w:tcW w:w="6400" w:type="dxa"/>
            <w:tcBorders>
              <w:bottom w:val="single" w:sz="12" w:space="0" w:color="00000A"/>
            </w:tcBorders>
            <w:shd w:val="clear" w:color="auto" w:fill="E0E0E0"/>
          </w:tcPr>
          <w:p w:rsidR="00737FB2" w:rsidRPr="003C0E55" w:rsidRDefault="00737FB2" w:rsidP="00610ECA">
            <w:pPr>
              <w:pStyle w:val="ab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982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:rsidR="00737FB2" w:rsidRPr="003C0E55" w:rsidRDefault="00737FB2" w:rsidP="00737FB2">
            <w:pPr>
              <w:pStyle w:val="ab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252/7</w:t>
            </w:r>
          </w:p>
        </w:tc>
      </w:tr>
    </w:tbl>
    <w:p w:rsidR="00737FB2" w:rsidRDefault="00737FB2">
      <w:pPr>
        <w:spacing w:line="240" w:lineRule="auto"/>
        <w:ind w:left="0" w:firstLine="0"/>
        <w:rPr>
          <w:color w:val="000000"/>
          <w:sz w:val="24"/>
          <w:szCs w:val="24"/>
        </w:rPr>
      </w:pPr>
    </w:p>
    <w:p w:rsidR="000921A7" w:rsidRDefault="000921A7">
      <w:pPr>
        <w:spacing w:line="240" w:lineRule="auto"/>
        <w:rPr>
          <w:b/>
          <w:color w:val="000000"/>
          <w:sz w:val="24"/>
          <w:szCs w:val="24"/>
          <w:highlight w:val="green"/>
        </w:rPr>
      </w:pPr>
    </w:p>
    <w:p w:rsidR="000921A7" w:rsidRDefault="0015650C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4.СОДЕРЖАНИЕ ДИСЦИПЛИНЫ:</w:t>
      </w:r>
    </w:p>
    <w:p w:rsidR="000921A7" w:rsidRDefault="000921A7">
      <w:pPr>
        <w:shd w:val="clear" w:color="auto" w:fill="FFFFFF"/>
        <w:spacing w:line="240" w:lineRule="auto"/>
        <w:ind w:firstLine="0"/>
        <w:rPr>
          <w:sz w:val="16"/>
          <w:szCs w:val="16"/>
        </w:rPr>
      </w:pPr>
    </w:p>
    <w:p w:rsidR="000921A7" w:rsidRDefault="0015650C">
      <w:pPr>
        <w:shd w:val="clear" w:color="auto" w:fill="FFFFFF"/>
        <w:spacing w:line="240" w:lineRule="auto"/>
        <w:ind w:firstLine="0"/>
        <w:rPr>
          <w:b/>
          <w:sz w:val="24"/>
          <w:szCs w:val="24"/>
        </w:rPr>
      </w:pPr>
      <w:r>
        <w:rPr>
          <w:sz w:val="24"/>
          <w:szCs w:val="24"/>
        </w:rPr>
        <w:tab/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>
        <w:rPr>
          <w:b/>
          <w:sz w:val="24"/>
          <w:szCs w:val="24"/>
        </w:rPr>
        <w:t xml:space="preserve">). </w:t>
      </w:r>
    </w:p>
    <w:p w:rsidR="00AC6423" w:rsidRDefault="0015650C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</w:p>
    <w:p w:rsidR="000921A7" w:rsidRDefault="00AC6423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  <w:r w:rsidR="0015650C">
        <w:rPr>
          <w:b/>
          <w:bCs/>
          <w:color w:val="000000"/>
          <w:sz w:val="24"/>
          <w:szCs w:val="24"/>
        </w:rPr>
        <w:t xml:space="preserve">4.1. </w:t>
      </w:r>
      <w:r w:rsidR="0015650C">
        <w:rPr>
          <w:b/>
          <w:bCs/>
          <w:sz w:val="24"/>
          <w:szCs w:val="24"/>
        </w:rPr>
        <w:t>Блоки (разделы) дисциплины.</w:t>
      </w:r>
    </w:p>
    <w:p w:rsidR="00856C50" w:rsidRPr="00AC6423" w:rsidRDefault="00737FB2" w:rsidP="00737FB2">
      <w:pPr>
        <w:ind w:hanging="40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856C50" w:rsidRPr="00AC6423">
        <w:rPr>
          <w:bCs/>
          <w:sz w:val="24"/>
          <w:szCs w:val="24"/>
        </w:rPr>
        <w:t>Тема 1. Методика как наука, связь методики с другими науками. Основные категории методики</w:t>
      </w:r>
    </w:p>
    <w:p w:rsidR="00856C50" w:rsidRPr="00AC6423" w:rsidRDefault="00856C50" w:rsidP="00737FB2">
      <w:pPr>
        <w:ind w:hanging="40"/>
        <w:rPr>
          <w:bCs/>
          <w:sz w:val="24"/>
          <w:szCs w:val="24"/>
        </w:rPr>
      </w:pPr>
      <w:r w:rsidRPr="00AC6423">
        <w:rPr>
          <w:bCs/>
          <w:sz w:val="24"/>
          <w:szCs w:val="24"/>
        </w:rPr>
        <w:t>Тема 2. Психологические основы обучения иностранному языку. Речевые умения и языковые навыки</w:t>
      </w:r>
    </w:p>
    <w:p w:rsidR="00856C50" w:rsidRPr="00AC6423" w:rsidRDefault="00856C50" w:rsidP="00737FB2">
      <w:pPr>
        <w:ind w:hanging="40"/>
        <w:rPr>
          <w:bCs/>
          <w:sz w:val="24"/>
          <w:szCs w:val="24"/>
        </w:rPr>
      </w:pPr>
      <w:r w:rsidRPr="00AC6423">
        <w:rPr>
          <w:bCs/>
          <w:sz w:val="24"/>
          <w:szCs w:val="24"/>
        </w:rPr>
        <w:t>Тема 3. Дидактические основы обучения иностранному языку. Обучение, воспитание, развитие средствами иностранного языка</w:t>
      </w:r>
    </w:p>
    <w:p w:rsidR="000921A7" w:rsidRPr="00AC6423" w:rsidRDefault="00856C50" w:rsidP="00737FB2">
      <w:pPr>
        <w:ind w:hanging="40"/>
        <w:rPr>
          <w:bCs/>
          <w:sz w:val="24"/>
          <w:szCs w:val="24"/>
        </w:rPr>
      </w:pPr>
      <w:r w:rsidRPr="00AC6423">
        <w:rPr>
          <w:bCs/>
          <w:sz w:val="24"/>
          <w:szCs w:val="24"/>
        </w:rPr>
        <w:t>Тема 4. Формы организации процесса обучения иностранному языку. Воспитательный потенциал предмета</w:t>
      </w:r>
    </w:p>
    <w:p w:rsidR="00856C50" w:rsidRPr="00AC6423" w:rsidRDefault="00856C50" w:rsidP="00737FB2">
      <w:pPr>
        <w:ind w:hanging="40"/>
        <w:rPr>
          <w:bCs/>
          <w:sz w:val="24"/>
          <w:szCs w:val="24"/>
        </w:rPr>
      </w:pPr>
      <w:r w:rsidRPr="00AC6423">
        <w:rPr>
          <w:bCs/>
          <w:sz w:val="24"/>
          <w:szCs w:val="24"/>
        </w:rPr>
        <w:t xml:space="preserve">Тема 5. Формирование </w:t>
      </w:r>
      <w:proofErr w:type="spellStart"/>
      <w:r w:rsidRPr="00AC6423">
        <w:rPr>
          <w:bCs/>
          <w:sz w:val="24"/>
          <w:szCs w:val="24"/>
        </w:rPr>
        <w:t>слухопроизносительных</w:t>
      </w:r>
      <w:proofErr w:type="spellEnd"/>
      <w:r w:rsidRPr="00AC6423">
        <w:rPr>
          <w:bCs/>
          <w:sz w:val="24"/>
          <w:szCs w:val="24"/>
        </w:rPr>
        <w:t xml:space="preserve"> навыков</w:t>
      </w:r>
    </w:p>
    <w:p w:rsidR="00856C50" w:rsidRPr="00AC6423" w:rsidRDefault="00856C50" w:rsidP="00737FB2">
      <w:pPr>
        <w:ind w:hanging="40"/>
        <w:rPr>
          <w:bCs/>
          <w:sz w:val="24"/>
          <w:szCs w:val="24"/>
        </w:rPr>
      </w:pPr>
      <w:r w:rsidRPr="00AC6423">
        <w:rPr>
          <w:bCs/>
          <w:sz w:val="24"/>
          <w:szCs w:val="24"/>
        </w:rPr>
        <w:t>Тема 6. Формирование лексических навыков</w:t>
      </w:r>
    </w:p>
    <w:p w:rsidR="00856C50" w:rsidRPr="00AC6423" w:rsidRDefault="00856C50" w:rsidP="00737FB2">
      <w:pPr>
        <w:ind w:hanging="40"/>
        <w:rPr>
          <w:bCs/>
          <w:sz w:val="24"/>
          <w:szCs w:val="24"/>
        </w:rPr>
      </w:pPr>
      <w:r w:rsidRPr="00AC6423">
        <w:rPr>
          <w:bCs/>
          <w:sz w:val="24"/>
          <w:szCs w:val="24"/>
        </w:rPr>
        <w:t>Тема 7. Формирование грамматических навыков</w:t>
      </w:r>
    </w:p>
    <w:p w:rsidR="00856C50" w:rsidRPr="00AC6423" w:rsidRDefault="00856C50" w:rsidP="00737FB2">
      <w:pPr>
        <w:ind w:hanging="40"/>
        <w:rPr>
          <w:bCs/>
          <w:sz w:val="24"/>
          <w:szCs w:val="24"/>
        </w:rPr>
      </w:pPr>
      <w:r w:rsidRPr="00AC6423">
        <w:rPr>
          <w:bCs/>
          <w:sz w:val="24"/>
          <w:szCs w:val="24"/>
        </w:rPr>
        <w:t>Тема 8. Технология обучения видам речевой деятельности. Обучение чтению</w:t>
      </w:r>
    </w:p>
    <w:p w:rsidR="00856C50" w:rsidRPr="00AC6423" w:rsidRDefault="00856C50" w:rsidP="00737FB2">
      <w:pPr>
        <w:ind w:hanging="40"/>
        <w:rPr>
          <w:bCs/>
          <w:sz w:val="24"/>
          <w:szCs w:val="24"/>
        </w:rPr>
      </w:pPr>
      <w:r w:rsidRPr="00AC6423">
        <w:rPr>
          <w:bCs/>
          <w:sz w:val="24"/>
          <w:szCs w:val="24"/>
        </w:rPr>
        <w:t xml:space="preserve">Тема 9. Обучение </w:t>
      </w:r>
      <w:proofErr w:type="spellStart"/>
      <w:r w:rsidRPr="00AC6423">
        <w:rPr>
          <w:bCs/>
          <w:sz w:val="24"/>
          <w:szCs w:val="24"/>
        </w:rPr>
        <w:t>аудированию</w:t>
      </w:r>
      <w:proofErr w:type="spellEnd"/>
    </w:p>
    <w:p w:rsidR="00856C50" w:rsidRPr="00AC6423" w:rsidRDefault="00856C50" w:rsidP="00737FB2">
      <w:pPr>
        <w:ind w:hanging="40"/>
        <w:rPr>
          <w:bCs/>
          <w:sz w:val="24"/>
          <w:szCs w:val="24"/>
        </w:rPr>
      </w:pPr>
      <w:r w:rsidRPr="00AC6423">
        <w:rPr>
          <w:bCs/>
          <w:sz w:val="24"/>
          <w:szCs w:val="24"/>
        </w:rPr>
        <w:t>Тема 10. Обучение говорению</w:t>
      </w:r>
    </w:p>
    <w:p w:rsidR="00856C50" w:rsidRPr="00AC6423" w:rsidRDefault="00856C50" w:rsidP="00737FB2">
      <w:pPr>
        <w:ind w:hanging="40"/>
        <w:rPr>
          <w:bCs/>
          <w:sz w:val="24"/>
          <w:szCs w:val="24"/>
        </w:rPr>
      </w:pPr>
      <w:r w:rsidRPr="00AC6423">
        <w:rPr>
          <w:bCs/>
          <w:sz w:val="24"/>
          <w:szCs w:val="24"/>
        </w:rPr>
        <w:t>Тема 11. Обучение письму и письменной речи</w:t>
      </w:r>
    </w:p>
    <w:p w:rsidR="00856C50" w:rsidRPr="00AC6423" w:rsidRDefault="00856C50" w:rsidP="00737FB2">
      <w:pPr>
        <w:ind w:hanging="40"/>
        <w:rPr>
          <w:bCs/>
          <w:sz w:val="24"/>
          <w:szCs w:val="24"/>
        </w:rPr>
      </w:pPr>
      <w:r w:rsidRPr="00AC6423">
        <w:rPr>
          <w:bCs/>
          <w:sz w:val="24"/>
          <w:szCs w:val="24"/>
        </w:rPr>
        <w:t>Тема 12. Требования ФГОС к образовательным результатам по иностранному языку</w:t>
      </w:r>
    </w:p>
    <w:p w:rsidR="00856C50" w:rsidRPr="00AC6423" w:rsidRDefault="00856C50" w:rsidP="00737FB2">
      <w:pPr>
        <w:ind w:hanging="40"/>
        <w:rPr>
          <w:bCs/>
          <w:sz w:val="24"/>
          <w:szCs w:val="24"/>
        </w:rPr>
      </w:pPr>
      <w:r w:rsidRPr="00AC6423">
        <w:rPr>
          <w:bCs/>
          <w:sz w:val="24"/>
          <w:szCs w:val="24"/>
        </w:rPr>
        <w:t>Тема 13. Урок иностранного языка на современном этапе. Планирование урока</w:t>
      </w:r>
    </w:p>
    <w:p w:rsidR="00856C50" w:rsidRPr="00AC6423" w:rsidRDefault="00856C50" w:rsidP="00737FB2">
      <w:pPr>
        <w:ind w:hanging="40"/>
        <w:rPr>
          <w:bCs/>
          <w:sz w:val="24"/>
          <w:szCs w:val="24"/>
        </w:rPr>
      </w:pPr>
      <w:r w:rsidRPr="00AC6423">
        <w:rPr>
          <w:bCs/>
          <w:sz w:val="24"/>
          <w:szCs w:val="24"/>
        </w:rPr>
        <w:t>Тема 14. Требования ФГОС к уроку. Схема анализа урока иностранного языка</w:t>
      </w:r>
    </w:p>
    <w:p w:rsidR="00856C50" w:rsidRPr="00AC6423" w:rsidRDefault="00856C50" w:rsidP="00737FB2">
      <w:pPr>
        <w:ind w:hanging="40"/>
        <w:rPr>
          <w:bCs/>
          <w:sz w:val="24"/>
          <w:szCs w:val="24"/>
        </w:rPr>
      </w:pPr>
      <w:r w:rsidRPr="00AC6423">
        <w:rPr>
          <w:bCs/>
          <w:sz w:val="24"/>
          <w:szCs w:val="24"/>
        </w:rPr>
        <w:t>Тема 15. Этапы обучения иностранному языку. Особенности начального этапа обучения</w:t>
      </w:r>
    </w:p>
    <w:p w:rsidR="00856C50" w:rsidRPr="00AC6423" w:rsidRDefault="00856C50" w:rsidP="00737FB2">
      <w:pPr>
        <w:ind w:hanging="40"/>
        <w:rPr>
          <w:bCs/>
          <w:sz w:val="24"/>
          <w:szCs w:val="24"/>
        </w:rPr>
      </w:pPr>
      <w:r w:rsidRPr="00AC6423">
        <w:rPr>
          <w:bCs/>
          <w:sz w:val="24"/>
          <w:szCs w:val="24"/>
        </w:rPr>
        <w:t>Тема 16. Особенности обучения иностранному языку на среднем и старшем этапах обучения</w:t>
      </w:r>
    </w:p>
    <w:p w:rsidR="00856C50" w:rsidRPr="00AC6423" w:rsidRDefault="00856C50" w:rsidP="00737FB2">
      <w:pPr>
        <w:ind w:hanging="40"/>
        <w:rPr>
          <w:bCs/>
          <w:sz w:val="24"/>
          <w:szCs w:val="24"/>
        </w:rPr>
      </w:pPr>
      <w:r w:rsidRPr="00AC6423">
        <w:rPr>
          <w:bCs/>
          <w:sz w:val="24"/>
          <w:szCs w:val="24"/>
        </w:rPr>
        <w:t>Тема 17. Развитие языковых навыков на среднем и старшем этапах обучения иностранному языку</w:t>
      </w:r>
    </w:p>
    <w:p w:rsidR="00856C50" w:rsidRPr="00AC6423" w:rsidRDefault="00856C50" w:rsidP="00737FB2">
      <w:pPr>
        <w:ind w:hanging="40"/>
        <w:rPr>
          <w:bCs/>
          <w:sz w:val="24"/>
          <w:szCs w:val="24"/>
        </w:rPr>
      </w:pPr>
      <w:r w:rsidRPr="00AC6423">
        <w:rPr>
          <w:bCs/>
          <w:sz w:val="24"/>
          <w:szCs w:val="24"/>
        </w:rPr>
        <w:lastRenderedPageBreak/>
        <w:t>Тема 18. Методика работы с иноязычным текстом</w:t>
      </w:r>
    </w:p>
    <w:p w:rsidR="00856C50" w:rsidRPr="00AC6423" w:rsidRDefault="00856C50" w:rsidP="00737FB2">
      <w:pPr>
        <w:ind w:hanging="40"/>
        <w:rPr>
          <w:bCs/>
          <w:sz w:val="24"/>
          <w:szCs w:val="24"/>
        </w:rPr>
      </w:pPr>
      <w:r w:rsidRPr="00AC6423">
        <w:rPr>
          <w:bCs/>
          <w:sz w:val="24"/>
          <w:szCs w:val="24"/>
        </w:rPr>
        <w:t>Тема 19. Развитие речевых умений на среднем и старшем этапах обучения иностранному языку</w:t>
      </w:r>
    </w:p>
    <w:p w:rsidR="00856C50" w:rsidRPr="00AC6423" w:rsidRDefault="00856C50" w:rsidP="00737FB2">
      <w:pPr>
        <w:ind w:hanging="40"/>
        <w:rPr>
          <w:bCs/>
          <w:sz w:val="24"/>
          <w:szCs w:val="24"/>
        </w:rPr>
      </w:pPr>
      <w:r w:rsidRPr="00AC6423">
        <w:rPr>
          <w:bCs/>
          <w:sz w:val="24"/>
          <w:szCs w:val="24"/>
        </w:rPr>
        <w:t>Тема 20. Развитие умений чтения</w:t>
      </w:r>
    </w:p>
    <w:p w:rsidR="00856C50" w:rsidRPr="00AC6423" w:rsidRDefault="00856C50" w:rsidP="00737FB2">
      <w:pPr>
        <w:ind w:hanging="40"/>
        <w:rPr>
          <w:bCs/>
          <w:sz w:val="24"/>
          <w:szCs w:val="24"/>
        </w:rPr>
      </w:pPr>
      <w:r w:rsidRPr="00AC6423">
        <w:rPr>
          <w:bCs/>
          <w:sz w:val="24"/>
          <w:szCs w:val="24"/>
        </w:rPr>
        <w:t>Тема 21. Развитие умений письма</w:t>
      </w:r>
    </w:p>
    <w:p w:rsidR="00856C50" w:rsidRPr="00AC6423" w:rsidRDefault="00856C50" w:rsidP="00737FB2">
      <w:pPr>
        <w:ind w:hanging="40"/>
        <w:rPr>
          <w:bCs/>
          <w:sz w:val="24"/>
          <w:szCs w:val="24"/>
        </w:rPr>
      </w:pPr>
      <w:r w:rsidRPr="00AC6423">
        <w:rPr>
          <w:bCs/>
          <w:sz w:val="24"/>
          <w:szCs w:val="24"/>
        </w:rPr>
        <w:t>Тема 22.</w:t>
      </w:r>
      <w:r w:rsidR="00693F03">
        <w:rPr>
          <w:bCs/>
          <w:sz w:val="24"/>
          <w:szCs w:val="24"/>
        </w:rPr>
        <w:t xml:space="preserve"> </w:t>
      </w:r>
      <w:r w:rsidRPr="00AC6423">
        <w:rPr>
          <w:bCs/>
          <w:sz w:val="24"/>
          <w:szCs w:val="24"/>
        </w:rPr>
        <w:t>Методика работы с песней, стихотворением, аутентичным аудиоматериалом</w:t>
      </w:r>
    </w:p>
    <w:p w:rsidR="00856C50" w:rsidRPr="00AC6423" w:rsidRDefault="00856C50" w:rsidP="00737FB2">
      <w:pPr>
        <w:ind w:hanging="40"/>
        <w:rPr>
          <w:bCs/>
          <w:sz w:val="24"/>
          <w:szCs w:val="24"/>
        </w:rPr>
      </w:pPr>
      <w:r w:rsidRPr="00AC6423">
        <w:rPr>
          <w:bCs/>
          <w:sz w:val="24"/>
          <w:szCs w:val="24"/>
        </w:rPr>
        <w:t>Тема 23. Диагностика результатов обучения иностранным языкам на среднем и старшем этапах</w:t>
      </w:r>
    </w:p>
    <w:p w:rsidR="00856C50" w:rsidRPr="00AC6423" w:rsidRDefault="00856C50" w:rsidP="00737FB2">
      <w:pPr>
        <w:ind w:hanging="40"/>
        <w:rPr>
          <w:bCs/>
          <w:sz w:val="24"/>
          <w:szCs w:val="24"/>
        </w:rPr>
      </w:pPr>
      <w:r w:rsidRPr="00AC6423">
        <w:rPr>
          <w:bCs/>
          <w:sz w:val="24"/>
          <w:szCs w:val="24"/>
        </w:rPr>
        <w:t>Тема 24.</w:t>
      </w:r>
      <w:r w:rsidR="00693F03">
        <w:rPr>
          <w:bCs/>
          <w:sz w:val="24"/>
          <w:szCs w:val="24"/>
        </w:rPr>
        <w:t xml:space="preserve"> </w:t>
      </w:r>
      <w:r w:rsidRPr="00AC6423">
        <w:rPr>
          <w:bCs/>
          <w:sz w:val="24"/>
          <w:szCs w:val="24"/>
        </w:rPr>
        <w:t>Контроль в обучении иностранным языкам</w:t>
      </w:r>
    </w:p>
    <w:p w:rsidR="00856C50" w:rsidRPr="00AC6423" w:rsidRDefault="00856C50" w:rsidP="00737FB2">
      <w:pPr>
        <w:ind w:hanging="40"/>
        <w:rPr>
          <w:bCs/>
          <w:sz w:val="24"/>
          <w:szCs w:val="24"/>
        </w:rPr>
      </w:pPr>
      <w:r w:rsidRPr="00AC6423">
        <w:rPr>
          <w:bCs/>
          <w:sz w:val="24"/>
          <w:szCs w:val="24"/>
        </w:rPr>
        <w:t>Тема 25. Нормативные документы, определяющие образовательную область «иностранный язык»</w:t>
      </w:r>
    </w:p>
    <w:p w:rsidR="00856C50" w:rsidRPr="00AC6423" w:rsidRDefault="00856C50" w:rsidP="00737FB2">
      <w:pPr>
        <w:ind w:hanging="40"/>
        <w:rPr>
          <w:bCs/>
          <w:sz w:val="24"/>
          <w:szCs w:val="24"/>
        </w:rPr>
      </w:pPr>
      <w:r w:rsidRPr="00AC6423">
        <w:rPr>
          <w:bCs/>
          <w:sz w:val="24"/>
          <w:szCs w:val="24"/>
        </w:rPr>
        <w:t>Тема 26. Основные направления в теории и практике обучения иностранному языку в истории отечественной и зарубежной школы</w:t>
      </w:r>
    </w:p>
    <w:p w:rsidR="00856C50" w:rsidRPr="00AC6423" w:rsidRDefault="00856C50" w:rsidP="00737FB2">
      <w:pPr>
        <w:ind w:hanging="40"/>
        <w:rPr>
          <w:bCs/>
          <w:sz w:val="24"/>
          <w:szCs w:val="24"/>
        </w:rPr>
      </w:pPr>
      <w:r w:rsidRPr="00AC6423">
        <w:rPr>
          <w:bCs/>
          <w:sz w:val="24"/>
          <w:szCs w:val="24"/>
        </w:rPr>
        <w:t>Тема 27. Инновационные процессы обучения иностранным языкам</w:t>
      </w:r>
    </w:p>
    <w:p w:rsidR="00856C50" w:rsidRPr="00AC6423" w:rsidRDefault="00856C50" w:rsidP="00737FB2">
      <w:pPr>
        <w:ind w:hanging="40"/>
        <w:rPr>
          <w:bCs/>
          <w:sz w:val="24"/>
          <w:szCs w:val="24"/>
        </w:rPr>
      </w:pPr>
      <w:r w:rsidRPr="00AC6423">
        <w:rPr>
          <w:bCs/>
          <w:sz w:val="24"/>
          <w:szCs w:val="24"/>
        </w:rPr>
        <w:t>Тема 28.</w:t>
      </w:r>
      <w:r w:rsidR="00693F03">
        <w:rPr>
          <w:bCs/>
          <w:sz w:val="24"/>
          <w:szCs w:val="24"/>
        </w:rPr>
        <w:t xml:space="preserve"> </w:t>
      </w:r>
      <w:r w:rsidRPr="00AC6423">
        <w:rPr>
          <w:bCs/>
          <w:sz w:val="24"/>
          <w:szCs w:val="24"/>
        </w:rPr>
        <w:t>Современные образовательные технологии в обучении иностранным языкам</w:t>
      </w:r>
    </w:p>
    <w:p w:rsidR="00856C50" w:rsidRPr="00AC6423" w:rsidRDefault="00856C50" w:rsidP="00737FB2">
      <w:pPr>
        <w:ind w:hanging="40"/>
        <w:rPr>
          <w:bCs/>
          <w:sz w:val="24"/>
          <w:szCs w:val="24"/>
        </w:rPr>
      </w:pPr>
      <w:r w:rsidRPr="00AC6423">
        <w:rPr>
          <w:bCs/>
          <w:sz w:val="24"/>
          <w:szCs w:val="24"/>
        </w:rPr>
        <w:t>Тема 29. Раннее обучение иностранным языкам</w:t>
      </w:r>
    </w:p>
    <w:p w:rsidR="0022520D" w:rsidRPr="00AC6423" w:rsidRDefault="00856C50" w:rsidP="00737FB2">
      <w:pPr>
        <w:ind w:hanging="40"/>
        <w:rPr>
          <w:bCs/>
          <w:sz w:val="24"/>
          <w:szCs w:val="24"/>
        </w:rPr>
      </w:pPr>
      <w:r w:rsidRPr="00AC6423">
        <w:rPr>
          <w:bCs/>
          <w:sz w:val="24"/>
          <w:szCs w:val="24"/>
        </w:rPr>
        <w:t>Тема 30. Концептуальные основы разработки учебников по иностранным языкам</w:t>
      </w:r>
    </w:p>
    <w:p w:rsidR="00AC6423" w:rsidRDefault="0015650C" w:rsidP="0022520D">
      <w:pPr>
        <w:ind w:firstLine="244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</w:p>
    <w:p w:rsidR="000921A7" w:rsidRPr="0022520D" w:rsidRDefault="00AC6423" w:rsidP="0022520D">
      <w:pPr>
        <w:ind w:firstLine="244"/>
        <w:rPr>
          <w:bCs/>
          <w:color w:val="FF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  <w:r w:rsidR="0015650C"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:rsidR="00856C50" w:rsidRPr="00AC6423" w:rsidRDefault="00856C50" w:rsidP="00737FB2">
      <w:pPr>
        <w:tabs>
          <w:tab w:val="clear" w:pos="788"/>
          <w:tab w:val="left" w:pos="0"/>
        </w:tabs>
        <w:spacing w:line="240" w:lineRule="auto"/>
        <w:ind w:hanging="40"/>
        <w:rPr>
          <w:sz w:val="24"/>
          <w:szCs w:val="24"/>
        </w:rPr>
      </w:pPr>
      <w:r w:rsidRPr="00AC6423">
        <w:rPr>
          <w:sz w:val="24"/>
          <w:szCs w:val="24"/>
        </w:rPr>
        <w:t>1.</w:t>
      </w:r>
      <w:r w:rsidRPr="00AC6423">
        <w:rPr>
          <w:sz w:val="24"/>
          <w:szCs w:val="24"/>
        </w:rPr>
        <w:tab/>
        <w:t>Групповая работа учащихся на уроке иностранного языка.</w:t>
      </w:r>
    </w:p>
    <w:p w:rsidR="00856C50" w:rsidRPr="00AC6423" w:rsidRDefault="00856C50" w:rsidP="00737FB2">
      <w:pPr>
        <w:tabs>
          <w:tab w:val="clear" w:pos="788"/>
          <w:tab w:val="left" w:pos="0"/>
        </w:tabs>
        <w:spacing w:line="240" w:lineRule="auto"/>
        <w:ind w:hanging="40"/>
        <w:rPr>
          <w:sz w:val="24"/>
          <w:szCs w:val="24"/>
        </w:rPr>
      </w:pPr>
      <w:r w:rsidRPr="00AC6423">
        <w:rPr>
          <w:sz w:val="24"/>
          <w:szCs w:val="24"/>
        </w:rPr>
        <w:t>2.</w:t>
      </w:r>
      <w:r w:rsidRPr="00AC6423">
        <w:rPr>
          <w:sz w:val="24"/>
          <w:szCs w:val="24"/>
        </w:rPr>
        <w:tab/>
        <w:t>Ролевая игра на уроке иностранного языка.</w:t>
      </w:r>
    </w:p>
    <w:p w:rsidR="00856C50" w:rsidRPr="00AC6423" w:rsidRDefault="00856C50" w:rsidP="00737FB2">
      <w:pPr>
        <w:tabs>
          <w:tab w:val="clear" w:pos="788"/>
          <w:tab w:val="left" w:pos="0"/>
        </w:tabs>
        <w:spacing w:line="240" w:lineRule="auto"/>
        <w:ind w:hanging="40"/>
        <w:rPr>
          <w:sz w:val="24"/>
          <w:szCs w:val="24"/>
        </w:rPr>
      </w:pPr>
      <w:r w:rsidRPr="00AC6423">
        <w:rPr>
          <w:sz w:val="24"/>
          <w:szCs w:val="24"/>
        </w:rPr>
        <w:t>3.</w:t>
      </w:r>
      <w:r w:rsidRPr="00AC6423">
        <w:rPr>
          <w:sz w:val="24"/>
          <w:szCs w:val="24"/>
        </w:rPr>
        <w:tab/>
        <w:t>Профессионализм учителя иностранного языка.</w:t>
      </w:r>
    </w:p>
    <w:p w:rsidR="00856C50" w:rsidRPr="00AC6423" w:rsidRDefault="00856C50" w:rsidP="00737FB2">
      <w:pPr>
        <w:tabs>
          <w:tab w:val="clear" w:pos="788"/>
          <w:tab w:val="left" w:pos="0"/>
        </w:tabs>
        <w:spacing w:line="240" w:lineRule="auto"/>
        <w:ind w:hanging="40"/>
        <w:rPr>
          <w:sz w:val="24"/>
          <w:szCs w:val="24"/>
        </w:rPr>
      </w:pPr>
      <w:r w:rsidRPr="00AC6423">
        <w:rPr>
          <w:sz w:val="24"/>
          <w:szCs w:val="24"/>
        </w:rPr>
        <w:t>4.</w:t>
      </w:r>
      <w:r w:rsidRPr="00AC6423">
        <w:rPr>
          <w:sz w:val="24"/>
          <w:szCs w:val="24"/>
        </w:rPr>
        <w:tab/>
        <w:t>Пути повышения мотивации учащихся к изучению иностранного языка.</w:t>
      </w:r>
    </w:p>
    <w:p w:rsidR="00856C50" w:rsidRPr="00AC6423" w:rsidRDefault="00856C50" w:rsidP="00737FB2">
      <w:pPr>
        <w:tabs>
          <w:tab w:val="clear" w:pos="788"/>
          <w:tab w:val="left" w:pos="0"/>
        </w:tabs>
        <w:spacing w:line="240" w:lineRule="auto"/>
        <w:ind w:hanging="40"/>
        <w:rPr>
          <w:sz w:val="24"/>
          <w:szCs w:val="24"/>
        </w:rPr>
      </w:pPr>
      <w:r w:rsidRPr="00AC6423">
        <w:rPr>
          <w:sz w:val="24"/>
          <w:szCs w:val="24"/>
        </w:rPr>
        <w:t>5.</w:t>
      </w:r>
      <w:r w:rsidRPr="00AC6423">
        <w:rPr>
          <w:sz w:val="24"/>
          <w:szCs w:val="24"/>
        </w:rPr>
        <w:tab/>
        <w:t>Дифференцированный подход при обучении иностранного языка.</w:t>
      </w:r>
    </w:p>
    <w:p w:rsidR="00856C50" w:rsidRPr="00AC6423" w:rsidRDefault="00856C50" w:rsidP="00737FB2">
      <w:pPr>
        <w:tabs>
          <w:tab w:val="clear" w:pos="788"/>
          <w:tab w:val="left" w:pos="0"/>
        </w:tabs>
        <w:spacing w:line="240" w:lineRule="auto"/>
        <w:ind w:hanging="40"/>
        <w:rPr>
          <w:sz w:val="24"/>
          <w:szCs w:val="24"/>
        </w:rPr>
      </w:pPr>
      <w:r w:rsidRPr="00AC6423">
        <w:rPr>
          <w:sz w:val="24"/>
          <w:szCs w:val="24"/>
        </w:rPr>
        <w:t>6.</w:t>
      </w:r>
      <w:r w:rsidRPr="00AC6423">
        <w:rPr>
          <w:sz w:val="24"/>
          <w:szCs w:val="24"/>
        </w:rPr>
        <w:tab/>
        <w:t>Реализация индивидуального подхода к учащимся на уроке иностранного языка.</w:t>
      </w:r>
    </w:p>
    <w:p w:rsidR="00856C50" w:rsidRPr="00AC6423" w:rsidRDefault="00856C50" w:rsidP="00737FB2">
      <w:pPr>
        <w:tabs>
          <w:tab w:val="clear" w:pos="788"/>
          <w:tab w:val="left" w:pos="0"/>
        </w:tabs>
        <w:spacing w:line="240" w:lineRule="auto"/>
        <w:ind w:hanging="40"/>
        <w:rPr>
          <w:sz w:val="24"/>
          <w:szCs w:val="24"/>
        </w:rPr>
      </w:pPr>
      <w:r w:rsidRPr="00AC6423">
        <w:rPr>
          <w:sz w:val="24"/>
          <w:szCs w:val="24"/>
        </w:rPr>
        <w:t>7.</w:t>
      </w:r>
      <w:r w:rsidRPr="00AC6423">
        <w:rPr>
          <w:sz w:val="24"/>
          <w:szCs w:val="24"/>
        </w:rPr>
        <w:tab/>
        <w:t>Фонетическая зарядка как способ поддержания и совершенствования фонетического навыка.</w:t>
      </w:r>
    </w:p>
    <w:p w:rsidR="00856C50" w:rsidRPr="00AC6423" w:rsidRDefault="00856C50" w:rsidP="00737FB2">
      <w:pPr>
        <w:tabs>
          <w:tab w:val="clear" w:pos="788"/>
          <w:tab w:val="left" w:pos="0"/>
        </w:tabs>
        <w:spacing w:line="240" w:lineRule="auto"/>
        <w:ind w:hanging="40"/>
        <w:rPr>
          <w:sz w:val="24"/>
          <w:szCs w:val="24"/>
        </w:rPr>
      </w:pPr>
      <w:r w:rsidRPr="00AC6423">
        <w:rPr>
          <w:sz w:val="24"/>
          <w:szCs w:val="24"/>
        </w:rPr>
        <w:t>8.</w:t>
      </w:r>
      <w:r w:rsidRPr="00AC6423">
        <w:rPr>
          <w:sz w:val="24"/>
          <w:szCs w:val="24"/>
        </w:rPr>
        <w:tab/>
        <w:t>Формирование лексических навыков учащихся (на примере изучения темы…).</w:t>
      </w:r>
    </w:p>
    <w:p w:rsidR="00856C50" w:rsidRPr="00AC6423" w:rsidRDefault="00856C50" w:rsidP="00737FB2">
      <w:pPr>
        <w:tabs>
          <w:tab w:val="clear" w:pos="788"/>
          <w:tab w:val="left" w:pos="0"/>
        </w:tabs>
        <w:spacing w:line="240" w:lineRule="auto"/>
        <w:ind w:hanging="40"/>
        <w:rPr>
          <w:sz w:val="24"/>
          <w:szCs w:val="24"/>
        </w:rPr>
      </w:pPr>
      <w:r w:rsidRPr="00AC6423">
        <w:rPr>
          <w:sz w:val="24"/>
          <w:szCs w:val="24"/>
        </w:rPr>
        <w:t>9.</w:t>
      </w:r>
      <w:r w:rsidRPr="00AC6423">
        <w:rPr>
          <w:sz w:val="24"/>
          <w:szCs w:val="24"/>
        </w:rPr>
        <w:tab/>
        <w:t>Отбор и изучение фразеологических единиц на старшем этапе обучения.</w:t>
      </w:r>
    </w:p>
    <w:p w:rsidR="00856C50" w:rsidRPr="00AC6423" w:rsidRDefault="00856C50" w:rsidP="00737FB2">
      <w:pPr>
        <w:tabs>
          <w:tab w:val="clear" w:pos="788"/>
          <w:tab w:val="left" w:pos="0"/>
        </w:tabs>
        <w:spacing w:line="240" w:lineRule="auto"/>
        <w:ind w:hanging="40"/>
        <w:rPr>
          <w:sz w:val="24"/>
          <w:szCs w:val="24"/>
        </w:rPr>
      </w:pPr>
      <w:r w:rsidRPr="00AC6423">
        <w:rPr>
          <w:sz w:val="24"/>
          <w:szCs w:val="24"/>
        </w:rPr>
        <w:t>10.</w:t>
      </w:r>
      <w:r w:rsidRPr="00AC6423">
        <w:rPr>
          <w:sz w:val="24"/>
          <w:szCs w:val="24"/>
        </w:rPr>
        <w:tab/>
        <w:t>Коммуникативная грамматика как средство совершенствования речевых умений учащихся.</w:t>
      </w:r>
    </w:p>
    <w:p w:rsidR="00856C50" w:rsidRPr="00AC6423" w:rsidRDefault="00856C50" w:rsidP="00737FB2">
      <w:pPr>
        <w:tabs>
          <w:tab w:val="clear" w:pos="788"/>
          <w:tab w:val="left" w:pos="0"/>
        </w:tabs>
        <w:spacing w:line="240" w:lineRule="auto"/>
        <w:ind w:hanging="40"/>
        <w:rPr>
          <w:sz w:val="24"/>
          <w:szCs w:val="24"/>
        </w:rPr>
      </w:pPr>
      <w:r w:rsidRPr="00AC6423">
        <w:rPr>
          <w:sz w:val="24"/>
          <w:szCs w:val="24"/>
        </w:rPr>
        <w:t>11.</w:t>
      </w:r>
      <w:r w:rsidRPr="00AC6423">
        <w:rPr>
          <w:sz w:val="24"/>
          <w:szCs w:val="24"/>
        </w:rPr>
        <w:tab/>
        <w:t>Внеклассная работа по иностранному языку.</w:t>
      </w:r>
    </w:p>
    <w:p w:rsidR="00856C50" w:rsidRPr="00AC6423" w:rsidRDefault="00856C50" w:rsidP="00737FB2">
      <w:pPr>
        <w:tabs>
          <w:tab w:val="clear" w:pos="788"/>
          <w:tab w:val="left" w:pos="0"/>
        </w:tabs>
        <w:spacing w:line="240" w:lineRule="auto"/>
        <w:ind w:hanging="40"/>
        <w:rPr>
          <w:sz w:val="24"/>
          <w:szCs w:val="24"/>
        </w:rPr>
      </w:pPr>
      <w:r w:rsidRPr="00AC6423">
        <w:rPr>
          <w:sz w:val="24"/>
          <w:szCs w:val="24"/>
        </w:rPr>
        <w:t>12.</w:t>
      </w:r>
      <w:r w:rsidRPr="00AC6423">
        <w:rPr>
          <w:sz w:val="24"/>
          <w:szCs w:val="24"/>
        </w:rPr>
        <w:tab/>
        <w:t>Современные подходы к контролю и оценке образовательных результатов учащихся по иностранному языку.</w:t>
      </w:r>
    </w:p>
    <w:p w:rsidR="00856C50" w:rsidRPr="00AC6423" w:rsidRDefault="00856C50" w:rsidP="00737FB2">
      <w:pPr>
        <w:tabs>
          <w:tab w:val="clear" w:pos="788"/>
          <w:tab w:val="left" w:pos="0"/>
        </w:tabs>
        <w:spacing w:line="240" w:lineRule="auto"/>
        <w:ind w:hanging="40"/>
        <w:rPr>
          <w:sz w:val="24"/>
          <w:szCs w:val="24"/>
        </w:rPr>
      </w:pPr>
      <w:r w:rsidRPr="00AC6423">
        <w:rPr>
          <w:sz w:val="24"/>
          <w:szCs w:val="24"/>
        </w:rPr>
        <w:t>13.</w:t>
      </w:r>
      <w:r w:rsidRPr="00AC6423">
        <w:rPr>
          <w:sz w:val="24"/>
          <w:szCs w:val="24"/>
        </w:rPr>
        <w:tab/>
        <w:t>Современный урок иностранного языка.</w:t>
      </w:r>
    </w:p>
    <w:p w:rsidR="00856C50" w:rsidRPr="00AC6423" w:rsidRDefault="00856C50" w:rsidP="00737FB2">
      <w:pPr>
        <w:tabs>
          <w:tab w:val="clear" w:pos="788"/>
          <w:tab w:val="left" w:pos="0"/>
        </w:tabs>
        <w:spacing w:line="240" w:lineRule="auto"/>
        <w:ind w:hanging="40"/>
        <w:rPr>
          <w:sz w:val="24"/>
          <w:szCs w:val="24"/>
        </w:rPr>
      </w:pPr>
      <w:r w:rsidRPr="00AC6423">
        <w:rPr>
          <w:sz w:val="24"/>
          <w:szCs w:val="24"/>
        </w:rPr>
        <w:t>14.</w:t>
      </w:r>
      <w:r w:rsidRPr="00AC6423">
        <w:rPr>
          <w:sz w:val="24"/>
          <w:szCs w:val="24"/>
        </w:rPr>
        <w:tab/>
        <w:t>Развитие коммуникативных умений на среднем этапе обучения на примере темы «Праздники Соединенного Королевства».</w:t>
      </w:r>
    </w:p>
    <w:p w:rsidR="00856C50" w:rsidRPr="00AC6423" w:rsidRDefault="00856C50" w:rsidP="00737FB2">
      <w:pPr>
        <w:tabs>
          <w:tab w:val="clear" w:pos="788"/>
          <w:tab w:val="left" w:pos="0"/>
        </w:tabs>
        <w:spacing w:line="240" w:lineRule="auto"/>
        <w:ind w:hanging="40"/>
        <w:rPr>
          <w:sz w:val="24"/>
          <w:szCs w:val="24"/>
        </w:rPr>
      </w:pPr>
      <w:r w:rsidRPr="00AC6423">
        <w:rPr>
          <w:sz w:val="24"/>
          <w:szCs w:val="24"/>
        </w:rPr>
        <w:t>15.</w:t>
      </w:r>
      <w:r w:rsidRPr="00AC6423">
        <w:rPr>
          <w:sz w:val="24"/>
          <w:szCs w:val="24"/>
        </w:rPr>
        <w:tab/>
        <w:t>Организация нетрадиционных уроков иностранного языка на начальном этапе обучения.</w:t>
      </w:r>
    </w:p>
    <w:p w:rsidR="00856C50" w:rsidRPr="00AC6423" w:rsidRDefault="00856C50" w:rsidP="00737FB2">
      <w:pPr>
        <w:tabs>
          <w:tab w:val="clear" w:pos="788"/>
          <w:tab w:val="left" w:pos="0"/>
        </w:tabs>
        <w:spacing w:line="240" w:lineRule="auto"/>
        <w:ind w:hanging="40"/>
        <w:rPr>
          <w:sz w:val="24"/>
          <w:szCs w:val="24"/>
        </w:rPr>
      </w:pPr>
      <w:r w:rsidRPr="00AC6423">
        <w:rPr>
          <w:sz w:val="24"/>
          <w:szCs w:val="24"/>
        </w:rPr>
        <w:t>16.</w:t>
      </w:r>
      <w:r w:rsidRPr="00AC6423">
        <w:rPr>
          <w:sz w:val="24"/>
          <w:szCs w:val="24"/>
        </w:rPr>
        <w:tab/>
        <w:t xml:space="preserve">Грамматические игры на уроках иностранного языка. </w:t>
      </w:r>
    </w:p>
    <w:p w:rsidR="00856C50" w:rsidRPr="00AC6423" w:rsidRDefault="00856C50" w:rsidP="00737FB2">
      <w:pPr>
        <w:tabs>
          <w:tab w:val="clear" w:pos="788"/>
          <w:tab w:val="left" w:pos="0"/>
        </w:tabs>
        <w:spacing w:line="240" w:lineRule="auto"/>
        <w:ind w:hanging="40"/>
        <w:rPr>
          <w:sz w:val="24"/>
          <w:szCs w:val="24"/>
        </w:rPr>
      </w:pPr>
      <w:r w:rsidRPr="00AC6423">
        <w:rPr>
          <w:sz w:val="24"/>
          <w:szCs w:val="24"/>
        </w:rPr>
        <w:t>17.</w:t>
      </w:r>
      <w:r w:rsidRPr="00AC6423">
        <w:rPr>
          <w:sz w:val="24"/>
          <w:szCs w:val="24"/>
        </w:rPr>
        <w:tab/>
        <w:t xml:space="preserve">Использование видеоматериала в обучении иностранному языку. </w:t>
      </w:r>
    </w:p>
    <w:p w:rsidR="00856C50" w:rsidRPr="00AC6423" w:rsidRDefault="00856C50" w:rsidP="00737FB2">
      <w:pPr>
        <w:tabs>
          <w:tab w:val="clear" w:pos="788"/>
          <w:tab w:val="left" w:pos="0"/>
        </w:tabs>
        <w:spacing w:line="240" w:lineRule="auto"/>
        <w:ind w:hanging="40"/>
        <w:rPr>
          <w:sz w:val="24"/>
          <w:szCs w:val="24"/>
        </w:rPr>
      </w:pPr>
      <w:r w:rsidRPr="00AC6423">
        <w:rPr>
          <w:sz w:val="24"/>
          <w:szCs w:val="24"/>
        </w:rPr>
        <w:t>18.</w:t>
      </w:r>
      <w:r w:rsidRPr="00AC6423">
        <w:rPr>
          <w:sz w:val="24"/>
          <w:szCs w:val="24"/>
        </w:rPr>
        <w:tab/>
        <w:t>Способы создания условно-речевых и коммуникативно-речевых ситуаций при обучении учащихся диалогической речи.</w:t>
      </w:r>
    </w:p>
    <w:p w:rsidR="00856C50" w:rsidRPr="00AC6423" w:rsidRDefault="00856C50" w:rsidP="00737FB2">
      <w:pPr>
        <w:tabs>
          <w:tab w:val="clear" w:pos="788"/>
          <w:tab w:val="left" w:pos="0"/>
        </w:tabs>
        <w:spacing w:line="240" w:lineRule="auto"/>
        <w:ind w:hanging="40"/>
        <w:rPr>
          <w:sz w:val="24"/>
          <w:szCs w:val="24"/>
        </w:rPr>
      </w:pPr>
      <w:r w:rsidRPr="00AC6423">
        <w:rPr>
          <w:sz w:val="24"/>
          <w:szCs w:val="24"/>
        </w:rPr>
        <w:t>19.</w:t>
      </w:r>
      <w:r w:rsidRPr="00AC6423">
        <w:rPr>
          <w:sz w:val="24"/>
          <w:szCs w:val="24"/>
        </w:rPr>
        <w:tab/>
        <w:t>Чтение на иностранном языке как средство развития познавательных интересов учащихся.</w:t>
      </w:r>
    </w:p>
    <w:p w:rsidR="00856C50" w:rsidRPr="00AC6423" w:rsidRDefault="00856C50" w:rsidP="00737FB2">
      <w:pPr>
        <w:tabs>
          <w:tab w:val="clear" w:pos="788"/>
          <w:tab w:val="left" w:pos="0"/>
        </w:tabs>
        <w:spacing w:line="240" w:lineRule="auto"/>
        <w:ind w:hanging="40"/>
        <w:rPr>
          <w:sz w:val="24"/>
          <w:szCs w:val="24"/>
        </w:rPr>
      </w:pPr>
      <w:r w:rsidRPr="00AC6423">
        <w:rPr>
          <w:sz w:val="24"/>
          <w:szCs w:val="24"/>
        </w:rPr>
        <w:t>20.</w:t>
      </w:r>
      <w:r w:rsidRPr="00AC6423">
        <w:rPr>
          <w:sz w:val="24"/>
          <w:szCs w:val="24"/>
        </w:rPr>
        <w:tab/>
        <w:t>Аутентичный текст и приемы работы на начальном, среднем, старшем этапах обучения.</w:t>
      </w:r>
    </w:p>
    <w:p w:rsidR="00856C50" w:rsidRPr="00AC6423" w:rsidRDefault="00856C50" w:rsidP="00737FB2">
      <w:pPr>
        <w:tabs>
          <w:tab w:val="clear" w:pos="788"/>
          <w:tab w:val="left" w:pos="0"/>
        </w:tabs>
        <w:spacing w:line="240" w:lineRule="auto"/>
        <w:ind w:hanging="40"/>
        <w:rPr>
          <w:sz w:val="24"/>
          <w:szCs w:val="24"/>
        </w:rPr>
      </w:pPr>
      <w:r w:rsidRPr="00AC6423">
        <w:rPr>
          <w:sz w:val="24"/>
          <w:szCs w:val="24"/>
        </w:rPr>
        <w:t>21.</w:t>
      </w:r>
      <w:r w:rsidRPr="00AC6423">
        <w:rPr>
          <w:sz w:val="24"/>
          <w:szCs w:val="24"/>
        </w:rPr>
        <w:tab/>
        <w:t>Музыка в обучении иностранным языкам.</w:t>
      </w:r>
    </w:p>
    <w:p w:rsidR="00856C50" w:rsidRPr="00AC6423" w:rsidRDefault="00856C50" w:rsidP="00737FB2">
      <w:pPr>
        <w:tabs>
          <w:tab w:val="clear" w:pos="788"/>
          <w:tab w:val="left" w:pos="0"/>
        </w:tabs>
        <w:spacing w:line="240" w:lineRule="auto"/>
        <w:ind w:hanging="40"/>
        <w:rPr>
          <w:sz w:val="24"/>
          <w:szCs w:val="24"/>
        </w:rPr>
      </w:pPr>
      <w:r w:rsidRPr="00AC6423">
        <w:rPr>
          <w:sz w:val="24"/>
          <w:szCs w:val="24"/>
        </w:rPr>
        <w:t>22.</w:t>
      </w:r>
      <w:r w:rsidRPr="00AC6423">
        <w:rPr>
          <w:sz w:val="24"/>
          <w:szCs w:val="24"/>
        </w:rPr>
        <w:tab/>
        <w:t>Обучение учащихся контекстуальной и языковой догадке в процессе чтения иноязычного текста.</w:t>
      </w:r>
    </w:p>
    <w:p w:rsidR="00856C50" w:rsidRPr="00AC6423" w:rsidRDefault="00856C50" w:rsidP="00737FB2">
      <w:pPr>
        <w:tabs>
          <w:tab w:val="clear" w:pos="788"/>
          <w:tab w:val="left" w:pos="0"/>
        </w:tabs>
        <w:spacing w:line="240" w:lineRule="auto"/>
        <w:ind w:hanging="40"/>
        <w:rPr>
          <w:sz w:val="24"/>
          <w:szCs w:val="24"/>
        </w:rPr>
      </w:pPr>
      <w:r w:rsidRPr="00AC6423">
        <w:rPr>
          <w:sz w:val="24"/>
          <w:szCs w:val="24"/>
        </w:rPr>
        <w:t>23.</w:t>
      </w:r>
      <w:r w:rsidRPr="00AC6423">
        <w:rPr>
          <w:sz w:val="24"/>
          <w:szCs w:val="24"/>
        </w:rPr>
        <w:tab/>
        <w:t xml:space="preserve">Становление умений продуктивной иноязычной письменной речи у учащихся </w:t>
      </w:r>
      <w:r w:rsidRPr="00AC6423">
        <w:rPr>
          <w:sz w:val="24"/>
          <w:szCs w:val="24"/>
        </w:rPr>
        <w:lastRenderedPageBreak/>
        <w:t>средней школы.</w:t>
      </w:r>
    </w:p>
    <w:p w:rsidR="00856C50" w:rsidRPr="00AC6423" w:rsidRDefault="00856C50" w:rsidP="00737FB2">
      <w:pPr>
        <w:tabs>
          <w:tab w:val="clear" w:pos="788"/>
          <w:tab w:val="left" w:pos="0"/>
        </w:tabs>
        <w:spacing w:line="240" w:lineRule="auto"/>
        <w:ind w:hanging="40"/>
        <w:rPr>
          <w:sz w:val="24"/>
          <w:szCs w:val="24"/>
        </w:rPr>
      </w:pPr>
      <w:r w:rsidRPr="00AC6423">
        <w:rPr>
          <w:sz w:val="24"/>
          <w:szCs w:val="24"/>
        </w:rPr>
        <w:t>24.</w:t>
      </w:r>
      <w:r w:rsidRPr="00AC6423">
        <w:rPr>
          <w:sz w:val="24"/>
          <w:szCs w:val="24"/>
        </w:rPr>
        <w:tab/>
        <w:t>Метод проектов как способ оптимизации и индивидуализации в процессе обучения иностранным языкам.</w:t>
      </w:r>
    </w:p>
    <w:p w:rsidR="00856C50" w:rsidRPr="00AC6423" w:rsidRDefault="00856C50" w:rsidP="00737FB2">
      <w:pPr>
        <w:tabs>
          <w:tab w:val="clear" w:pos="788"/>
          <w:tab w:val="left" w:pos="0"/>
        </w:tabs>
        <w:spacing w:line="240" w:lineRule="auto"/>
        <w:ind w:hanging="40"/>
        <w:rPr>
          <w:sz w:val="24"/>
          <w:szCs w:val="24"/>
        </w:rPr>
      </w:pPr>
      <w:r w:rsidRPr="00AC6423">
        <w:rPr>
          <w:sz w:val="24"/>
          <w:szCs w:val="24"/>
        </w:rPr>
        <w:t>25.</w:t>
      </w:r>
      <w:r w:rsidRPr="00AC6423">
        <w:rPr>
          <w:sz w:val="24"/>
          <w:szCs w:val="24"/>
        </w:rPr>
        <w:tab/>
        <w:t>Возможности технологии «Развитие критического мышления» на уроках иностранного языка.</w:t>
      </w:r>
    </w:p>
    <w:p w:rsidR="00856C50" w:rsidRPr="00AC6423" w:rsidRDefault="00856C50" w:rsidP="00737FB2">
      <w:pPr>
        <w:tabs>
          <w:tab w:val="clear" w:pos="788"/>
          <w:tab w:val="left" w:pos="0"/>
        </w:tabs>
        <w:spacing w:line="240" w:lineRule="auto"/>
        <w:ind w:hanging="40"/>
        <w:rPr>
          <w:sz w:val="24"/>
          <w:szCs w:val="24"/>
        </w:rPr>
      </w:pPr>
      <w:r w:rsidRPr="00AC6423">
        <w:rPr>
          <w:sz w:val="24"/>
          <w:szCs w:val="24"/>
        </w:rPr>
        <w:t>26.</w:t>
      </w:r>
      <w:r w:rsidRPr="00AC6423">
        <w:rPr>
          <w:sz w:val="24"/>
          <w:szCs w:val="24"/>
        </w:rPr>
        <w:tab/>
        <w:t>Формирование грамматических навыков в обучении иностранному языку на среднем э</w:t>
      </w:r>
      <w:r w:rsidR="00693F03">
        <w:rPr>
          <w:sz w:val="24"/>
          <w:szCs w:val="24"/>
        </w:rPr>
        <w:t>тапе (на примере изучения темы</w:t>
      </w:r>
      <w:r w:rsidRPr="00AC6423">
        <w:rPr>
          <w:sz w:val="24"/>
          <w:szCs w:val="24"/>
        </w:rPr>
        <w:t>).</w:t>
      </w:r>
    </w:p>
    <w:p w:rsidR="0022520D" w:rsidRDefault="0015650C">
      <w:pPr>
        <w:spacing w:line="240" w:lineRule="auto"/>
        <w:ind w:firstLine="0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ab/>
      </w:r>
    </w:p>
    <w:p w:rsidR="000921A7" w:rsidRDefault="00737FB2">
      <w:pPr>
        <w:spacing w:line="240" w:lineRule="auto"/>
        <w:ind w:firstLine="0"/>
        <w:rPr>
          <w:b/>
          <w:sz w:val="24"/>
          <w:szCs w:val="24"/>
        </w:rPr>
      </w:pPr>
      <w:r>
        <w:rPr>
          <w:b/>
          <w:bCs/>
          <w:caps/>
          <w:sz w:val="24"/>
          <w:szCs w:val="24"/>
        </w:rPr>
        <w:tab/>
      </w:r>
      <w:r w:rsidR="0015650C">
        <w:rPr>
          <w:b/>
          <w:bCs/>
          <w:caps/>
          <w:sz w:val="24"/>
          <w:szCs w:val="24"/>
        </w:rPr>
        <w:t xml:space="preserve">4.3. </w:t>
      </w:r>
      <w:r w:rsidR="0015650C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</w:t>
      </w:r>
      <w:r>
        <w:rPr>
          <w:b/>
          <w:sz w:val="24"/>
          <w:szCs w:val="24"/>
        </w:rPr>
        <w:t>ятия решений, лидерских качеств. Практическая подготовка.</w:t>
      </w:r>
    </w:p>
    <w:tbl>
      <w:tblPr>
        <w:tblW w:w="9537" w:type="dxa"/>
        <w:jc w:val="center"/>
        <w:tblLayout w:type="fixed"/>
        <w:tblCellMar>
          <w:left w:w="122" w:type="dxa"/>
        </w:tblCellMar>
        <w:tblLook w:val="0000"/>
      </w:tblPr>
      <w:tblGrid>
        <w:gridCol w:w="503"/>
        <w:gridCol w:w="2990"/>
        <w:gridCol w:w="2268"/>
        <w:gridCol w:w="1843"/>
        <w:gridCol w:w="1933"/>
      </w:tblGrid>
      <w:tr w:rsidR="002F0816" w:rsidRPr="00ED2B49" w:rsidTr="00610ECA">
        <w:trPr>
          <w:trHeight w:val="307"/>
          <w:jc w:val="center"/>
        </w:trPr>
        <w:tc>
          <w:tcPr>
            <w:tcW w:w="503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2F0816" w:rsidRPr="00ED2B49" w:rsidRDefault="002F0816" w:rsidP="00610ECA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b/>
                <w:color w:val="00000A"/>
                <w:kern w:val="1"/>
                <w:sz w:val="24"/>
                <w:szCs w:val="24"/>
                <w:lang w:eastAsia="ru-RU"/>
              </w:rPr>
            </w:pPr>
            <w:r w:rsidRPr="00ED2B49">
              <w:rPr>
                <w:b/>
                <w:color w:val="00000A"/>
                <w:kern w:val="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90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2F0816" w:rsidRPr="00ED2B49" w:rsidRDefault="002F0816" w:rsidP="00610ECA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b/>
                <w:color w:val="00000A"/>
                <w:kern w:val="1"/>
                <w:sz w:val="24"/>
                <w:szCs w:val="24"/>
                <w:lang w:eastAsia="ru-RU"/>
              </w:rPr>
            </w:pPr>
            <w:r w:rsidRPr="00ED2B49">
              <w:rPr>
                <w:b/>
                <w:color w:val="00000A"/>
                <w:kern w:val="1"/>
                <w:sz w:val="24"/>
                <w:szCs w:val="24"/>
                <w:lang w:eastAsia="ru-RU"/>
              </w:rPr>
              <w:t>Наименование блока (раздела) дисциплины</w:t>
            </w:r>
          </w:p>
        </w:tc>
        <w:tc>
          <w:tcPr>
            <w:tcW w:w="4111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16" w:rsidRPr="00ED2B49" w:rsidRDefault="002F0816" w:rsidP="00610ECA">
            <w:pPr>
              <w:widowControl/>
              <w:tabs>
                <w:tab w:val="clear" w:pos="788"/>
                <w:tab w:val="left" w:pos="20"/>
              </w:tabs>
              <w:suppressAutoHyphens w:val="0"/>
              <w:spacing w:line="240" w:lineRule="auto"/>
              <w:ind w:left="0" w:firstLine="20"/>
              <w:jc w:val="center"/>
              <w:rPr>
                <w:b/>
                <w:color w:val="00000A"/>
                <w:kern w:val="1"/>
                <w:sz w:val="24"/>
                <w:szCs w:val="24"/>
                <w:lang w:eastAsia="ru-RU"/>
              </w:rPr>
            </w:pPr>
            <w:r w:rsidRPr="00ED2B49">
              <w:rPr>
                <w:b/>
                <w:color w:val="00000A"/>
                <w:kern w:val="1"/>
                <w:sz w:val="24"/>
                <w:szCs w:val="24"/>
                <w:lang w:eastAsia="ru-RU"/>
              </w:rPr>
              <w:t>Занятия, проводимые в активной и интерактивной формах</w:t>
            </w:r>
          </w:p>
        </w:tc>
        <w:tc>
          <w:tcPr>
            <w:tcW w:w="1933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  <w:vAlign w:val="center"/>
          </w:tcPr>
          <w:p w:rsidR="002F0816" w:rsidRPr="00ED2B49" w:rsidRDefault="002F0816" w:rsidP="00610ECA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b/>
                <w:color w:val="00000A"/>
                <w:kern w:val="1"/>
                <w:sz w:val="24"/>
                <w:szCs w:val="24"/>
                <w:highlight w:val="yellow"/>
                <w:lang w:eastAsia="ru-RU"/>
              </w:rPr>
            </w:pPr>
            <w:r w:rsidRPr="00ED2B49">
              <w:rPr>
                <w:b/>
                <w:color w:val="00000A"/>
                <w:kern w:val="1"/>
                <w:sz w:val="24"/>
                <w:szCs w:val="24"/>
                <w:lang w:eastAsia="ru-RU"/>
              </w:rPr>
              <w:t>Практическая подготовка</w:t>
            </w:r>
          </w:p>
        </w:tc>
      </w:tr>
      <w:tr w:rsidR="002F0816" w:rsidRPr="00ED2B49" w:rsidTr="00610ECA">
        <w:trPr>
          <w:trHeight w:val="131"/>
          <w:jc w:val="center"/>
        </w:trPr>
        <w:tc>
          <w:tcPr>
            <w:tcW w:w="503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2F0816" w:rsidRPr="00ED2B49" w:rsidRDefault="002F0816" w:rsidP="00610ECA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b/>
                <w:color w:val="00000A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99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2F0816" w:rsidRPr="00ED2B49" w:rsidRDefault="002F0816" w:rsidP="00610ECA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b/>
                <w:color w:val="00000A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2F0816" w:rsidRPr="00ED2B49" w:rsidRDefault="002F0816" w:rsidP="00610ECA">
            <w:pPr>
              <w:widowControl/>
              <w:tabs>
                <w:tab w:val="clear" w:pos="788"/>
                <w:tab w:val="left" w:pos="0"/>
              </w:tabs>
              <w:suppressAutoHyphens w:val="0"/>
              <w:spacing w:line="240" w:lineRule="auto"/>
              <w:ind w:left="0" w:firstLine="20"/>
              <w:jc w:val="center"/>
              <w:rPr>
                <w:b/>
                <w:color w:val="00000A"/>
                <w:kern w:val="1"/>
                <w:sz w:val="24"/>
                <w:szCs w:val="24"/>
                <w:lang w:eastAsia="ru-RU"/>
              </w:rPr>
            </w:pPr>
            <w:r w:rsidRPr="00ED2B49">
              <w:rPr>
                <w:b/>
                <w:color w:val="00000A"/>
                <w:kern w:val="1"/>
                <w:sz w:val="24"/>
                <w:szCs w:val="24"/>
                <w:lang w:eastAsia="ru-RU"/>
              </w:rPr>
              <w:t>Форма проведения 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F0816" w:rsidRPr="00ED2B49" w:rsidRDefault="002F0816" w:rsidP="00610ECA">
            <w:pPr>
              <w:widowControl/>
              <w:tabs>
                <w:tab w:val="clear" w:pos="788"/>
                <w:tab w:val="left" w:pos="0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color w:val="00000A"/>
                <w:kern w:val="1"/>
                <w:sz w:val="24"/>
                <w:szCs w:val="24"/>
                <w:lang w:eastAsia="ru-RU"/>
              </w:rPr>
            </w:pPr>
            <w:r w:rsidRPr="00ED2B49">
              <w:rPr>
                <w:b/>
                <w:color w:val="00000A"/>
                <w:kern w:val="1"/>
                <w:sz w:val="24"/>
                <w:szCs w:val="24"/>
                <w:lang w:eastAsia="ru-RU"/>
              </w:rPr>
              <w:t>Наименование видов занятий</w:t>
            </w:r>
          </w:p>
        </w:tc>
        <w:tc>
          <w:tcPr>
            <w:tcW w:w="1933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2F0816" w:rsidRPr="00ED2B49" w:rsidRDefault="002F0816" w:rsidP="00610ECA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b/>
                <w:color w:val="00000A"/>
                <w:kern w:val="1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51213A" w:rsidRPr="00ED2B49" w:rsidTr="00610ECA">
        <w:trPr>
          <w:trHeight w:val="422"/>
          <w:jc w:val="center"/>
        </w:trPr>
        <w:tc>
          <w:tcPr>
            <w:tcW w:w="503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:rsidR="0051213A" w:rsidRPr="0016420B" w:rsidRDefault="0051213A" w:rsidP="0051213A">
            <w:pPr>
              <w:pStyle w:val="ab"/>
              <w:ind w:left="0" w:firstLine="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1</w:t>
            </w:r>
          </w:p>
        </w:tc>
        <w:tc>
          <w:tcPr>
            <w:tcW w:w="2990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51213A" w:rsidRPr="0016420B" w:rsidRDefault="0051213A" w:rsidP="0051213A">
            <w:pPr>
              <w:ind w:hanging="6"/>
              <w:rPr>
                <w:sz w:val="24"/>
                <w:szCs w:val="24"/>
              </w:rPr>
            </w:pPr>
            <w:r w:rsidRPr="00FD2E5A">
              <w:rPr>
                <w:sz w:val="24"/>
                <w:szCs w:val="24"/>
              </w:rPr>
              <w:t>Тема: Дидактические основы обучения иностранному языку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 w:rsidRPr="00FD2E5A">
              <w:rPr>
                <w:color w:val="auto"/>
                <w:sz w:val="24"/>
                <w:szCs w:val="24"/>
                <w:lang w:eastAsia="zh-CN"/>
              </w:rPr>
              <w:t>лекция-презентация; лекция-беседа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 w:rsidRPr="00FD2E5A">
              <w:rPr>
                <w:color w:val="auto"/>
                <w:sz w:val="24"/>
                <w:szCs w:val="24"/>
                <w:lang w:eastAsia="zh-CN"/>
              </w:rPr>
              <w:t>лекция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Подготовить конспект по теме</w:t>
            </w:r>
          </w:p>
        </w:tc>
      </w:tr>
      <w:tr w:rsidR="0051213A" w:rsidRPr="00ED2B49" w:rsidTr="00610ECA">
        <w:trPr>
          <w:trHeight w:val="422"/>
          <w:jc w:val="center"/>
        </w:trPr>
        <w:tc>
          <w:tcPr>
            <w:tcW w:w="503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1213A" w:rsidRPr="0016420B" w:rsidRDefault="0051213A" w:rsidP="0051213A">
            <w:pPr>
              <w:pStyle w:val="ab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99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1213A" w:rsidRPr="0016420B" w:rsidRDefault="0051213A" w:rsidP="0051213A">
            <w:pPr>
              <w:ind w:hanging="6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 w:rsidRPr="00FD2E5A">
              <w:rPr>
                <w:color w:val="auto"/>
                <w:sz w:val="24"/>
                <w:szCs w:val="24"/>
                <w:lang w:eastAsia="zh-CN"/>
              </w:rPr>
              <w:t>конференция; решение проблемных ситуаций; разработка и представление творческих проектов (семинар-мастерская, компьютерная презентация), групповая работа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 w:rsidRPr="00FD2E5A">
              <w:rPr>
                <w:color w:val="auto"/>
                <w:sz w:val="24"/>
                <w:szCs w:val="24"/>
                <w:lang w:eastAsia="zh-CN"/>
              </w:rPr>
              <w:t>практическое занятие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Подготовить проект по теме</w:t>
            </w:r>
          </w:p>
        </w:tc>
      </w:tr>
      <w:tr w:rsidR="0051213A" w:rsidRPr="00ED2B49" w:rsidTr="00610ECA">
        <w:trPr>
          <w:trHeight w:val="422"/>
          <w:jc w:val="center"/>
        </w:trPr>
        <w:tc>
          <w:tcPr>
            <w:tcW w:w="503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:rsidR="0051213A" w:rsidRPr="0016420B" w:rsidRDefault="0051213A" w:rsidP="0051213A">
            <w:pPr>
              <w:pStyle w:val="ab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990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51213A" w:rsidRPr="0016420B" w:rsidRDefault="0051213A" w:rsidP="0051213A">
            <w:pPr>
              <w:ind w:hanging="6"/>
              <w:rPr>
                <w:sz w:val="24"/>
                <w:szCs w:val="24"/>
              </w:rPr>
            </w:pPr>
            <w:r w:rsidRPr="00FD2E5A">
              <w:rPr>
                <w:sz w:val="24"/>
                <w:szCs w:val="24"/>
              </w:rPr>
              <w:t>Тема: Обучение аспектам языка. Формирование лексических навыков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 w:rsidRPr="00FD2E5A">
              <w:rPr>
                <w:color w:val="auto"/>
                <w:sz w:val="24"/>
                <w:szCs w:val="24"/>
                <w:lang w:eastAsia="zh-CN"/>
              </w:rPr>
              <w:t>лекция-дискуссия, мозговой штурм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 w:rsidRPr="00FD2E5A">
              <w:rPr>
                <w:color w:val="auto"/>
                <w:sz w:val="24"/>
                <w:szCs w:val="24"/>
                <w:lang w:eastAsia="zh-CN"/>
              </w:rPr>
              <w:t>лекция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Подготовить конспект по теме</w:t>
            </w:r>
          </w:p>
        </w:tc>
      </w:tr>
      <w:tr w:rsidR="0051213A" w:rsidRPr="00ED2B49" w:rsidTr="00610ECA">
        <w:trPr>
          <w:trHeight w:val="422"/>
          <w:jc w:val="center"/>
        </w:trPr>
        <w:tc>
          <w:tcPr>
            <w:tcW w:w="503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1213A" w:rsidRPr="0016420B" w:rsidRDefault="0051213A" w:rsidP="0051213A">
            <w:pPr>
              <w:pStyle w:val="ab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99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1213A" w:rsidRPr="0016420B" w:rsidRDefault="0051213A" w:rsidP="0051213A">
            <w:pPr>
              <w:ind w:hanging="6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 w:rsidRPr="00FD2E5A">
              <w:rPr>
                <w:color w:val="auto"/>
                <w:sz w:val="24"/>
                <w:szCs w:val="24"/>
                <w:lang w:eastAsia="zh-CN"/>
              </w:rPr>
              <w:t xml:space="preserve">ролевые игры; </w:t>
            </w:r>
            <w:proofErr w:type="spellStart"/>
            <w:r w:rsidRPr="00FD2E5A">
              <w:rPr>
                <w:color w:val="auto"/>
                <w:sz w:val="24"/>
                <w:szCs w:val="24"/>
                <w:lang w:eastAsia="zh-CN"/>
              </w:rPr>
              <w:t>микропреподавание</w:t>
            </w:r>
            <w:proofErr w:type="spellEnd"/>
            <w:r w:rsidRPr="00FD2E5A">
              <w:rPr>
                <w:color w:val="auto"/>
                <w:sz w:val="24"/>
                <w:szCs w:val="24"/>
                <w:lang w:eastAsia="zh-CN"/>
              </w:rPr>
              <w:t xml:space="preserve"> (презентация фрагментов урока); просмотр и обсуждение видеоматериала по изучаемой теме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 w:rsidRPr="00FD2E5A">
              <w:rPr>
                <w:color w:val="auto"/>
                <w:sz w:val="24"/>
                <w:szCs w:val="24"/>
                <w:lang w:eastAsia="zh-CN"/>
              </w:rPr>
              <w:t>практическое занятие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Подготовить фрагмент урока по теме</w:t>
            </w:r>
          </w:p>
        </w:tc>
      </w:tr>
      <w:tr w:rsidR="0051213A" w:rsidRPr="00ED2B49" w:rsidTr="00610ECA">
        <w:trPr>
          <w:trHeight w:val="422"/>
          <w:jc w:val="center"/>
        </w:trPr>
        <w:tc>
          <w:tcPr>
            <w:tcW w:w="503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:rsidR="0051213A" w:rsidRPr="0016420B" w:rsidRDefault="0051213A" w:rsidP="0051213A">
            <w:pPr>
              <w:pStyle w:val="ab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990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51213A" w:rsidRPr="0016420B" w:rsidRDefault="0051213A" w:rsidP="0051213A">
            <w:pPr>
              <w:ind w:hanging="6"/>
              <w:rPr>
                <w:sz w:val="24"/>
                <w:szCs w:val="24"/>
              </w:rPr>
            </w:pPr>
            <w:r w:rsidRPr="00FD2E5A">
              <w:rPr>
                <w:sz w:val="24"/>
                <w:szCs w:val="24"/>
              </w:rPr>
              <w:t>Тема: Обучение аспектам языка. Формирование грамматических навыков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1213A" w:rsidRPr="00FD2E5A" w:rsidRDefault="0051213A" w:rsidP="0051213A">
            <w:pPr>
              <w:pStyle w:val="ab"/>
              <w:spacing w:line="240" w:lineRule="auto"/>
              <w:ind w:firstLine="0"/>
              <w:rPr>
                <w:color w:val="auto"/>
                <w:sz w:val="24"/>
                <w:szCs w:val="24"/>
                <w:lang w:eastAsia="zh-CN"/>
              </w:rPr>
            </w:pPr>
            <w:r w:rsidRPr="00FD2E5A">
              <w:rPr>
                <w:color w:val="auto"/>
                <w:sz w:val="24"/>
                <w:szCs w:val="24"/>
                <w:lang w:eastAsia="zh-CN"/>
              </w:rPr>
              <w:t>эвристическая беседа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 w:rsidRPr="00FD2E5A">
              <w:rPr>
                <w:color w:val="auto"/>
                <w:sz w:val="24"/>
                <w:szCs w:val="24"/>
                <w:lang w:eastAsia="zh-CN"/>
              </w:rPr>
              <w:t>лекция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Подготовить конспект по теме</w:t>
            </w:r>
          </w:p>
        </w:tc>
      </w:tr>
      <w:tr w:rsidR="0051213A" w:rsidRPr="00ED2B49" w:rsidTr="00610ECA">
        <w:trPr>
          <w:trHeight w:val="422"/>
          <w:jc w:val="center"/>
        </w:trPr>
        <w:tc>
          <w:tcPr>
            <w:tcW w:w="503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1213A" w:rsidRPr="0016420B" w:rsidRDefault="0051213A" w:rsidP="0051213A">
            <w:pPr>
              <w:pStyle w:val="ab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99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1213A" w:rsidRPr="0016420B" w:rsidRDefault="0051213A" w:rsidP="0051213A">
            <w:pPr>
              <w:ind w:hanging="6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1213A" w:rsidRPr="00FD2E5A" w:rsidRDefault="0051213A" w:rsidP="0051213A">
            <w:pPr>
              <w:pStyle w:val="ab"/>
              <w:spacing w:line="240" w:lineRule="auto"/>
              <w:ind w:firstLine="0"/>
              <w:rPr>
                <w:color w:val="auto"/>
                <w:sz w:val="24"/>
                <w:szCs w:val="24"/>
                <w:lang w:eastAsia="zh-CN"/>
              </w:rPr>
            </w:pPr>
            <w:r w:rsidRPr="00FD2E5A">
              <w:rPr>
                <w:color w:val="auto"/>
                <w:sz w:val="24"/>
                <w:szCs w:val="24"/>
                <w:lang w:eastAsia="zh-CN"/>
              </w:rPr>
              <w:t xml:space="preserve">ролевые игры; </w:t>
            </w:r>
            <w:proofErr w:type="spellStart"/>
            <w:r w:rsidRPr="00FD2E5A">
              <w:rPr>
                <w:color w:val="auto"/>
                <w:sz w:val="24"/>
                <w:szCs w:val="24"/>
                <w:lang w:eastAsia="zh-CN"/>
              </w:rPr>
              <w:t>микропреподавание</w:t>
            </w:r>
            <w:proofErr w:type="spellEnd"/>
            <w:r w:rsidRPr="00FD2E5A">
              <w:rPr>
                <w:color w:val="auto"/>
                <w:sz w:val="24"/>
                <w:szCs w:val="24"/>
                <w:lang w:eastAsia="zh-CN"/>
              </w:rPr>
              <w:t xml:space="preserve"> (презентация фрагментов урока); просмотр и обсуждение </w:t>
            </w:r>
            <w:r w:rsidRPr="00FD2E5A">
              <w:rPr>
                <w:color w:val="auto"/>
                <w:sz w:val="24"/>
                <w:szCs w:val="24"/>
                <w:lang w:eastAsia="zh-CN"/>
              </w:rPr>
              <w:lastRenderedPageBreak/>
              <w:t>видеоматериала по изучаемой теме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 w:rsidRPr="00FD2E5A">
              <w:rPr>
                <w:color w:val="auto"/>
                <w:sz w:val="24"/>
                <w:szCs w:val="24"/>
                <w:lang w:eastAsia="zh-CN"/>
              </w:rPr>
              <w:lastRenderedPageBreak/>
              <w:t>практическое занятие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Подготовить фрагмент урока по теме</w:t>
            </w:r>
          </w:p>
        </w:tc>
      </w:tr>
      <w:tr w:rsidR="0051213A" w:rsidRPr="00ED2B49" w:rsidTr="00610ECA">
        <w:trPr>
          <w:trHeight w:val="422"/>
          <w:jc w:val="center"/>
        </w:trPr>
        <w:tc>
          <w:tcPr>
            <w:tcW w:w="503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:rsidR="0051213A" w:rsidRPr="0016420B" w:rsidRDefault="0051213A" w:rsidP="0051213A">
            <w:pPr>
              <w:pStyle w:val="ab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2990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51213A" w:rsidRPr="0016420B" w:rsidRDefault="0051213A" w:rsidP="0051213A">
            <w:pPr>
              <w:ind w:hanging="6"/>
              <w:rPr>
                <w:sz w:val="24"/>
                <w:szCs w:val="24"/>
              </w:rPr>
            </w:pPr>
            <w:r w:rsidRPr="00FD2E5A">
              <w:rPr>
                <w:sz w:val="24"/>
                <w:szCs w:val="24"/>
              </w:rPr>
              <w:t>Тема: Методика работы с иноязычным текстом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 w:rsidRPr="00FD2E5A">
              <w:rPr>
                <w:color w:val="auto"/>
                <w:sz w:val="24"/>
                <w:szCs w:val="24"/>
                <w:lang w:eastAsia="zh-CN"/>
              </w:rPr>
              <w:t>лекция-презентация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 w:rsidRPr="00FD2E5A">
              <w:rPr>
                <w:color w:val="auto"/>
                <w:sz w:val="24"/>
                <w:szCs w:val="24"/>
                <w:lang w:eastAsia="zh-CN"/>
              </w:rPr>
              <w:t>лекция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Подготовить конспект по теме</w:t>
            </w:r>
          </w:p>
        </w:tc>
      </w:tr>
      <w:tr w:rsidR="0051213A" w:rsidRPr="00ED2B49" w:rsidTr="00610ECA">
        <w:trPr>
          <w:trHeight w:val="422"/>
          <w:jc w:val="center"/>
        </w:trPr>
        <w:tc>
          <w:tcPr>
            <w:tcW w:w="503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1213A" w:rsidRPr="0016420B" w:rsidRDefault="0051213A" w:rsidP="0051213A">
            <w:pPr>
              <w:pStyle w:val="ab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99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1213A" w:rsidRPr="0016420B" w:rsidRDefault="0051213A" w:rsidP="0051213A">
            <w:pPr>
              <w:ind w:hanging="6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1213A" w:rsidRPr="00FD2E5A" w:rsidRDefault="0051213A" w:rsidP="0051213A">
            <w:pPr>
              <w:pStyle w:val="ab"/>
              <w:spacing w:line="240" w:lineRule="auto"/>
              <w:ind w:firstLine="0"/>
              <w:rPr>
                <w:color w:val="auto"/>
                <w:sz w:val="24"/>
                <w:szCs w:val="24"/>
                <w:lang w:eastAsia="zh-CN"/>
              </w:rPr>
            </w:pPr>
            <w:r w:rsidRPr="00FD2E5A">
              <w:rPr>
                <w:color w:val="auto"/>
                <w:sz w:val="24"/>
                <w:szCs w:val="24"/>
                <w:lang w:eastAsia="zh-CN"/>
              </w:rPr>
              <w:t xml:space="preserve">ролевые игры; </w:t>
            </w:r>
            <w:proofErr w:type="spellStart"/>
            <w:r w:rsidRPr="00FD2E5A">
              <w:rPr>
                <w:color w:val="auto"/>
                <w:sz w:val="24"/>
                <w:szCs w:val="24"/>
                <w:lang w:eastAsia="zh-CN"/>
              </w:rPr>
              <w:t>микропреподавание</w:t>
            </w:r>
            <w:proofErr w:type="spellEnd"/>
            <w:r w:rsidRPr="00FD2E5A">
              <w:rPr>
                <w:color w:val="auto"/>
                <w:sz w:val="24"/>
                <w:szCs w:val="24"/>
                <w:lang w:eastAsia="zh-CN"/>
              </w:rPr>
              <w:t xml:space="preserve"> (презентация фрагментов урока); просмотр и обсуждение видеоматериала по изучаемой теме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 w:rsidRPr="00FD2E5A">
              <w:rPr>
                <w:color w:val="auto"/>
                <w:sz w:val="24"/>
                <w:szCs w:val="24"/>
                <w:lang w:eastAsia="zh-CN"/>
              </w:rPr>
              <w:t>практическое занятие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Подготовить фрагмент урока по теме</w:t>
            </w:r>
          </w:p>
        </w:tc>
      </w:tr>
      <w:tr w:rsidR="0051213A" w:rsidRPr="00ED2B49" w:rsidTr="00610ECA">
        <w:trPr>
          <w:trHeight w:val="422"/>
          <w:jc w:val="center"/>
        </w:trPr>
        <w:tc>
          <w:tcPr>
            <w:tcW w:w="503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:rsidR="0051213A" w:rsidRPr="0016420B" w:rsidRDefault="0051213A" w:rsidP="0051213A">
            <w:pPr>
              <w:pStyle w:val="ab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990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51213A" w:rsidRPr="0016420B" w:rsidRDefault="0051213A" w:rsidP="0051213A">
            <w:pPr>
              <w:ind w:hanging="6"/>
              <w:rPr>
                <w:sz w:val="24"/>
                <w:szCs w:val="24"/>
              </w:rPr>
            </w:pPr>
            <w:r w:rsidRPr="00FD2E5A">
              <w:rPr>
                <w:sz w:val="24"/>
                <w:szCs w:val="24"/>
              </w:rPr>
              <w:t>Тема: Технология обучения видам речевой деятельности. Обучение говорению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1213A" w:rsidRPr="00FD2E5A" w:rsidRDefault="0051213A" w:rsidP="0051213A">
            <w:pPr>
              <w:pStyle w:val="ab"/>
              <w:spacing w:line="240" w:lineRule="auto"/>
              <w:ind w:firstLine="0"/>
              <w:rPr>
                <w:color w:val="auto"/>
                <w:sz w:val="24"/>
                <w:szCs w:val="24"/>
                <w:lang w:eastAsia="zh-CN"/>
              </w:rPr>
            </w:pPr>
            <w:r w:rsidRPr="00FD2E5A">
              <w:rPr>
                <w:color w:val="auto"/>
                <w:sz w:val="24"/>
                <w:szCs w:val="24"/>
                <w:lang w:eastAsia="zh-CN"/>
              </w:rPr>
              <w:t>лекция-презентация; дискуссия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 w:rsidRPr="00FD2E5A">
              <w:rPr>
                <w:color w:val="auto"/>
                <w:sz w:val="24"/>
                <w:szCs w:val="24"/>
                <w:lang w:eastAsia="zh-CN"/>
              </w:rPr>
              <w:t>лекция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Подготовить конспект по теме</w:t>
            </w:r>
          </w:p>
        </w:tc>
      </w:tr>
      <w:tr w:rsidR="0051213A" w:rsidRPr="00ED2B49" w:rsidTr="00610ECA">
        <w:trPr>
          <w:trHeight w:val="422"/>
          <w:jc w:val="center"/>
        </w:trPr>
        <w:tc>
          <w:tcPr>
            <w:tcW w:w="503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1213A" w:rsidRPr="0016420B" w:rsidRDefault="0051213A" w:rsidP="0051213A">
            <w:pPr>
              <w:pStyle w:val="ab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99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1213A" w:rsidRPr="0016420B" w:rsidRDefault="0051213A" w:rsidP="0051213A">
            <w:pPr>
              <w:ind w:hanging="6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1213A" w:rsidRPr="00FD2E5A" w:rsidRDefault="0051213A" w:rsidP="0051213A">
            <w:pPr>
              <w:pStyle w:val="ab"/>
              <w:spacing w:line="240" w:lineRule="auto"/>
              <w:ind w:firstLine="0"/>
              <w:rPr>
                <w:color w:val="auto"/>
                <w:sz w:val="24"/>
                <w:szCs w:val="24"/>
                <w:lang w:eastAsia="zh-CN"/>
              </w:rPr>
            </w:pPr>
            <w:r w:rsidRPr="00FD2E5A">
              <w:rPr>
                <w:color w:val="auto"/>
                <w:sz w:val="24"/>
                <w:szCs w:val="24"/>
                <w:lang w:eastAsia="zh-CN"/>
              </w:rPr>
              <w:t xml:space="preserve">ролевые игры; </w:t>
            </w:r>
            <w:proofErr w:type="spellStart"/>
            <w:r w:rsidRPr="00FD2E5A">
              <w:rPr>
                <w:color w:val="auto"/>
                <w:sz w:val="24"/>
                <w:szCs w:val="24"/>
                <w:lang w:eastAsia="zh-CN"/>
              </w:rPr>
              <w:t>микропреподавание</w:t>
            </w:r>
            <w:proofErr w:type="spellEnd"/>
            <w:r w:rsidRPr="00FD2E5A">
              <w:rPr>
                <w:color w:val="auto"/>
                <w:sz w:val="24"/>
                <w:szCs w:val="24"/>
                <w:lang w:eastAsia="zh-CN"/>
              </w:rPr>
              <w:t xml:space="preserve"> (презентация фрагментов урока); просмотр и обсуждение видеоматериала по изучаемой теме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 w:rsidRPr="00FD2E5A">
              <w:rPr>
                <w:color w:val="auto"/>
                <w:sz w:val="24"/>
                <w:szCs w:val="24"/>
                <w:lang w:eastAsia="zh-CN"/>
              </w:rPr>
              <w:t>практическое занятие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Подготовить фрагмент урока по теме</w:t>
            </w:r>
          </w:p>
        </w:tc>
      </w:tr>
      <w:tr w:rsidR="0051213A" w:rsidRPr="00ED2B49" w:rsidTr="00610ECA">
        <w:trPr>
          <w:trHeight w:val="422"/>
          <w:jc w:val="center"/>
        </w:trPr>
        <w:tc>
          <w:tcPr>
            <w:tcW w:w="503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:rsidR="0051213A" w:rsidRPr="0016420B" w:rsidRDefault="0051213A" w:rsidP="0051213A">
            <w:pPr>
              <w:pStyle w:val="ab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990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51213A" w:rsidRPr="00FD2E5A" w:rsidRDefault="0051213A" w:rsidP="0051213A">
            <w:pPr>
              <w:pStyle w:val="ab"/>
              <w:spacing w:line="240" w:lineRule="auto"/>
              <w:ind w:firstLine="0"/>
              <w:rPr>
                <w:color w:val="auto"/>
                <w:sz w:val="24"/>
                <w:szCs w:val="24"/>
                <w:lang w:eastAsia="zh-CN"/>
              </w:rPr>
            </w:pPr>
            <w:r w:rsidRPr="00FD2E5A">
              <w:rPr>
                <w:sz w:val="24"/>
                <w:szCs w:val="24"/>
              </w:rPr>
              <w:t>Тема: Планирование и анализ урока по ФГОС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1213A" w:rsidRPr="00FD2E5A" w:rsidRDefault="0051213A" w:rsidP="0051213A">
            <w:pPr>
              <w:pStyle w:val="ab"/>
              <w:spacing w:line="240" w:lineRule="auto"/>
              <w:ind w:firstLine="0"/>
              <w:rPr>
                <w:color w:val="auto"/>
                <w:sz w:val="24"/>
                <w:szCs w:val="24"/>
                <w:lang w:eastAsia="zh-CN"/>
              </w:rPr>
            </w:pPr>
            <w:r w:rsidRPr="00FD2E5A">
              <w:rPr>
                <w:color w:val="auto"/>
                <w:sz w:val="24"/>
                <w:szCs w:val="24"/>
                <w:lang w:eastAsia="zh-CN"/>
              </w:rPr>
              <w:t>презентация; эвристическая беседа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 w:rsidRPr="00FD2E5A">
              <w:rPr>
                <w:color w:val="auto"/>
                <w:sz w:val="24"/>
                <w:szCs w:val="24"/>
                <w:lang w:eastAsia="zh-CN"/>
              </w:rPr>
              <w:t>лекция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Подготовить конспект по теме</w:t>
            </w:r>
          </w:p>
        </w:tc>
      </w:tr>
      <w:tr w:rsidR="0051213A" w:rsidRPr="00ED2B49" w:rsidTr="00610ECA">
        <w:trPr>
          <w:trHeight w:val="422"/>
          <w:jc w:val="center"/>
        </w:trPr>
        <w:tc>
          <w:tcPr>
            <w:tcW w:w="503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1213A" w:rsidRPr="0016420B" w:rsidRDefault="0051213A" w:rsidP="0051213A">
            <w:pPr>
              <w:pStyle w:val="ab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99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1213A" w:rsidRPr="00FD2E5A" w:rsidRDefault="0051213A" w:rsidP="0051213A">
            <w:pPr>
              <w:pStyle w:val="ab"/>
              <w:spacing w:line="240" w:lineRule="auto"/>
              <w:ind w:firstLine="0"/>
              <w:rPr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1213A" w:rsidRPr="00FD2E5A" w:rsidRDefault="0051213A" w:rsidP="0051213A">
            <w:pPr>
              <w:pStyle w:val="ab"/>
              <w:spacing w:line="240" w:lineRule="auto"/>
              <w:ind w:firstLine="0"/>
              <w:rPr>
                <w:color w:val="auto"/>
                <w:sz w:val="24"/>
                <w:szCs w:val="24"/>
                <w:lang w:eastAsia="zh-CN"/>
              </w:rPr>
            </w:pPr>
            <w:r w:rsidRPr="00FD2E5A">
              <w:rPr>
                <w:color w:val="auto"/>
                <w:sz w:val="24"/>
                <w:szCs w:val="24"/>
                <w:lang w:eastAsia="zh-CN"/>
              </w:rPr>
              <w:t>кейс-метод; разработка и представление творческих проектов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 w:rsidRPr="00FD2E5A">
              <w:rPr>
                <w:color w:val="auto"/>
                <w:sz w:val="24"/>
                <w:szCs w:val="24"/>
                <w:lang w:eastAsia="zh-CN"/>
              </w:rPr>
              <w:t>практическое занятие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1213A" w:rsidRPr="00FD2E5A" w:rsidRDefault="0051213A" w:rsidP="0051213A">
            <w:pPr>
              <w:pStyle w:val="ab"/>
              <w:spacing w:line="240" w:lineRule="auto"/>
              <w:ind w:firstLine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Подготовить фрагмент урока с использованием кейс-метода</w:t>
            </w:r>
          </w:p>
        </w:tc>
      </w:tr>
      <w:tr w:rsidR="0051213A" w:rsidRPr="00ED2B49" w:rsidTr="00610ECA">
        <w:trPr>
          <w:trHeight w:val="422"/>
          <w:jc w:val="center"/>
        </w:trPr>
        <w:tc>
          <w:tcPr>
            <w:tcW w:w="5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zh-CN"/>
              </w:rPr>
            </w:pPr>
            <w:r w:rsidRPr="00FD2E5A">
              <w:rPr>
                <w:color w:val="auto"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1213A" w:rsidRPr="00FD2E5A" w:rsidRDefault="0051213A" w:rsidP="0051213A">
            <w:pPr>
              <w:ind w:firstLine="0"/>
              <w:rPr>
                <w:sz w:val="24"/>
                <w:szCs w:val="24"/>
              </w:rPr>
            </w:pPr>
            <w:r w:rsidRPr="00FD2E5A">
              <w:rPr>
                <w:sz w:val="24"/>
                <w:szCs w:val="24"/>
              </w:rPr>
              <w:t>Тема: Этапы обучения иностранному языку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 w:rsidRPr="00FD2E5A">
              <w:rPr>
                <w:color w:val="auto"/>
                <w:sz w:val="24"/>
                <w:szCs w:val="24"/>
                <w:lang w:eastAsia="zh-CN"/>
              </w:rPr>
              <w:t>круглый стол; презентация проектов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 w:rsidRPr="00FD2E5A">
              <w:rPr>
                <w:color w:val="auto"/>
                <w:sz w:val="24"/>
                <w:szCs w:val="24"/>
                <w:lang w:eastAsia="zh-CN"/>
              </w:rPr>
              <w:t>практическое занятие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Подготовить проект по теме</w:t>
            </w:r>
          </w:p>
        </w:tc>
      </w:tr>
      <w:tr w:rsidR="0051213A" w:rsidRPr="00ED2B49" w:rsidTr="00610ECA">
        <w:trPr>
          <w:trHeight w:val="422"/>
          <w:jc w:val="center"/>
        </w:trPr>
        <w:tc>
          <w:tcPr>
            <w:tcW w:w="5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zh-CN"/>
              </w:rPr>
            </w:pPr>
            <w:r w:rsidRPr="00FD2E5A">
              <w:rPr>
                <w:color w:val="auto"/>
                <w:sz w:val="24"/>
                <w:szCs w:val="24"/>
                <w:lang w:eastAsia="zh-CN"/>
              </w:rPr>
              <w:t>8.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1213A" w:rsidRPr="00FD2E5A" w:rsidRDefault="0051213A" w:rsidP="0051213A">
            <w:pPr>
              <w:ind w:firstLine="0"/>
              <w:rPr>
                <w:sz w:val="24"/>
                <w:szCs w:val="24"/>
              </w:rPr>
            </w:pPr>
            <w:r w:rsidRPr="00FD2E5A">
              <w:rPr>
                <w:sz w:val="24"/>
                <w:szCs w:val="24"/>
              </w:rPr>
              <w:t>Тема: Методика работы с песней, стихотворением, аутентичным аудиоматериалом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 w:rsidRPr="00FD2E5A">
              <w:rPr>
                <w:color w:val="auto"/>
                <w:sz w:val="24"/>
                <w:szCs w:val="24"/>
                <w:lang w:eastAsia="zh-CN"/>
              </w:rPr>
              <w:t xml:space="preserve">ролевые игры; </w:t>
            </w:r>
            <w:proofErr w:type="spellStart"/>
            <w:r w:rsidRPr="00FD2E5A">
              <w:rPr>
                <w:color w:val="auto"/>
                <w:sz w:val="24"/>
                <w:szCs w:val="24"/>
                <w:lang w:eastAsia="zh-CN"/>
              </w:rPr>
              <w:t>микропреподавание</w:t>
            </w:r>
            <w:proofErr w:type="spellEnd"/>
            <w:r w:rsidRPr="00FD2E5A">
              <w:rPr>
                <w:color w:val="auto"/>
                <w:sz w:val="24"/>
                <w:szCs w:val="24"/>
                <w:lang w:eastAsia="zh-CN"/>
              </w:rPr>
              <w:t xml:space="preserve"> (презентация фрагментов урока)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 w:rsidRPr="00FD2E5A">
              <w:rPr>
                <w:color w:val="auto"/>
                <w:sz w:val="24"/>
                <w:szCs w:val="24"/>
                <w:lang w:eastAsia="zh-CN"/>
              </w:rPr>
              <w:t>практическое занятие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Подготовить фрагмент урока по теме</w:t>
            </w:r>
          </w:p>
        </w:tc>
      </w:tr>
      <w:tr w:rsidR="0051213A" w:rsidRPr="00ED2B49" w:rsidTr="00610ECA">
        <w:trPr>
          <w:trHeight w:val="422"/>
          <w:jc w:val="center"/>
        </w:trPr>
        <w:tc>
          <w:tcPr>
            <w:tcW w:w="503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zh-CN"/>
              </w:rPr>
            </w:pPr>
            <w:r w:rsidRPr="00FD2E5A">
              <w:rPr>
                <w:color w:val="auto"/>
                <w:sz w:val="24"/>
                <w:szCs w:val="24"/>
                <w:lang w:eastAsia="zh-CN"/>
              </w:rPr>
              <w:t>9.</w:t>
            </w:r>
          </w:p>
        </w:tc>
        <w:tc>
          <w:tcPr>
            <w:tcW w:w="2990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51213A" w:rsidRPr="00FD2E5A" w:rsidRDefault="0051213A" w:rsidP="0051213A">
            <w:pPr>
              <w:ind w:firstLine="0"/>
              <w:rPr>
                <w:sz w:val="24"/>
                <w:szCs w:val="24"/>
              </w:rPr>
            </w:pPr>
            <w:r w:rsidRPr="00FD2E5A">
              <w:rPr>
                <w:sz w:val="24"/>
                <w:szCs w:val="24"/>
              </w:rPr>
              <w:t>Тема: Диагностика и контроль результатов обучения иностранным языкам на среднем и старшем этапах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1213A" w:rsidRPr="00FD2E5A" w:rsidRDefault="0051213A" w:rsidP="0051213A">
            <w:pPr>
              <w:pStyle w:val="ab"/>
              <w:spacing w:line="240" w:lineRule="auto"/>
              <w:ind w:firstLine="0"/>
              <w:rPr>
                <w:color w:val="auto"/>
                <w:sz w:val="24"/>
                <w:szCs w:val="24"/>
                <w:lang w:eastAsia="zh-CN"/>
              </w:rPr>
            </w:pPr>
            <w:r w:rsidRPr="00FD2E5A">
              <w:rPr>
                <w:color w:val="auto"/>
                <w:sz w:val="24"/>
                <w:szCs w:val="24"/>
                <w:lang w:eastAsia="zh-CN"/>
              </w:rPr>
              <w:t>презентация; мастер-класс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 w:rsidRPr="00FD2E5A">
              <w:rPr>
                <w:color w:val="auto"/>
                <w:sz w:val="24"/>
                <w:szCs w:val="24"/>
                <w:lang w:eastAsia="zh-CN"/>
              </w:rPr>
              <w:t>лекция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Подготовить конспект по теме</w:t>
            </w:r>
          </w:p>
        </w:tc>
      </w:tr>
      <w:tr w:rsidR="0051213A" w:rsidRPr="00ED2B49" w:rsidTr="00610ECA">
        <w:trPr>
          <w:trHeight w:val="422"/>
          <w:jc w:val="center"/>
        </w:trPr>
        <w:tc>
          <w:tcPr>
            <w:tcW w:w="503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99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1213A" w:rsidRPr="00FD2E5A" w:rsidRDefault="0051213A" w:rsidP="0051213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1213A" w:rsidRPr="00FD2E5A" w:rsidRDefault="0051213A" w:rsidP="0051213A">
            <w:pPr>
              <w:pStyle w:val="ab"/>
              <w:spacing w:line="240" w:lineRule="auto"/>
              <w:ind w:firstLine="0"/>
              <w:rPr>
                <w:color w:val="auto"/>
                <w:sz w:val="24"/>
                <w:szCs w:val="24"/>
                <w:lang w:eastAsia="zh-CN"/>
              </w:rPr>
            </w:pPr>
            <w:r w:rsidRPr="00FD2E5A">
              <w:rPr>
                <w:color w:val="auto"/>
                <w:sz w:val="24"/>
                <w:szCs w:val="24"/>
                <w:lang w:eastAsia="zh-CN"/>
              </w:rPr>
              <w:t>презентация проектов (разработка и презентация элементов контроля)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 w:rsidRPr="00FD2E5A">
              <w:rPr>
                <w:color w:val="auto"/>
                <w:sz w:val="24"/>
                <w:szCs w:val="24"/>
                <w:lang w:eastAsia="zh-CN"/>
              </w:rPr>
              <w:t>практическое занятие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Подготовить проект по теме</w:t>
            </w:r>
          </w:p>
        </w:tc>
      </w:tr>
      <w:tr w:rsidR="0051213A" w:rsidRPr="00ED2B49" w:rsidTr="00610ECA">
        <w:trPr>
          <w:trHeight w:val="422"/>
          <w:jc w:val="center"/>
        </w:trPr>
        <w:tc>
          <w:tcPr>
            <w:tcW w:w="5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zh-CN"/>
              </w:rPr>
            </w:pPr>
            <w:r w:rsidRPr="00FD2E5A">
              <w:rPr>
                <w:color w:val="auto"/>
                <w:sz w:val="24"/>
                <w:szCs w:val="24"/>
                <w:lang w:eastAsia="zh-CN"/>
              </w:rPr>
              <w:t>10.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1213A" w:rsidRPr="00FD2E5A" w:rsidRDefault="0051213A" w:rsidP="0051213A">
            <w:pPr>
              <w:ind w:firstLine="0"/>
              <w:rPr>
                <w:sz w:val="24"/>
                <w:szCs w:val="24"/>
              </w:rPr>
            </w:pPr>
            <w:r w:rsidRPr="00FD2E5A">
              <w:rPr>
                <w:sz w:val="24"/>
                <w:szCs w:val="24"/>
              </w:rPr>
              <w:t>Тема: Инновационные процессы обучения иностранным языкам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 w:rsidRPr="00FD2E5A">
              <w:rPr>
                <w:color w:val="auto"/>
                <w:sz w:val="24"/>
                <w:szCs w:val="24"/>
                <w:lang w:eastAsia="zh-CN"/>
              </w:rPr>
              <w:t>круглый стол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 w:rsidRPr="00FD2E5A">
              <w:rPr>
                <w:color w:val="auto"/>
                <w:sz w:val="24"/>
                <w:szCs w:val="24"/>
                <w:lang w:eastAsia="zh-CN"/>
              </w:rPr>
              <w:t>практическое занятие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Подготовить презентацию по теме</w:t>
            </w:r>
          </w:p>
        </w:tc>
      </w:tr>
      <w:tr w:rsidR="0051213A" w:rsidRPr="00ED2B49" w:rsidTr="00610ECA">
        <w:trPr>
          <w:trHeight w:val="422"/>
          <w:jc w:val="center"/>
        </w:trPr>
        <w:tc>
          <w:tcPr>
            <w:tcW w:w="5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zh-CN"/>
              </w:rPr>
            </w:pPr>
            <w:r w:rsidRPr="00FD2E5A">
              <w:rPr>
                <w:color w:val="auto"/>
                <w:sz w:val="24"/>
                <w:szCs w:val="24"/>
                <w:lang w:eastAsia="zh-CN"/>
              </w:rPr>
              <w:lastRenderedPageBreak/>
              <w:t>11.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1213A" w:rsidRPr="00FD2E5A" w:rsidRDefault="0051213A" w:rsidP="0051213A">
            <w:pPr>
              <w:autoSpaceDE w:val="0"/>
              <w:spacing w:line="240" w:lineRule="auto"/>
              <w:ind w:firstLine="0"/>
              <w:rPr>
                <w:sz w:val="24"/>
                <w:szCs w:val="24"/>
              </w:rPr>
            </w:pPr>
            <w:r w:rsidRPr="00FD2E5A">
              <w:rPr>
                <w:sz w:val="24"/>
                <w:szCs w:val="24"/>
              </w:rPr>
              <w:t>Тема: Современные образовательные технологии в обучении иностранным языкам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1213A" w:rsidRPr="00FD2E5A" w:rsidRDefault="0051213A" w:rsidP="0051213A">
            <w:pPr>
              <w:pStyle w:val="ab"/>
              <w:spacing w:line="240" w:lineRule="auto"/>
              <w:ind w:firstLine="0"/>
              <w:rPr>
                <w:color w:val="auto"/>
                <w:sz w:val="24"/>
                <w:szCs w:val="24"/>
                <w:lang w:eastAsia="zh-CN"/>
              </w:rPr>
            </w:pPr>
            <w:r w:rsidRPr="00FD2E5A">
              <w:rPr>
                <w:color w:val="auto"/>
                <w:sz w:val="24"/>
                <w:szCs w:val="24"/>
                <w:lang w:eastAsia="zh-CN"/>
              </w:rPr>
              <w:t>разработка и презентация творческих проектов (конспект урока с использованием современных технологий (по выбору))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 w:rsidRPr="00FD2E5A">
              <w:rPr>
                <w:color w:val="auto"/>
                <w:sz w:val="24"/>
                <w:szCs w:val="24"/>
                <w:lang w:eastAsia="zh-CN"/>
              </w:rPr>
              <w:t>практическое занятие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Подготовить проект по теме</w:t>
            </w:r>
          </w:p>
        </w:tc>
      </w:tr>
      <w:tr w:rsidR="0051213A" w:rsidRPr="00ED2B49" w:rsidTr="00610ECA">
        <w:trPr>
          <w:trHeight w:val="422"/>
          <w:jc w:val="center"/>
        </w:trPr>
        <w:tc>
          <w:tcPr>
            <w:tcW w:w="5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zh-CN"/>
              </w:rPr>
            </w:pPr>
            <w:r w:rsidRPr="00FD2E5A">
              <w:rPr>
                <w:color w:val="auto"/>
                <w:sz w:val="24"/>
                <w:szCs w:val="24"/>
                <w:lang w:eastAsia="zh-CN"/>
              </w:rPr>
              <w:t>12.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1213A" w:rsidRPr="00FD2E5A" w:rsidRDefault="0051213A" w:rsidP="0051213A">
            <w:pPr>
              <w:autoSpaceDE w:val="0"/>
              <w:spacing w:line="240" w:lineRule="auto"/>
              <w:ind w:firstLine="0"/>
              <w:rPr>
                <w:sz w:val="24"/>
                <w:szCs w:val="24"/>
              </w:rPr>
            </w:pPr>
            <w:r w:rsidRPr="00FD2E5A">
              <w:rPr>
                <w:sz w:val="24"/>
                <w:szCs w:val="24"/>
              </w:rPr>
              <w:t>Тема: Концептуальные основы разработки УМК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 w:rsidRPr="00FD2E5A">
              <w:rPr>
                <w:color w:val="auto"/>
                <w:sz w:val="24"/>
                <w:szCs w:val="24"/>
                <w:lang w:eastAsia="zh-CN"/>
              </w:rPr>
              <w:t>презентация сравнительных таблиц (круглый стол)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 w:rsidRPr="00FD2E5A">
              <w:rPr>
                <w:color w:val="auto"/>
                <w:sz w:val="24"/>
                <w:szCs w:val="24"/>
                <w:lang w:eastAsia="zh-CN"/>
              </w:rPr>
              <w:t>практическое занятие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Подготовить презентацию по теме</w:t>
            </w:r>
          </w:p>
        </w:tc>
      </w:tr>
    </w:tbl>
    <w:p w:rsidR="002F0816" w:rsidRDefault="002F0816">
      <w:pPr>
        <w:spacing w:line="240" w:lineRule="auto"/>
        <w:ind w:firstLine="0"/>
        <w:rPr>
          <w:b/>
          <w:sz w:val="24"/>
          <w:szCs w:val="24"/>
        </w:rPr>
      </w:pPr>
    </w:p>
    <w:p w:rsidR="000921A7" w:rsidRDefault="000921A7">
      <w:pPr>
        <w:spacing w:line="240" w:lineRule="auto"/>
        <w:ind w:firstLine="0"/>
        <w:rPr>
          <w:sz w:val="24"/>
          <w:szCs w:val="24"/>
        </w:rPr>
      </w:pPr>
    </w:p>
    <w:p w:rsidR="000921A7" w:rsidRDefault="0015650C" w:rsidP="00610ECA">
      <w:pPr>
        <w:spacing w:line="240" w:lineRule="auto"/>
        <w:ind w:hanging="40"/>
        <w:rPr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:rsidR="000A18AD" w:rsidRDefault="000A18AD" w:rsidP="00610ECA">
      <w:pPr>
        <w:pStyle w:val="a4"/>
        <w:spacing w:after="0" w:line="240" w:lineRule="auto"/>
        <w:ind w:left="0" w:firstLine="669"/>
        <w:rPr>
          <w:rFonts w:cs="Times New Roman"/>
          <w:b/>
          <w:bCs/>
          <w:sz w:val="24"/>
          <w:szCs w:val="24"/>
        </w:rPr>
      </w:pPr>
    </w:p>
    <w:p w:rsidR="00950D58" w:rsidRPr="00FD2E5A" w:rsidRDefault="00950D58" w:rsidP="00610ECA">
      <w:pPr>
        <w:pStyle w:val="a4"/>
        <w:spacing w:after="0" w:line="240" w:lineRule="auto"/>
        <w:ind w:left="0" w:firstLine="669"/>
        <w:rPr>
          <w:rFonts w:cs="Times New Roman"/>
          <w:sz w:val="24"/>
          <w:szCs w:val="24"/>
        </w:rPr>
      </w:pPr>
      <w:r w:rsidRPr="00FD2E5A">
        <w:rPr>
          <w:rFonts w:cs="Times New Roman"/>
          <w:sz w:val="24"/>
          <w:szCs w:val="24"/>
        </w:rPr>
        <w:t>Самостоятельная работа студентов осуществляется в трех направлениях:</w:t>
      </w:r>
    </w:p>
    <w:p w:rsidR="00950D58" w:rsidRPr="00FD2E5A" w:rsidRDefault="00950D58" w:rsidP="00610ECA">
      <w:pPr>
        <w:pStyle w:val="a4"/>
        <w:spacing w:after="0" w:line="240" w:lineRule="auto"/>
        <w:ind w:left="0" w:firstLine="669"/>
        <w:rPr>
          <w:rFonts w:cs="Times New Roman"/>
          <w:sz w:val="24"/>
          <w:szCs w:val="24"/>
        </w:rPr>
      </w:pPr>
      <w:r w:rsidRPr="00FD2E5A">
        <w:rPr>
          <w:rFonts w:cs="Times New Roman"/>
          <w:sz w:val="24"/>
          <w:szCs w:val="24"/>
        </w:rPr>
        <w:t>- углубление и расширение теоретических знаний за счет индивидуально управляемого чтения и конспектирования рекомендованной литературы;</w:t>
      </w:r>
    </w:p>
    <w:p w:rsidR="00950D58" w:rsidRPr="00FD2E5A" w:rsidRDefault="00950D58" w:rsidP="00610ECA">
      <w:pPr>
        <w:pStyle w:val="a4"/>
        <w:spacing w:after="0" w:line="240" w:lineRule="auto"/>
        <w:ind w:left="0" w:firstLine="669"/>
        <w:rPr>
          <w:rFonts w:cs="Times New Roman"/>
          <w:sz w:val="24"/>
          <w:szCs w:val="24"/>
        </w:rPr>
      </w:pPr>
      <w:r w:rsidRPr="00FD2E5A">
        <w:rPr>
          <w:rFonts w:cs="Times New Roman"/>
          <w:sz w:val="24"/>
          <w:szCs w:val="24"/>
        </w:rPr>
        <w:t>- формирование умений осуществлять связь теоретических положений с практикой путем решения профессионально значимых методических задач в процессе разработки фрагментов и конспектов уроков, анализа видеозаписей и конспектов уроков;</w:t>
      </w:r>
    </w:p>
    <w:p w:rsidR="00950D58" w:rsidRPr="00FD2E5A" w:rsidRDefault="00950D58" w:rsidP="00610ECA">
      <w:pPr>
        <w:pStyle w:val="a4"/>
        <w:spacing w:after="0" w:line="240" w:lineRule="auto"/>
        <w:ind w:left="0" w:firstLine="669"/>
        <w:rPr>
          <w:rFonts w:cs="Times New Roman"/>
          <w:sz w:val="24"/>
          <w:szCs w:val="24"/>
        </w:rPr>
      </w:pPr>
      <w:r w:rsidRPr="00FD2E5A">
        <w:rPr>
          <w:rFonts w:cs="Times New Roman"/>
          <w:sz w:val="24"/>
          <w:szCs w:val="24"/>
        </w:rPr>
        <w:t>- формирование умения осуществлять выбор содержания, методов и средств обучения, адекватных поставленным целям и задачам в конкретных условиях.</w:t>
      </w:r>
    </w:p>
    <w:p w:rsidR="00950D58" w:rsidRPr="00FD2E5A" w:rsidRDefault="00950D58" w:rsidP="00610ECA">
      <w:pPr>
        <w:pStyle w:val="a4"/>
        <w:spacing w:after="0" w:line="240" w:lineRule="auto"/>
        <w:ind w:left="0" w:firstLine="669"/>
        <w:rPr>
          <w:rFonts w:cs="Times New Roman"/>
          <w:sz w:val="24"/>
          <w:szCs w:val="24"/>
        </w:rPr>
      </w:pPr>
      <w:r w:rsidRPr="00FD2E5A">
        <w:rPr>
          <w:rFonts w:cs="Times New Roman"/>
          <w:sz w:val="24"/>
          <w:szCs w:val="24"/>
        </w:rPr>
        <w:t>Самостоятельная работа включает следующие виды деятельности студентов:</w:t>
      </w:r>
    </w:p>
    <w:p w:rsidR="00950D58" w:rsidRPr="00FD2E5A" w:rsidRDefault="00950D58" w:rsidP="00610ECA">
      <w:pPr>
        <w:pStyle w:val="a4"/>
        <w:spacing w:after="0" w:line="240" w:lineRule="auto"/>
        <w:ind w:left="0" w:firstLine="669"/>
        <w:rPr>
          <w:rFonts w:cs="Times New Roman"/>
          <w:sz w:val="24"/>
          <w:szCs w:val="24"/>
        </w:rPr>
      </w:pPr>
      <w:r w:rsidRPr="00FD2E5A">
        <w:rPr>
          <w:rFonts w:cs="Times New Roman"/>
          <w:sz w:val="24"/>
          <w:szCs w:val="24"/>
        </w:rPr>
        <w:t>- работа с лекционным курсом, с терминологическим словарем;</w:t>
      </w:r>
    </w:p>
    <w:p w:rsidR="00950D58" w:rsidRPr="00FD2E5A" w:rsidRDefault="00950D58" w:rsidP="00610ECA">
      <w:pPr>
        <w:pStyle w:val="a4"/>
        <w:spacing w:after="0" w:line="240" w:lineRule="auto"/>
        <w:ind w:left="0" w:firstLine="669"/>
        <w:rPr>
          <w:rFonts w:cs="Times New Roman"/>
          <w:sz w:val="24"/>
          <w:szCs w:val="24"/>
        </w:rPr>
      </w:pPr>
      <w:r w:rsidRPr="00FD2E5A">
        <w:rPr>
          <w:rFonts w:cs="Times New Roman"/>
          <w:sz w:val="24"/>
          <w:szCs w:val="24"/>
        </w:rPr>
        <w:t>- конспектирование глав учебно-методических пособий (монографий, статей) с целью углубления и расширения теоретических знаний;</w:t>
      </w:r>
    </w:p>
    <w:p w:rsidR="00950D58" w:rsidRPr="00FD2E5A" w:rsidRDefault="00950D58" w:rsidP="00610ECA">
      <w:pPr>
        <w:pStyle w:val="a4"/>
        <w:spacing w:after="0" w:line="240" w:lineRule="auto"/>
        <w:ind w:left="0" w:firstLine="669"/>
        <w:rPr>
          <w:rFonts w:cs="Times New Roman"/>
          <w:sz w:val="24"/>
          <w:szCs w:val="24"/>
        </w:rPr>
      </w:pPr>
      <w:r w:rsidRPr="00FD2E5A">
        <w:rPr>
          <w:rFonts w:cs="Times New Roman"/>
          <w:sz w:val="24"/>
          <w:szCs w:val="24"/>
        </w:rPr>
        <w:t>- подготовка сообщений и докладов по темам, представляющим особенности частной методики;</w:t>
      </w:r>
    </w:p>
    <w:p w:rsidR="00950D58" w:rsidRPr="00FD2E5A" w:rsidRDefault="00950D58" w:rsidP="00610ECA">
      <w:pPr>
        <w:pStyle w:val="a4"/>
        <w:spacing w:after="0" w:line="240" w:lineRule="auto"/>
        <w:ind w:left="0" w:firstLine="669"/>
        <w:rPr>
          <w:rFonts w:cs="Times New Roman"/>
          <w:sz w:val="24"/>
          <w:szCs w:val="24"/>
        </w:rPr>
      </w:pPr>
      <w:r w:rsidRPr="00FD2E5A">
        <w:rPr>
          <w:rFonts w:cs="Times New Roman"/>
          <w:sz w:val="24"/>
          <w:szCs w:val="24"/>
        </w:rPr>
        <w:t>- самостоятельное изучение и анализ материалов УМК по английскому языку для образовательных учреждений разного типа;</w:t>
      </w:r>
    </w:p>
    <w:p w:rsidR="00950D58" w:rsidRPr="00FD2E5A" w:rsidRDefault="00950D58" w:rsidP="00610ECA">
      <w:pPr>
        <w:pStyle w:val="a4"/>
        <w:spacing w:after="0" w:line="240" w:lineRule="auto"/>
        <w:ind w:left="0" w:firstLine="669"/>
        <w:rPr>
          <w:rFonts w:cs="Times New Roman"/>
          <w:sz w:val="24"/>
          <w:szCs w:val="24"/>
        </w:rPr>
      </w:pPr>
      <w:r w:rsidRPr="00FD2E5A">
        <w:rPr>
          <w:rFonts w:cs="Times New Roman"/>
          <w:sz w:val="24"/>
          <w:szCs w:val="24"/>
        </w:rPr>
        <w:t xml:space="preserve">- проектирование фрагментов учебно-воспитательного процесса по английскому языку и презентация результатов в виде </w:t>
      </w:r>
      <w:proofErr w:type="spellStart"/>
      <w:r w:rsidRPr="00FD2E5A">
        <w:rPr>
          <w:rFonts w:cs="Times New Roman"/>
          <w:sz w:val="24"/>
          <w:szCs w:val="24"/>
        </w:rPr>
        <w:t>микропреподавания</w:t>
      </w:r>
      <w:proofErr w:type="spellEnd"/>
      <w:r w:rsidRPr="00FD2E5A">
        <w:rPr>
          <w:rFonts w:cs="Times New Roman"/>
          <w:sz w:val="24"/>
          <w:szCs w:val="24"/>
        </w:rPr>
        <w:t xml:space="preserve">; </w:t>
      </w:r>
    </w:p>
    <w:p w:rsidR="00950D58" w:rsidRPr="00FD2E5A" w:rsidRDefault="00950D58" w:rsidP="00610ECA">
      <w:pPr>
        <w:pStyle w:val="a4"/>
        <w:spacing w:after="0" w:line="240" w:lineRule="auto"/>
        <w:ind w:left="0" w:firstLine="669"/>
        <w:rPr>
          <w:rFonts w:cs="Times New Roman"/>
          <w:sz w:val="24"/>
          <w:szCs w:val="24"/>
        </w:rPr>
      </w:pPr>
      <w:r w:rsidRPr="00FD2E5A">
        <w:rPr>
          <w:rFonts w:cs="Times New Roman"/>
          <w:sz w:val="24"/>
          <w:szCs w:val="24"/>
        </w:rPr>
        <w:t>- подготовка развернутого, аргументированного высказывания для участия в коллоквиуме, круглом столе, групповом проекте;</w:t>
      </w:r>
    </w:p>
    <w:p w:rsidR="00950D58" w:rsidRPr="00FD2E5A" w:rsidRDefault="00950D58" w:rsidP="00610ECA">
      <w:pPr>
        <w:pStyle w:val="a4"/>
        <w:spacing w:after="0" w:line="240" w:lineRule="auto"/>
        <w:ind w:left="0" w:firstLine="669"/>
        <w:rPr>
          <w:rFonts w:cs="Times New Roman"/>
          <w:sz w:val="24"/>
          <w:szCs w:val="24"/>
        </w:rPr>
      </w:pPr>
      <w:r w:rsidRPr="00FD2E5A">
        <w:rPr>
          <w:rFonts w:cs="Times New Roman"/>
          <w:sz w:val="24"/>
          <w:szCs w:val="24"/>
        </w:rPr>
        <w:t xml:space="preserve"> - подготовка к проверочной работе, тесту, зачету и экзамену.</w:t>
      </w:r>
    </w:p>
    <w:p w:rsidR="000921A7" w:rsidRDefault="000921A7" w:rsidP="00950D58">
      <w:pPr>
        <w:pStyle w:val="a4"/>
        <w:spacing w:after="0" w:line="240" w:lineRule="auto"/>
        <w:ind w:left="0" w:firstLine="0"/>
        <w:rPr>
          <w:bCs/>
          <w:color w:val="000000"/>
          <w:sz w:val="24"/>
          <w:szCs w:val="24"/>
        </w:rPr>
      </w:pPr>
    </w:p>
    <w:p w:rsidR="00610ECA" w:rsidRDefault="00610ECA" w:rsidP="00950D58">
      <w:pPr>
        <w:pStyle w:val="a4"/>
        <w:spacing w:after="0" w:line="240" w:lineRule="auto"/>
        <w:ind w:left="0" w:firstLine="0"/>
        <w:rPr>
          <w:bCs/>
          <w:color w:val="000000"/>
          <w:sz w:val="24"/>
          <w:szCs w:val="24"/>
        </w:rPr>
      </w:pPr>
    </w:p>
    <w:p w:rsidR="000921A7" w:rsidRDefault="0015650C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6. Оценочные средства для текущего контроля успеваемости:</w:t>
      </w:r>
    </w:p>
    <w:p w:rsidR="000921A7" w:rsidRDefault="000921A7">
      <w:pPr>
        <w:spacing w:line="240" w:lineRule="auto"/>
        <w:ind w:left="0" w:firstLine="0"/>
        <w:rPr>
          <w:b/>
          <w:bCs/>
          <w:sz w:val="16"/>
          <w:szCs w:val="16"/>
        </w:rPr>
      </w:pPr>
    </w:p>
    <w:p w:rsidR="000921A7" w:rsidRDefault="0015650C">
      <w:pPr>
        <w:spacing w:line="240" w:lineRule="auto"/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6.1. Текущий контроль</w:t>
      </w:r>
    </w:p>
    <w:tbl>
      <w:tblPr>
        <w:tblW w:w="9498" w:type="dxa"/>
        <w:tblInd w:w="108" w:type="dxa"/>
        <w:tblLook w:val="0000"/>
      </w:tblPr>
      <w:tblGrid>
        <w:gridCol w:w="993"/>
        <w:gridCol w:w="5386"/>
        <w:gridCol w:w="3119"/>
      </w:tblGrid>
      <w:tr w:rsidR="00BE5579" w:rsidRPr="00BE5579" w:rsidTr="00610ECA">
        <w:trPr>
          <w:trHeight w:val="582"/>
          <w:tblHeader/>
        </w:trPr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21A7" w:rsidRPr="00BE5579" w:rsidRDefault="0015650C">
            <w:pPr>
              <w:pStyle w:val="ab"/>
              <w:tabs>
                <w:tab w:val="clear" w:pos="788"/>
                <w:tab w:val="left" w:pos="0"/>
              </w:tabs>
              <w:ind w:hanging="40"/>
              <w:jc w:val="center"/>
              <w:rPr>
                <w:color w:val="auto"/>
                <w:sz w:val="22"/>
                <w:szCs w:val="22"/>
              </w:rPr>
            </w:pPr>
            <w:r w:rsidRPr="00BE5579">
              <w:rPr>
                <w:color w:val="auto"/>
                <w:sz w:val="22"/>
                <w:szCs w:val="22"/>
              </w:rPr>
              <w:t>№</w:t>
            </w:r>
          </w:p>
          <w:p w:rsidR="000921A7" w:rsidRPr="00BE5579" w:rsidRDefault="0015650C">
            <w:pPr>
              <w:pStyle w:val="ab"/>
              <w:tabs>
                <w:tab w:val="clear" w:pos="788"/>
                <w:tab w:val="left" w:pos="40"/>
              </w:tabs>
              <w:ind w:hanging="40"/>
              <w:jc w:val="center"/>
              <w:rPr>
                <w:color w:val="auto"/>
                <w:sz w:val="22"/>
                <w:szCs w:val="22"/>
              </w:rPr>
            </w:pPr>
            <w:r w:rsidRPr="00BE5579">
              <w:rPr>
                <w:color w:val="auto"/>
                <w:sz w:val="22"/>
                <w:szCs w:val="22"/>
              </w:rPr>
              <w:t>п/п</w:t>
            </w:r>
          </w:p>
        </w:tc>
        <w:tc>
          <w:tcPr>
            <w:tcW w:w="538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21A7" w:rsidRPr="00BE5579" w:rsidRDefault="0015650C">
            <w:pPr>
              <w:pStyle w:val="ab"/>
              <w:jc w:val="center"/>
              <w:rPr>
                <w:color w:val="auto"/>
                <w:sz w:val="22"/>
                <w:szCs w:val="22"/>
              </w:rPr>
            </w:pPr>
            <w:r w:rsidRPr="00BE5579">
              <w:rPr>
                <w:color w:val="auto"/>
                <w:sz w:val="22"/>
                <w:szCs w:val="22"/>
              </w:rPr>
              <w:t>№  и наименование блока (раздела) дисциплины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921A7" w:rsidRPr="00BE5579" w:rsidRDefault="0015650C">
            <w:pPr>
              <w:pStyle w:val="ab"/>
              <w:jc w:val="center"/>
              <w:rPr>
                <w:color w:val="auto"/>
                <w:sz w:val="22"/>
                <w:szCs w:val="22"/>
              </w:rPr>
            </w:pPr>
            <w:r w:rsidRPr="00BE5579">
              <w:rPr>
                <w:color w:val="auto"/>
                <w:sz w:val="22"/>
                <w:szCs w:val="22"/>
              </w:rPr>
              <w:t>Форма текущего контроля</w:t>
            </w:r>
          </w:p>
        </w:tc>
      </w:tr>
      <w:tr w:rsidR="00BE5579" w:rsidRPr="00BE5579" w:rsidTr="00610ECA">
        <w:trPr>
          <w:trHeight w:val="582"/>
          <w:tblHeader/>
        </w:trPr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538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tabs>
                <w:tab w:val="left" w:pos="538"/>
              </w:tabs>
              <w:spacing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 xml:space="preserve">Тема </w:t>
            </w:r>
            <w:r w:rsidR="00FD2E5A" w:rsidRPr="00610ECA">
              <w:rPr>
                <w:color w:val="auto"/>
                <w:sz w:val="24"/>
                <w:szCs w:val="24"/>
              </w:rPr>
              <w:t xml:space="preserve">№ </w:t>
            </w:r>
            <w:r w:rsidRPr="00610ECA">
              <w:rPr>
                <w:color w:val="auto"/>
                <w:sz w:val="24"/>
                <w:szCs w:val="24"/>
              </w:rPr>
              <w:t>1. Методика как наука, связь методики с другими науками. Основные категории методики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ind w:hanging="7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>Конспект</w:t>
            </w:r>
            <w:r w:rsidR="00610ECA">
              <w:rPr>
                <w:color w:val="auto"/>
                <w:sz w:val="24"/>
                <w:szCs w:val="24"/>
              </w:rPr>
              <w:t xml:space="preserve">. </w:t>
            </w:r>
            <w:r w:rsidRPr="00610ECA">
              <w:rPr>
                <w:color w:val="auto"/>
                <w:sz w:val="24"/>
                <w:szCs w:val="24"/>
              </w:rPr>
              <w:t>Проверочная работа</w:t>
            </w:r>
            <w:r w:rsidR="00610ECA">
              <w:rPr>
                <w:color w:val="auto"/>
                <w:sz w:val="24"/>
                <w:szCs w:val="24"/>
              </w:rPr>
              <w:t xml:space="preserve">. </w:t>
            </w:r>
            <w:r w:rsidRPr="00610ECA">
              <w:rPr>
                <w:color w:val="auto"/>
                <w:sz w:val="24"/>
                <w:szCs w:val="24"/>
              </w:rPr>
              <w:t>Коллоквиум</w:t>
            </w:r>
          </w:p>
        </w:tc>
      </w:tr>
      <w:tr w:rsidR="00BE5579" w:rsidRPr="00BE5579" w:rsidTr="00610ECA">
        <w:trPr>
          <w:trHeight w:val="582"/>
          <w:tblHeader/>
        </w:trPr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538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tabs>
                <w:tab w:val="left" w:pos="538"/>
              </w:tabs>
              <w:spacing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 xml:space="preserve">Тема </w:t>
            </w:r>
            <w:r w:rsidR="00FD2E5A" w:rsidRPr="00610ECA">
              <w:rPr>
                <w:color w:val="auto"/>
                <w:sz w:val="24"/>
                <w:szCs w:val="24"/>
              </w:rPr>
              <w:t xml:space="preserve">№ </w:t>
            </w:r>
            <w:r w:rsidRPr="00610ECA">
              <w:rPr>
                <w:color w:val="auto"/>
                <w:sz w:val="24"/>
                <w:szCs w:val="24"/>
              </w:rPr>
              <w:t>2. Психологические основы обучения иностранному языку.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ind w:hanging="7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 xml:space="preserve">Опрос </w:t>
            </w:r>
          </w:p>
        </w:tc>
      </w:tr>
      <w:tr w:rsidR="00BE5579" w:rsidRPr="00BE5579" w:rsidTr="00610ECA">
        <w:trPr>
          <w:trHeight w:val="582"/>
          <w:tblHeader/>
        </w:trPr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lastRenderedPageBreak/>
              <w:t>3</w:t>
            </w:r>
          </w:p>
        </w:tc>
        <w:tc>
          <w:tcPr>
            <w:tcW w:w="538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 xml:space="preserve">Тема </w:t>
            </w:r>
            <w:r w:rsidR="00FD2E5A" w:rsidRPr="00610ECA">
              <w:rPr>
                <w:color w:val="auto"/>
                <w:sz w:val="24"/>
                <w:szCs w:val="24"/>
              </w:rPr>
              <w:t xml:space="preserve">№ </w:t>
            </w:r>
            <w:r w:rsidRPr="00610ECA">
              <w:rPr>
                <w:color w:val="auto"/>
                <w:sz w:val="24"/>
                <w:szCs w:val="24"/>
              </w:rPr>
              <w:t>3. Дидактические основы обучения иностранному языку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ind w:hanging="7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>Коллоквиум</w:t>
            </w:r>
            <w:r w:rsidR="00610ECA">
              <w:rPr>
                <w:color w:val="auto"/>
                <w:sz w:val="24"/>
                <w:szCs w:val="24"/>
              </w:rPr>
              <w:t xml:space="preserve">. </w:t>
            </w:r>
            <w:r w:rsidRPr="00610ECA">
              <w:rPr>
                <w:color w:val="auto"/>
                <w:sz w:val="24"/>
                <w:szCs w:val="24"/>
              </w:rPr>
              <w:t>Семинар-мастерская</w:t>
            </w:r>
            <w:r w:rsidR="00610ECA">
              <w:rPr>
                <w:color w:val="auto"/>
                <w:sz w:val="24"/>
                <w:szCs w:val="24"/>
              </w:rPr>
              <w:t xml:space="preserve">. </w:t>
            </w:r>
            <w:r w:rsidRPr="00610ECA">
              <w:rPr>
                <w:color w:val="auto"/>
                <w:sz w:val="24"/>
                <w:szCs w:val="24"/>
              </w:rPr>
              <w:t>Проверочная работа</w:t>
            </w:r>
          </w:p>
        </w:tc>
      </w:tr>
      <w:tr w:rsidR="00BE5579" w:rsidRPr="00BE5579" w:rsidTr="00610ECA">
        <w:trPr>
          <w:trHeight w:val="582"/>
          <w:tblHeader/>
        </w:trPr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538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tabs>
                <w:tab w:val="left" w:pos="538"/>
              </w:tabs>
              <w:spacing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 xml:space="preserve">Тема </w:t>
            </w:r>
            <w:r w:rsidR="00FD2E5A" w:rsidRPr="00610ECA">
              <w:rPr>
                <w:color w:val="auto"/>
                <w:sz w:val="24"/>
                <w:szCs w:val="24"/>
              </w:rPr>
              <w:t xml:space="preserve">№ </w:t>
            </w:r>
            <w:r w:rsidRPr="00610ECA">
              <w:rPr>
                <w:color w:val="auto"/>
                <w:sz w:val="24"/>
                <w:szCs w:val="24"/>
              </w:rPr>
              <w:t xml:space="preserve">5. Формирование </w:t>
            </w:r>
            <w:proofErr w:type="spellStart"/>
            <w:r w:rsidRPr="00610ECA">
              <w:rPr>
                <w:color w:val="auto"/>
                <w:sz w:val="24"/>
                <w:szCs w:val="24"/>
              </w:rPr>
              <w:t>слухопроизносительных</w:t>
            </w:r>
            <w:proofErr w:type="spellEnd"/>
            <w:r w:rsidRPr="00610ECA">
              <w:rPr>
                <w:color w:val="auto"/>
                <w:sz w:val="24"/>
                <w:szCs w:val="24"/>
              </w:rPr>
              <w:t xml:space="preserve"> навыков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ind w:hanging="7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>Презентация фрагмента урока</w:t>
            </w:r>
          </w:p>
        </w:tc>
      </w:tr>
      <w:tr w:rsidR="00BE5579" w:rsidRPr="00BE5579" w:rsidTr="00610ECA">
        <w:trPr>
          <w:trHeight w:val="582"/>
          <w:tblHeader/>
        </w:trPr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538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tabs>
                <w:tab w:val="left" w:pos="538"/>
              </w:tabs>
              <w:spacing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 xml:space="preserve">Тема </w:t>
            </w:r>
            <w:r w:rsidR="00FD2E5A" w:rsidRPr="00610ECA">
              <w:rPr>
                <w:color w:val="auto"/>
                <w:sz w:val="24"/>
                <w:szCs w:val="24"/>
              </w:rPr>
              <w:t xml:space="preserve">№ </w:t>
            </w:r>
            <w:r w:rsidRPr="00610ECA">
              <w:rPr>
                <w:color w:val="auto"/>
                <w:sz w:val="24"/>
                <w:szCs w:val="24"/>
              </w:rPr>
              <w:t>6. Формирование лексических навыков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ind w:hanging="7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>Презентация фрагмента урока</w:t>
            </w:r>
          </w:p>
        </w:tc>
      </w:tr>
      <w:tr w:rsidR="00BE5579" w:rsidRPr="00BE5579" w:rsidTr="00610ECA">
        <w:trPr>
          <w:trHeight w:val="582"/>
          <w:tblHeader/>
        </w:trPr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538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 xml:space="preserve">Тема </w:t>
            </w:r>
            <w:r w:rsidR="00FD2E5A" w:rsidRPr="00610ECA">
              <w:rPr>
                <w:color w:val="auto"/>
                <w:sz w:val="24"/>
                <w:szCs w:val="24"/>
              </w:rPr>
              <w:t xml:space="preserve">№ </w:t>
            </w:r>
            <w:r w:rsidRPr="00610ECA">
              <w:rPr>
                <w:color w:val="auto"/>
                <w:sz w:val="24"/>
                <w:szCs w:val="24"/>
              </w:rPr>
              <w:t>7. Формирование грамматических навыков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ind w:hanging="7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>Презентация фрагмента урока</w:t>
            </w:r>
            <w:r w:rsidR="00610ECA">
              <w:rPr>
                <w:color w:val="auto"/>
                <w:sz w:val="24"/>
                <w:szCs w:val="24"/>
              </w:rPr>
              <w:t xml:space="preserve">. </w:t>
            </w:r>
            <w:r w:rsidRPr="00610ECA">
              <w:rPr>
                <w:color w:val="auto"/>
                <w:sz w:val="24"/>
                <w:szCs w:val="24"/>
              </w:rPr>
              <w:t>Проверочная работа</w:t>
            </w:r>
          </w:p>
        </w:tc>
      </w:tr>
      <w:tr w:rsidR="00BE5579" w:rsidRPr="00BE5579" w:rsidTr="00610ECA">
        <w:trPr>
          <w:trHeight w:val="582"/>
          <w:tblHeader/>
        </w:trPr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538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 xml:space="preserve">Тема </w:t>
            </w:r>
            <w:r w:rsidR="00FD2E5A" w:rsidRPr="00610ECA">
              <w:rPr>
                <w:color w:val="auto"/>
                <w:sz w:val="24"/>
                <w:szCs w:val="24"/>
              </w:rPr>
              <w:t xml:space="preserve">№ </w:t>
            </w:r>
            <w:r w:rsidRPr="00610ECA">
              <w:rPr>
                <w:color w:val="auto"/>
                <w:sz w:val="24"/>
                <w:szCs w:val="24"/>
              </w:rPr>
              <w:t>8. Обучение чтению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ind w:hanging="7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>Презентация фрагмента урока</w:t>
            </w:r>
          </w:p>
        </w:tc>
      </w:tr>
      <w:tr w:rsidR="00BE5579" w:rsidRPr="00BE5579" w:rsidTr="00376132">
        <w:trPr>
          <w:trHeight w:val="65"/>
          <w:tblHeader/>
        </w:trPr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538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tabs>
                <w:tab w:val="left" w:pos="538"/>
              </w:tabs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 xml:space="preserve">Тема </w:t>
            </w:r>
            <w:r w:rsidR="00FD2E5A" w:rsidRPr="00610ECA">
              <w:rPr>
                <w:color w:val="auto"/>
                <w:sz w:val="24"/>
                <w:szCs w:val="24"/>
              </w:rPr>
              <w:t xml:space="preserve">№ </w:t>
            </w:r>
            <w:r w:rsidRPr="00610ECA">
              <w:rPr>
                <w:color w:val="auto"/>
                <w:sz w:val="24"/>
                <w:szCs w:val="24"/>
              </w:rPr>
              <w:t xml:space="preserve">10. Обучение </w:t>
            </w:r>
            <w:proofErr w:type="spellStart"/>
            <w:r w:rsidRPr="00610ECA">
              <w:rPr>
                <w:color w:val="auto"/>
                <w:sz w:val="24"/>
                <w:szCs w:val="24"/>
              </w:rPr>
              <w:t>аудированию</w:t>
            </w:r>
            <w:proofErr w:type="spellEnd"/>
          </w:p>
        </w:tc>
        <w:tc>
          <w:tcPr>
            <w:tcW w:w="311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ind w:hanging="7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>Фрагмент урока</w:t>
            </w:r>
          </w:p>
        </w:tc>
      </w:tr>
      <w:tr w:rsidR="00BE5579" w:rsidRPr="00BE5579" w:rsidTr="00610ECA">
        <w:trPr>
          <w:trHeight w:val="582"/>
          <w:tblHeader/>
        </w:trPr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538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 xml:space="preserve">Тема </w:t>
            </w:r>
            <w:r w:rsidR="00FD2E5A" w:rsidRPr="00610ECA">
              <w:rPr>
                <w:color w:val="auto"/>
                <w:sz w:val="24"/>
                <w:szCs w:val="24"/>
              </w:rPr>
              <w:t xml:space="preserve">№ </w:t>
            </w:r>
            <w:r w:rsidRPr="00610ECA">
              <w:rPr>
                <w:color w:val="auto"/>
                <w:sz w:val="24"/>
                <w:szCs w:val="24"/>
              </w:rPr>
              <w:t>11. Обучение говорению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ind w:hanging="7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>Фрагмент урока</w:t>
            </w:r>
          </w:p>
          <w:p w:rsidR="00950D58" w:rsidRPr="00610ECA" w:rsidRDefault="00950D58" w:rsidP="00610ECA">
            <w:pPr>
              <w:pStyle w:val="ab"/>
              <w:spacing w:line="240" w:lineRule="auto"/>
              <w:ind w:hanging="7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 xml:space="preserve">Анализ </w:t>
            </w:r>
            <w:proofErr w:type="spellStart"/>
            <w:r w:rsidRPr="00610ECA">
              <w:rPr>
                <w:color w:val="auto"/>
                <w:sz w:val="24"/>
                <w:szCs w:val="24"/>
              </w:rPr>
              <w:t>видеоурока</w:t>
            </w:r>
            <w:proofErr w:type="spellEnd"/>
          </w:p>
        </w:tc>
      </w:tr>
      <w:tr w:rsidR="00BE5579" w:rsidRPr="00BE5579" w:rsidTr="00610ECA">
        <w:trPr>
          <w:trHeight w:val="582"/>
          <w:tblHeader/>
        </w:trPr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538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 xml:space="preserve">Тема </w:t>
            </w:r>
            <w:r w:rsidR="00FD2E5A" w:rsidRPr="00610ECA">
              <w:rPr>
                <w:color w:val="auto"/>
                <w:sz w:val="24"/>
                <w:szCs w:val="24"/>
              </w:rPr>
              <w:t xml:space="preserve">№ </w:t>
            </w:r>
            <w:r w:rsidRPr="00610ECA">
              <w:rPr>
                <w:color w:val="auto"/>
                <w:sz w:val="24"/>
                <w:szCs w:val="24"/>
              </w:rPr>
              <w:t>13. Урок иностранного языка на современном этапе. Планирование урока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ind w:hanging="7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>Конспект урока</w:t>
            </w:r>
          </w:p>
        </w:tc>
      </w:tr>
      <w:tr w:rsidR="00BE5579" w:rsidRPr="00BE5579" w:rsidTr="00610ECA">
        <w:trPr>
          <w:trHeight w:val="582"/>
          <w:tblHeader/>
        </w:trPr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538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tabs>
                <w:tab w:val="left" w:pos="538"/>
              </w:tabs>
              <w:spacing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 xml:space="preserve">Тема </w:t>
            </w:r>
            <w:r w:rsidR="00FD2E5A" w:rsidRPr="00610ECA">
              <w:rPr>
                <w:color w:val="auto"/>
                <w:sz w:val="24"/>
                <w:szCs w:val="24"/>
              </w:rPr>
              <w:t xml:space="preserve">№ </w:t>
            </w:r>
            <w:r w:rsidRPr="00610ECA">
              <w:rPr>
                <w:color w:val="auto"/>
                <w:sz w:val="24"/>
                <w:szCs w:val="24"/>
              </w:rPr>
              <w:t>14. Требования ФГОС к уроку. Схема анализа урока иностранного языка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ind w:hanging="7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 xml:space="preserve">Сообщение </w:t>
            </w:r>
          </w:p>
          <w:p w:rsidR="00950D58" w:rsidRPr="00610ECA" w:rsidRDefault="00950D58" w:rsidP="00610ECA">
            <w:pPr>
              <w:pStyle w:val="ab"/>
              <w:spacing w:line="240" w:lineRule="auto"/>
              <w:ind w:hanging="7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>Анализ урока</w:t>
            </w:r>
          </w:p>
        </w:tc>
      </w:tr>
      <w:tr w:rsidR="00BE5579" w:rsidRPr="00BE5579" w:rsidTr="00610ECA">
        <w:trPr>
          <w:trHeight w:val="582"/>
          <w:tblHeader/>
        </w:trPr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538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10ECA">
              <w:rPr>
                <w:sz w:val="24"/>
                <w:szCs w:val="24"/>
              </w:rPr>
              <w:t xml:space="preserve">Темы </w:t>
            </w:r>
            <w:r w:rsidR="00FD2E5A" w:rsidRPr="00610ECA">
              <w:rPr>
                <w:sz w:val="24"/>
                <w:szCs w:val="24"/>
              </w:rPr>
              <w:t xml:space="preserve">№ </w:t>
            </w:r>
            <w:r w:rsidRPr="00610ECA">
              <w:rPr>
                <w:sz w:val="24"/>
                <w:szCs w:val="24"/>
              </w:rPr>
              <w:t>15-16. Этапы обучения иностранному языку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ind w:hanging="7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 xml:space="preserve">Доклад  </w:t>
            </w:r>
          </w:p>
        </w:tc>
      </w:tr>
      <w:tr w:rsidR="00BE5579" w:rsidRPr="00BE5579" w:rsidTr="00610ECA">
        <w:trPr>
          <w:trHeight w:val="582"/>
          <w:tblHeader/>
        </w:trPr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538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10ECA">
              <w:rPr>
                <w:sz w:val="24"/>
                <w:szCs w:val="24"/>
              </w:rPr>
              <w:t xml:space="preserve">Тема </w:t>
            </w:r>
            <w:r w:rsidR="00FD2E5A" w:rsidRPr="00610ECA">
              <w:rPr>
                <w:sz w:val="24"/>
                <w:szCs w:val="24"/>
              </w:rPr>
              <w:t xml:space="preserve">№ </w:t>
            </w:r>
            <w:r w:rsidRPr="00610ECA">
              <w:rPr>
                <w:sz w:val="24"/>
                <w:szCs w:val="24"/>
              </w:rPr>
              <w:t>17. Развитие языковых навыков на среднем и старшем этапах обучения иностранному языку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ind w:hanging="7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>Фрагмент урока</w:t>
            </w:r>
          </w:p>
        </w:tc>
      </w:tr>
      <w:tr w:rsidR="00BE5579" w:rsidRPr="00BE5579" w:rsidTr="00610ECA">
        <w:trPr>
          <w:trHeight w:val="582"/>
          <w:tblHeader/>
        </w:trPr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>14</w:t>
            </w:r>
          </w:p>
        </w:tc>
        <w:tc>
          <w:tcPr>
            <w:tcW w:w="538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tabs>
                <w:tab w:val="left" w:pos="538"/>
              </w:tabs>
              <w:spacing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 xml:space="preserve">Тема </w:t>
            </w:r>
            <w:r w:rsidR="00FD2E5A" w:rsidRPr="00610ECA">
              <w:rPr>
                <w:color w:val="auto"/>
                <w:sz w:val="24"/>
                <w:szCs w:val="24"/>
              </w:rPr>
              <w:t xml:space="preserve">№ </w:t>
            </w:r>
            <w:r w:rsidRPr="00610ECA">
              <w:rPr>
                <w:color w:val="auto"/>
                <w:sz w:val="24"/>
                <w:szCs w:val="24"/>
              </w:rPr>
              <w:t xml:space="preserve">18. Методика работы с иноязычным текстом 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ind w:hanging="7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>Фрагмент урока</w:t>
            </w:r>
          </w:p>
        </w:tc>
      </w:tr>
      <w:tr w:rsidR="00BE5579" w:rsidRPr="00BE5579" w:rsidTr="00610ECA">
        <w:trPr>
          <w:trHeight w:val="582"/>
          <w:tblHeader/>
        </w:trPr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>15</w:t>
            </w:r>
          </w:p>
        </w:tc>
        <w:tc>
          <w:tcPr>
            <w:tcW w:w="538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tabs>
                <w:tab w:val="left" w:pos="538"/>
              </w:tabs>
              <w:spacing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 xml:space="preserve">Темы </w:t>
            </w:r>
            <w:r w:rsidR="00FD2E5A" w:rsidRPr="00610ECA">
              <w:rPr>
                <w:color w:val="auto"/>
                <w:sz w:val="24"/>
                <w:szCs w:val="24"/>
              </w:rPr>
              <w:t xml:space="preserve">№ </w:t>
            </w:r>
            <w:r w:rsidRPr="00610ECA">
              <w:rPr>
                <w:color w:val="auto"/>
                <w:sz w:val="24"/>
                <w:szCs w:val="24"/>
              </w:rPr>
              <w:t>18-20. Развитие речевых умений на среднем и старшем этапах обучения иностранному языку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ind w:hanging="7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>Фрагмент урока</w:t>
            </w:r>
          </w:p>
        </w:tc>
      </w:tr>
      <w:tr w:rsidR="00BE5579" w:rsidRPr="00BE5579" w:rsidTr="00610ECA">
        <w:trPr>
          <w:trHeight w:val="582"/>
          <w:tblHeader/>
        </w:trPr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>16</w:t>
            </w:r>
          </w:p>
        </w:tc>
        <w:tc>
          <w:tcPr>
            <w:tcW w:w="538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10ECA">
              <w:rPr>
                <w:sz w:val="24"/>
                <w:szCs w:val="24"/>
              </w:rPr>
              <w:t xml:space="preserve">Тема </w:t>
            </w:r>
            <w:r w:rsidR="00FD2E5A" w:rsidRPr="00610ECA">
              <w:rPr>
                <w:sz w:val="24"/>
                <w:szCs w:val="24"/>
              </w:rPr>
              <w:t xml:space="preserve">№ </w:t>
            </w:r>
            <w:r w:rsidRPr="00610ECA">
              <w:rPr>
                <w:sz w:val="24"/>
                <w:szCs w:val="24"/>
              </w:rPr>
              <w:t xml:space="preserve">21. Методика работы с песней, стихотворением, аутентичным аудиоматериалом 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ind w:hanging="6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 xml:space="preserve">Ролевая игра </w:t>
            </w:r>
          </w:p>
        </w:tc>
      </w:tr>
      <w:tr w:rsidR="00BE5579" w:rsidRPr="00BE5579" w:rsidTr="00610ECA">
        <w:trPr>
          <w:trHeight w:val="582"/>
          <w:tblHeader/>
        </w:trPr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>17</w:t>
            </w:r>
          </w:p>
        </w:tc>
        <w:tc>
          <w:tcPr>
            <w:tcW w:w="538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10ECA">
              <w:rPr>
                <w:sz w:val="24"/>
                <w:szCs w:val="24"/>
              </w:rPr>
              <w:t xml:space="preserve">Тема </w:t>
            </w:r>
            <w:r w:rsidR="00FD2E5A" w:rsidRPr="00610ECA">
              <w:rPr>
                <w:sz w:val="24"/>
                <w:szCs w:val="24"/>
              </w:rPr>
              <w:t xml:space="preserve">№ </w:t>
            </w:r>
            <w:r w:rsidRPr="00610ECA">
              <w:rPr>
                <w:sz w:val="24"/>
                <w:szCs w:val="24"/>
              </w:rPr>
              <w:t xml:space="preserve">22. Диагностика результатов обучения иностранным языкам 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ind w:hanging="6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 xml:space="preserve">Опрос </w:t>
            </w:r>
          </w:p>
        </w:tc>
      </w:tr>
      <w:tr w:rsidR="00BE5579" w:rsidRPr="00BE5579" w:rsidTr="00610ECA">
        <w:trPr>
          <w:trHeight w:val="582"/>
          <w:tblHeader/>
        </w:trPr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>18</w:t>
            </w:r>
          </w:p>
        </w:tc>
        <w:tc>
          <w:tcPr>
            <w:tcW w:w="538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10ECA">
              <w:rPr>
                <w:sz w:val="24"/>
                <w:szCs w:val="24"/>
              </w:rPr>
              <w:t xml:space="preserve">Тема </w:t>
            </w:r>
            <w:r w:rsidR="00FD2E5A" w:rsidRPr="00610ECA">
              <w:rPr>
                <w:sz w:val="24"/>
                <w:szCs w:val="24"/>
              </w:rPr>
              <w:t xml:space="preserve">№ </w:t>
            </w:r>
            <w:r w:rsidRPr="00610ECA">
              <w:rPr>
                <w:sz w:val="24"/>
                <w:szCs w:val="24"/>
              </w:rPr>
              <w:t>23. Контроль в обучении иностранным языкам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ind w:hanging="6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>Разработка элементов контроля</w:t>
            </w:r>
            <w:r w:rsidR="00610ECA">
              <w:rPr>
                <w:color w:val="auto"/>
                <w:sz w:val="24"/>
                <w:szCs w:val="24"/>
              </w:rPr>
              <w:t xml:space="preserve">. </w:t>
            </w:r>
            <w:r w:rsidRPr="00610ECA">
              <w:rPr>
                <w:color w:val="auto"/>
                <w:sz w:val="24"/>
                <w:szCs w:val="24"/>
              </w:rPr>
              <w:t xml:space="preserve">Опрос </w:t>
            </w:r>
          </w:p>
        </w:tc>
      </w:tr>
      <w:tr w:rsidR="00BE5579" w:rsidRPr="00BE5579" w:rsidTr="00610ECA">
        <w:trPr>
          <w:trHeight w:val="582"/>
          <w:tblHeader/>
        </w:trPr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>19</w:t>
            </w:r>
          </w:p>
        </w:tc>
        <w:tc>
          <w:tcPr>
            <w:tcW w:w="538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tabs>
                <w:tab w:val="left" w:pos="538"/>
              </w:tabs>
              <w:spacing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 xml:space="preserve">Тема </w:t>
            </w:r>
            <w:r w:rsidR="00FD2E5A" w:rsidRPr="00610ECA">
              <w:rPr>
                <w:color w:val="auto"/>
                <w:sz w:val="24"/>
                <w:szCs w:val="24"/>
              </w:rPr>
              <w:t xml:space="preserve">№ </w:t>
            </w:r>
            <w:r w:rsidRPr="00610ECA">
              <w:rPr>
                <w:color w:val="auto"/>
                <w:sz w:val="24"/>
                <w:szCs w:val="24"/>
              </w:rPr>
              <w:t>24. Нормативные документы, определяющие образовательную область «иностранный язык»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ind w:hanging="6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>Устный ответ</w:t>
            </w:r>
          </w:p>
        </w:tc>
      </w:tr>
      <w:tr w:rsidR="00BE5579" w:rsidRPr="00BE5579" w:rsidTr="00610ECA">
        <w:trPr>
          <w:trHeight w:val="582"/>
          <w:tblHeader/>
        </w:trPr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>20</w:t>
            </w:r>
          </w:p>
        </w:tc>
        <w:tc>
          <w:tcPr>
            <w:tcW w:w="538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10ECA">
              <w:rPr>
                <w:sz w:val="24"/>
                <w:szCs w:val="24"/>
              </w:rPr>
              <w:t xml:space="preserve">Тема </w:t>
            </w:r>
            <w:r w:rsidR="00FD2E5A" w:rsidRPr="00610ECA">
              <w:rPr>
                <w:sz w:val="24"/>
                <w:szCs w:val="24"/>
              </w:rPr>
              <w:t xml:space="preserve">№ </w:t>
            </w:r>
            <w:r w:rsidRPr="00610ECA">
              <w:rPr>
                <w:sz w:val="24"/>
                <w:szCs w:val="24"/>
              </w:rPr>
              <w:t>25. Основные направления в теории и практике обучения иностранному языку в истории отечественной и зарубежной школы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ind w:hanging="6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 xml:space="preserve">Доклад  </w:t>
            </w:r>
          </w:p>
        </w:tc>
      </w:tr>
      <w:tr w:rsidR="00BE5579" w:rsidRPr="00BE5579" w:rsidTr="00610ECA">
        <w:trPr>
          <w:trHeight w:val="582"/>
          <w:tblHeader/>
        </w:trPr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>21</w:t>
            </w:r>
          </w:p>
        </w:tc>
        <w:tc>
          <w:tcPr>
            <w:tcW w:w="538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10ECA">
              <w:rPr>
                <w:sz w:val="24"/>
                <w:szCs w:val="24"/>
              </w:rPr>
              <w:t xml:space="preserve">Тема </w:t>
            </w:r>
            <w:r w:rsidR="00FD2E5A" w:rsidRPr="00610ECA">
              <w:rPr>
                <w:sz w:val="24"/>
                <w:szCs w:val="24"/>
              </w:rPr>
              <w:t xml:space="preserve">№ </w:t>
            </w:r>
            <w:r w:rsidRPr="00610ECA">
              <w:rPr>
                <w:sz w:val="24"/>
                <w:szCs w:val="24"/>
              </w:rPr>
              <w:t>26. Инновационные процессы в обучении иностранным языкам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ind w:hanging="6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>Доклад</w:t>
            </w:r>
          </w:p>
        </w:tc>
      </w:tr>
      <w:tr w:rsidR="00BE5579" w:rsidRPr="00BE5579" w:rsidTr="00610ECA">
        <w:trPr>
          <w:trHeight w:val="582"/>
          <w:tblHeader/>
        </w:trPr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>22</w:t>
            </w:r>
          </w:p>
        </w:tc>
        <w:tc>
          <w:tcPr>
            <w:tcW w:w="538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10ECA">
              <w:rPr>
                <w:sz w:val="24"/>
                <w:szCs w:val="24"/>
              </w:rPr>
              <w:t xml:space="preserve">Тема </w:t>
            </w:r>
            <w:r w:rsidR="00FD2E5A" w:rsidRPr="00610ECA">
              <w:rPr>
                <w:sz w:val="24"/>
                <w:szCs w:val="24"/>
              </w:rPr>
              <w:t xml:space="preserve">№ </w:t>
            </w:r>
            <w:r w:rsidRPr="00610ECA">
              <w:rPr>
                <w:sz w:val="24"/>
                <w:szCs w:val="24"/>
              </w:rPr>
              <w:t>27. Современные образовательные технологии в обучении иностранным языкам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ind w:hanging="6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>Конспект урока</w:t>
            </w:r>
          </w:p>
        </w:tc>
      </w:tr>
      <w:tr w:rsidR="00BE5579" w:rsidRPr="00BE5579" w:rsidTr="00610ECA">
        <w:trPr>
          <w:trHeight w:val="582"/>
          <w:tblHeader/>
        </w:trPr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>23</w:t>
            </w:r>
          </w:p>
        </w:tc>
        <w:tc>
          <w:tcPr>
            <w:tcW w:w="538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10ECA">
              <w:rPr>
                <w:sz w:val="24"/>
                <w:szCs w:val="24"/>
              </w:rPr>
              <w:t xml:space="preserve">Тема </w:t>
            </w:r>
            <w:r w:rsidR="00FD2E5A" w:rsidRPr="00610ECA">
              <w:rPr>
                <w:sz w:val="24"/>
                <w:szCs w:val="24"/>
              </w:rPr>
              <w:t xml:space="preserve">№ </w:t>
            </w:r>
            <w:r w:rsidRPr="00610ECA">
              <w:rPr>
                <w:sz w:val="24"/>
                <w:szCs w:val="24"/>
              </w:rPr>
              <w:t>28. Раннее обучение иностранным языкам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ind w:hanging="6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>Доклад</w:t>
            </w:r>
          </w:p>
        </w:tc>
      </w:tr>
      <w:tr w:rsidR="00BE5579" w:rsidRPr="00BE5579" w:rsidTr="00610ECA">
        <w:trPr>
          <w:trHeight w:val="582"/>
          <w:tblHeader/>
        </w:trPr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>24</w:t>
            </w:r>
          </w:p>
        </w:tc>
        <w:tc>
          <w:tcPr>
            <w:tcW w:w="538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10ECA">
              <w:rPr>
                <w:sz w:val="24"/>
                <w:szCs w:val="24"/>
              </w:rPr>
              <w:t xml:space="preserve">Тема </w:t>
            </w:r>
            <w:r w:rsidR="00FD2E5A" w:rsidRPr="00610ECA">
              <w:rPr>
                <w:sz w:val="24"/>
                <w:szCs w:val="24"/>
              </w:rPr>
              <w:t xml:space="preserve">№ </w:t>
            </w:r>
            <w:r w:rsidRPr="00610ECA">
              <w:rPr>
                <w:sz w:val="24"/>
                <w:szCs w:val="24"/>
              </w:rPr>
              <w:t>30. Концептуальные основы разработки учебников по иностранным языкам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ind w:hanging="6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>Анализ УМК</w:t>
            </w:r>
          </w:p>
        </w:tc>
      </w:tr>
    </w:tbl>
    <w:p w:rsidR="000921A7" w:rsidRDefault="0015650C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bidi="hi-IN"/>
        </w:rPr>
        <w:lastRenderedPageBreak/>
        <w:t xml:space="preserve">7. </w:t>
      </w:r>
      <w:r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0921A7" w:rsidRDefault="000921A7">
      <w:pPr>
        <w:widowControl/>
        <w:suppressAutoHyphens w:val="0"/>
        <w:spacing w:line="240" w:lineRule="auto"/>
        <w:ind w:left="0" w:firstLine="0"/>
        <w:rPr>
          <w:b/>
          <w:bCs/>
          <w:color w:val="000000"/>
          <w:sz w:val="16"/>
          <w:szCs w:val="16"/>
        </w:rPr>
      </w:pPr>
    </w:p>
    <w:tbl>
      <w:tblPr>
        <w:tblW w:w="4944" w:type="pct"/>
        <w:tblInd w:w="108" w:type="dxa"/>
        <w:tblLayout w:type="fixed"/>
        <w:tblLook w:val="01E0"/>
      </w:tblPr>
      <w:tblGrid>
        <w:gridCol w:w="568"/>
        <w:gridCol w:w="2551"/>
        <w:gridCol w:w="1278"/>
        <w:gridCol w:w="1274"/>
        <w:gridCol w:w="708"/>
        <w:gridCol w:w="992"/>
        <w:gridCol w:w="2093"/>
      </w:tblGrid>
      <w:tr w:rsidR="00610ECA" w:rsidTr="00376132">
        <w:trPr>
          <w:cantSplit/>
          <w:trHeight w:val="85"/>
        </w:trPr>
        <w:tc>
          <w:tcPr>
            <w:tcW w:w="3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1A7" w:rsidRDefault="0015650C">
            <w:pPr>
              <w:spacing w:line="36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3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1A7" w:rsidRDefault="0015650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6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1A7" w:rsidRDefault="0015650C">
            <w:p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Авторы</w:t>
            </w:r>
          </w:p>
        </w:tc>
        <w:tc>
          <w:tcPr>
            <w:tcW w:w="6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1A7" w:rsidRDefault="0015650C">
            <w:p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издания</w:t>
            </w:r>
          </w:p>
        </w:tc>
        <w:tc>
          <w:tcPr>
            <w:tcW w:w="3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921A7" w:rsidRDefault="0015650C">
            <w:pPr>
              <w:ind w:left="113" w:right="113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 издания</w:t>
            </w:r>
          </w:p>
        </w:tc>
        <w:tc>
          <w:tcPr>
            <w:tcW w:w="1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1A7" w:rsidRDefault="0015650C">
            <w:pPr>
              <w:ind w:hanging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</w:t>
            </w:r>
          </w:p>
        </w:tc>
      </w:tr>
      <w:tr w:rsidR="00610ECA" w:rsidTr="00610ECA">
        <w:trPr>
          <w:cantSplit/>
          <w:trHeight w:val="519"/>
        </w:trPr>
        <w:tc>
          <w:tcPr>
            <w:tcW w:w="3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1A7" w:rsidRDefault="000921A7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1A7" w:rsidRDefault="000921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1A7" w:rsidRDefault="000921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921A7" w:rsidRDefault="000921A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921A7" w:rsidRDefault="000921A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1A7" w:rsidRDefault="00FD2E5A">
            <w:pPr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="0015650C">
              <w:rPr>
                <w:sz w:val="22"/>
                <w:szCs w:val="22"/>
              </w:rPr>
              <w:t>ечат</w:t>
            </w:r>
            <w:r>
              <w:rPr>
                <w:sz w:val="22"/>
                <w:szCs w:val="22"/>
              </w:rPr>
              <w:t>-</w:t>
            </w:r>
            <w:r w:rsidR="0015650C">
              <w:rPr>
                <w:sz w:val="22"/>
                <w:szCs w:val="22"/>
              </w:rPr>
              <w:t>ные</w:t>
            </w:r>
            <w:proofErr w:type="spellEnd"/>
            <w:r w:rsidR="0015650C">
              <w:rPr>
                <w:sz w:val="22"/>
                <w:szCs w:val="22"/>
              </w:rPr>
              <w:t xml:space="preserve"> </w:t>
            </w:r>
            <w:proofErr w:type="spellStart"/>
            <w:r w:rsidR="0015650C">
              <w:rPr>
                <w:sz w:val="22"/>
                <w:szCs w:val="22"/>
              </w:rPr>
              <w:t>изда-ния</w:t>
            </w:r>
            <w:proofErr w:type="spellEnd"/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1A7" w:rsidRDefault="0015650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ЭБС (адрес в сети Интернет)</w:t>
            </w:r>
          </w:p>
        </w:tc>
      </w:tr>
      <w:tr w:rsidR="00610ECA" w:rsidRPr="00FD2E5A" w:rsidTr="00610ECA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1A7" w:rsidRPr="00FD2E5A" w:rsidRDefault="0015650C">
            <w:pPr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t>1.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1A7" w:rsidRPr="00FD2E5A" w:rsidRDefault="00FD2E5A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t>Практическая метод</w:t>
            </w:r>
            <w:r>
              <w:rPr>
                <w:sz w:val="22"/>
                <w:szCs w:val="22"/>
              </w:rPr>
              <w:t>ика обучения иностранным языкам</w:t>
            </w:r>
            <w:r w:rsidRPr="00FD2E5A">
              <w:rPr>
                <w:sz w:val="22"/>
                <w:szCs w:val="22"/>
              </w:rPr>
              <w:t>: методическое пособие</w:t>
            </w: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1A7" w:rsidRPr="00FD2E5A" w:rsidRDefault="00FD2E5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Иванченко А.И.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1A7" w:rsidRPr="00FD2E5A" w:rsidRDefault="00FD2E5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СПб: </w:t>
            </w:r>
            <w:proofErr w:type="spellStart"/>
            <w:r>
              <w:rPr>
                <w:sz w:val="22"/>
                <w:szCs w:val="22"/>
              </w:rPr>
              <w:t>Каро</w:t>
            </w:r>
            <w:proofErr w:type="spellEnd"/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1A7" w:rsidRPr="00FD2E5A" w:rsidRDefault="00FD2E5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1A7" w:rsidRPr="00FD2E5A" w:rsidRDefault="000921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1A7" w:rsidRPr="00FD2E5A" w:rsidRDefault="00FD2E5A">
            <w:pPr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t>https://biblioclub.ru/index.php?page=book_red&amp;id=574446</w:t>
            </w:r>
          </w:p>
        </w:tc>
      </w:tr>
      <w:tr w:rsidR="00610ECA" w:rsidRPr="00FD2E5A" w:rsidTr="00610ECA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1A7" w:rsidRPr="00FD2E5A" w:rsidRDefault="0015650C">
            <w:pPr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t>2.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1A7" w:rsidRPr="00FD2E5A" w:rsidRDefault="00BE5579" w:rsidP="00FD2E5A">
            <w:pPr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t>Иностранный язык в дошкольном возрасте: теория и практика</w:t>
            </w: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1A7" w:rsidRPr="00FD2E5A" w:rsidRDefault="00BE5579">
            <w:pPr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t>Утехина А.Н.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1A7" w:rsidRPr="00FD2E5A" w:rsidRDefault="00BE5579">
            <w:pPr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t>М.: Флинта: Наука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1A7" w:rsidRPr="00FD2E5A" w:rsidRDefault="0015650C">
            <w:pPr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t>201</w:t>
            </w:r>
            <w:r w:rsidR="00BE5579" w:rsidRPr="00FD2E5A">
              <w:rPr>
                <w:sz w:val="22"/>
                <w:szCs w:val="22"/>
              </w:rPr>
              <w:t>7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1A7" w:rsidRPr="00FD2E5A" w:rsidRDefault="000921A7">
            <w:pPr>
              <w:rPr>
                <w:sz w:val="22"/>
                <w:szCs w:val="22"/>
              </w:rPr>
            </w:pP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1A7" w:rsidRPr="00FD2E5A" w:rsidRDefault="00BE5579">
            <w:pPr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t>https://biblioclub.ru/index.php?page=book&amp;id=363824</w:t>
            </w:r>
          </w:p>
        </w:tc>
      </w:tr>
      <w:tr w:rsidR="00610ECA" w:rsidRPr="00FD2E5A" w:rsidTr="00610ECA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579" w:rsidRPr="00FD2E5A" w:rsidRDefault="00BE5579">
            <w:pPr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t>3.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579" w:rsidRPr="00FD2E5A" w:rsidRDefault="00364D3E" w:rsidP="00FD2E5A">
            <w:pPr>
              <w:ind w:firstLine="0"/>
              <w:rPr>
                <w:sz w:val="22"/>
                <w:szCs w:val="22"/>
              </w:rPr>
            </w:pPr>
            <w:r w:rsidRPr="00364D3E">
              <w:rPr>
                <w:sz w:val="22"/>
                <w:szCs w:val="22"/>
              </w:rPr>
              <w:t>Методика преподавания основного иностранного языка: учебно-методическое пособие по организации самостоятельной подготовки студентов к семинарским занятиям</w:t>
            </w: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579" w:rsidRPr="00FD2E5A" w:rsidRDefault="00364D3E" w:rsidP="00364D3E">
            <w:p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Андреенко Т.Н. и др.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579" w:rsidRPr="00FD2E5A" w:rsidRDefault="00364D3E" w:rsidP="00364D3E">
            <w:pPr>
              <w:ind w:firstLine="0"/>
              <w:rPr>
                <w:sz w:val="22"/>
                <w:szCs w:val="22"/>
              </w:rPr>
            </w:pPr>
            <w:r w:rsidRPr="00364D3E">
              <w:rPr>
                <w:sz w:val="22"/>
                <w:szCs w:val="22"/>
              </w:rPr>
              <w:t>Липецк: Липецкий гос</w:t>
            </w:r>
            <w:r>
              <w:rPr>
                <w:sz w:val="22"/>
                <w:szCs w:val="22"/>
              </w:rPr>
              <w:t>.</w:t>
            </w:r>
            <w:r w:rsidRPr="00364D3E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</w:t>
            </w:r>
            <w:r w:rsidRPr="00364D3E">
              <w:rPr>
                <w:sz w:val="22"/>
                <w:szCs w:val="22"/>
              </w:rPr>
              <w:t>ед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364D3E">
              <w:rPr>
                <w:sz w:val="22"/>
                <w:szCs w:val="22"/>
              </w:rPr>
              <w:t xml:space="preserve"> ун</w:t>
            </w:r>
            <w:r>
              <w:rPr>
                <w:sz w:val="22"/>
                <w:szCs w:val="22"/>
              </w:rPr>
              <w:t>-</w:t>
            </w:r>
            <w:r w:rsidRPr="00364D3E">
              <w:rPr>
                <w:sz w:val="22"/>
                <w:szCs w:val="22"/>
              </w:rPr>
              <w:t>т имени П.П. Семенова-Тян-Шанского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579" w:rsidRPr="00FD2E5A" w:rsidRDefault="00364D3E">
            <w:pPr>
              <w:ind w:firstLine="0"/>
              <w:rPr>
                <w:sz w:val="22"/>
                <w:szCs w:val="22"/>
                <w:highlight w:val="yellow"/>
              </w:rPr>
            </w:pPr>
            <w:r w:rsidRPr="00364D3E">
              <w:rPr>
                <w:sz w:val="22"/>
                <w:szCs w:val="22"/>
              </w:rPr>
              <w:t>2017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579" w:rsidRPr="00FD2E5A" w:rsidRDefault="00BE5579">
            <w:pPr>
              <w:rPr>
                <w:sz w:val="22"/>
                <w:szCs w:val="22"/>
              </w:rPr>
            </w:pP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579" w:rsidRPr="00FD2E5A" w:rsidRDefault="00364D3E">
            <w:pPr>
              <w:ind w:firstLine="0"/>
              <w:rPr>
                <w:sz w:val="22"/>
                <w:szCs w:val="22"/>
              </w:rPr>
            </w:pPr>
            <w:r w:rsidRPr="00364D3E">
              <w:rPr>
                <w:sz w:val="22"/>
                <w:szCs w:val="22"/>
              </w:rPr>
              <w:t>https://biblioclub.ru/index.php?page=book_red&amp;id=577007</w:t>
            </w:r>
          </w:p>
        </w:tc>
      </w:tr>
      <w:tr w:rsidR="00610ECA" w:rsidRPr="00FD2E5A" w:rsidTr="00610ECA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t>Теория обучения иностранным языкам: лингводидактика и методика. Учебное пособие для студ. лингвистических университетов и факультетов иностранных языков высших педагогических учебных заведений.</w:t>
            </w: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t>Гальскова Н.Д., Гез Н.И.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t>М.: Изд. центр «Академия»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t>2004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ECA" w:rsidRPr="00FD2E5A" w:rsidRDefault="00610ECA" w:rsidP="00610ECA">
            <w:pPr>
              <w:spacing w:line="240" w:lineRule="auto"/>
              <w:ind w:left="0" w:firstLine="0"/>
              <w:rPr>
                <w:sz w:val="22"/>
                <w:szCs w:val="22"/>
                <w:lang w:val="en-US"/>
              </w:rPr>
            </w:pPr>
            <w:r w:rsidRPr="00FD2E5A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610ECA" w:rsidRPr="00FD2E5A" w:rsidTr="00610ECA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Default="00610EC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t>Методика применения информационных технологий в обучении иностранным языкам: учеб. Пособие для студ. Вузов / А. В. Зубов, И. И. Зубова. (Высшее профессиональное образование. Педагогические специальности).</w:t>
            </w: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t>Зубов А. В., Зубова И. И.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t>М.: Изд. центр «Академия»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t>2009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FD2E5A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610ECA" w:rsidRPr="00FD2E5A" w:rsidTr="00610ECA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Default="00610EC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t>Англо-русский терминологический справочник по МПИЯ.</w:t>
            </w: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t>Колесникова И.Л.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</w:rPr>
            </w:pPr>
            <w:proofErr w:type="spellStart"/>
            <w:r w:rsidRPr="00FD2E5A">
              <w:rPr>
                <w:sz w:val="22"/>
                <w:szCs w:val="22"/>
              </w:rPr>
              <w:t>Cambridge</w:t>
            </w:r>
            <w:proofErr w:type="spellEnd"/>
            <w:r w:rsidRPr="00FD2E5A">
              <w:rPr>
                <w:sz w:val="22"/>
                <w:szCs w:val="22"/>
              </w:rPr>
              <w:t xml:space="preserve"> </w:t>
            </w:r>
            <w:proofErr w:type="spellStart"/>
            <w:r w:rsidRPr="00FD2E5A">
              <w:rPr>
                <w:sz w:val="22"/>
                <w:szCs w:val="22"/>
              </w:rPr>
              <w:t>University</w:t>
            </w:r>
            <w:proofErr w:type="spellEnd"/>
            <w:r w:rsidRPr="00FD2E5A">
              <w:rPr>
                <w:sz w:val="22"/>
                <w:szCs w:val="22"/>
              </w:rPr>
              <w:t xml:space="preserve"> </w:t>
            </w:r>
            <w:proofErr w:type="spellStart"/>
            <w:r w:rsidRPr="00FD2E5A">
              <w:rPr>
                <w:sz w:val="22"/>
                <w:szCs w:val="22"/>
              </w:rPr>
              <w:t>Press</w:t>
            </w:r>
            <w:proofErr w:type="spellEnd"/>
            <w:r w:rsidRPr="00FD2E5A">
              <w:rPr>
                <w:sz w:val="22"/>
                <w:szCs w:val="22"/>
              </w:rPr>
              <w:t xml:space="preserve"> 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t>2008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FD2E5A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610ECA" w:rsidRPr="00FD2E5A" w:rsidTr="00610ECA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Default="00610EC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t>Практическая методика обучения иностранному языку</w:t>
            </w: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</w:rPr>
            </w:pPr>
            <w:proofErr w:type="spellStart"/>
            <w:r w:rsidRPr="00FD2E5A">
              <w:rPr>
                <w:sz w:val="22"/>
                <w:szCs w:val="22"/>
              </w:rPr>
              <w:t>Колкер</w:t>
            </w:r>
            <w:proofErr w:type="spellEnd"/>
            <w:r w:rsidRPr="00FD2E5A">
              <w:rPr>
                <w:sz w:val="22"/>
                <w:szCs w:val="22"/>
              </w:rPr>
              <w:t xml:space="preserve"> Я.М.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t>М.: Изд. центр «Академия»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t>2001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FD2E5A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610ECA" w:rsidRPr="00FD2E5A" w:rsidTr="00610ECA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Default="00610EC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t>Контроль результатов обучения иностранному языку</w:t>
            </w: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t>Конышева А.В.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t>СПб.: КАРО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t>2004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FD2E5A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610ECA" w:rsidRPr="00FD2E5A" w:rsidTr="00610ECA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Default="00610EC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t xml:space="preserve">Организация </w:t>
            </w:r>
            <w:r w:rsidRPr="00FD2E5A">
              <w:rPr>
                <w:sz w:val="22"/>
                <w:szCs w:val="22"/>
              </w:rPr>
              <w:lastRenderedPageBreak/>
              <w:t>самостоятельной работы учащихся по иностранному языку</w:t>
            </w: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lastRenderedPageBreak/>
              <w:t xml:space="preserve">Конышева </w:t>
            </w:r>
            <w:r w:rsidRPr="00FD2E5A">
              <w:rPr>
                <w:sz w:val="22"/>
                <w:szCs w:val="22"/>
              </w:rPr>
              <w:lastRenderedPageBreak/>
              <w:t>А.В.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lastRenderedPageBreak/>
              <w:t xml:space="preserve">СПб.: </w:t>
            </w:r>
            <w:r w:rsidRPr="00FD2E5A">
              <w:rPr>
                <w:sz w:val="22"/>
                <w:szCs w:val="22"/>
              </w:rPr>
              <w:lastRenderedPageBreak/>
              <w:t>КАРО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lastRenderedPageBreak/>
              <w:t>2005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FD2E5A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610ECA" w:rsidRPr="00FD2E5A" w:rsidTr="00610ECA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Default="00610EC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10.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t>Теория обучения иностранным языкам: продуктивные образовательные технологии: учебное пособие для студ. лингв. фак. вузов. (Высшее профессиональное образование: иностранные языки)</w:t>
            </w: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</w:rPr>
            </w:pPr>
            <w:proofErr w:type="spellStart"/>
            <w:r w:rsidRPr="00FD2E5A">
              <w:rPr>
                <w:sz w:val="22"/>
                <w:szCs w:val="22"/>
              </w:rPr>
              <w:t>Коряковцева</w:t>
            </w:r>
            <w:proofErr w:type="spellEnd"/>
            <w:r w:rsidRPr="00FD2E5A">
              <w:rPr>
                <w:sz w:val="22"/>
                <w:szCs w:val="22"/>
              </w:rPr>
              <w:t xml:space="preserve"> Н.Ф.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t xml:space="preserve">М.: </w:t>
            </w:r>
            <w:proofErr w:type="spellStart"/>
            <w:r w:rsidRPr="00FD2E5A">
              <w:rPr>
                <w:sz w:val="22"/>
                <w:szCs w:val="22"/>
              </w:rPr>
              <w:t>Academia</w:t>
            </w:r>
            <w:proofErr w:type="spellEnd"/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t>2010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FD2E5A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610ECA" w:rsidRPr="00FD2E5A" w:rsidTr="00610ECA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Default="00610EC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t>История отечественной методики обучения иностранным языкам</w:t>
            </w: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t>Миролюбов А.А.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t>М.: СТУПЕНИ, ИНФРА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t>2002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FD2E5A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610ECA" w:rsidRPr="00FD2E5A" w:rsidTr="00610ECA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Default="00610EC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t xml:space="preserve">Урок как педагогический феномен: Учебно-метод. пособие </w:t>
            </w: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</w:rPr>
            </w:pPr>
            <w:proofErr w:type="spellStart"/>
            <w:r w:rsidRPr="00FD2E5A">
              <w:rPr>
                <w:sz w:val="22"/>
                <w:szCs w:val="22"/>
              </w:rPr>
              <w:t>Татарченкова</w:t>
            </w:r>
            <w:proofErr w:type="spellEnd"/>
            <w:r w:rsidRPr="00FD2E5A">
              <w:rPr>
                <w:sz w:val="22"/>
                <w:szCs w:val="22"/>
              </w:rPr>
              <w:t xml:space="preserve"> С.С.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t>СПб.: КАРО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t>2005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FD2E5A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610ECA" w:rsidRPr="00FD2E5A" w:rsidTr="00610ECA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Default="00610EC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  <w:lang w:val="en-US"/>
              </w:rPr>
              <w:t>How</w:t>
            </w:r>
            <w:r w:rsidRPr="00FD2E5A">
              <w:rPr>
                <w:sz w:val="22"/>
                <w:szCs w:val="22"/>
              </w:rPr>
              <w:t xml:space="preserve"> </w:t>
            </w:r>
            <w:r w:rsidRPr="00FD2E5A">
              <w:rPr>
                <w:sz w:val="22"/>
                <w:szCs w:val="22"/>
                <w:lang w:val="en-US"/>
              </w:rPr>
              <w:t>to</w:t>
            </w:r>
            <w:r w:rsidRPr="00FD2E5A">
              <w:rPr>
                <w:sz w:val="22"/>
                <w:szCs w:val="22"/>
              </w:rPr>
              <w:t xml:space="preserve"> </w:t>
            </w:r>
            <w:r w:rsidRPr="00FD2E5A">
              <w:rPr>
                <w:sz w:val="22"/>
                <w:szCs w:val="22"/>
                <w:lang w:val="en-US"/>
              </w:rPr>
              <w:t>teach</w:t>
            </w:r>
            <w:r w:rsidRPr="00FD2E5A">
              <w:rPr>
                <w:sz w:val="22"/>
                <w:szCs w:val="22"/>
              </w:rPr>
              <w:t xml:space="preserve"> </w:t>
            </w:r>
            <w:r w:rsidRPr="00FD2E5A">
              <w:rPr>
                <w:sz w:val="22"/>
                <w:szCs w:val="22"/>
                <w:lang w:val="en-US"/>
              </w:rPr>
              <w:t xml:space="preserve">English. </w:t>
            </w: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</w:rPr>
            </w:pPr>
            <w:proofErr w:type="spellStart"/>
            <w:r w:rsidRPr="00FD2E5A">
              <w:rPr>
                <w:sz w:val="22"/>
                <w:szCs w:val="22"/>
              </w:rPr>
              <w:t>Harmer</w:t>
            </w:r>
            <w:proofErr w:type="spellEnd"/>
            <w:r w:rsidRPr="00FD2E5A">
              <w:rPr>
                <w:sz w:val="22"/>
                <w:szCs w:val="22"/>
              </w:rPr>
              <w:t xml:space="preserve"> J.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t xml:space="preserve">UK: </w:t>
            </w:r>
            <w:proofErr w:type="spellStart"/>
            <w:r w:rsidRPr="00FD2E5A">
              <w:rPr>
                <w:sz w:val="22"/>
                <w:szCs w:val="22"/>
              </w:rPr>
              <w:t>Longman</w:t>
            </w:r>
            <w:proofErr w:type="spellEnd"/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t>2002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FD2E5A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610ECA" w:rsidRPr="00FD2E5A" w:rsidTr="00610ECA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Default="00610EC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t>Развитие личности в образовательном процессе</w:t>
            </w: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t>Сериков В.В.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t>М.: Логос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t>2012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ECA" w:rsidRPr="00FD2E5A" w:rsidRDefault="00610ECA" w:rsidP="00610E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t>https://biblioclub.ru/index.php?page=book&amp;id=119468</w:t>
            </w:r>
          </w:p>
        </w:tc>
      </w:tr>
      <w:tr w:rsidR="00610ECA" w:rsidRPr="00FD2E5A" w:rsidTr="00610ECA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Default="00610EC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t>Учебно-методический комплекс по сетевой образовательной программе подготовки магистров «Раннее обучение иностранным языкам и межкультурная коммуникация»</w:t>
            </w: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t>Под редакцией: Погосян В.А.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t>СПб.: РГПУ им. А.И. Герцена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ind w:firstLine="0"/>
              <w:rPr>
                <w:sz w:val="22"/>
                <w:szCs w:val="22"/>
                <w:highlight w:val="yellow"/>
              </w:rPr>
            </w:pPr>
            <w:r w:rsidRPr="00FD2E5A">
              <w:rPr>
                <w:sz w:val="22"/>
                <w:szCs w:val="22"/>
              </w:rPr>
              <w:t>2013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rPr>
                <w:sz w:val="22"/>
                <w:szCs w:val="22"/>
              </w:rPr>
            </w:pP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t>https://biblioclub.ru/index.php?page=book&amp;id=428316</w:t>
            </w:r>
          </w:p>
        </w:tc>
      </w:tr>
    </w:tbl>
    <w:p w:rsidR="000921A7" w:rsidRPr="00FD2E5A" w:rsidRDefault="000921A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0921A7" w:rsidRDefault="000921A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15650C" w:rsidRPr="00610ECA" w:rsidRDefault="0015650C" w:rsidP="0015650C">
      <w:pPr>
        <w:pStyle w:val="1"/>
        <w:numPr>
          <w:ilvl w:val="0"/>
          <w:numId w:val="1"/>
        </w:numPr>
        <w:spacing w:line="240" w:lineRule="auto"/>
        <w:ind w:left="0" w:firstLine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610ECA" w:rsidRPr="0096430D" w:rsidRDefault="00610ECA" w:rsidP="00610ECA">
      <w:pPr>
        <w:pStyle w:val="1"/>
        <w:spacing w:line="240" w:lineRule="auto"/>
        <w:ind w:left="0"/>
        <w:jc w:val="left"/>
        <w:rPr>
          <w:rFonts w:cs="Times New Roman"/>
          <w:sz w:val="16"/>
          <w:szCs w:val="16"/>
        </w:rPr>
      </w:pPr>
    </w:p>
    <w:p w:rsidR="006B1927" w:rsidRPr="00364D3E" w:rsidRDefault="006B1927" w:rsidP="00610ECA">
      <w:pPr>
        <w:pStyle w:val="1"/>
        <w:tabs>
          <w:tab w:val="clear" w:pos="788"/>
          <w:tab w:val="left" w:pos="0"/>
        </w:tabs>
        <w:spacing w:line="240" w:lineRule="auto"/>
        <w:ind w:left="0"/>
        <w:rPr>
          <w:rFonts w:cs="Times New Roman"/>
          <w:caps/>
          <w:sz w:val="24"/>
          <w:szCs w:val="24"/>
        </w:rPr>
      </w:pPr>
      <w:r w:rsidRPr="00364D3E">
        <w:rPr>
          <w:rFonts w:cs="Times New Roman"/>
          <w:caps/>
          <w:sz w:val="24"/>
          <w:szCs w:val="24"/>
        </w:rPr>
        <w:t xml:space="preserve">1. </w:t>
      </w:r>
      <w:r w:rsidRPr="00364D3E">
        <w:rPr>
          <w:rFonts w:cs="Times New Roman"/>
          <w:sz w:val="24"/>
          <w:szCs w:val="24"/>
        </w:rPr>
        <w:t xml:space="preserve">Единое окно доступа к образовательным ресурсам. – Режим доступа: </w:t>
      </w:r>
      <w:r w:rsidRPr="00364D3E">
        <w:rPr>
          <w:rFonts w:cs="Times New Roman"/>
          <w:sz w:val="24"/>
          <w:szCs w:val="24"/>
          <w:lang w:val="en-US"/>
        </w:rPr>
        <w:t>http</w:t>
      </w:r>
      <w:r w:rsidRPr="00364D3E">
        <w:rPr>
          <w:rFonts w:cs="Times New Roman"/>
          <w:caps/>
          <w:sz w:val="24"/>
          <w:szCs w:val="24"/>
        </w:rPr>
        <w:t>://</w:t>
      </w:r>
      <w:r w:rsidRPr="00364D3E">
        <w:rPr>
          <w:rFonts w:cs="Times New Roman"/>
          <w:sz w:val="24"/>
          <w:szCs w:val="24"/>
          <w:lang w:val="en-US"/>
        </w:rPr>
        <w:t>window</w:t>
      </w:r>
      <w:r w:rsidRPr="00364D3E">
        <w:rPr>
          <w:rFonts w:cs="Times New Roman"/>
          <w:caps/>
          <w:sz w:val="24"/>
          <w:szCs w:val="24"/>
        </w:rPr>
        <w:t>.</w:t>
      </w:r>
      <w:proofErr w:type="spellStart"/>
      <w:r w:rsidRPr="00364D3E">
        <w:rPr>
          <w:rFonts w:cs="Times New Roman"/>
          <w:sz w:val="24"/>
          <w:szCs w:val="24"/>
          <w:lang w:val="en-US"/>
        </w:rPr>
        <w:t>edu</w:t>
      </w:r>
      <w:proofErr w:type="spellEnd"/>
      <w:r w:rsidRPr="00364D3E">
        <w:rPr>
          <w:rFonts w:cs="Times New Roman"/>
          <w:caps/>
          <w:sz w:val="24"/>
          <w:szCs w:val="24"/>
        </w:rPr>
        <w:t>.</w:t>
      </w:r>
      <w:proofErr w:type="spellStart"/>
      <w:r w:rsidRPr="00364D3E">
        <w:rPr>
          <w:rFonts w:cs="Times New Roman"/>
          <w:sz w:val="24"/>
          <w:szCs w:val="24"/>
          <w:lang w:val="en-US"/>
        </w:rPr>
        <w:t>ru</w:t>
      </w:r>
      <w:proofErr w:type="spellEnd"/>
      <w:r w:rsidRPr="00364D3E">
        <w:rPr>
          <w:rFonts w:cs="Times New Roman"/>
          <w:caps/>
          <w:sz w:val="24"/>
          <w:szCs w:val="24"/>
        </w:rPr>
        <w:t xml:space="preserve"> </w:t>
      </w:r>
    </w:p>
    <w:p w:rsidR="0015650C" w:rsidRPr="00364D3E" w:rsidRDefault="0015650C" w:rsidP="00610ECA">
      <w:pPr>
        <w:widowControl/>
        <w:tabs>
          <w:tab w:val="clear" w:pos="788"/>
          <w:tab w:val="left" w:pos="0"/>
        </w:tabs>
        <w:spacing w:line="240" w:lineRule="auto"/>
        <w:ind w:left="0" w:firstLine="0"/>
      </w:pPr>
      <w:r w:rsidRPr="00364D3E">
        <w:rPr>
          <w:sz w:val="24"/>
          <w:szCs w:val="24"/>
        </w:rPr>
        <w:t>2. «</w:t>
      </w:r>
      <w:proofErr w:type="spellStart"/>
      <w:r w:rsidRPr="00364D3E">
        <w:rPr>
          <w:sz w:val="24"/>
          <w:szCs w:val="24"/>
        </w:rPr>
        <w:t>eLibrary</w:t>
      </w:r>
      <w:proofErr w:type="spellEnd"/>
      <w:r w:rsidRPr="00364D3E">
        <w:rPr>
          <w:sz w:val="24"/>
          <w:szCs w:val="24"/>
        </w:rPr>
        <w:t xml:space="preserve">». Научная электронная библиотека. – Режим доступа: </w:t>
      </w:r>
      <w:hyperlink r:id="rId5">
        <w:r w:rsidRPr="00B83EC4">
          <w:rPr>
            <w:rStyle w:val="-"/>
            <w:color w:val="auto"/>
            <w:sz w:val="24"/>
            <w:szCs w:val="24"/>
            <w:u w:val="none"/>
          </w:rPr>
          <w:t>https://elibrary.ru</w:t>
        </w:r>
      </w:hyperlink>
    </w:p>
    <w:p w:rsidR="0015650C" w:rsidRPr="00364D3E" w:rsidRDefault="0015650C" w:rsidP="00610ECA">
      <w:pPr>
        <w:widowControl/>
        <w:tabs>
          <w:tab w:val="clear" w:pos="788"/>
          <w:tab w:val="left" w:pos="0"/>
        </w:tabs>
        <w:spacing w:line="240" w:lineRule="auto"/>
        <w:ind w:left="0" w:firstLine="0"/>
      </w:pPr>
      <w:r w:rsidRPr="00364D3E">
        <w:rPr>
          <w:sz w:val="24"/>
          <w:szCs w:val="24"/>
        </w:rPr>
        <w:t>3. «</w:t>
      </w:r>
      <w:proofErr w:type="spellStart"/>
      <w:r w:rsidRPr="00364D3E">
        <w:rPr>
          <w:sz w:val="24"/>
          <w:szCs w:val="24"/>
        </w:rPr>
        <w:t>КиберЛенинка</w:t>
      </w:r>
      <w:proofErr w:type="spellEnd"/>
      <w:r w:rsidRPr="00364D3E">
        <w:rPr>
          <w:sz w:val="24"/>
          <w:szCs w:val="24"/>
        </w:rPr>
        <w:t xml:space="preserve">». Научная электронная библиотека. – Режим доступа: </w:t>
      </w:r>
      <w:hyperlink r:id="rId6">
        <w:r w:rsidRPr="00B83EC4">
          <w:rPr>
            <w:rStyle w:val="-"/>
            <w:color w:val="auto"/>
            <w:sz w:val="24"/>
            <w:szCs w:val="24"/>
            <w:u w:val="none"/>
          </w:rPr>
          <w:t>https://cyberleninka.ru/</w:t>
        </w:r>
      </w:hyperlink>
    </w:p>
    <w:p w:rsidR="0015650C" w:rsidRPr="00364D3E" w:rsidRDefault="0015650C" w:rsidP="00610ECA">
      <w:pPr>
        <w:widowControl/>
        <w:tabs>
          <w:tab w:val="clear" w:pos="788"/>
          <w:tab w:val="left" w:pos="0"/>
        </w:tabs>
        <w:spacing w:line="240" w:lineRule="auto"/>
        <w:ind w:left="0" w:firstLine="0"/>
      </w:pPr>
      <w:r w:rsidRPr="00364D3E"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7">
        <w:r w:rsidRPr="00B83EC4">
          <w:rPr>
            <w:rStyle w:val="-"/>
            <w:color w:val="auto"/>
            <w:sz w:val="24"/>
            <w:szCs w:val="24"/>
            <w:u w:val="none"/>
          </w:rPr>
          <w:t>http://www.biblioclub.ru/</w:t>
        </w:r>
      </w:hyperlink>
    </w:p>
    <w:p w:rsidR="0015650C" w:rsidRPr="00364D3E" w:rsidRDefault="0015650C" w:rsidP="00610ECA">
      <w:pPr>
        <w:widowControl/>
        <w:tabs>
          <w:tab w:val="clear" w:pos="788"/>
          <w:tab w:val="left" w:pos="0"/>
        </w:tabs>
        <w:spacing w:line="240" w:lineRule="auto"/>
        <w:ind w:left="0" w:firstLine="0"/>
      </w:pPr>
      <w:r w:rsidRPr="00364D3E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8">
        <w:r w:rsidRPr="00B83EC4">
          <w:rPr>
            <w:rStyle w:val="-"/>
            <w:color w:val="auto"/>
            <w:sz w:val="24"/>
            <w:szCs w:val="24"/>
            <w:u w:val="none"/>
          </w:rPr>
          <w:t>http://www.rsl.ru/</w:t>
        </w:r>
      </w:hyperlink>
      <w:r w:rsidRPr="00364D3E">
        <w:t xml:space="preserve"> </w:t>
      </w:r>
    </w:p>
    <w:p w:rsidR="006B1927" w:rsidRPr="00364D3E" w:rsidRDefault="0015650C" w:rsidP="00610ECA">
      <w:pPr>
        <w:pStyle w:val="1"/>
        <w:tabs>
          <w:tab w:val="clear" w:pos="788"/>
          <w:tab w:val="left" w:pos="0"/>
        </w:tabs>
        <w:spacing w:line="240" w:lineRule="auto"/>
        <w:ind w:left="0"/>
        <w:rPr>
          <w:rFonts w:cs="Times New Roman"/>
          <w:caps/>
          <w:sz w:val="24"/>
          <w:szCs w:val="24"/>
        </w:rPr>
      </w:pPr>
      <w:r w:rsidRPr="00364D3E">
        <w:rPr>
          <w:rFonts w:cs="Times New Roman"/>
          <w:sz w:val="24"/>
          <w:szCs w:val="24"/>
        </w:rPr>
        <w:t>6</w:t>
      </w:r>
      <w:r w:rsidR="00610ECA">
        <w:rPr>
          <w:rFonts w:cs="Times New Roman"/>
          <w:sz w:val="24"/>
          <w:szCs w:val="24"/>
        </w:rPr>
        <w:t>. </w:t>
      </w:r>
      <w:r w:rsidR="006B1927" w:rsidRPr="00364D3E">
        <w:rPr>
          <w:rFonts w:cs="Times New Roman"/>
          <w:sz w:val="24"/>
          <w:szCs w:val="24"/>
        </w:rPr>
        <w:t xml:space="preserve">Ресурсы англоязычного портала международного виртуального сообщества лингвистов и преподавателей иностранного языка. – Режим доступа: </w:t>
      </w:r>
      <w:r w:rsidR="006B1927" w:rsidRPr="00364D3E">
        <w:rPr>
          <w:rFonts w:cs="Times New Roman"/>
          <w:sz w:val="24"/>
          <w:szCs w:val="24"/>
          <w:lang w:val="en-US"/>
        </w:rPr>
        <w:t>http</w:t>
      </w:r>
      <w:r w:rsidR="006B1927" w:rsidRPr="00364D3E">
        <w:rPr>
          <w:rFonts w:cs="Times New Roman"/>
          <w:caps/>
          <w:sz w:val="24"/>
          <w:szCs w:val="24"/>
        </w:rPr>
        <w:t>://</w:t>
      </w:r>
      <w:proofErr w:type="spellStart"/>
      <w:r w:rsidR="006B1927" w:rsidRPr="00364D3E">
        <w:rPr>
          <w:rFonts w:cs="Times New Roman"/>
          <w:sz w:val="24"/>
          <w:szCs w:val="24"/>
          <w:lang w:val="en-US"/>
        </w:rPr>
        <w:t>linguistlist</w:t>
      </w:r>
      <w:proofErr w:type="spellEnd"/>
      <w:r w:rsidR="006B1927" w:rsidRPr="00364D3E">
        <w:rPr>
          <w:rFonts w:cs="Times New Roman"/>
          <w:caps/>
          <w:sz w:val="24"/>
          <w:szCs w:val="24"/>
        </w:rPr>
        <w:t>.</w:t>
      </w:r>
      <w:r w:rsidR="006B1927" w:rsidRPr="00364D3E">
        <w:rPr>
          <w:rFonts w:cs="Times New Roman"/>
          <w:sz w:val="24"/>
          <w:szCs w:val="24"/>
          <w:lang w:val="en-US"/>
        </w:rPr>
        <w:t>org</w:t>
      </w:r>
      <w:r w:rsidR="006B1927" w:rsidRPr="00364D3E">
        <w:rPr>
          <w:rFonts w:cs="Times New Roman"/>
          <w:caps/>
          <w:sz w:val="24"/>
          <w:szCs w:val="24"/>
        </w:rPr>
        <w:t xml:space="preserve"> </w:t>
      </w:r>
    </w:p>
    <w:p w:rsidR="006B1927" w:rsidRPr="00364D3E" w:rsidRDefault="0015650C" w:rsidP="00610ECA">
      <w:pPr>
        <w:pStyle w:val="1"/>
        <w:tabs>
          <w:tab w:val="clear" w:pos="788"/>
          <w:tab w:val="left" w:pos="0"/>
        </w:tabs>
        <w:spacing w:line="240" w:lineRule="auto"/>
        <w:ind w:left="0"/>
        <w:rPr>
          <w:rFonts w:cs="Times New Roman"/>
          <w:caps/>
          <w:sz w:val="24"/>
          <w:szCs w:val="24"/>
        </w:rPr>
      </w:pPr>
      <w:r w:rsidRPr="00364D3E">
        <w:rPr>
          <w:rFonts w:cs="Times New Roman"/>
          <w:sz w:val="24"/>
          <w:szCs w:val="24"/>
        </w:rPr>
        <w:t>7</w:t>
      </w:r>
      <w:r w:rsidR="006B1927" w:rsidRPr="00364D3E">
        <w:rPr>
          <w:rFonts w:cs="Times New Roman"/>
          <w:sz w:val="24"/>
          <w:szCs w:val="24"/>
        </w:rPr>
        <w:t>.</w:t>
      </w:r>
      <w:r w:rsidR="00610ECA">
        <w:rPr>
          <w:rFonts w:cs="Times New Roman"/>
          <w:sz w:val="24"/>
          <w:szCs w:val="24"/>
        </w:rPr>
        <w:t> </w:t>
      </w:r>
      <w:r w:rsidR="006B1927" w:rsidRPr="00364D3E">
        <w:rPr>
          <w:rFonts w:cs="Times New Roman"/>
          <w:sz w:val="24"/>
          <w:szCs w:val="24"/>
        </w:rPr>
        <w:t>Федеральный портал «</w:t>
      </w:r>
      <w:r w:rsidR="006B1927" w:rsidRPr="00364D3E">
        <w:rPr>
          <w:rFonts w:cs="Times New Roman"/>
          <w:sz w:val="24"/>
          <w:szCs w:val="24"/>
          <w:lang w:val="en-US"/>
        </w:rPr>
        <w:t>H</w:t>
      </w:r>
      <w:proofErr w:type="spellStart"/>
      <w:r w:rsidR="006B1927" w:rsidRPr="00364D3E">
        <w:rPr>
          <w:rFonts w:cs="Times New Roman"/>
          <w:sz w:val="24"/>
          <w:szCs w:val="24"/>
        </w:rPr>
        <w:t>оссийское</w:t>
      </w:r>
      <w:proofErr w:type="spellEnd"/>
      <w:r w:rsidR="006B1927" w:rsidRPr="00364D3E">
        <w:rPr>
          <w:rFonts w:cs="Times New Roman"/>
          <w:sz w:val="24"/>
          <w:szCs w:val="24"/>
        </w:rPr>
        <w:t xml:space="preserve"> образование». – Режим доступа: </w:t>
      </w:r>
      <w:r w:rsidR="006B1927" w:rsidRPr="00364D3E">
        <w:rPr>
          <w:rFonts w:cs="Times New Roman"/>
          <w:sz w:val="24"/>
          <w:szCs w:val="24"/>
          <w:lang w:val="en-US"/>
        </w:rPr>
        <w:t>http</w:t>
      </w:r>
      <w:r w:rsidR="006B1927" w:rsidRPr="00364D3E">
        <w:rPr>
          <w:rFonts w:cs="Times New Roman"/>
          <w:caps/>
          <w:sz w:val="24"/>
          <w:szCs w:val="24"/>
        </w:rPr>
        <w:t>://</w:t>
      </w:r>
      <w:r w:rsidR="006B1927" w:rsidRPr="00364D3E">
        <w:rPr>
          <w:rFonts w:cs="Times New Roman"/>
          <w:sz w:val="24"/>
          <w:szCs w:val="24"/>
          <w:lang w:val="en-US"/>
        </w:rPr>
        <w:t>www</w:t>
      </w:r>
      <w:r w:rsidR="006B1927" w:rsidRPr="00364D3E">
        <w:rPr>
          <w:rFonts w:cs="Times New Roman"/>
          <w:caps/>
          <w:sz w:val="24"/>
          <w:szCs w:val="24"/>
        </w:rPr>
        <w:t>.</w:t>
      </w:r>
      <w:proofErr w:type="spellStart"/>
      <w:r w:rsidR="006B1927" w:rsidRPr="00364D3E">
        <w:rPr>
          <w:rFonts w:cs="Times New Roman"/>
          <w:sz w:val="24"/>
          <w:szCs w:val="24"/>
          <w:lang w:val="en-US"/>
        </w:rPr>
        <w:t>edu</w:t>
      </w:r>
      <w:proofErr w:type="spellEnd"/>
      <w:r w:rsidR="006B1927" w:rsidRPr="00364D3E">
        <w:rPr>
          <w:rFonts w:cs="Times New Roman"/>
          <w:caps/>
          <w:sz w:val="24"/>
          <w:szCs w:val="24"/>
        </w:rPr>
        <w:t>.</w:t>
      </w:r>
      <w:proofErr w:type="spellStart"/>
      <w:r w:rsidR="006B1927" w:rsidRPr="00364D3E">
        <w:rPr>
          <w:rFonts w:cs="Times New Roman"/>
          <w:sz w:val="24"/>
          <w:szCs w:val="24"/>
          <w:lang w:val="en-US"/>
        </w:rPr>
        <w:t>ru</w:t>
      </w:r>
      <w:proofErr w:type="spellEnd"/>
      <w:r w:rsidR="006B1927" w:rsidRPr="00364D3E">
        <w:rPr>
          <w:rFonts w:cs="Times New Roman"/>
          <w:caps/>
          <w:sz w:val="24"/>
          <w:szCs w:val="24"/>
        </w:rPr>
        <w:t xml:space="preserve"> </w:t>
      </w:r>
    </w:p>
    <w:p w:rsidR="006B1927" w:rsidRPr="00364D3E" w:rsidRDefault="0015650C" w:rsidP="00610ECA">
      <w:pPr>
        <w:pStyle w:val="1"/>
        <w:tabs>
          <w:tab w:val="clear" w:pos="788"/>
          <w:tab w:val="left" w:pos="0"/>
        </w:tabs>
        <w:spacing w:line="240" w:lineRule="auto"/>
        <w:ind w:left="0"/>
        <w:rPr>
          <w:rFonts w:cs="Times New Roman"/>
          <w:caps/>
          <w:sz w:val="24"/>
          <w:szCs w:val="24"/>
        </w:rPr>
      </w:pPr>
      <w:r w:rsidRPr="00364D3E">
        <w:rPr>
          <w:rFonts w:cs="Times New Roman"/>
          <w:sz w:val="24"/>
          <w:szCs w:val="24"/>
        </w:rPr>
        <w:t>8</w:t>
      </w:r>
      <w:r w:rsidR="006B1927" w:rsidRPr="00364D3E">
        <w:rPr>
          <w:rFonts w:cs="Times New Roman"/>
          <w:sz w:val="24"/>
          <w:szCs w:val="24"/>
        </w:rPr>
        <w:t>.</w:t>
      </w:r>
      <w:r w:rsidR="00610ECA">
        <w:rPr>
          <w:rFonts w:cs="Times New Roman"/>
          <w:sz w:val="24"/>
          <w:szCs w:val="24"/>
        </w:rPr>
        <w:t> </w:t>
      </w:r>
      <w:r w:rsidR="006B1927" w:rsidRPr="00364D3E">
        <w:rPr>
          <w:rFonts w:cs="Times New Roman"/>
          <w:sz w:val="24"/>
          <w:szCs w:val="24"/>
        </w:rPr>
        <w:t xml:space="preserve">Портал «Федерального института педагогических измерений». – Режим доступа: </w:t>
      </w:r>
      <w:r w:rsidR="006B1927" w:rsidRPr="00364D3E">
        <w:rPr>
          <w:rFonts w:cs="Times New Roman"/>
          <w:sz w:val="24"/>
          <w:szCs w:val="24"/>
          <w:lang w:val="en-US"/>
        </w:rPr>
        <w:t>www</w:t>
      </w:r>
      <w:r w:rsidR="006B1927" w:rsidRPr="00364D3E">
        <w:rPr>
          <w:rFonts w:cs="Times New Roman"/>
          <w:caps/>
          <w:sz w:val="24"/>
          <w:szCs w:val="24"/>
        </w:rPr>
        <w:t>.</w:t>
      </w:r>
      <w:proofErr w:type="spellStart"/>
      <w:r w:rsidR="006B1927" w:rsidRPr="00364D3E">
        <w:rPr>
          <w:rFonts w:cs="Times New Roman"/>
          <w:sz w:val="24"/>
          <w:szCs w:val="24"/>
          <w:lang w:val="en-US"/>
        </w:rPr>
        <w:t>fipi</w:t>
      </w:r>
      <w:proofErr w:type="spellEnd"/>
      <w:r w:rsidR="006B1927" w:rsidRPr="00364D3E">
        <w:rPr>
          <w:rFonts w:cs="Times New Roman"/>
          <w:caps/>
          <w:sz w:val="24"/>
          <w:szCs w:val="24"/>
        </w:rPr>
        <w:t>.</w:t>
      </w:r>
      <w:proofErr w:type="spellStart"/>
      <w:r w:rsidR="006B1927" w:rsidRPr="00364D3E">
        <w:rPr>
          <w:rFonts w:cs="Times New Roman"/>
          <w:sz w:val="24"/>
          <w:szCs w:val="24"/>
          <w:lang w:val="en-US"/>
        </w:rPr>
        <w:t>ru</w:t>
      </w:r>
      <w:proofErr w:type="spellEnd"/>
      <w:r w:rsidR="006B1927" w:rsidRPr="00364D3E">
        <w:rPr>
          <w:rFonts w:cs="Times New Roman"/>
          <w:caps/>
          <w:sz w:val="24"/>
          <w:szCs w:val="24"/>
        </w:rPr>
        <w:t xml:space="preserve"> </w:t>
      </w:r>
    </w:p>
    <w:p w:rsidR="0015650C" w:rsidRPr="00364D3E" w:rsidRDefault="0015650C" w:rsidP="00610ECA">
      <w:pPr>
        <w:widowControl/>
        <w:tabs>
          <w:tab w:val="clear" w:pos="788"/>
          <w:tab w:val="left" w:pos="0"/>
        </w:tabs>
        <w:spacing w:line="240" w:lineRule="auto"/>
        <w:ind w:left="0" w:firstLine="0"/>
      </w:pPr>
      <w:r w:rsidRPr="00364D3E">
        <w:rPr>
          <w:sz w:val="24"/>
          <w:szCs w:val="24"/>
        </w:rPr>
        <w:t>9. Энциклопедия «</w:t>
      </w:r>
      <w:proofErr w:type="spellStart"/>
      <w:r w:rsidRPr="00364D3E">
        <w:rPr>
          <w:sz w:val="24"/>
          <w:szCs w:val="24"/>
        </w:rPr>
        <w:t>Британника</w:t>
      </w:r>
      <w:proofErr w:type="spellEnd"/>
      <w:r w:rsidRPr="00364D3E">
        <w:rPr>
          <w:sz w:val="24"/>
          <w:szCs w:val="24"/>
        </w:rPr>
        <w:t xml:space="preserve">». – Режим доступа: </w:t>
      </w:r>
      <w:hyperlink r:id="rId9">
        <w:r w:rsidRPr="00B83EC4">
          <w:rPr>
            <w:rStyle w:val="-"/>
            <w:color w:val="auto"/>
            <w:sz w:val="24"/>
            <w:szCs w:val="24"/>
            <w:u w:val="none"/>
          </w:rPr>
          <w:t>http://global.britannica.com/</w:t>
        </w:r>
      </w:hyperlink>
      <w:r w:rsidRPr="00364D3E">
        <w:rPr>
          <w:sz w:val="24"/>
          <w:szCs w:val="24"/>
        </w:rPr>
        <w:t xml:space="preserve"> </w:t>
      </w:r>
    </w:p>
    <w:p w:rsidR="0015650C" w:rsidRPr="00364D3E" w:rsidRDefault="0015650C" w:rsidP="00610ECA">
      <w:pPr>
        <w:widowControl/>
        <w:tabs>
          <w:tab w:val="clear" w:pos="788"/>
          <w:tab w:val="left" w:pos="0"/>
        </w:tabs>
        <w:spacing w:line="240" w:lineRule="auto"/>
        <w:ind w:left="0" w:firstLine="0"/>
      </w:pPr>
      <w:r w:rsidRPr="00364D3E">
        <w:rPr>
          <w:sz w:val="24"/>
          <w:szCs w:val="24"/>
        </w:rPr>
        <w:lastRenderedPageBreak/>
        <w:t>10.</w:t>
      </w:r>
      <w:r w:rsidR="0051213A">
        <w:rPr>
          <w:sz w:val="24"/>
          <w:szCs w:val="24"/>
        </w:rPr>
        <w:t xml:space="preserve"> </w:t>
      </w:r>
      <w:r w:rsidRPr="00364D3E">
        <w:rPr>
          <w:sz w:val="24"/>
          <w:szCs w:val="24"/>
        </w:rPr>
        <w:t xml:space="preserve">Ресурсный онлайн-центр Департамента экзаменов по английскому языку Кембриджского университета. – Режим доступа: </w:t>
      </w:r>
      <w:hyperlink r:id="rId10">
        <w:r w:rsidRPr="00B83EC4">
          <w:rPr>
            <w:rStyle w:val="-"/>
            <w:color w:val="auto"/>
            <w:sz w:val="24"/>
            <w:szCs w:val="24"/>
            <w:u w:val="none"/>
          </w:rPr>
          <w:t>https://www.cambridgeenglish.org/teaching-english/</w:t>
        </w:r>
      </w:hyperlink>
      <w:r w:rsidRPr="00364D3E">
        <w:rPr>
          <w:sz w:val="24"/>
          <w:szCs w:val="24"/>
        </w:rPr>
        <w:t xml:space="preserve"> </w:t>
      </w:r>
    </w:p>
    <w:p w:rsidR="006B1927" w:rsidRPr="00364D3E" w:rsidRDefault="0015650C" w:rsidP="00610ECA">
      <w:pPr>
        <w:pStyle w:val="1"/>
        <w:tabs>
          <w:tab w:val="clear" w:pos="788"/>
          <w:tab w:val="left" w:pos="0"/>
        </w:tabs>
        <w:spacing w:line="240" w:lineRule="auto"/>
        <w:ind w:left="0"/>
        <w:rPr>
          <w:rFonts w:cs="Times New Roman"/>
          <w:caps/>
          <w:sz w:val="24"/>
          <w:szCs w:val="24"/>
        </w:rPr>
      </w:pPr>
      <w:r w:rsidRPr="00364D3E">
        <w:rPr>
          <w:rFonts w:cs="Times New Roman"/>
          <w:sz w:val="24"/>
          <w:szCs w:val="24"/>
        </w:rPr>
        <w:t>11</w:t>
      </w:r>
      <w:r w:rsidR="006B1927" w:rsidRPr="00364D3E">
        <w:rPr>
          <w:rFonts w:cs="Times New Roman"/>
          <w:sz w:val="24"/>
          <w:szCs w:val="24"/>
        </w:rPr>
        <w:t>.</w:t>
      </w:r>
      <w:r w:rsidR="0096430D">
        <w:rPr>
          <w:rFonts w:cs="Times New Roman"/>
          <w:sz w:val="24"/>
          <w:szCs w:val="24"/>
        </w:rPr>
        <w:t> </w:t>
      </w:r>
      <w:r w:rsidR="006B1927" w:rsidRPr="00364D3E">
        <w:rPr>
          <w:rFonts w:cs="Times New Roman"/>
          <w:sz w:val="24"/>
          <w:szCs w:val="24"/>
        </w:rPr>
        <w:t xml:space="preserve">Сетевое образовательное сообщество, всероссийский интернет-педсовет – Режим доступа: </w:t>
      </w:r>
      <w:r w:rsidR="00364D3E" w:rsidRPr="00364D3E">
        <w:rPr>
          <w:rFonts w:cs="Times New Roman"/>
          <w:sz w:val="24"/>
          <w:szCs w:val="24"/>
        </w:rPr>
        <w:t>https://</w:t>
      </w:r>
      <w:r w:rsidR="006B1927" w:rsidRPr="00364D3E">
        <w:rPr>
          <w:rFonts w:cs="Times New Roman"/>
          <w:sz w:val="24"/>
          <w:szCs w:val="24"/>
          <w:lang w:val="en-US"/>
        </w:rPr>
        <w:t>www</w:t>
      </w:r>
      <w:r w:rsidR="006B1927" w:rsidRPr="00364D3E">
        <w:rPr>
          <w:rFonts w:cs="Times New Roman"/>
          <w:caps/>
          <w:sz w:val="24"/>
          <w:szCs w:val="24"/>
        </w:rPr>
        <w:t>.</w:t>
      </w:r>
      <w:proofErr w:type="spellStart"/>
      <w:r w:rsidR="006B1927" w:rsidRPr="00364D3E">
        <w:rPr>
          <w:rFonts w:cs="Times New Roman"/>
          <w:sz w:val="24"/>
          <w:szCs w:val="24"/>
          <w:lang w:val="en-US"/>
        </w:rPr>
        <w:t>pedsovet</w:t>
      </w:r>
      <w:proofErr w:type="spellEnd"/>
      <w:r w:rsidR="006B1927" w:rsidRPr="00364D3E">
        <w:rPr>
          <w:rFonts w:cs="Times New Roman"/>
          <w:caps/>
          <w:sz w:val="24"/>
          <w:szCs w:val="24"/>
        </w:rPr>
        <w:t>.</w:t>
      </w:r>
      <w:r w:rsidR="006B1927" w:rsidRPr="00364D3E">
        <w:rPr>
          <w:rFonts w:cs="Times New Roman"/>
          <w:sz w:val="24"/>
          <w:szCs w:val="24"/>
          <w:lang w:val="en-US"/>
        </w:rPr>
        <w:t>org</w:t>
      </w:r>
      <w:r w:rsidR="006B1927" w:rsidRPr="00364D3E">
        <w:rPr>
          <w:rFonts w:cs="Times New Roman"/>
          <w:caps/>
          <w:sz w:val="24"/>
          <w:szCs w:val="24"/>
        </w:rPr>
        <w:t xml:space="preserve"> </w:t>
      </w:r>
    </w:p>
    <w:p w:rsidR="006B1927" w:rsidRPr="00364D3E" w:rsidRDefault="0015650C" w:rsidP="00610ECA">
      <w:pPr>
        <w:pStyle w:val="1"/>
        <w:tabs>
          <w:tab w:val="clear" w:pos="788"/>
          <w:tab w:val="left" w:pos="0"/>
        </w:tabs>
        <w:spacing w:line="240" w:lineRule="auto"/>
        <w:ind w:left="0"/>
        <w:rPr>
          <w:rFonts w:cs="Times New Roman"/>
          <w:caps/>
          <w:sz w:val="24"/>
          <w:szCs w:val="24"/>
        </w:rPr>
      </w:pPr>
      <w:r w:rsidRPr="00364D3E">
        <w:rPr>
          <w:rFonts w:cs="Times New Roman"/>
          <w:sz w:val="24"/>
          <w:szCs w:val="24"/>
        </w:rPr>
        <w:t>12</w:t>
      </w:r>
      <w:r w:rsidR="006B1927" w:rsidRPr="00364D3E">
        <w:rPr>
          <w:rFonts w:cs="Times New Roman"/>
          <w:sz w:val="24"/>
          <w:szCs w:val="24"/>
        </w:rPr>
        <w:t>.</w:t>
      </w:r>
      <w:r w:rsidR="0096430D">
        <w:rPr>
          <w:rFonts w:cs="Times New Roman"/>
          <w:sz w:val="24"/>
          <w:szCs w:val="24"/>
        </w:rPr>
        <w:t> </w:t>
      </w:r>
      <w:r w:rsidR="006B1927" w:rsidRPr="00364D3E">
        <w:rPr>
          <w:rFonts w:cs="Times New Roman"/>
          <w:sz w:val="24"/>
          <w:szCs w:val="24"/>
        </w:rPr>
        <w:t xml:space="preserve">Сайт для учителей. – Режим доступа: </w:t>
      </w:r>
      <w:r w:rsidR="00364D3E" w:rsidRPr="00364D3E">
        <w:rPr>
          <w:rFonts w:cs="Times New Roman"/>
          <w:sz w:val="24"/>
          <w:szCs w:val="24"/>
          <w:lang w:val="en-US"/>
        </w:rPr>
        <w:t>https</w:t>
      </w:r>
      <w:r w:rsidR="00364D3E" w:rsidRPr="00364D3E">
        <w:rPr>
          <w:rFonts w:cs="Times New Roman"/>
          <w:caps/>
          <w:sz w:val="24"/>
          <w:szCs w:val="24"/>
        </w:rPr>
        <w:t>://</w:t>
      </w:r>
      <w:proofErr w:type="spellStart"/>
      <w:r w:rsidR="00364D3E" w:rsidRPr="00364D3E">
        <w:rPr>
          <w:rFonts w:cs="Times New Roman"/>
          <w:sz w:val="24"/>
          <w:szCs w:val="24"/>
          <w:lang w:val="en-US"/>
        </w:rPr>
        <w:t>kopilkaurokov</w:t>
      </w:r>
      <w:proofErr w:type="spellEnd"/>
      <w:r w:rsidR="00364D3E" w:rsidRPr="00364D3E">
        <w:rPr>
          <w:rFonts w:cs="Times New Roman"/>
          <w:caps/>
          <w:sz w:val="24"/>
          <w:szCs w:val="24"/>
        </w:rPr>
        <w:t>.</w:t>
      </w:r>
      <w:proofErr w:type="spellStart"/>
      <w:r w:rsidR="00364D3E" w:rsidRPr="00364D3E">
        <w:rPr>
          <w:rFonts w:cs="Times New Roman"/>
          <w:sz w:val="24"/>
          <w:szCs w:val="24"/>
          <w:lang w:val="en-US"/>
        </w:rPr>
        <w:t>ru</w:t>
      </w:r>
      <w:proofErr w:type="spellEnd"/>
      <w:r w:rsidR="00364D3E" w:rsidRPr="00364D3E">
        <w:rPr>
          <w:rFonts w:cs="Times New Roman"/>
          <w:caps/>
          <w:sz w:val="24"/>
          <w:szCs w:val="24"/>
        </w:rPr>
        <w:t>/</w:t>
      </w:r>
    </w:p>
    <w:p w:rsidR="00364D3E" w:rsidRPr="00364D3E" w:rsidRDefault="00364D3E" w:rsidP="00610ECA">
      <w:pPr>
        <w:pStyle w:val="1"/>
        <w:tabs>
          <w:tab w:val="clear" w:pos="788"/>
          <w:tab w:val="left" w:pos="0"/>
        </w:tabs>
        <w:spacing w:line="240" w:lineRule="auto"/>
        <w:ind w:left="0"/>
        <w:rPr>
          <w:sz w:val="24"/>
          <w:szCs w:val="24"/>
        </w:rPr>
      </w:pPr>
      <w:r w:rsidRPr="00364D3E">
        <w:rPr>
          <w:rFonts w:cs="Times New Roman"/>
          <w:caps/>
          <w:sz w:val="24"/>
          <w:szCs w:val="24"/>
        </w:rPr>
        <w:t xml:space="preserve">13.  </w:t>
      </w:r>
      <w:r w:rsidRPr="00364D3E">
        <w:rPr>
          <w:sz w:val="24"/>
          <w:szCs w:val="24"/>
        </w:rPr>
        <w:t xml:space="preserve">Ресурсная база образовательной корпорации «Макмиллан </w:t>
      </w:r>
      <w:proofErr w:type="spellStart"/>
      <w:r w:rsidRPr="00364D3E">
        <w:rPr>
          <w:sz w:val="24"/>
          <w:szCs w:val="24"/>
        </w:rPr>
        <w:t>эдюкейшн</w:t>
      </w:r>
      <w:proofErr w:type="spellEnd"/>
      <w:r w:rsidRPr="00364D3E">
        <w:rPr>
          <w:sz w:val="24"/>
          <w:szCs w:val="24"/>
        </w:rPr>
        <w:t>» для учителей иностранных языков. – Режим доступа: https://www.onestopenglish.com/</w:t>
      </w:r>
    </w:p>
    <w:p w:rsidR="000921A7" w:rsidRPr="0022520D" w:rsidRDefault="000921A7" w:rsidP="0096430D">
      <w:pPr>
        <w:widowControl/>
        <w:spacing w:line="240" w:lineRule="auto"/>
        <w:ind w:firstLine="244"/>
        <w:rPr>
          <w:sz w:val="24"/>
          <w:szCs w:val="24"/>
        </w:rPr>
      </w:pPr>
    </w:p>
    <w:p w:rsidR="000921A7" w:rsidRDefault="000921A7" w:rsidP="0096430D">
      <w:pPr>
        <w:widowControl/>
        <w:spacing w:line="240" w:lineRule="auto"/>
        <w:ind w:firstLine="244"/>
        <w:rPr>
          <w:sz w:val="24"/>
          <w:szCs w:val="24"/>
        </w:rPr>
      </w:pPr>
    </w:p>
    <w:p w:rsidR="000921A7" w:rsidRDefault="0015650C" w:rsidP="0096430D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0921A7" w:rsidRPr="0096430D" w:rsidRDefault="000921A7" w:rsidP="0096430D">
      <w:pPr>
        <w:widowControl/>
        <w:spacing w:line="240" w:lineRule="auto"/>
        <w:ind w:firstLine="0"/>
        <w:rPr>
          <w:sz w:val="16"/>
          <w:szCs w:val="16"/>
        </w:rPr>
      </w:pPr>
    </w:p>
    <w:p w:rsidR="000921A7" w:rsidRDefault="0015650C" w:rsidP="0096430D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В ходе осуществления образовательного процесса используются следующие информационные технологии:</w:t>
      </w:r>
    </w:p>
    <w:p w:rsidR="000921A7" w:rsidRDefault="0015650C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 средства визуального отображения и представления информации (</w:t>
      </w:r>
      <w:proofErr w:type="spellStart"/>
      <w:r>
        <w:rPr>
          <w:sz w:val="24"/>
          <w:szCs w:val="24"/>
        </w:rPr>
        <w:t>LibreOffice</w:t>
      </w:r>
      <w:proofErr w:type="spellEnd"/>
      <w:r>
        <w:rPr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:rsidR="000921A7" w:rsidRDefault="0015650C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 средства телекоммуникационного общения (электронная почта и т.п.) преподавателя и обучаемого;</w:t>
      </w:r>
    </w:p>
    <w:p w:rsidR="000921A7" w:rsidRDefault="0015650C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  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0921A7" w:rsidRPr="0096430D" w:rsidRDefault="000921A7">
      <w:pPr>
        <w:widowControl/>
        <w:spacing w:line="240" w:lineRule="auto"/>
        <w:ind w:firstLine="567"/>
        <w:rPr>
          <w:sz w:val="16"/>
          <w:szCs w:val="16"/>
        </w:rPr>
      </w:pPr>
    </w:p>
    <w:p w:rsidR="000921A7" w:rsidRDefault="0096430D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15650C">
        <w:rPr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0921A7" w:rsidRDefault="0015650C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успешного освоения дисциплины, обучающийся использует следующие программные средства:</w:t>
      </w:r>
    </w:p>
    <w:p w:rsidR="000921A7" w:rsidRDefault="0015650C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Windows</w:t>
      </w:r>
      <w:proofErr w:type="spellEnd"/>
      <w:r>
        <w:rPr>
          <w:sz w:val="24"/>
          <w:szCs w:val="24"/>
        </w:rPr>
        <w:t xml:space="preserve"> 10 x64</w:t>
      </w:r>
    </w:p>
    <w:p w:rsidR="000921A7" w:rsidRDefault="0015650C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MicrosoftOffice</w:t>
      </w:r>
      <w:proofErr w:type="spellEnd"/>
      <w:r>
        <w:rPr>
          <w:sz w:val="24"/>
          <w:szCs w:val="24"/>
        </w:rPr>
        <w:t xml:space="preserve"> 2016</w:t>
      </w:r>
    </w:p>
    <w:p w:rsidR="000921A7" w:rsidRDefault="0015650C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LibreOffice</w:t>
      </w:r>
      <w:proofErr w:type="spellEnd"/>
    </w:p>
    <w:p w:rsidR="000921A7" w:rsidRDefault="0015650C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Firefox</w:t>
      </w:r>
      <w:proofErr w:type="spellEnd"/>
    </w:p>
    <w:p w:rsidR="0096430D" w:rsidRDefault="0015650C" w:rsidP="0096430D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GIMP</w:t>
      </w:r>
    </w:p>
    <w:p w:rsidR="00376132" w:rsidRDefault="00376132" w:rsidP="00376132">
      <w:pPr>
        <w:widowControl/>
        <w:spacing w:line="240" w:lineRule="auto"/>
        <w:ind w:left="720" w:firstLine="0"/>
        <w:rPr>
          <w:sz w:val="24"/>
          <w:szCs w:val="24"/>
        </w:rPr>
      </w:pPr>
    </w:p>
    <w:p w:rsidR="000921A7" w:rsidRPr="0096430D" w:rsidRDefault="0096430D" w:rsidP="0096430D">
      <w:pPr>
        <w:widowControl/>
        <w:spacing w:line="240" w:lineRule="auto"/>
        <w:ind w:left="720" w:firstLine="0"/>
        <w:rPr>
          <w:sz w:val="24"/>
          <w:szCs w:val="24"/>
        </w:rPr>
      </w:pPr>
      <w:r w:rsidRPr="0096430D">
        <w:rPr>
          <w:b/>
          <w:color w:val="000000"/>
          <w:sz w:val="24"/>
          <w:szCs w:val="24"/>
        </w:rPr>
        <w:tab/>
      </w:r>
      <w:r w:rsidR="0015650C" w:rsidRPr="0096430D">
        <w:rPr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:rsidR="000921A7" w:rsidRDefault="0015650C">
      <w:pPr>
        <w:widowControl/>
        <w:spacing w:line="240" w:lineRule="auto"/>
        <w:ind w:left="760" w:firstLine="0"/>
        <w:rPr>
          <w:sz w:val="24"/>
          <w:szCs w:val="24"/>
        </w:rPr>
      </w:pPr>
      <w:r>
        <w:rPr>
          <w:sz w:val="24"/>
          <w:szCs w:val="24"/>
        </w:rPr>
        <w:t>Не используются</w:t>
      </w:r>
    </w:p>
    <w:p w:rsidR="000921A7" w:rsidRDefault="000921A7">
      <w:pPr>
        <w:spacing w:line="240" w:lineRule="auto"/>
        <w:rPr>
          <w:b/>
          <w:bCs/>
          <w:sz w:val="24"/>
          <w:szCs w:val="24"/>
        </w:rPr>
      </w:pPr>
    </w:p>
    <w:p w:rsidR="0096430D" w:rsidRDefault="0096430D">
      <w:pPr>
        <w:spacing w:line="240" w:lineRule="auto"/>
        <w:rPr>
          <w:b/>
          <w:bCs/>
          <w:sz w:val="24"/>
          <w:szCs w:val="24"/>
        </w:rPr>
      </w:pPr>
    </w:p>
    <w:p w:rsidR="000921A7" w:rsidRDefault="0015650C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10. </w:t>
      </w:r>
      <w:r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0921A7" w:rsidRDefault="000921A7">
      <w:pPr>
        <w:spacing w:line="240" w:lineRule="auto"/>
        <w:ind w:firstLine="0"/>
        <w:rPr>
          <w:rFonts w:eastAsia="ArialMT"/>
          <w:color w:val="000000"/>
          <w:sz w:val="24"/>
          <w:szCs w:val="24"/>
          <w:lang w:eastAsia="en-US"/>
        </w:rPr>
      </w:pPr>
    </w:p>
    <w:p w:rsidR="000921A7" w:rsidRDefault="0015650C">
      <w:pPr>
        <w:spacing w:line="240" w:lineRule="auto"/>
        <w:ind w:firstLine="0"/>
        <w:rPr>
          <w:sz w:val="24"/>
          <w:szCs w:val="24"/>
        </w:rPr>
      </w:pPr>
      <w:r>
        <w:rPr>
          <w:rFonts w:eastAsia="ArialMT"/>
          <w:color w:val="000000"/>
          <w:sz w:val="24"/>
          <w:szCs w:val="24"/>
          <w:lang w:eastAsia="en-US"/>
        </w:rPr>
        <w:tab/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0921A7" w:rsidRDefault="0015650C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0921A7" w:rsidRDefault="0015650C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0921A7" w:rsidRDefault="000921A7" w:rsidP="0022520D">
      <w:pPr>
        <w:ind w:left="0" w:firstLine="0"/>
        <w:rPr>
          <w:sz w:val="24"/>
          <w:szCs w:val="24"/>
          <w:highlight w:val="green"/>
        </w:rPr>
      </w:pPr>
    </w:p>
    <w:sectPr w:rsidR="000921A7" w:rsidSect="00F14C3A">
      <w:pgSz w:w="11906" w:h="16838"/>
      <w:pgMar w:top="1134" w:right="850" w:bottom="1134" w:left="1701" w:header="0" w:footer="0" w:gutter="0"/>
      <w:cols w:space="720"/>
      <w:formProt w:val="0"/>
      <w:docGrid w:linePitch="360" w:charSpace="573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FreeSan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C"/>
    <w:multiLevelType w:val="single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">
    <w:nsid w:val="030505B6"/>
    <w:multiLevelType w:val="multilevel"/>
    <w:tmpl w:val="A2B6A5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E0D4137"/>
    <w:multiLevelType w:val="multilevel"/>
    <w:tmpl w:val="426CA00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2B052A7C"/>
    <w:multiLevelType w:val="multilevel"/>
    <w:tmpl w:val="38A0A324"/>
    <w:lvl w:ilvl="0">
      <w:start w:val="8"/>
      <w:numFmt w:val="decimal"/>
      <w:lvlText w:val="%1."/>
      <w:lvlJc w:val="left"/>
      <w:pPr>
        <w:ind w:left="720" w:hanging="360"/>
      </w:pPr>
      <w:rPr>
        <w:rFonts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b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23843FF"/>
    <w:multiLevelType w:val="multilevel"/>
    <w:tmpl w:val="C36EF006"/>
    <w:lvl w:ilvl="0">
      <w:start w:val="8"/>
      <w:numFmt w:val="decimal"/>
      <w:lvlText w:val="%1."/>
      <w:lvlJc w:val="left"/>
      <w:pPr>
        <w:ind w:left="720" w:hanging="360"/>
      </w:pPr>
      <w:rPr>
        <w:rFonts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b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94A1723"/>
    <w:multiLevelType w:val="multilevel"/>
    <w:tmpl w:val="95426E7C"/>
    <w:lvl w:ilvl="0">
      <w:start w:val="1"/>
      <w:numFmt w:val="bullet"/>
      <w:lvlText w:val=""/>
      <w:lvlJc w:val="left"/>
      <w:pPr>
        <w:ind w:left="7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0921A7"/>
    <w:rsid w:val="000824DF"/>
    <w:rsid w:val="000921A7"/>
    <w:rsid w:val="000A18AD"/>
    <w:rsid w:val="000C7AA3"/>
    <w:rsid w:val="00106D33"/>
    <w:rsid w:val="0015650C"/>
    <w:rsid w:val="001761BF"/>
    <w:rsid w:val="00196B3C"/>
    <w:rsid w:val="00224351"/>
    <w:rsid w:val="0022520D"/>
    <w:rsid w:val="00225E69"/>
    <w:rsid w:val="002F0816"/>
    <w:rsid w:val="00364D3E"/>
    <w:rsid w:val="00376132"/>
    <w:rsid w:val="00423301"/>
    <w:rsid w:val="004A2AA3"/>
    <w:rsid w:val="004A6238"/>
    <w:rsid w:val="0051213A"/>
    <w:rsid w:val="00546B46"/>
    <w:rsid w:val="005A2CA3"/>
    <w:rsid w:val="005A56EC"/>
    <w:rsid w:val="00610ECA"/>
    <w:rsid w:val="0064258B"/>
    <w:rsid w:val="00693B65"/>
    <w:rsid w:val="00693F03"/>
    <w:rsid w:val="006B1927"/>
    <w:rsid w:val="00737FB2"/>
    <w:rsid w:val="00856C50"/>
    <w:rsid w:val="00950D58"/>
    <w:rsid w:val="0096430D"/>
    <w:rsid w:val="00AA2210"/>
    <w:rsid w:val="00AC6423"/>
    <w:rsid w:val="00B36F4B"/>
    <w:rsid w:val="00B83EC4"/>
    <w:rsid w:val="00BA6D8E"/>
    <w:rsid w:val="00BA7601"/>
    <w:rsid w:val="00BE5579"/>
    <w:rsid w:val="00E01667"/>
    <w:rsid w:val="00E07949"/>
    <w:rsid w:val="00E15491"/>
    <w:rsid w:val="00F07AB3"/>
    <w:rsid w:val="00F14C3A"/>
    <w:rsid w:val="00FA1A04"/>
    <w:rsid w:val="00FD2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2"/>
      <w:sz w:val="18"/>
      <w:szCs w:val="18"/>
      <w:lang w:eastAsia="zh-CN"/>
    </w:rPr>
  </w:style>
  <w:style w:type="paragraph" w:styleId="5">
    <w:name w:val="heading 5"/>
    <w:basedOn w:val="a"/>
    <w:next w:val="a"/>
    <w:link w:val="50"/>
    <w:uiPriority w:val="99"/>
    <w:qFormat/>
    <w:locked/>
    <w:rsid w:val="002501B5"/>
    <w:pPr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4"/>
    </w:pPr>
    <w:rPr>
      <w:rFonts w:eastAsia="Calibri"/>
      <w:b/>
      <w:bCs/>
      <w:i/>
      <w:iCs/>
      <w:kern w:val="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qFormat/>
    <w:locked/>
    <w:rsid w:val="002501B5"/>
    <w:rPr>
      <w:rFonts w:cs="Times New Roman"/>
      <w:b/>
      <w:bCs/>
      <w:i/>
      <w:iCs/>
      <w:sz w:val="26"/>
      <w:szCs w:val="26"/>
      <w:lang w:val="ru-RU" w:eastAsia="ru-RU" w:bidi="ar-SA"/>
    </w:rPr>
  </w:style>
  <w:style w:type="character" w:customStyle="1" w:styleId="-">
    <w:name w:val="Интернет-ссылка"/>
    <w:basedOn w:val="a0"/>
    <w:uiPriority w:val="99"/>
    <w:rsid w:val="00920D08"/>
    <w:rPr>
      <w:rFonts w:cs="Times New Roman"/>
      <w:color w:val="0000FF"/>
      <w:u w:val="single"/>
    </w:rPr>
  </w:style>
  <w:style w:type="character" w:customStyle="1" w:styleId="a3">
    <w:name w:val="Основной текст Знак"/>
    <w:basedOn w:val="a0"/>
    <w:link w:val="a4"/>
    <w:uiPriority w:val="99"/>
    <w:qFormat/>
    <w:locked/>
    <w:rsid w:val="00920D08"/>
    <w:rPr>
      <w:rFonts w:ascii="Times New Roman" w:hAnsi="Times New Roman" w:cs="Mangal"/>
      <w:kern w:val="2"/>
      <w:sz w:val="21"/>
      <w:szCs w:val="21"/>
      <w:lang w:eastAsia="zh-CN"/>
    </w:rPr>
  </w:style>
  <w:style w:type="character" w:customStyle="1" w:styleId="a5">
    <w:name w:val="Основной текст с отступом Знак"/>
    <w:basedOn w:val="a0"/>
    <w:link w:val="a6"/>
    <w:uiPriority w:val="99"/>
    <w:qFormat/>
    <w:locked/>
    <w:rsid w:val="002501B5"/>
    <w:rPr>
      <w:rFonts w:cs="Times New Roman"/>
      <w:sz w:val="24"/>
      <w:szCs w:val="24"/>
      <w:lang w:val="ru-RU" w:eastAsia="ru-RU" w:bidi="ar-SA"/>
    </w:rPr>
  </w:style>
  <w:style w:type="paragraph" w:styleId="a7">
    <w:name w:val="Title"/>
    <w:basedOn w:val="a"/>
    <w:next w:val="a4"/>
    <w:qFormat/>
    <w:rsid w:val="00F14C3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link w:val="a3"/>
    <w:uiPriority w:val="99"/>
    <w:rsid w:val="00920D08"/>
    <w:pPr>
      <w:spacing w:after="120"/>
    </w:pPr>
    <w:rPr>
      <w:rFonts w:cs="Mangal"/>
      <w:szCs w:val="21"/>
    </w:rPr>
  </w:style>
  <w:style w:type="paragraph" w:styleId="a8">
    <w:name w:val="List"/>
    <w:basedOn w:val="a4"/>
    <w:rsid w:val="00F14C3A"/>
  </w:style>
  <w:style w:type="paragraph" w:styleId="a9">
    <w:name w:val="caption"/>
    <w:basedOn w:val="a"/>
    <w:qFormat/>
    <w:rsid w:val="00F14C3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F14C3A"/>
    <w:pPr>
      <w:suppressLineNumbers/>
    </w:pPr>
    <w:rPr>
      <w:rFonts w:cs="Mangal"/>
    </w:rPr>
  </w:style>
  <w:style w:type="paragraph" w:customStyle="1" w:styleId="WW-">
    <w:name w:val="WW-Базовый"/>
    <w:uiPriority w:val="99"/>
    <w:qFormat/>
    <w:rsid w:val="00920D08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2"/>
      <w:sz w:val="18"/>
      <w:szCs w:val="18"/>
      <w:lang w:eastAsia="zh-CN"/>
    </w:rPr>
  </w:style>
  <w:style w:type="paragraph" w:customStyle="1" w:styleId="1">
    <w:name w:val="Абзац списка1"/>
    <w:basedOn w:val="a"/>
    <w:uiPriority w:val="99"/>
    <w:qFormat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uiPriority w:val="99"/>
    <w:qFormat/>
    <w:rsid w:val="00920D08"/>
    <w:rPr>
      <w:b/>
      <w:bCs/>
      <w:sz w:val="32"/>
    </w:rPr>
  </w:style>
  <w:style w:type="paragraph" w:customStyle="1" w:styleId="10">
    <w:name w:val="Текст1"/>
    <w:basedOn w:val="a"/>
    <w:uiPriority w:val="99"/>
    <w:qFormat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qFormat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b">
    <w:name w:val="Для таблиц"/>
    <w:basedOn w:val="a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c">
    <w:name w:val="список с точками"/>
    <w:basedOn w:val="a"/>
    <w:uiPriority w:val="99"/>
    <w:qFormat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d">
    <w:name w:val="Стиль Светы"/>
    <w:basedOn w:val="a"/>
    <w:uiPriority w:val="99"/>
    <w:qFormat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e">
    <w:name w:val="Содержимое таблицы"/>
    <w:basedOn w:val="a"/>
    <w:uiPriority w:val="99"/>
    <w:qFormat/>
    <w:rsid w:val="00920D08"/>
    <w:pPr>
      <w:widowControl/>
      <w:suppressLineNumbers/>
    </w:pPr>
    <w:rPr>
      <w:rFonts w:ascii="Liberation Serif" w:hAnsi="Liberation Serif" w:cs="FreeSans"/>
    </w:rPr>
  </w:style>
  <w:style w:type="paragraph" w:styleId="a6">
    <w:name w:val="Body Text Indent"/>
    <w:basedOn w:val="a"/>
    <w:link w:val="a5"/>
    <w:uiPriority w:val="99"/>
    <w:rsid w:val="002501B5"/>
    <w:pPr>
      <w:widowControl/>
      <w:tabs>
        <w:tab w:val="clear" w:pos="788"/>
      </w:tabs>
      <w:suppressAutoHyphens w:val="0"/>
      <w:spacing w:after="120" w:line="240" w:lineRule="auto"/>
      <w:ind w:left="283" w:firstLine="0"/>
      <w:jc w:val="left"/>
    </w:pPr>
    <w:rPr>
      <w:rFonts w:eastAsia="Calibri"/>
      <w:kern w:val="0"/>
      <w:sz w:val="24"/>
      <w:szCs w:val="24"/>
      <w:lang w:eastAsia="ru-RU"/>
    </w:rPr>
  </w:style>
  <w:style w:type="paragraph" w:customStyle="1" w:styleId="txt">
    <w:name w:val="txt"/>
    <w:basedOn w:val="a"/>
    <w:uiPriority w:val="99"/>
    <w:qFormat/>
    <w:rsid w:val="002501B5"/>
    <w:pPr>
      <w:widowControl/>
      <w:tabs>
        <w:tab w:val="clear" w:pos="788"/>
      </w:tabs>
      <w:suppressAutoHyphens w:val="0"/>
      <w:spacing w:beforeAutospacing="1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table" w:styleId="af">
    <w:name w:val="Table Grid"/>
    <w:basedOn w:val="a1"/>
    <w:uiPriority w:val="99"/>
    <w:rsid w:val="00920D08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locked/>
    <w:rsid w:val="00BE5579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330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nigafund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yberleninka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library.ru/" TargetMode="External"/><Relationship Id="rId10" Type="http://schemas.openxmlformats.org/officeDocument/2006/relationships/hyperlink" Target="https://www.cambridgeenglish.org/teaching-english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lobal.britannic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1</Pages>
  <Words>3489</Words>
  <Characters>19891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dc:description/>
  <cp:lastModifiedBy>PSA</cp:lastModifiedBy>
  <cp:revision>57</cp:revision>
  <dcterms:created xsi:type="dcterms:W3CDTF">2020-10-23T06:57:00Z</dcterms:created>
  <dcterms:modified xsi:type="dcterms:W3CDTF">2023-05-09T19:51:00Z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