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F5" w:rsidRDefault="00052AF5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6716C" w:rsidRPr="0056716C" w:rsidRDefault="0056716C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56716C" w:rsidRDefault="00052AF5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716C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:rsidR="00052AF5" w:rsidRPr="0056716C" w:rsidRDefault="00E35643" w:rsidP="0056716C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b/>
          <w:sz w:val="24"/>
          <w:szCs w:val="24"/>
        </w:rPr>
        <w:t xml:space="preserve">ИМЕНИ </w:t>
      </w:r>
      <w:r w:rsidR="00052AF5" w:rsidRPr="0056716C">
        <w:rPr>
          <w:rFonts w:ascii="Times New Roman" w:hAnsi="Times New Roman" w:cs="Times New Roman"/>
          <w:b/>
          <w:sz w:val="24"/>
          <w:szCs w:val="24"/>
        </w:rPr>
        <w:t>А.С. ПУШКИНА»</w:t>
      </w: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56716C">
      <w:pPr>
        <w:keepNext/>
        <w:tabs>
          <w:tab w:val="left" w:pos="3822"/>
        </w:tabs>
        <w:spacing w:after="0" w:line="240" w:lineRule="auto"/>
        <w:ind w:left="5103" w:firstLine="567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321263784"/>
      <w:bookmarkEnd w:id="0"/>
      <w:r w:rsidRPr="007932BD">
        <w:rPr>
          <w:rFonts w:ascii="Times New Roman" w:hAnsi="Times New Roman" w:cs="Times New Roman"/>
          <w:sz w:val="24"/>
          <w:szCs w:val="24"/>
        </w:rPr>
        <w:t>УТВЕРЖДАЮ</w:t>
      </w:r>
    </w:p>
    <w:p w:rsidR="00052AF5" w:rsidRPr="007932BD" w:rsidRDefault="00052AF5" w:rsidP="0056716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:rsidR="00052AF5" w:rsidRPr="007932BD" w:rsidRDefault="00052AF5" w:rsidP="0056716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:rsidR="00052AF5" w:rsidRPr="007932BD" w:rsidRDefault="00052AF5" w:rsidP="0056716C">
      <w:pPr>
        <w:tabs>
          <w:tab w:val="left" w:pos="1530"/>
        </w:tabs>
        <w:spacing w:after="0" w:line="240" w:lineRule="auto"/>
        <w:ind w:firstLine="5630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____________ С.Н.Большаков</w:t>
      </w: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7932BD" w:rsidRDefault="0056716C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21263785"/>
      <w:bookmarkEnd w:id="1"/>
      <w:r w:rsidRPr="007932BD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дисциплины</w:t>
      </w:r>
    </w:p>
    <w:p w:rsidR="00052AF5" w:rsidRPr="007932BD" w:rsidRDefault="00052AF5" w:rsidP="00052AF5">
      <w:pPr>
        <w:pStyle w:val="a3"/>
        <w:tabs>
          <w:tab w:val="clear" w:pos="720"/>
        </w:tabs>
        <w:spacing w:line="240" w:lineRule="auto"/>
        <w:ind w:left="709" w:firstLine="0"/>
        <w:rPr>
          <w:color w:val="auto"/>
          <w:sz w:val="24"/>
          <w:szCs w:val="24"/>
        </w:rPr>
      </w:pPr>
    </w:p>
    <w:p w:rsidR="00052AF5" w:rsidRPr="00E35643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16C" w:rsidRPr="00E35643" w:rsidRDefault="0056716C" w:rsidP="00052A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643">
        <w:rPr>
          <w:rFonts w:ascii="Times New Roman" w:hAnsi="Times New Roman" w:cs="Times New Roman"/>
          <w:b/>
          <w:sz w:val="24"/>
          <w:szCs w:val="24"/>
        </w:rPr>
        <w:t>Б1.О.05 МЕТОДИЧЕСКИЙ (</w:t>
      </w:r>
      <w:r w:rsidR="00E35643" w:rsidRPr="00E35643">
        <w:rPr>
          <w:rFonts w:ascii="Times New Roman" w:hAnsi="Times New Roman" w:cs="Times New Roman"/>
          <w:b/>
          <w:sz w:val="24"/>
          <w:szCs w:val="24"/>
        </w:rPr>
        <w:t>МОДУЛЬ</w:t>
      </w:r>
      <w:r w:rsidRPr="00E35643">
        <w:rPr>
          <w:rFonts w:ascii="Times New Roman" w:hAnsi="Times New Roman" w:cs="Times New Roman"/>
          <w:b/>
          <w:sz w:val="24"/>
          <w:szCs w:val="24"/>
        </w:rPr>
        <w:t>)</w:t>
      </w:r>
      <w:r w:rsidR="00C0114A">
        <w:rPr>
          <w:rFonts w:ascii="Times New Roman" w:hAnsi="Times New Roman" w:cs="Times New Roman"/>
          <w:b/>
          <w:sz w:val="24"/>
          <w:szCs w:val="24"/>
        </w:rPr>
        <w:t>:</w:t>
      </w:r>
    </w:p>
    <w:p w:rsidR="00052AF5" w:rsidRPr="00A3208C" w:rsidRDefault="00052AF5" w:rsidP="00567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A3208C">
        <w:rPr>
          <w:rFonts w:ascii="Times New Roman" w:hAnsi="Times New Roman" w:cs="Times New Roman"/>
          <w:b/>
          <w:sz w:val="28"/>
          <w:szCs w:val="28"/>
        </w:rPr>
        <w:t>Б1.О.05.0</w:t>
      </w:r>
      <w:r w:rsidR="003246EC">
        <w:rPr>
          <w:rFonts w:ascii="Times New Roman" w:hAnsi="Times New Roman" w:cs="Times New Roman"/>
          <w:b/>
          <w:sz w:val="28"/>
          <w:szCs w:val="28"/>
        </w:rPr>
        <w:t>3</w:t>
      </w:r>
      <w:r w:rsidRPr="00A32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208C">
        <w:rPr>
          <w:rFonts w:ascii="Times New Roman" w:hAnsi="Times New Roman" w:cs="Times New Roman"/>
          <w:b/>
          <w:caps/>
          <w:sz w:val="28"/>
          <w:szCs w:val="28"/>
        </w:rPr>
        <w:t>Педагогическая диагностика в образовательном процессе</w:t>
      </w:r>
    </w:p>
    <w:p w:rsidR="00052AF5" w:rsidRPr="00A3208C" w:rsidRDefault="00052AF5" w:rsidP="00052AF5">
      <w:pPr>
        <w:tabs>
          <w:tab w:val="right" w:leader="underscore" w:pos="85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46EC" w:rsidRDefault="00E602D6" w:rsidP="00052AF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="00052AF5" w:rsidRPr="0056716C">
        <w:rPr>
          <w:rFonts w:ascii="Times New Roman" w:hAnsi="Times New Roman" w:cs="Times New Roman"/>
          <w:sz w:val="24"/>
          <w:szCs w:val="24"/>
        </w:rPr>
        <w:t xml:space="preserve"> </w:t>
      </w:r>
      <w:r w:rsidR="00052AF5" w:rsidRPr="0056716C">
        <w:rPr>
          <w:rFonts w:ascii="Times New Roman" w:hAnsi="Times New Roman" w:cs="Times New Roman"/>
          <w:b/>
          <w:sz w:val="24"/>
          <w:szCs w:val="24"/>
        </w:rPr>
        <w:t>44.03.0</w:t>
      </w:r>
      <w:r w:rsidR="003246EC">
        <w:rPr>
          <w:rFonts w:ascii="Times New Roman" w:hAnsi="Times New Roman" w:cs="Times New Roman"/>
          <w:b/>
          <w:sz w:val="24"/>
          <w:szCs w:val="24"/>
        </w:rPr>
        <w:t>5</w:t>
      </w:r>
      <w:r w:rsidR="00052AF5" w:rsidRPr="0056716C">
        <w:rPr>
          <w:rFonts w:ascii="Times New Roman" w:hAnsi="Times New Roman" w:cs="Times New Roman"/>
          <w:b/>
          <w:sz w:val="24"/>
          <w:szCs w:val="24"/>
        </w:rPr>
        <w:t xml:space="preserve"> Педагогическое образование</w:t>
      </w:r>
      <w:r w:rsidR="003246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52AF5" w:rsidRPr="0056716C" w:rsidRDefault="003246EC" w:rsidP="00052AF5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(с двумя профилями подготовки)</w:t>
      </w:r>
    </w:p>
    <w:p w:rsidR="00052AF5" w:rsidRPr="0056716C" w:rsidRDefault="00052AF5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3246EC" w:rsidRPr="003246EC">
        <w:rPr>
          <w:rFonts w:ascii="Times New Roman" w:hAnsi="Times New Roman" w:cs="Times New Roman"/>
          <w:b/>
          <w:sz w:val="24"/>
          <w:szCs w:val="24"/>
        </w:rPr>
        <w:t>А</w:t>
      </w:r>
      <w:r w:rsidRPr="0056716C">
        <w:rPr>
          <w:rFonts w:ascii="Times New Roman" w:hAnsi="Times New Roman" w:cs="Times New Roman"/>
          <w:b/>
          <w:sz w:val="24"/>
          <w:szCs w:val="24"/>
        </w:rPr>
        <w:t>нглийский язык</w:t>
      </w:r>
      <w:r w:rsidR="003246EC">
        <w:rPr>
          <w:rFonts w:ascii="Times New Roman" w:hAnsi="Times New Roman" w:cs="Times New Roman"/>
          <w:b/>
          <w:sz w:val="24"/>
          <w:szCs w:val="24"/>
        </w:rPr>
        <w:t xml:space="preserve"> и немецкий язык</w:t>
      </w:r>
    </w:p>
    <w:p w:rsidR="00052AF5" w:rsidRDefault="00052AF5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7932BD" w:rsidRDefault="0056716C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Pr="00451F28" w:rsidRDefault="0056716C" w:rsidP="0056716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0"/>
        </w:rPr>
      </w:pPr>
      <w:r w:rsidRPr="00451F28">
        <w:rPr>
          <w:rFonts w:ascii="Times New Roman" w:hAnsi="Times New Roman" w:cs="Times New Roman"/>
          <w:bCs/>
          <w:sz w:val="24"/>
          <w:szCs w:val="20"/>
        </w:rPr>
        <w:t xml:space="preserve">(год начала подготовки – </w:t>
      </w:r>
      <w:r w:rsidR="00451F28" w:rsidRPr="00451F28">
        <w:rPr>
          <w:rFonts w:ascii="Times New Roman" w:hAnsi="Times New Roman" w:cs="Times New Roman"/>
          <w:bCs/>
          <w:sz w:val="24"/>
          <w:szCs w:val="20"/>
        </w:rPr>
        <w:t>202</w:t>
      </w:r>
      <w:r w:rsidR="00A33590">
        <w:rPr>
          <w:rFonts w:ascii="Times New Roman" w:hAnsi="Times New Roman" w:cs="Times New Roman"/>
          <w:bCs/>
          <w:sz w:val="24"/>
          <w:szCs w:val="20"/>
        </w:rPr>
        <w:t>2</w:t>
      </w:r>
      <w:r w:rsidRPr="00451F28">
        <w:rPr>
          <w:rFonts w:ascii="Times New Roman" w:hAnsi="Times New Roman" w:cs="Times New Roman"/>
          <w:bCs/>
          <w:sz w:val="24"/>
          <w:szCs w:val="20"/>
        </w:rPr>
        <w:t>)</w:t>
      </w:r>
      <w:bookmarkStart w:id="2" w:name="_GoBack"/>
      <w:bookmarkEnd w:id="2"/>
    </w:p>
    <w:p w:rsidR="00052AF5" w:rsidRPr="007932BD" w:rsidRDefault="00052AF5" w:rsidP="00052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Default="0056716C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56716C" w:rsidRDefault="0056716C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052AF5">
      <w:pPr>
        <w:tabs>
          <w:tab w:val="left" w:pos="748"/>
          <w:tab w:val="left" w:pos="788"/>
          <w:tab w:val="left" w:pos="828"/>
          <w:tab w:val="left" w:pos="3822"/>
        </w:tabs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052AF5" w:rsidRPr="007932BD" w:rsidRDefault="00052AF5" w:rsidP="0056716C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932BD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052AF5" w:rsidRPr="007932BD" w:rsidRDefault="00052AF5" w:rsidP="0056716C">
      <w:pPr>
        <w:tabs>
          <w:tab w:val="left" w:pos="748"/>
          <w:tab w:val="left" w:pos="788"/>
          <w:tab w:val="left" w:pos="828"/>
          <w:tab w:val="left" w:pos="3822"/>
        </w:tabs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6716C">
        <w:rPr>
          <w:rFonts w:ascii="Times New Roman" w:hAnsi="Times New Roman" w:cs="Times New Roman"/>
          <w:sz w:val="24"/>
          <w:szCs w:val="24"/>
        </w:rPr>
        <w:t>20</w:t>
      </w:r>
      <w:r w:rsidR="00E602D6">
        <w:rPr>
          <w:rFonts w:ascii="Times New Roman" w:hAnsi="Times New Roman" w:cs="Times New Roman"/>
          <w:sz w:val="24"/>
          <w:szCs w:val="24"/>
        </w:rPr>
        <w:t>2</w:t>
      </w:r>
      <w:r w:rsidR="00A33590">
        <w:rPr>
          <w:rFonts w:ascii="Times New Roman" w:hAnsi="Times New Roman" w:cs="Times New Roman"/>
          <w:sz w:val="24"/>
          <w:szCs w:val="24"/>
        </w:rPr>
        <w:t>2</w:t>
      </w:r>
    </w:p>
    <w:p w:rsidR="0056716C" w:rsidRDefault="00052AF5" w:rsidP="0056716C">
      <w:pPr>
        <w:pStyle w:val="txt"/>
        <w:spacing w:before="0" w:beforeAutospacing="0" w:after="0" w:afterAutospacing="0"/>
        <w:ind w:right="-6"/>
        <w:jc w:val="center"/>
        <w:rPr>
          <w:b/>
          <w:bCs/>
          <w:sz w:val="28"/>
          <w:szCs w:val="28"/>
        </w:rPr>
      </w:pPr>
      <w:r w:rsidRPr="007932BD">
        <w:br w:type="page"/>
      </w:r>
    </w:p>
    <w:p w:rsidR="00052AF5" w:rsidRPr="007932BD" w:rsidRDefault="00052AF5" w:rsidP="0056716C">
      <w:pPr>
        <w:tabs>
          <w:tab w:val="left" w:pos="3822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32B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7932BD">
        <w:rPr>
          <w:rFonts w:ascii="Times New Roman" w:hAnsi="Times New Roman" w:cs="Times New Roman"/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56716C" w:rsidRDefault="0056716C" w:rsidP="0056716C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p w:rsidR="00052AF5" w:rsidRDefault="00052AF5" w:rsidP="0056716C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  <w:r w:rsidRPr="007932BD"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  <w:t xml:space="preserve">Процесс изучения дисциплины направлен на формирование следующих компетенций: </w:t>
      </w:r>
    </w:p>
    <w:p w:rsidR="0056716C" w:rsidRPr="007932BD" w:rsidRDefault="0056716C" w:rsidP="0056716C">
      <w:pPr>
        <w:spacing w:after="0" w:line="240" w:lineRule="auto"/>
        <w:rPr>
          <w:rFonts w:ascii="Times New Roman" w:eastAsia="Droid Sans Fallback" w:hAnsi="Times New Roman" w:cs="Times New Roman"/>
          <w:sz w:val="24"/>
          <w:szCs w:val="24"/>
          <w:lang w:eastAsia="zh-CN" w:bidi="hi-IN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863"/>
        <w:gridCol w:w="5529"/>
      </w:tblGrid>
      <w:tr w:rsidR="0056716C" w:rsidRPr="007932BD" w:rsidTr="00C0114A">
        <w:trPr>
          <w:trHeight w:val="476"/>
        </w:trPr>
        <w:tc>
          <w:tcPr>
            <w:tcW w:w="1101" w:type="dxa"/>
            <w:vMerge w:val="restart"/>
            <w:shd w:val="clear" w:color="auto" w:fill="auto"/>
          </w:tcPr>
          <w:p w:rsidR="0056716C" w:rsidRPr="007932BD" w:rsidRDefault="0056716C" w:rsidP="0056716C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7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  <w:proofErr w:type="spellStart"/>
            <w:r w:rsidRPr="007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7932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тенции</w:t>
            </w:r>
            <w:proofErr w:type="spellEnd"/>
          </w:p>
        </w:tc>
        <w:tc>
          <w:tcPr>
            <w:tcW w:w="2863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716C" w:rsidRPr="003C0E55" w:rsidRDefault="0056716C" w:rsidP="0056716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Содержание компетенции </w:t>
            </w:r>
          </w:p>
          <w:p w:rsidR="0056716C" w:rsidRPr="003C0E55" w:rsidRDefault="0056716C" w:rsidP="0056716C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(или ее части)</w:t>
            </w:r>
          </w:p>
        </w:tc>
        <w:tc>
          <w:tcPr>
            <w:tcW w:w="5529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56716C" w:rsidRDefault="0056716C" w:rsidP="0056716C">
            <w:pPr>
              <w:pStyle w:val="a7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Индикаторы компетенций </w:t>
            </w:r>
          </w:p>
          <w:p w:rsidR="0056716C" w:rsidRPr="007723E4" w:rsidRDefault="0056716C" w:rsidP="0056716C">
            <w:pPr>
              <w:pStyle w:val="a7"/>
              <w:ind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(код и содержание)</w:t>
            </w:r>
          </w:p>
        </w:tc>
      </w:tr>
      <w:tr w:rsidR="0056716C" w:rsidRPr="007932BD" w:rsidTr="00C0114A">
        <w:trPr>
          <w:trHeight w:val="414"/>
        </w:trPr>
        <w:tc>
          <w:tcPr>
            <w:tcW w:w="1101" w:type="dxa"/>
            <w:vMerge/>
            <w:shd w:val="clear" w:color="auto" w:fill="auto"/>
          </w:tcPr>
          <w:p w:rsidR="0056716C" w:rsidRPr="007932BD" w:rsidRDefault="0056716C" w:rsidP="005671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63" w:type="dxa"/>
            <w:vMerge/>
            <w:shd w:val="clear" w:color="auto" w:fill="auto"/>
          </w:tcPr>
          <w:p w:rsidR="0056716C" w:rsidRPr="007932BD" w:rsidRDefault="0056716C" w:rsidP="005671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vMerge/>
            <w:shd w:val="clear" w:color="auto" w:fill="auto"/>
          </w:tcPr>
          <w:p w:rsidR="0056716C" w:rsidRPr="007932BD" w:rsidRDefault="0056716C" w:rsidP="0056716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716C" w:rsidRPr="007932BD" w:rsidTr="00C0114A">
        <w:trPr>
          <w:trHeight w:val="4478"/>
        </w:trPr>
        <w:tc>
          <w:tcPr>
            <w:tcW w:w="1101" w:type="dxa"/>
            <w:shd w:val="clear" w:color="auto" w:fill="auto"/>
          </w:tcPr>
          <w:p w:rsidR="0056716C" w:rsidRPr="00E35643" w:rsidRDefault="0056716C" w:rsidP="0056716C">
            <w:pPr>
              <w:spacing w:after="42" w:line="240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ОПК-5 </w:t>
            </w:r>
          </w:p>
        </w:tc>
        <w:tc>
          <w:tcPr>
            <w:tcW w:w="2863" w:type="dxa"/>
            <w:shd w:val="clear" w:color="auto" w:fill="auto"/>
          </w:tcPr>
          <w:p w:rsidR="0056716C" w:rsidRPr="00E35643" w:rsidRDefault="0056716C" w:rsidP="00E602D6">
            <w:pPr>
              <w:spacing w:after="42" w:line="233" w:lineRule="auto"/>
              <w:ind w:right="43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Способен осуществлять контроль и оценку формирования образовательных результатов обучающихся, выявлять и корректировать трудности в обучении </w:t>
            </w:r>
          </w:p>
        </w:tc>
        <w:tc>
          <w:tcPr>
            <w:tcW w:w="5529" w:type="dxa"/>
            <w:shd w:val="clear" w:color="auto" w:fill="auto"/>
          </w:tcPr>
          <w:p w:rsidR="0056716C" w:rsidRPr="00E35643" w:rsidRDefault="0056716C" w:rsidP="00E602D6">
            <w:pPr>
              <w:spacing w:after="0" w:line="276" w:lineRule="auto"/>
              <w:ind w:right="43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>ИОПК 5.1 Знает: принципы организации контроля и оценивания образовательных</w:t>
            </w:r>
            <w:r w:rsidR="00E602D6" w:rsidRPr="00E3564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35643">
              <w:rPr>
                <w:rFonts w:ascii="Times New Roman" w:hAnsi="Times New Roman" w:cs="Times New Roman"/>
                <w:sz w:val="24"/>
              </w:rPr>
              <w:t xml:space="preserve">результатов обучающихся; специальные технологии и методы, позволяющие проводить коррекционно-развивающую работу с неуспевающими обучающимися. </w:t>
            </w:r>
          </w:p>
          <w:p w:rsidR="0056716C" w:rsidRPr="00E35643" w:rsidRDefault="0056716C" w:rsidP="00E602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ИОПК 5.2 Умеет: применять инструментарий, методы диагностики и оценки показателей уровня и динамики развития обучающихся; проводить педагогическую диагностику неуспеваемости обучающихся. </w:t>
            </w:r>
          </w:p>
          <w:p w:rsidR="0056716C" w:rsidRPr="00E35643" w:rsidRDefault="0056716C" w:rsidP="00E602D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 w:rsidRPr="00E35643">
              <w:rPr>
                <w:rFonts w:ascii="Times New Roman" w:hAnsi="Times New Roman" w:cs="Times New Roman"/>
                <w:sz w:val="24"/>
              </w:rPr>
              <w:t xml:space="preserve">ИОПК 5.3 Владеет: действиями применения методов контроля и оценки образовательных результатов (личностных, предметных, </w:t>
            </w:r>
            <w:proofErr w:type="spellStart"/>
            <w:r w:rsidRPr="00E35643">
              <w:rPr>
                <w:rFonts w:ascii="Times New Roman" w:hAnsi="Times New Roman" w:cs="Times New Roman"/>
                <w:sz w:val="24"/>
              </w:rPr>
              <w:t>метапредметных</w:t>
            </w:r>
            <w:proofErr w:type="spellEnd"/>
            <w:r w:rsidRPr="00E35643">
              <w:rPr>
                <w:rFonts w:ascii="Times New Roman" w:hAnsi="Times New Roman" w:cs="Times New Roman"/>
                <w:sz w:val="24"/>
              </w:rPr>
              <w:t xml:space="preserve">) обучающихся; действиями освоения и адекватного применения специальных технологий и методов, позволяющих проводить коррекционно-развивающую работу с неуспевающими обучающимися. </w:t>
            </w:r>
          </w:p>
        </w:tc>
      </w:tr>
    </w:tbl>
    <w:p w:rsidR="00052AF5" w:rsidRDefault="00052AF5" w:rsidP="0056716C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56716C" w:rsidRPr="007932BD" w:rsidRDefault="0056716C" w:rsidP="0056716C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52AF5" w:rsidRPr="007932BD" w:rsidRDefault="00052AF5" w:rsidP="005671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932BD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2. Место дисциплины </w:t>
      </w:r>
      <w:r w:rsidRPr="007932BD">
        <w:rPr>
          <w:rFonts w:ascii="Times New Roman" w:hAnsi="Times New Roman" w:cs="Times New Roman"/>
          <w:b/>
          <w:sz w:val="24"/>
          <w:szCs w:val="24"/>
        </w:rPr>
        <w:t>В СТРУКТУРЕ ОБРАЗОВАТЕЛЬНОЙ ПРОГРАММЫ</w:t>
      </w:r>
      <w:r w:rsidRPr="007932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6716C" w:rsidRDefault="0056716C" w:rsidP="0056716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363327" w:rsidRDefault="00052AF5" w:rsidP="005671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b/>
          <w:bCs/>
          <w:sz w:val="24"/>
          <w:szCs w:val="24"/>
        </w:rPr>
        <w:t xml:space="preserve">Цели </w:t>
      </w:r>
      <w:r w:rsidRPr="00363327">
        <w:rPr>
          <w:rFonts w:ascii="Times New Roman" w:hAnsi="Times New Roman" w:cs="Times New Roman"/>
          <w:b/>
          <w:sz w:val="24"/>
          <w:szCs w:val="24"/>
        </w:rPr>
        <w:t xml:space="preserve">дисциплины: </w:t>
      </w:r>
      <w:r w:rsidRPr="00363327">
        <w:rPr>
          <w:rFonts w:ascii="Times New Roman" w:hAnsi="Times New Roman" w:cs="Times New Roman"/>
          <w:sz w:val="24"/>
          <w:szCs w:val="24"/>
        </w:rPr>
        <w:t>формирование у обучающихся способности осуществлять контроль и оценку результатов образования школьников, выявлять и корректировать трудности в обучении.</w:t>
      </w:r>
    </w:p>
    <w:p w:rsidR="00052AF5" w:rsidRPr="00363327" w:rsidRDefault="00052AF5" w:rsidP="0056716C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327">
        <w:rPr>
          <w:rFonts w:ascii="Times New Roman" w:hAnsi="Times New Roman" w:cs="Times New Roman"/>
          <w:b/>
          <w:sz w:val="24"/>
          <w:szCs w:val="24"/>
        </w:rPr>
        <w:t>Задачи дисциплины:</w:t>
      </w:r>
    </w:p>
    <w:p w:rsidR="00052AF5" w:rsidRPr="00363327" w:rsidRDefault="00052AF5" w:rsidP="0056716C">
      <w:pPr>
        <w:numPr>
          <w:ilvl w:val="1"/>
          <w:numId w:val="1"/>
        </w:numPr>
        <w:tabs>
          <w:tab w:val="clear" w:pos="2055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i/>
          <w:sz w:val="24"/>
          <w:szCs w:val="24"/>
        </w:rPr>
        <w:t>формирование</w:t>
      </w:r>
      <w:r w:rsidRPr="00363327">
        <w:rPr>
          <w:rFonts w:ascii="Times New Roman" w:hAnsi="Times New Roman" w:cs="Times New Roman"/>
          <w:sz w:val="24"/>
          <w:szCs w:val="24"/>
        </w:rPr>
        <w:t xml:space="preserve"> знаний: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о качестве образования и роли педагогической диагностики в его повышении;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о функциях, принципах, видах и средствах педагогической диагностики;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52AF5" w:rsidRPr="00363327">
        <w:rPr>
          <w:rFonts w:ascii="Times New Roman" w:hAnsi="Times New Roman" w:cs="Times New Roman"/>
          <w:sz w:val="24"/>
          <w:szCs w:val="24"/>
        </w:rPr>
        <w:t>о международных исследованиях качества образования; видах и способах организации мониторинговых исследований;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об особенностях организации диагностики образовательного процесса, в т.ч. при дистанционном формате, профессионально-педагогической этике диагностических исследований;</w:t>
      </w:r>
    </w:p>
    <w:p w:rsidR="00052AF5" w:rsidRPr="00363327" w:rsidRDefault="00052AF5" w:rsidP="0056716C">
      <w:pPr>
        <w:numPr>
          <w:ilvl w:val="1"/>
          <w:numId w:val="9"/>
        </w:numPr>
        <w:tabs>
          <w:tab w:val="clear" w:pos="1440"/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i/>
          <w:sz w:val="24"/>
          <w:szCs w:val="24"/>
        </w:rPr>
        <w:t>овладение</w:t>
      </w:r>
      <w:r w:rsidRPr="00363327">
        <w:rPr>
          <w:rFonts w:ascii="Times New Roman" w:hAnsi="Times New Roman" w:cs="Times New Roman"/>
          <w:sz w:val="24"/>
          <w:szCs w:val="24"/>
        </w:rPr>
        <w:t>: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52AF5" w:rsidRPr="00363327">
        <w:rPr>
          <w:rFonts w:ascii="Times New Roman" w:hAnsi="Times New Roman" w:cs="Times New Roman"/>
          <w:sz w:val="24"/>
          <w:szCs w:val="24"/>
        </w:rPr>
        <w:t>способами оценки и отбора диагностических методик; современными средства диагностики;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методами анализа результатов диагностического исследования;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обобщением и интерпретацией результатов диагностических исследований;</w:t>
      </w:r>
    </w:p>
    <w:p w:rsidR="00052AF5" w:rsidRPr="00363327" w:rsidRDefault="0056716C" w:rsidP="0056716C">
      <w:pPr>
        <w:numPr>
          <w:ilvl w:val="0"/>
          <w:numId w:val="9"/>
        </w:numPr>
        <w:tabs>
          <w:tab w:val="clear" w:pos="644"/>
          <w:tab w:val="num" w:pos="284"/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52AF5" w:rsidRPr="00363327">
        <w:rPr>
          <w:rFonts w:ascii="Times New Roman" w:hAnsi="Times New Roman" w:cs="Times New Roman"/>
          <w:sz w:val="24"/>
          <w:szCs w:val="24"/>
        </w:rPr>
        <w:t>умением использовать результаты диагностики для совершенствования образовательного процесса;</w:t>
      </w:r>
    </w:p>
    <w:p w:rsidR="00052AF5" w:rsidRPr="00363327" w:rsidRDefault="00052AF5" w:rsidP="0056716C">
      <w:pPr>
        <w:numPr>
          <w:ilvl w:val="1"/>
          <w:numId w:val="9"/>
        </w:numPr>
        <w:tabs>
          <w:tab w:val="clear" w:pos="1440"/>
          <w:tab w:val="num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i/>
          <w:sz w:val="24"/>
          <w:szCs w:val="24"/>
        </w:rPr>
        <w:lastRenderedPageBreak/>
        <w:t>развитие</w:t>
      </w:r>
      <w:r w:rsidRPr="00363327">
        <w:rPr>
          <w:rFonts w:ascii="Times New Roman" w:hAnsi="Times New Roman" w:cs="Times New Roman"/>
          <w:sz w:val="24"/>
          <w:szCs w:val="24"/>
        </w:rPr>
        <w:t>: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 xml:space="preserve">общепедагогических способностей, профессионально-педагогического мышления, творчества, </w:t>
      </w:r>
    </w:p>
    <w:p w:rsidR="00052AF5" w:rsidRPr="00363327" w:rsidRDefault="00052AF5" w:rsidP="0056716C">
      <w:pPr>
        <w:numPr>
          <w:ilvl w:val="0"/>
          <w:numId w:val="9"/>
        </w:numPr>
        <w:tabs>
          <w:tab w:val="clear" w:pos="644"/>
          <w:tab w:val="num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интереса к педагогике и желания заниматься педагогической деятельностью.</w:t>
      </w:r>
    </w:p>
    <w:p w:rsidR="00052AF5" w:rsidRPr="00363327" w:rsidRDefault="00052AF5" w:rsidP="00052AF5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3327">
        <w:rPr>
          <w:rFonts w:ascii="Times New Roman" w:hAnsi="Times New Roman" w:cs="Times New Roman"/>
          <w:sz w:val="24"/>
          <w:szCs w:val="24"/>
        </w:rPr>
        <w:t xml:space="preserve">Дисциплина «Педагогическая диагностика в образовательном процессе» </w:t>
      </w:r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реализуется в рамках методического блока программы </w:t>
      </w:r>
      <w:proofErr w:type="spellStart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>бакалавриата</w:t>
      </w:r>
      <w:proofErr w:type="spellEnd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является обязательной для освоения обучающимися. Данной дисциплине предшествуют и сопутствуют базовые дисциплины мировоззренческого, коммуникативного и </w:t>
      </w:r>
      <w:proofErr w:type="spellStart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>здоровьесберегающего</w:t>
      </w:r>
      <w:proofErr w:type="spellEnd"/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психолого-педагогического </w:t>
      </w:r>
      <w:r w:rsidR="0056716C">
        <w:rPr>
          <w:rFonts w:ascii="Times New Roman" w:hAnsi="Times New Roman" w:cs="Times New Roman"/>
          <w:sz w:val="24"/>
          <w:szCs w:val="24"/>
          <w:shd w:val="clear" w:color="auto" w:fill="FFFFFF"/>
        </w:rPr>
        <w:t>модулей</w:t>
      </w:r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>, а также а также дисциплины «Общая психология» и</w:t>
      </w:r>
      <w:r w:rsidRPr="00363327">
        <w:rPr>
          <w:rFonts w:ascii="Times New Roman" w:hAnsi="Times New Roman" w:cs="Times New Roman"/>
          <w:sz w:val="24"/>
          <w:szCs w:val="24"/>
        </w:rPr>
        <w:t xml:space="preserve"> «Педагогическая психология»</w:t>
      </w:r>
      <w:r w:rsidRPr="003633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«Педагогика школы», создающие необходимую научную и ценностно-мировоззренческую основу для изучения данной дисциплины. </w:t>
      </w:r>
    </w:p>
    <w:p w:rsidR="00052AF5" w:rsidRDefault="00052AF5" w:rsidP="00C427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3327">
        <w:rPr>
          <w:rFonts w:ascii="Times New Roman" w:hAnsi="Times New Roman" w:cs="Times New Roman"/>
          <w:sz w:val="24"/>
          <w:szCs w:val="24"/>
        </w:rPr>
        <w:t>Сформированные при изучении дисциплины «Педагогическая диагностика в образовательном процессе» компетенции обучающиеся смогут использовать в процессе изучения последующих и одновременно изучаемых дисциплин «Основы вожатской деятельности», «Методы научных исследований в профессиональной деятельности» «Инклюзивное образование детей с ограниченными возможностями здоровья», а также прохождения практик и выполнения выпускной квалификационной работы.</w:t>
      </w:r>
    </w:p>
    <w:p w:rsidR="00C42756" w:rsidRDefault="00C42756" w:rsidP="00C42756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756" w:rsidRDefault="00C42756" w:rsidP="00C42756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AF5" w:rsidRPr="00363327" w:rsidRDefault="00052AF5" w:rsidP="00C42756">
      <w:pPr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3327">
        <w:rPr>
          <w:rFonts w:ascii="Times New Roman" w:hAnsi="Times New Roman" w:cs="Times New Roman"/>
          <w:b/>
          <w:bCs/>
          <w:sz w:val="24"/>
          <w:szCs w:val="24"/>
        </w:rPr>
        <w:t xml:space="preserve">3. ОБЪЕМ ДИСЦИПЛИНЫ И ВИДЫ УЧЕБНОЙ РАБОТЫ </w:t>
      </w:r>
    </w:p>
    <w:p w:rsidR="00C42756" w:rsidRDefault="00C42756" w:rsidP="00C4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42756" w:rsidRPr="00C42756" w:rsidRDefault="00C42756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2756">
        <w:rPr>
          <w:rFonts w:ascii="Times New Roman" w:hAnsi="Times New Roman" w:cs="Times New Roman"/>
          <w:sz w:val="24"/>
          <w:szCs w:val="24"/>
        </w:rPr>
        <w:t>Общая трудоемкость освоения дисциплины составляет 2 зачетные единицы</w:t>
      </w:r>
      <w:r>
        <w:rPr>
          <w:rFonts w:ascii="Times New Roman" w:hAnsi="Times New Roman" w:cs="Times New Roman"/>
          <w:sz w:val="24"/>
          <w:szCs w:val="24"/>
        </w:rPr>
        <w:t>, 72 </w:t>
      </w:r>
      <w:r w:rsidRPr="00C42756">
        <w:rPr>
          <w:rFonts w:ascii="Times New Roman" w:hAnsi="Times New Roman" w:cs="Times New Roman"/>
          <w:sz w:val="24"/>
          <w:szCs w:val="24"/>
        </w:rPr>
        <w:t>академических часа</w:t>
      </w:r>
      <w:r w:rsidRPr="00C42756">
        <w:rPr>
          <w:rFonts w:ascii="Times New Roman" w:hAnsi="Times New Roman" w:cs="Times New Roman"/>
          <w:i/>
          <w:sz w:val="24"/>
          <w:szCs w:val="24"/>
        </w:rPr>
        <w:t xml:space="preserve"> (1 зачетная единица соответствует 36 академическим часам).</w:t>
      </w:r>
    </w:p>
    <w:p w:rsidR="00C42756" w:rsidRPr="00C42756" w:rsidRDefault="00C42756" w:rsidP="00C42756">
      <w:pPr>
        <w:spacing w:after="0" w:line="24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C42756" w:rsidRPr="00C42756" w:rsidRDefault="00C42756" w:rsidP="00C4275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427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/>
      </w:tblPr>
      <w:tblGrid>
        <w:gridCol w:w="6525"/>
        <w:gridCol w:w="1297"/>
        <w:gridCol w:w="1560"/>
      </w:tblGrid>
      <w:tr w:rsidR="00C42756" w:rsidRPr="00C42756" w:rsidTr="00E0447A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7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Трудоемкость в акад.час</w:t>
            </w:r>
          </w:p>
        </w:tc>
      </w:tr>
      <w:tr w:rsidR="00C42756" w:rsidRPr="00C42756" w:rsidTr="00E0447A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42756">
              <w:rPr>
                <w:rFonts w:ascii="Times New Roman" w:hAnsi="Times New Roman" w:cs="Times New Roman"/>
              </w:rPr>
              <w:t>Практическая подготовка</w:t>
            </w:r>
          </w:p>
        </w:tc>
      </w:tr>
      <w:tr w:rsidR="00C42756" w:rsidRPr="00C42756" w:rsidTr="00E0447A">
        <w:trPr>
          <w:trHeight w:val="239"/>
        </w:trPr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-/24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6591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промежуточной аттестации (зачет</w:t>
            </w:r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c>
          <w:tcPr>
            <w:tcW w:w="6525" w:type="dxa"/>
            <w:shd w:val="clear" w:color="auto" w:fill="auto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 по подготовке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2756" w:rsidRPr="00C42756" w:rsidTr="00E0447A">
        <w:trPr>
          <w:trHeight w:val="173"/>
        </w:trPr>
        <w:tc>
          <w:tcPr>
            <w:tcW w:w="6525" w:type="dxa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C42756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42756" w:rsidRPr="00C42756" w:rsidRDefault="00C42756" w:rsidP="00C42756">
            <w:pPr>
              <w:spacing w:after="0" w:line="240" w:lineRule="auto"/>
              <w:ind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756">
              <w:rPr>
                <w:rFonts w:ascii="Times New Roman" w:hAnsi="Times New Roman" w:cs="Times New Roman"/>
                <w:sz w:val="24"/>
                <w:szCs w:val="24"/>
              </w:rPr>
              <w:t>72/2</w:t>
            </w:r>
          </w:p>
        </w:tc>
      </w:tr>
    </w:tbl>
    <w:p w:rsidR="00C42756" w:rsidRDefault="00C42756" w:rsidP="00C4275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C42756" w:rsidRDefault="00C42756" w:rsidP="00C4275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</w:p>
    <w:p w:rsidR="00052AF5" w:rsidRPr="00363327" w:rsidRDefault="00052AF5" w:rsidP="00C42756">
      <w:pPr>
        <w:pStyle w:val="1"/>
        <w:spacing w:after="0" w:line="240" w:lineRule="auto"/>
        <w:ind w:left="0" w:firstLine="0"/>
        <w:jc w:val="left"/>
        <w:rPr>
          <w:rFonts w:ascii="Times New Roman" w:hAnsi="Times New Roman"/>
          <w:b/>
          <w:color w:val="auto"/>
          <w:sz w:val="24"/>
          <w:szCs w:val="24"/>
        </w:rPr>
      </w:pPr>
      <w:r w:rsidRPr="00363327">
        <w:rPr>
          <w:rFonts w:ascii="Times New Roman" w:hAnsi="Times New Roman"/>
          <w:b/>
          <w:color w:val="auto"/>
          <w:sz w:val="24"/>
          <w:szCs w:val="24"/>
        </w:rPr>
        <w:t>4. СОДЕРЖАНИЕ ДИСЦИПЛИНЫ</w:t>
      </w:r>
    </w:p>
    <w:p w:rsidR="00C42756" w:rsidRDefault="00C42756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Default="00052AF5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A7D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7E4A7D">
        <w:rPr>
          <w:rFonts w:ascii="Times New Roman" w:hAnsi="Times New Roman" w:cs="Times New Roman"/>
          <w:b/>
          <w:sz w:val="24"/>
          <w:szCs w:val="24"/>
        </w:rPr>
        <w:t>).</w:t>
      </w:r>
    </w:p>
    <w:p w:rsidR="00C42756" w:rsidRPr="007E4A7D" w:rsidRDefault="00C42756" w:rsidP="00C427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2AF5" w:rsidRPr="00CF7EFC" w:rsidRDefault="00C42756" w:rsidP="00C42756">
      <w:pPr>
        <w:pStyle w:val="1"/>
        <w:spacing w:after="0" w:line="240" w:lineRule="auto"/>
        <w:ind w:left="0" w:firstLine="708"/>
        <w:jc w:val="lef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4.1 </w:t>
      </w:r>
      <w:r w:rsidR="00052AF5" w:rsidRPr="00CF7EFC">
        <w:rPr>
          <w:rFonts w:ascii="Times New Roman" w:hAnsi="Times New Roman"/>
          <w:b/>
          <w:bCs/>
          <w:sz w:val="24"/>
          <w:szCs w:val="24"/>
        </w:rPr>
        <w:t>Блоки (разделы) дисциплины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7"/>
        <w:gridCol w:w="8813"/>
      </w:tblGrid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813" w:type="dxa"/>
            <w:shd w:val="clear" w:color="auto" w:fill="auto"/>
          </w:tcPr>
          <w:p w:rsidR="00052AF5" w:rsidRPr="00213033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213033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C4275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EB76D0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Теоретические основы педагогической диагностики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C4275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EB76D0" w:rsidRDefault="00052AF5" w:rsidP="00C4275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274C34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274C34">
              <w:rPr>
                <w:sz w:val="24"/>
                <w:szCs w:val="24"/>
              </w:rPr>
              <w:t>рганизаци</w:t>
            </w:r>
            <w:r>
              <w:rPr>
                <w:sz w:val="24"/>
                <w:szCs w:val="24"/>
              </w:rPr>
              <w:t>я</w:t>
            </w:r>
            <w:r w:rsidRPr="00274C34">
              <w:rPr>
                <w:sz w:val="24"/>
                <w:szCs w:val="24"/>
              </w:rPr>
              <w:t xml:space="preserve"> диагностики образовательного процесса</w:t>
            </w:r>
            <w:r>
              <w:rPr>
                <w:sz w:val="24"/>
                <w:szCs w:val="24"/>
              </w:rPr>
              <w:t>: отбор диагностических методик, проведение, обработка, анализ, интерпретация, использование результатов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Pr="00274C34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81075">
              <w:rPr>
                <w:sz w:val="24"/>
                <w:szCs w:val="24"/>
              </w:rPr>
              <w:t xml:space="preserve">иагностика личностных </w:t>
            </w:r>
            <w:r>
              <w:rPr>
                <w:sz w:val="24"/>
                <w:szCs w:val="24"/>
              </w:rPr>
              <w:t xml:space="preserve">и </w:t>
            </w:r>
            <w:proofErr w:type="spellStart"/>
            <w:r>
              <w:rPr>
                <w:sz w:val="24"/>
                <w:szCs w:val="24"/>
              </w:rPr>
              <w:t>метапредметных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81075">
              <w:rPr>
                <w:sz w:val="24"/>
                <w:szCs w:val="24"/>
              </w:rPr>
              <w:t>результатов</w:t>
            </w:r>
            <w:r>
              <w:rPr>
                <w:sz w:val="24"/>
                <w:szCs w:val="24"/>
              </w:rPr>
              <w:t xml:space="preserve"> освоения основных образовательных программ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Планирование диагностической деятельности педагога</w:t>
            </w:r>
          </w:p>
        </w:tc>
      </w:tr>
      <w:tr w:rsidR="00052AF5" w:rsidRPr="0053465B" w:rsidTr="00A345C6">
        <w:tc>
          <w:tcPr>
            <w:tcW w:w="537" w:type="dxa"/>
            <w:shd w:val="clear" w:color="auto" w:fill="auto"/>
          </w:tcPr>
          <w:p w:rsidR="00052AF5" w:rsidRPr="00213033" w:rsidRDefault="00052AF5" w:rsidP="00A345C6">
            <w:pPr>
              <w:pStyle w:val="WW-"/>
              <w:numPr>
                <w:ilvl w:val="0"/>
                <w:numId w:val="5"/>
              </w:numPr>
              <w:tabs>
                <w:tab w:val="left" w:pos="3822"/>
              </w:tabs>
              <w:spacing w:line="240" w:lineRule="auto"/>
              <w:ind w:hanging="720"/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8813" w:type="dxa"/>
            <w:shd w:val="clear" w:color="auto" w:fill="auto"/>
          </w:tcPr>
          <w:p w:rsidR="00052AF5" w:rsidRDefault="00052AF5" w:rsidP="00A345C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Использование мониторинговых исследований в </w:t>
            </w:r>
            <w:r>
              <w:rPr>
                <w:rFonts w:eastAsia="Calibri"/>
                <w:sz w:val="24"/>
                <w:szCs w:val="24"/>
              </w:rPr>
              <w:t>управлении образовательной организацией</w:t>
            </w:r>
          </w:p>
        </w:tc>
      </w:tr>
    </w:tbl>
    <w:p w:rsidR="00052AF5" w:rsidRDefault="00052AF5" w:rsidP="00C42756">
      <w:pPr>
        <w:spacing w:after="0" w:line="240" w:lineRule="auto"/>
        <w:rPr>
          <w:b/>
          <w:sz w:val="24"/>
          <w:szCs w:val="24"/>
        </w:rPr>
      </w:pPr>
    </w:p>
    <w:p w:rsidR="00052AF5" w:rsidRPr="00306D7E" w:rsidRDefault="00052AF5" w:rsidP="00C42756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B72F88">
        <w:rPr>
          <w:rFonts w:ascii="Times New Roman" w:hAnsi="Times New Roman" w:cs="Times New Roman"/>
          <w:b/>
          <w:sz w:val="24"/>
          <w:szCs w:val="24"/>
        </w:rPr>
        <w:t>4.2.</w:t>
      </w:r>
      <w:r w:rsidRPr="003C0E55">
        <w:rPr>
          <w:b/>
          <w:sz w:val="24"/>
          <w:szCs w:val="24"/>
        </w:rPr>
        <w:t xml:space="preserve"> </w:t>
      </w:r>
      <w:r w:rsidRPr="00306D7E">
        <w:rPr>
          <w:rFonts w:ascii="Times New Roman" w:hAnsi="Times New Roman" w:cs="Times New Roman"/>
          <w:b/>
          <w:sz w:val="24"/>
          <w:szCs w:val="24"/>
        </w:rPr>
        <w:t>Примерная тематика курсовых работ (проектов):</w:t>
      </w:r>
    </w:p>
    <w:p w:rsidR="00052AF5" w:rsidRDefault="00052AF5" w:rsidP="00C42756">
      <w:pPr>
        <w:pStyle w:val="ad"/>
        <w:ind w:left="360" w:firstLine="0"/>
        <w:rPr>
          <w:color w:val="000000" w:themeColor="text1"/>
          <w:sz w:val="24"/>
          <w:szCs w:val="24"/>
        </w:rPr>
      </w:pPr>
      <w:r w:rsidRPr="00306D7E">
        <w:rPr>
          <w:color w:val="000000" w:themeColor="text1"/>
          <w:sz w:val="24"/>
          <w:szCs w:val="24"/>
        </w:rPr>
        <w:t>Курсовые работы по дисциплине не предусмотрены учебным планом.</w:t>
      </w:r>
    </w:p>
    <w:p w:rsidR="00C42756" w:rsidRPr="00306D7E" w:rsidRDefault="00C42756" w:rsidP="00C42756">
      <w:pPr>
        <w:pStyle w:val="ad"/>
        <w:ind w:left="360" w:firstLine="0"/>
        <w:rPr>
          <w:color w:val="000000" w:themeColor="text1"/>
          <w:sz w:val="24"/>
          <w:szCs w:val="24"/>
        </w:rPr>
      </w:pPr>
    </w:p>
    <w:p w:rsidR="00052AF5" w:rsidRDefault="00052AF5" w:rsidP="00C42756">
      <w:pPr>
        <w:pStyle w:val="1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  <w:r w:rsidRPr="00306D7E">
        <w:rPr>
          <w:rFonts w:ascii="Times New Roman" w:hAnsi="Times New Roman"/>
          <w:b/>
          <w:bCs/>
          <w:caps/>
          <w:sz w:val="24"/>
          <w:szCs w:val="24"/>
        </w:rPr>
        <w:t xml:space="preserve">4.3. </w:t>
      </w:r>
      <w:r w:rsidRPr="00306D7E">
        <w:rPr>
          <w:rFonts w:ascii="Times New Roman" w:hAnsi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</w:t>
      </w:r>
      <w:r w:rsidRPr="00173184">
        <w:rPr>
          <w:rFonts w:ascii="Times New Roman" w:hAnsi="Times New Roman"/>
          <w:b/>
          <w:sz w:val="24"/>
          <w:szCs w:val="24"/>
        </w:rPr>
        <w:t xml:space="preserve"> у обучающихся навыков командной работы, межличностной коммуникации, принятия решений, лидерских качеств</w:t>
      </w:r>
      <w:r w:rsidR="00C42756">
        <w:rPr>
          <w:rFonts w:ascii="Times New Roman" w:hAnsi="Times New Roman"/>
          <w:b/>
          <w:sz w:val="24"/>
          <w:szCs w:val="24"/>
        </w:rPr>
        <w:t>. Практическая подготовка.</w:t>
      </w:r>
    </w:p>
    <w:p w:rsidR="00C42756" w:rsidRDefault="00C42756" w:rsidP="00C42756">
      <w:pPr>
        <w:pStyle w:val="1"/>
        <w:spacing w:after="0" w:line="240" w:lineRule="auto"/>
        <w:ind w:left="0" w:firstLine="360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/>
      </w:tblPr>
      <w:tblGrid>
        <w:gridCol w:w="708"/>
        <w:gridCol w:w="2694"/>
        <w:gridCol w:w="1701"/>
        <w:gridCol w:w="2410"/>
        <w:gridCol w:w="1843"/>
      </w:tblGrid>
      <w:tr w:rsidR="00C42756" w:rsidRPr="00AD3CA3" w:rsidTr="00C5185B">
        <w:trPr>
          <w:trHeight w:val="307"/>
        </w:trPr>
        <w:tc>
          <w:tcPr>
            <w:tcW w:w="708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 xml:space="preserve">№ 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  <w:r w:rsidRPr="003C0E55">
              <w:rPr>
                <w:b/>
                <w:sz w:val="24"/>
                <w:szCs w:val="24"/>
              </w:rPr>
              <w:t>/</w:t>
            </w:r>
            <w:proofErr w:type="spellStart"/>
            <w:r w:rsidRPr="003C0E55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56" w:rsidRPr="00C42756" w:rsidRDefault="00C42756" w:rsidP="00E0447A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C42756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  <w:vAlign w:val="center"/>
          </w:tcPr>
          <w:p w:rsidR="00C42756" w:rsidRPr="00AD3CA3" w:rsidRDefault="00C42756" w:rsidP="00C5185B">
            <w:pPr>
              <w:pStyle w:val="a7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C42756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C42756" w:rsidTr="00C42756">
        <w:trPr>
          <w:trHeight w:val="509"/>
        </w:trPr>
        <w:tc>
          <w:tcPr>
            <w:tcW w:w="708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42756" w:rsidRPr="003C0E55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42756" w:rsidRPr="00C42756" w:rsidRDefault="00C42756" w:rsidP="00E0447A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  <w:sz w:val="24"/>
                <w:szCs w:val="24"/>
              </w:rPr>
            </w:pPr>
            <w:r w:rsidRPr="00C42756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C42756" w:rsidRPr="00AD3CA3" w:rsidRDefault="00C42756" w:rsidP="00E0447A">
            <w:pPr>
              <w:pStyle w:val="a7"/>
              <w:tabs>
                <w:tab w:val="left" w:pos="0"/>
              </w:tabs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C42756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C42756" w:rsidRDefault="00C42756" w:rsidP="00E0447A">
            <w:pPr>
              <w:pStyle w:val="a7"/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66591" w:rsidRPr="00555F6C" w:rsidTr="00C42756">
        <w:trPr>
          <w:trHeight w:val="422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6591" w:rsidRPr="00555F6C" w:rsidRDefault="00566591" w:rsidP="00566591">
            <w:pPr>
              <w:pStyle w:val="a7"/>
              <w:ind w:firstLine="0"/>
              <w:jc w:val="center"/>
            </w:pPr>
            <w:r w:rsidRPr="00555F6C">
              <w:t>1.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D7E">
              <w:rPr>
                <w:rFonts w:ascii="Times New Roman" w:hAnsi="Times New Roman" w:cs="Times New Roman"/>
                <w:sz w:val="24"/>
                <w:szCs w:val="24"/>
              </w:rPr>
              <w:t>Качество образования и его характеристики. Международные исследования качества образования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pStyle w:val="a7"/>
              <w:ind w:firstLine="0"/>
              <w:rPr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i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>Выступление с сообщениями.</w:t>
            </w:r>
          </w:p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 xml:space="preserve">Деловая игра «Методический совет». </w:t>
            </w:r>
            <w:r w:rsidRPr="00306D7E">
              <w:rPr>
                <w:b w:val="0"/>
                <w:sz w:val="24"/>
                <w:szCs w:val="24"/>
              </w:rPr>
              <w:t>Анализ и оценка</w:t>
            </w:r>
            <w:r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Pr="00306D7E">
              <w:rPr>
                <w:b w:val="0"/>
                <w:sz w:val="24"/>
                <w:szCs w:val="24"/>
              </w:rPr>
              <w:t>заданий PISA и TIMSS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6591" w:rsidRDefault="00566591" w:rsidP="00566591">
            <w:pPr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–</w:t>
            </w:r>
          </w:p>
        </w:tc>
      </w:tr>
      <w:tr w:rsidR="00566591" w:rsidRPr="00555F6C" w:rsidTr="00C42756">
        <w:trPr>
          <w:trHeight w:val="422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6591" w:rsidRPr="00555F6C" w:rsidRDefault="00566591" w:rsidP="00566591">
            <w:pPr>
              <w:pStyle w:val="a7"/>
              <w:ind w:firstLine="0"/>
              <w:jc w:val="center"/>
            </w:pPr>
            <w:r>
              <w:t>2.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D7E">
              <w:rPr>
                <w:rFonts w:ascii="Times New Roman" w:hAnsi="Times New Roman" w:cs="Times New Roman"/>
                <w:sz w:val="24"/>
                <w:szCs w:val="24"/>
              </w:rPr>
              <w:t>Организация диагностики образовательного процесса: отбор диагностических методик, проведение, обработка, анализ, интерпретация, использование результатов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pStyle w:val="a7"/>
              <w:ind w:firstLine="0"/>
              <w:rPr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 w:rsidRPr="00306D7E"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Pr="00306D7E"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6591" w:rsidRDefault="00566591" w:rsidP="00566591">
            <w:pPr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–</w:t>
            </w:r>
          </w:p>
        </w:tc>
      </w:tr>
      <w:tr w:rsidR="00566591" w:rsidRPr="00555F6C" w:rsidTr="00C42756">
        <w:trPr>
          <w:trHeight w:val="422"/>
        </w:trPr>
        <w:tc>
          <w:tcPr>
            <w:tcW w:w="708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566591" w:rsidRDefault="00566591" w:rsidP="00566591">
            <w:pPr>
              <w:pStyle w:val="a7"/>
              <w:ind w:firstLine="0"/>
              <w:jc w:val="center"/>
            </w:pPr>
            <w:r>
              <w:t>3.</w:t>
            </w:r>
          </w:p>
        </w:tc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D7E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личностных и </w:t>
            </w:r>
            <w:proofErr w:type="spellStart"/>
            <w:r w:rsidRPr="00306D7E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306D7E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освоения основных образовательных программ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566591" w:rsidRPr="00306D7E" w:rsidRDefault="00566591" w:rsidP="00566591">
            <w:pPr>
              <w:pStyle w:val="a7"/>
              <w:ind w:firstLine="0"/>
              <w:rPr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566591" w:rsidRPr="00306D7E" w:rsidRDefault="00566591" w:rsidP="00566591">
            <w:pPr>
              <w:pStyle w:val="3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06D7E">
              <w:rPr>
                <w:b w:val="0"/>
                <w:i/>
                <w:sz w:val="24"/>
                <w:szCs w:val="24"/>
              </w:rPr>
              <w:t xml:space="preserve">Работа по </w:t>
            </w:r>
            <w:proofErr w:type="spellStart"/>
            <w:r w:rsidRPr="00306D7E">
              <w:rPr>
                <w:b w:val="0"/>
                <w:i/>
                <w:sz w:val="24"/>
                <w:szCs w:val="24"/>
              </w:rPr>
              <w:t>микрогруппам</w:t>
            </w:r>
            <w:proofErr w:type="spellEnd"/>
            <w:r w:rsidRPr="00306D7E">
              <w:rPr>
                <w:b w:val="0"/>
                <w:i/>
                <w:sz w:val="24"/>
                <w:szCs w:val="24"/>
              </w:rPr>
              <w:t xml:space="preserve"> </w:t>
            </w:r>
            <w:r w:rsidRPr="00306D7E">
              <w:rPr>
                <w:b w:val="0"/>
                <w:sz w:val="24"/>
                <w:szCs w:val="24"/>
              </w:rPr>
              <w:t>по выполнению заданий.</w:t>
            </w:r>
          </w:p>
          <w:p w:rsidR="00566591" w:rsidRPr="00306D7E" w:rsidRDefault="00566591" w:rsidP="00566591">
            <w:pPr>
              <w:pStyle w:val="a7"/>
              <w:ind w:firstLine="0"/>
              <w:rPr>
                <w:bCs/>
                <w:i/>
                <w:color w:val="auto"/>
                <w:sz w:val="24"/>
                <w:szCs w:val="24"/>
              </w:rPr>
            </w:pPr>
            <w:r w:rsidRPr="00306D7E">
              <w:rPr>
                <w:sz w:val="24"/>
                <w:szCs w:val="24"/>
              </w:rPr>
              <w:t>Коллективное обсуждение результатов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6591" w:rsidRDefault="00566591" w:rsidP="00566591">
            <w:pPr>
              <w:rPr>
                <w:color w:val="00000A"/>
                <w:kern w:val="2"/>
              </w:rPr>
            </w:pPr>
            <w:r>
              <w:rPr>
                <w:color w:val="00000A"/>
                <w:kern w:val="2"/>
              </w:rPr>
              <w:t>–</w:t>
            </w:r>
          </w:p>
        </w:tc>
      </w:tr>
    </w:tbl>
    <w:p w:rsidR="00C42756" w:rsidRDefault="00C42756" w:rsidP="00C4275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C03545" w:rsidRDefault="00C03545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br w:type="page"/>
      </w:r>
    </w:p>
    <w:p w:rsidR="00052AF5" w:rsidRPr="007220F5" w:rsidRDefault="00052AF5" w:rsidP="00C42756">
      <w:pPr>
        <w:pStyle w:val="1"/>
        <w:tabs>
          <w:tab w:val="left" w:pos="567"/>
        </w:tabs>
        <w:spacing w:after="0" w:line="240" w:lineRule="auto"/>
        <w:ind w:left="0" w:firstLine="0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lastRenderedPageBreak/>
        <w:t>5</w:t>
      </w:r>
      <w:r w:rsidRPr="007220F5">
        <w:rPr>
          <w:rFonts w:ascii="Times New Roman" w:hAnsi="Times New Roman"/>
          <w:b/>
          <w:bCs/>
          <w:color w:val="auto"/>
          <w:sz w:val="24"/>
          <w:szCs w:val="24"/>
        </w:rPr>
        <w:t>. УЧЕБНО-МЕТОДИЧЕСКОЕ ОБЕСПЕЧЕНИЕ ДЛЯ САМОСТОЯТЕЛЬНОЙ РАБОТЫ ОБУЧАЮЩИХСЯ ПО ДИСЦИПЛИНЕ</w:t>
      </w:r>
    </w:p>
    <w:p w:rsidR="00052AF5" w:rsidRPr="00C03545" w:rsidRDefault="00052AF5" w:rsidP="00C42756">
      <w:pPr>
        <w:spacing w:after="0" w:line="240" w:lineRule="auto"/>
        <w:ind w:firstLine="851"/>
        <w:rPr>
          <w:b/>
          <w:sz w:val="16"/>
          <w:szCs w:val="16"/>
        </w:rPr>
      </w:pPr>
    </w:p>
    <w:p w:rsidR="00052AF5" w:rsidRPr="00306D7E" w:rsidRDefault="00052AF5" w:rsidP="00C427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Pr="00306D7E">
        <w:rPr>
          <w:rFonts w:ascii="Times New Roman" w:hAnsi="Times New Roman" w:cs="Times New Roman"/>
          <w:sz w:val="24"/>
          <w:szCs w:val="24"/>
        </w:rPr>
        <w:t xml:space="preserve"> осуществляется в период между занятиями и предусматривает:</w:t>
      </w:r>
    </w:p>
    <w:p w:rsidR="00052AF5" w:rsidRPr="00306D7E" w:rsidRDefault="00052AF5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>изучение психолого-педагогической литературы, Интернет-ресурсов, их конспектирование для анализа и использования на практических занятиях, подготовке к формам контроля;</w:t>
      </w:r>
    </w:p>
    <w:p w:rsidR="00052AF5" w:rsidRPr="00306D7E" w:rsidRDefault="00052AF5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>выполнение индивидуальных творческих заданий к практическим занятиям, проводимым в различных формах,</w:t>
      </w:r>
    </w:p>
    <w:p w:rsidR="00052AF5" w:rsidRPr="00306D7E" w:rsidRDefault="00E602D6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подготовка презентаций, мульти</w:t>
      </w:r>
      <w:r w:rsidR="00052AF5" w:rsidRPr="00306D7E">
        <w:rPr>
          <w:rFonts w:ascii="Times New Roman" w:hAnsi="Times New Roman" w:cs="Times New Roman"/>
          <w:sz w:val="24"/>
          <w:szCs w:val="24"/>
        </w:rPr>
        <w:t xml:space="preserve">медиа материалов для выступления на практических занятиях, </w:t>
      </w:r>
    </w:p>
    <w:p w:rsidR="00052AF5" w:rsidRPr="00306D7E" w:rsidRDefault="00052AF5" w:rsidP="00C03545">
      <w:pPr>
        <w:numPr>
          <w:ilvl w:val="0"/>
          <w:numId w:val="7"/>
        </w:numPr>
        <w:autoSpaceDN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>разработка мини-проектов и их презентация.</w:t>
      </w:r>
    </w:p>
    <w:p w:rsidR="00052AF5" w:rsidRPr="00C03545" w:rsidRDefault="00052AF5" w:rsidP="00C03545">
      <w:pPr>
        <w:autoSpaceDN w:val="0"/>
        <w:spacing w:after="0" w:line="240" w:lineRule="auto"/>
        <w:ind w:firstLine="851"/>
        <w:jc w:val="both"/>
        <w:rPr>
          <w:rFonts w:ascii="Times New Roman" w:hAnsi="Times New Roman" w:cs="Times New Roman"/>
          <w:sz w:val="16"/>
          <w:szCs w:val="16"/>
        </w:rPr>
      </w:pPr>
    </w:p>
    <w:p w:rsidR="00052AF5" w:rsidRPr="00306D7E" w:rsidRDefault="00052AF5" w:rsidP="00052AF5">
      <w:pPr>
        <w:pStyle w:val="ae"/>
        <w:spacing w:after="0"/>
        <w:ind w:firstLine="709"/>
        <w:jc w:val="both"/>
        <w:rPr>
          <w:rFonts w:cs="Times New Roman"/>
          <w:color w:val="000000" w:themeColor="text1"/>
          <w:szCs w:val="24"/>
        </w:rPr>
      </w:pPr>
      <w:r w:rsidRPr="00306D7E">
        <w:rPr>
          <w:rFonts w:cs="Times New Roman"/>
          <w:b/>
          <w:szCs w:val="24"/>
        </w:rPr>
        <w:t xml:space="preserve">5.1. </w:t>
      </w:r>
      <w:r w:rsidRPr="00306D7E">
        <w:rPr>
          <w:rFonts w:cs="Times New Roman"/>
          <w:b/>
          <w:bCs/>
          <w:color w:val="000000" w:themeColor="text1"/>
          <w:szCs w:val="24"/>
        </w:rPr>
        <w:t>Темы для творческой самостоятельной работы обучающегося</w:t>
      </w:r>
    </w:p>
    <w:p w:rsidR="00052AF5" w:rsidRPr="00306D7E" w:rsidRDefault="00052AF5" w:rsidP="00C03545">
      <w:pPr>
        <w:pStyle w:val="ae"/>
        <w:spacing w:after="0"/>
        <w:ind w:firstLine="708"/>
        <w:jc w:val="both"/>
        <w:rPr>
          <w:rFonts w:cs="Times New Roman"/>
          <w:color w:val="000000" w:themeColor="text1"/>
          <w:szCs w:val="24"/>
        </w:rPr>
      </w:pPr>
      <w:r w:rsidRPr="00306D7E">
        <w:rPr>
          <w:rFonts w:cs="Times New Roman"/>
          <w:color w:val="000000" w:themeColor="text1"/>
          <w:szCs w:val="24"/>
        </w:rPr>
        <w:t xml:space="preserve">Темы для творческой самостоятельной работы </w:t>
      </w:r>
      <w:r w:rsidR="00C03545">
        <w:rPr>
          <w:rFonts w:cs="Times New Roman"/>
          <w:color w:val="000000" w:themeColor="text1"/>
          <w:szCs w:val="24"/>
        </w:rPr>
        <w:t>обучающегося</w:t>
      </w:r>
      <w:r w:rsidRPr="00306D7E">
        <w:rPr>
          <w:rFonts w:cs="Times New Roman"/>
          <w:color w:val="000000" w:themeColor="text1"/>
          <w:szCs w:val="24"/>
        </w:rPr>
        <w:t xml:space="preserve"> формулируются обучающимся самостоятельно, исходя из перечня тем занятий текущего семестра.</w:t>
      </w:r>
    </w:p>
    <w:p w:rsidR="00C03545" w:rsidRPr="00C03545" w:rsidRDefault="00C03545" w:rsidP="00C03545">
      <w:pPr>
        <w:autoSpaceDN w:val="0"/>
        <w:spacing w:after="0" w:line="24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</w:p>
    <w:p w:rsidR="00052AF5" w:rsidRPr="00306D7E" w:rsidRDefault="00052AF5" w:rsidP="00C03545">
      <w:pPr>
        <w:autoSpaceDN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B00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5.2.</w:t>
      </w:r>
      <w:r w:rsidRPr="00306D7E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</w:t>
      </w:r>
      <w:r w:rsidRPr="00306D7E">
        <w:rPr>
          <w:rFonts w:ascii="Times New Roman" w:hAnsi="Times New Roman" w:cs="Times New Roman"/>
          <w:b/>
          <w:sz w:val="24"/>
          <w:szCs w:val="24"/>
        </w:rPr>
        <w:t>Примерные темы рефератов</w:t>
      </w:r>
      <w:r w:rsidRPr="00306D7E">
        <w:rPr>
          <w:rFonts w:ascii="Times New Roman" w:hAnsi="Times New Roman" w:cs="Times New Roman"/>
          <w:sz w:val="24"/>
          <w:szCs w:val="24"/>
        </w:rPr>
        <w:t>: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sz w:val="24"/>
          <w:szCs w:val="24"/>
        </w:rPr>
        <w:t xml:space="preserve">Качество образования и его характеристики.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Особенности объектов педагогической диагностики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Диагностика образовательных результатов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Современный диагностический инструментарий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Способы и средства диагностики при обучении в дистанционном формате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Выбор и оценка диагностической методики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Современный диагностический инструментарий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Технология разработки диагностических методик 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 xml:space="preserve">Методы сбора первичной информации об уровне </w:t>
      </w:r>
      <w:proofErr w:type="spellStart"/>
      <w:r w:rsidRPr="00306D7E">
        <w:rPr>
          <w:sz w:val="24"/>
          <w:szCs w:val="24"/>
        </w:rPr>
        <w:t>обученности</w:t>
      </w:r>
      <w:proofErr w:type="spellEnd"/>
      <w:r w:rsidRPr="00306D7E">
        <w:rPr>
          <w:sz w:val="24"/>
          <w:szCs w:val="24"/>
        </w:rPr>
        <w:t xml:space="preserve"> ученика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 xml:space="preserve">Количественная и качественная обработка результатов диагностических исследований. 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 xml:space="preserve">Измерительные шкалы (номинальная, порядковая, интервальная, отношений). 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Диагностические методики оценки личностных результатов освоения основных образовательных программ.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 xml:space="preserve">Диагностические методики оценки </w:t>
      </w:r>
      <w:proofErr w:type="spellStart"/>
      <w:r w:rsidRPr="00306D7E">
        <w:rPr>
          <w:rFonts w:ascii="Times New Roman" w:hAnsi="Times New Roman" w:cs="Times New Roman"/>
          <w:bCs/>
          <w:sz w:val="24"/>
          <w:szCs w:val="24"/>
        </w:rPr>
        <w:t>метапредметных</w:t>
      </w:r>
      <w:proofErr w:type="spellEnd"/>
      <w:r w:rsidRPr="00306D7E">
        <w:rPr>
          <w:rFonts w:ascii="Times New Roman" w:hAnsi="Times New Roman" w:cs="Times New Roman"/>
          <w:bCs/>
          <w:sz w:val="24"/>
          <w:szCs w:val="24"/>
        </w:rPr>
        <w:t xml:space="preserve"> результатов освоения основных образовательных программ.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Сходство и отличие педагогической диагностики от педагогического исследования.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Разработка диагностической программы.</w:t>
      </w:r>
    </w:p>
    <w:p w:rsidR="00052AF5" w:rsidRPr="00306D7E" w:rsidRDefault="00052AF5" w:rsidP="00C03545">
      <w:pPr>
        <w:widowControl w:val="0"/>
        <w:numPr>
          <w:ilvl w:val="0"/>
          <w:numId w:val="12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6D7E">
        <w:rPr>
          <w:rFonts w:ascii="Times New Roman" w:hAnsi="Times New Roman" w:cs="Times New Roman"/>
          <w:bCs/>
          <w:sz w:val="24"/>
          <w:szCs w:val="24"/>
        </w:rPr>
        <w:t>Особенности организации и проведения педагогического тестирования.</w:t>
      </w:r>
    </w:p>
    <w:p w:rsidR="00052AF5" w:rsidRPr="00306D7E" w:rsidRDefault="00052AF5" w:rsidP="00C03545">
      <w:pPr>
        <w:pStyle w:val="ae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/>
        <w:ind w:left="0" w:firstLine="709"/>
        <w:jc w:val="both"/>
        <w:rPr>
          <w:rFonts w:eastAsiaTheme="minorHAnsi" w:cs="Times New Roman"/>
          <w:bCs/>
          <w:szCs w:val="24"/>
          <w:lang w:eastAsia="en-US"/>
        </w:rPr>
      </w:pPr>
      <w:r w:rsidRPr="00306D7E">
        <w:rPr>
          <w:rFonts w:cs="Times New Roman"/>
          <w:szCs w:val="24"/>
        </w:rPr>
        <w:t>Международные исследования качества образования</w:t>
      </w:r>
    </w:p>
    <w:p w:rsidR="00052AF5" w:rsidRPr="00306D7E" w:rsidRDefault="00052AF5" w:rsidP="00C03545">
      <w:pPr>
        <w:pStyle w:val="ae"/>
        <w:widowControl w:val="0"/>
        <w:numPr>
          <w:ilvl w:val="0"/>
          <w:numId w:val="12"/>
        </w:numPr>
        <w:tabs>
          <w:tab w:val="left" w:pos="567"/>
        </w:tabs>
        <w:suppressAutoHyphens/>
        <w:spacing w:after="0"/>
        <w:ind w:left="0" w:firstLine="709"/>
        <w:jc w:val="both"/>
        <w:rPr>
          <w:rFonts w:eastAsiaTheme="minorHAnsi" w:cs="Times New Roman"/>
          <w:bCs/>
          <w:szCs w:val="24"/>
          <w:lang w:eastAsia="en-US"/>
        </w:rPr>
      </w:pPr>
      <w:r w:rsidRPr="00306D7E">
        <w:rPr>
          <w:rFonts w:eastAsiaTheme="minorHAnsi" w:cs="Times New Roman"/>
          <w:bCs/>
          <w:szCs w:val="24"/>
          <w:lang w:eastAsia="en-US"/>
        </w:rPr>
        <w:t xml:space="preserve">Методики определения </w:t>
      </w:r>
      <w:proofErr w:type="spellStart"/>
      <w:r w:rsidRPr="00306D7E">
        <w:rPr>
          <w:rFonts w:eastAsiaTheme="minorHAnsi" w:cs="Times New Roman"/>
          <w:bCs/>
          <w:szCs w:val="24"/>
          <w:lang w:eastAsia="en-US"/>
        </w:rPr>
        <w:t>креативности</w:t>
      </w:r>
      <w:proofErr w:type="spellEnd"/>
      <w:r w:rsidRPr="00306D7E">
        <w:rPr>
          <w:rFonts w:eastAsiaTheme="minorHAnsi" w:cs="Times New Roman"/>
          <w:bCs/>
          <w:szCs w:val="24"/>
          <w:lang w:eastAsia="en-US"/>
        </w:rPr>
        <w:t xml:space="preserve"> детей.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Диагностика мотивации учения школьников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Диагностика и прогнозирование в работе учителя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Диагностическая деятельность классного руководителя.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Планирование диагностической работы педагога.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sz w:val="24"/>
          <w:szCs w:val="24"/>
        </w:rPr>
        <w:t>Проектирование и реализация программы диагностической деятельности.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 xml:space="preserve">Графические построения (гистограмма, полигон распределения, сглаженная кривая). </w:t>
      </w:r>
    </w:p>
    <w:p w:rsidR="00C03545" w:rsidRPr="00C03545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>Использование диагностики в учебном процессе</w:t>
      </w:r>
    </w:p>
    <w:p w:rsidR="00052AF5" w:rsidRPr="00C03545" w:rsidRDefault="00E602D6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Использование диагностики при преодолении</w:t>
      </w:r>
      <w:r w:rsidR="00052AF5" w:rsidRPr="00C03545">
        <w:rPr>
          <w:sz w:val="24"/>
          <w:szCs w:val="24"/>
        </w:rPr>
        <w:t xml:space="preserve"> затруднений в обучении школьников</w:t>
      </w:r>
      <w:r w:rsidR="00C03545">
        <w:rPr>
          <w:sz w:val="24"/>
          <w:szCs w:val="24"/>
        </w:rPr>
        <w:t>.</w:t>
      </w:r>
    </w:p>
    <w:p w:rsidR="00052AF5" w:rsidRPr="00306D7E" w:rsidRDefault="00052AF5" w:rsidP="00C03545">
      <w:pPr>
        <w:pStyle w:val="af0"/>
        <w:numPr>
          <w:ilvl w:val="0"/>
          <w:numId w:val="12"/>
        </w:numPr>
        <w:tabs>
          <w:tab w:val="left" w:pos="567"/>
          <w:tab w:val="left" w:pos="709"/>
        </w:tabs>
        <w:spacing w:line="240" w:lineRule="auto"/>
        <w:ind w:left="0" w:firstLine="709"/>
        <w:jc w:val="both"/>
        <w:rPr>
          <w:sz w:val="24"/>
          <w:szCs w:val="24"/>
        </w:rPr>
      </w:pPr>
      <w:r w:rsidRPr="00306D7E">
        <w:rPr>
          <w:rFonts w:eastAsia="Calibri"/>
          <w:sz w:val="24"/>
          <w:szCs w:val="24"/>
        </w:rPr>
        <w:t>Использование диагностики в управлении образовательной организацией</w:t>
      </w:r>
      <w:r w:rsidR="00C03545">
        <w:rPr>
          <w:rFonts w:eastAsia="Calibri"/>
          <w:sz w:val="24"/>
          <w:szCs w:val="24"/>
        </w:rPr>
        <w:t>.</w:t>
      </w:r>
    </w:p>
    <w:p w:rsidR="00052AF5" w:rsidRPr="00306D7E" w:rsidRDefault="00052AF5" w:rsidP="00C03545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306D7E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>6</w:t>
      </w:r>
      <w:r w:rsidR="00C03545">
        <w:rPr>
          <w:rFonts w:ascii="Times New Roman" w:hAnsi="Times New Roman" w:cs="Times New Roman"/>
          <w:b/>
          <w:bCs/>
          <w:caps/>
          <w:sz w:val="24"/>
          <w:szCs w:val="24"/>
        </w:rPr>
        <w:t>.</w:t>
      </w:r>
      <w:r w:rsidRPr="00306D7E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Оценочные средства для текущего контроля успеваемости:</w:t>
      </w:r>
    </w:p>
    <w:p w:rsidR="00C03545" w:rsidRDefault="00C03545" w:rsidP="00C0354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306D7E" w:rsidRDefault="00052AF5" w:rsidP="00C0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06D7E">
        <w:rPr>
          <w:rFonts w:ascii="Times New Roman" w:hAnsi="Times New Roman" w:cs="Times New Roman"/>
          <w:b/>
          <w:bCs/>
          <w:sz w:val="24"/>
          <w:szCs w:val="24"/>
        </w:rPr>
        <w:t>6.1. Текущий контроль</w:t>
      </w:r>
    </w:p>
    <w:tbl>
      <w:tblPr>
        <w:tblW w:w="9332" w:type="dxa"/>
        <w:tblInd w:w="146" w:type="dxa"/>
        <w:tblLayout w:type="fixed"/>
        <w:tblCellMar>
          <w:left w:w="122" w:type="dxa"/>
        </w:tblCellMar>
        <w:tblLook w:val="0000"/>
      </w:tblPr>
      <w:tblGrid>
        <w:gridCol w:w="685"/>
        <w:gridCol w:w="2131"/>
        <w:gridCol w:w="6516"/>
      </w:tblGrid>
      <w:tr w:rsidR="00052AF5" w:rsidRPr="003C0E55" w:rsidTr="00C03545">
        <w:trPr>
          <w:trHeight w:val="582"/>
        </w:trPr>
        <w:tc>
          <w:tcPr>
            <w:tcW w:w="68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  <w:r w:rsidRPr="003C0E55">
              <w:rPr>
                <w:sz w:val="24"/>
                <w:szCs w:val="24"/>
              </w:rPr>
              <w:t>/</w:t>
            </w:r>
            <w:proofErr w:type="spellStart"/>
            <w:r w:rsidRPr="003C0E5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31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651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052AF5" w:rsidRPr="003C0E55" w:rsidRDefault="00052AF5" w:rsidP="00C03545">
            <w:pPr>
              <w:pStyle w:val="a7"/>
              <w:ind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052AF5" w:rsidRPr="003C0E55" w:rsidTr="00C03545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аналитических </w:t>
            </w:r>
            <w:proofErr w:type="spellStart"/>
            <w:r>
              <w:rPr>
                <w:sz w:val="24"/>
                <w:szCs w:val="24"/>
              </w:rPr>
              <w:t>дискурсах</w:t>
            </w:r>
            <w:proofErr w:type="spellEnd"/>
          </w:p>
          <w:p w:rsidR="00052AF5" w:rsidRPr="003C0E5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052AF5" w:rsidRPr="003C0E55" w:rsidTr="00C03545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3-5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Выступления с использованием презентаций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результатов выполнения заданий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  <w:tr w:rsidR="00052AF5" w:rsidRPr="003C0E55" w:rsidTr="00C03545">
        <w:tc>
          <w:tcPr>
            <w:tcW w:w="68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52AF5" w:rsidRPr="003C0E55" w:rsidRDefault="00052AF5" w:rsidP="00C03545">
            <w:pPr>
              <w:pStyle w:val="a7"/>
              <w:numPr>
                <w:ilvl w:val="0"/>
                <w:numId w:val="8"/>
              </w:numPr>
              <w:tabs>
                <w:tab w:val="clear" w:pos="720"/>
                <w:tab w:val="num" w:pos="280"/>
              </w:tabs>
              <w:ind w:left="0" w:hanging="4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tabs>
                <w:tab w:val="left" w:pos="538"/>
              </w:tabs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 </w:t>
            </w:r>
          </w:p>
        </w:tc>
        <w:tc>
          <w:tcPr>
            <w:tcW w:w="65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Доклады с использованием презентаций 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обсуждении</w:t>
            </w:r>
          </w:p>
          <w:p w:rsidR="00052AF5" w:rsidRDefault="00052AF5" w:rsidP="00C03545">
            <w:pPr>
              <w:pStyle w:val="a7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Доклады по рефератам</w:t>
            </w:r>
          </w:p>
        </w:tc>
      </w:tr>
    </w:tbl>
    <w:p w:rsidR="00C03545" w:rsidRDefault="00C03545" w:rsidP="00C03545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03545" w:rsidRDefault="00C03545" w:rsidP="00C03545">
      <w:pPr>
        <w:spacing w:after="0"/>
        <w:ind w:firstLine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2B00FC" w:rsidRDefault="00052AF5" w:rsidP="00C035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00FC">
        <w:rPr>
          <w:rFonts w:ascii="Times New Roman" w:hAnsi="Times New Roman" w:cs="Times New Roman"/>
          <w:b/>
          <w:bCs/>
          <w:sz w:val="24"/>
          <w:szCs w:val="24"/>
        </w:rPr>
        <w:t>7. ПЕРЕЧЕНЬ УЧЕБНОЙ ЛИТЕРАТУРЫ</w:t>
      </w:r>
    </w:p>
    <w:p w:rsidR="00052AF5" w:rsidRPr="002B00FC" w:rsidRDefault="00052AF5" w:rsidP="00C03545">
      <w:pPr>
        <w:pStyle w:val="1"/>
        <w:spacing w:after="0" w:line="240" w:lineRule="auto"/>
        <w:ind w:left="0" w:firstLine="708"/>
        <w:rPr>
          <w:rFonts w:ascii="Times New Roman" w:hAnsi="Times New Roman"/>
          <w:b/>
          <w:bCs/>
          <w:color w:val="auto"/>
          <w:sz w:val="24"/>
          <w:szCs w:val="2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0"/>
        <w:gridCol w:w="2239"/>
        <w:gridCol w:w="1559"/>
        <w:gridCol w:w="1560"/>
        <w:gridCol w:w="742"/>
        <w:gridCol w:w="1253"/>
        <w:gridCol w:w="1690"/>
      </w:tblGrid>
      <w:tr w:rsidR="00052AF5" w:rsidRPr="00636E44" w:rsidTr="00C5185B">
        <w:trPr>
          <w:cantSplit/>
          <w:trHeight w:val="148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tabs>
                <w:tab w:val="left" w:pos="0"/>
              </w:tabs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№ 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proofErr w:type="spellStart"/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Авторы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113" w:right="113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Место издания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Год издания</w:t>
            </w:r>
          </w:p>
        </w:tc>
        <w:tc>
          <w:tcPr>
            <w:tcW w:w="2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Наличие</w:t>
            </w:r>
          </w:p>
        </w:tc>
      </w:tr>
      <w:tr w:rsidR="00052AF5" w:rsidRPr="00636E44" w:rsidTr="00C03545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firstLine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C0354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C03545">
              <w:rPr>
                <w:rFonts w:ascii="Times New Roman" w:hAnsi="Times New Roman"/>
                <w:color w:val="auto"/>
                <w:sz w:val="24"/>
                <w:szCs w:val="24"/>
              </w:rPr>
              <w:t>печатные издания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C03545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ЭБС </w:t>
            </w:r>
            <w:r w:rsidR="00C03545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Pr="00636E44">
              <w:rPr>
                <w:rFonts w:ascii="Times New Roman" w:hAnsi="Times New Roman"/>
                <w:color w:val="auto"/>
                <w:sz w:val="24"/>
                <w:szCs w:val="24"/>
              </w:rPr>
              <w:t>адрес в сети Интернет</w:t>
            </w:r>
            <w:r w:rsidR="00C03545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</w:tc>
      </w:tr>
      <w:tr w:rsidR="00052AF5" w:rsidRPr="00636E44" w:rsidTr="00C0354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widowControl w:val="0"/>
              <w:numPr>
                <w:ilvl w:val="0"/>
                <w:numId w:val="1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7220F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Педагогика: Учебное пособие для бакалавров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Б.З. Вульфов, В.Д. Иванов, А.Ф.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Меняев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М.: </w:t>
            </w:r>
            <w:proofErr w:type="spellStart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Юрайт</w:t>
            </w:r>
            <w:proofErr w:type="spellEnd"/>
            <w:r w:rsidRPr="00235793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 xml:space="preserve">, 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636E44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636E44" w:rsidRDefault="00F958B4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color w:val="auto"/>
                <w:sz w:val="24"/>
                <w:szCs w:val="24"/>
              </w:rPr>
            </w:pPr>
            <w:hyperlink r:id="rId7" w:history="1">
              <w:r w:rsidR="00052AF5" w:rsidRPr="00636E44">
                <w:rPr>
                  <w:rStyle w:val="a8"/>
                  <w:rFonts w:ascii="Times New Roman" w:hAnsi="Times New Roman"/>
                  <w:color w:val="auto"/>
                  <w:sz w:val="24"/>
                  <w:szCs w:val="24"/>
                </w:rPr>
                <w:t>http://biblioclub.ru/index.php?page=book_view_red&amp;book_id=436823</w:t>
              </w:r>
            </w:hyperlink>
          </w:p>
        </w:tc>
      </w:tr>
      <w:tr w:rsidR="00052AF5" w:rsidRPr="00363327" w:rsidTr="00C0354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widowControl w:val="0"/>
              <w:numPr>
                <w:ilvl w:val="0"/>
                <w:numId w:val="1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>Дидактика: Учебное пособие</w:t>
            </w:r>
          </w:p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jc w:val="left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 xml:space="preserve">Ю.В. Аннушкин, О.Л. </w:t>
            </w:r>
            <w:proofErr w:type="spellStart"/>
            <w:r w:rsidRPr="00363327">
              <w:rPr>
                <w:rFonts w:ascii="Times New Roman" w:hAnsi="Times New Roman"/>
                <w:bCs/>
                <w:color w:val="auto"/>
              </w:rPr>
              <w:t>Подлиняев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 xml:space="preserve">М.: </w:t>
            </w:r>
            <w:proofErr w:type="spellStart"/>
            <w:r w:rsidRPr="00363327">
              <w:rPr>
                <w:rFonts w:ascii="Times New Roman" w:hAnsi="Times New Roman"/>
                <w:bCs/>
                <w:color w:val="auto"/>
              </w:rPr>
              <w:t>Юрайт</w:t>
            </w:r>
            <w:proofErr w:type="spellEnd"/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color w:val="auto"/>
              </w:rPr>
              <w:t>2020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jc w:val="center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  <w:bCs/>
                <w:color w:val="auto"/>
              </w:rPr>
              <w:t>-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spacing w:before="60" w:after="60" w:line="240" w:lineRule="auto"/>
              <w:ind w:left="0" w:hanging="6"/>
              <w:rPr>
                <w:rFonts w:ascii="Times New Roman" w:hAnsi="Times New Roman"/>
                <w:bCs/>
                <w:color w:val="auto"/>
              </w:rPr>
            </w:pPr>
            <w:r w:rsidRPr="00363327">
              <w:rPr>
                <w:rFonts w:ascii="Times New Roman" w:hAnsi="Times New Roman"/>
              </w:rPr>
              <w:t>https://urait.ru/viewer/didaktika-455075#page/1</w:t>
            </w:r>
          </w:p>
        </w:tc>
      </w:tr>
      <w:tr w:rsidR="00052AF5" w:rsidRPr="00363327" w:rsidTr="00C03545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pStyle w:val="1"/>
              <w:widowControl w:val="0"/>
              <w:numPr>
                <w:ilvl w:val="0"/>
                <w:numId w:val="11"/>
              </w:numPr>
              <w:tabs>
                <w:tab w:val="clear" w:pos="1080"/>
                <w:tab w:val="num" w:pos="-57"/>
                <w:tab w:val="left" w:pos="868"/>
              </w:tabs>
              <w:suppressAutoHyphens/>
              <w:spacing w:before="60" w:after="60" w:line="240" w:lineRule="auto"/>
              <w:ind w:left="57" w:hanging="57"/>
              <w:rPr>
                <w:rFonts w:ascii="Times New Roman" w:hAnsi="Times New Roman"/>
                <w:b/>
                <w:bCs/>
                <w:color w:val="auto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Педагогика в зеркале научно-исследовательского педагогического поиска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C03545">
            <w:pPr>
              <w:spacing w:after="0"/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Попков В. А.</w:t>
            </w:r>
          </w:p>
          <w:p w:rsidR="00052AF5" w:rsidRPr="00363327" w:rsidRDefault="00052AF5" w:rsidP="00C03545">
            <w:pPr>
              <w:spacing w:after="0"/>
              <w:ind w:hanging="4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63327">
              <w:rPr>
                <w:rFonts w:ascii="Times New Roman" w:hAnsi="Times New Roman" w:cs="Times New Roman"/>
              </w:rPr>
              <w:t>Коржуев</w:t>
            </w:r>
            <w:proofErr w:type="spellEnd"/>
            <w:r w:rsidRPr="00363327">
              <w:rPr>
                <w:rFonts w:ascii="Times New Roman" w:hAnsi="Times New Roman" w:cs="Times New Roman"/>
              </w:rPr>
              <w:t xml:space="preserve"> А. 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C03545">
            <w:pPr>
              <w:spacing w:after="0"/>
              <w:ind w:hanging="40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Москва: Лаборатория знаний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AF5" w:rsidRPr="00363327" w:rsidRDefault="00052AF5" w:rsidP="00A345C6">
            <w:pPr>
              <w:ind w:hanging="40"/>
              <w:jc w:val="center"/>
              <w:rPr>
                <w:rFonts w:ascii="Times New Roman" w:hAnsi="Times New Roman" w:cs="Times New Roman"/>
              </w:rPr>
            </w:pPr>
            <w:r w:rsidRPr="00363327">
              <w:rPr>
                <w:rFonts w:ascii="Times New Roman" w:hAnsi="Times New Roman" w:cs="Times New Roman"/>
              </w:rPr>
              <w:t>http://biblioclub.ru/index.php?page=book_red&amp;id=482864</w:t>
            </w:r>
          </w:p>
        </w:tc>
      </w:tr>
    </w:tbl>
    <w:p w:rsidR="00052AF5" w:rsidRPr="00C03545" w:rsidRDefault="00052AF5" w:rsidP="00C03545">
      <w:pPr>
        <w:spacing w:after="0" w:line="240" w:lineRule="auto"/>
        <w:ind w:right="-104"/>
        <w:rPr>
          <w:rFonts w:ascii="Times New Roman" w:hAnsi="Times New Roman" w:cs="Times New Roman"/>
          <w:b/>
          <w:sz w:val="24"/>
          <w:szCs w:val="24"/>
        </w:rPr>
      </w:pPr>
    </w:p>
    <w:p w:rsidR="00052AF5" w:rsidRPr="00C03545" w:rsidRDefault="00052AF5" w:rsidP="00C03545">
      <w:pPr>
        <w:spacing w:after="0"/>
        <w:ind w:left="567"/>
        <w:rPr>
          <w:sz w:val="24"/>
          <w:szCs w:val="24"/>
        </w:rPr>
      </w:pPr>
    </w:p>
    <w:p w:rsidR="00052AF5" w:rsidRDefault="00052AF5" w:rsidP="00C03545">
      <w:pPr>
        <w:spacing w:after="0"/>
        <w:jc w:val="both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7932BD">
        <w:rPr>
          <w:rFonts w:ascii="Times New Roman" w:hAnsi="Times New Roman" w:cs="Times New Roman"/>
          <w:b/>
          <w:bCs/>
          <w:sz w:val="24"/>
          <w:szCs w:val="24"/>
        </w:rPr>
        <w:t xml:space="preserve">8. </w:t>
      </w:r>
      <w:r w:rsidRPr="007932BD">
        <w:rPr>
          <w:rFonts w:ascii="Times New Roman" w:hAnsi="Times New Roman" w:cs="Times New Roman"/>
          <w:b/>
          <w:bCs/>
          <w:caps/>
          <w:sz w:val="24"/>
          <w:szCs w:val="24"/>
        </w:rPr>
        <w:t>Ресурсы информационно-телекоммуникационной сети «Интернет»</w:t>
      </w:r>
    </w:p>
    <w:p w:rsidR="00C03545" w:rsidRPr="007932BD" w:rsidRDefault="00C03545" w:rsidP="00C0354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http://нэб.рф/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>2. «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https://elibrary.ru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>3. «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КиберЛенинка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https://cyberleninka.ru/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4. ЭБС «Университетская библиотека 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». – Режим доступа: </w:t>
      </w:r>
      <w:hyperlink r:id="rId11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http://www.biblioclub.ru/</w:t>
        </w:r>
      </w:hyperlink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C03545">
          <w:rPr>
            <w:rStyle w:val="a8"/>
            <w:rFonts w:ascii="Times New Roman" w:hAnsi="Times New Roman"/>
            <w:sz w:val="24"/>
            <w:szCs w:val="24"/>
          </w:rPr>
          <w:t>http://www.rsl.ru/</w:t>
        </w:r>
      </w:hyperlink>
    </w:p>
    <w:p w:rsidR="00052AF5" w:rsidRPr="00C03545" w:rsidRDefault="00C0354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6. </w:t>
      </w:r>
      <w:r w:rsidR="00052AF5" w:rsidRPr="00C03545">
        <w:rPr>
          <w:rFonts w:ascii="Times New Roman" w:hAnsi="Times New Roman" w:cs="Times New Roman"/>
          <w:sz w:val="24"/>
          <w:szCs w:val="24"/>
        </w:rPr>
        <w:t xml:space="preserve">Интерактивные технологии в образовании (спецкурс). </w:t>
      </w:r>
      <w:hyperlink r:id="rId13" w:history="1">
        <w:r w:rsidR="00052AF5" w:rsidRPr="00C03545">
          <w:rPr>
            <w:rStyle w:val="a8"/>
            <w:rFonts w:ascii="Times New Roman" w:hAnsi="Times New Roman"/>
            <w:sz w:val="24"/>
            <w:szCs w:val="24"/>
          </w:rPr>
          <w:t>http://www.smartboard.ru/view.pl?mid=1126873196</w:t>
        </w:r>
      </w:hyperlink>
    </w:p>
    <w:p w:rsidR="00052AF5" w:rsidRPr="00C03545" w:rsidRDefault="00C03545" w:rsidP="00C03545">
      <w:pPr>
        <w:spacing w:after="0"/>
        <w:ind w:right="-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7. </w:t>
      </w:r>
      <w:r w:rsidR="00052AF5" w:rsidRPr="00C03545">
        <w:rPr>
          <w:rFonts w:ascii="Times New Roman" w:hAnsi="Times New Roman" w:cs="Times New Roman"/>
          <w:sz w:val="24"/>
          <w:szCs w:val="24"/>
        </w:rPr>
        <w:t xml:space="preserve">Педагогические технологии и инновации. </w:t>
      </w:r>
      <w:hyperlink r:id="rId14" w:history="1">
        <w:r w:rsidR="00052AF5" w:rsidRPr="00C03545">
          <w:rPr>
            <w:rStyle w:val="a8"/>
            <w:rFonts w:ascii="Times New Roman" w:hAnsi="Times New Roman"/>
            <w:sz w:val="24"/>
            <w:szCs w:val="24"/>
          </w:rPr>
          <w:t>http://www.psylist.net/pedagogika/inovacii.htm</w:t>
        </w:r>
      </w:hyperlink>
    </w:p>
    <w:p w:rsidR="00052AF5" w:rsidRPr="00C03545" w:rsidRDefault="00C0354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8. </w:t>
      </w:r>
      <w:r w:rsidR="00052AF5" w:rsidRPr="00C03545">
        <w:rPr>
          <w:rFonts w:ascii="Times New Roman" w:hAnsi="Times New Roman" w:cs="Times New Roman"/>
          <w:sz w:val="24"/>
          <w:szCs w:val="24"/>
        </w:rPr>
        <w:t xml:space="preserve">Новые педагогические технологии (курс). </w:t>
      </w:r>
      <w:hyperlink r:id="rId15" w:history="1">
        <w:r w:rsidR="00052AF5" w:rsidRPr="00C03545">
          <w:rPr>
            <w:rStyle w:val="a8"/>
            <w:rFonts w:ascii="Times New Roman" w:hAnsi="Times New Roman"/>
            <w:sz w:val="24"/>
            <w:szCs w:val="24"/>
          </w:rPr>
          <w:t>http://www.ioso.ru/distant/newpteh/intro2.htm</w:t>
        </w:r>
      </w:hyperlink>
      <w:r w:rsidR="00052AF5" w:rsidRPr="00C03545">
        <w:rPr>
          <w:rFonts w:ascii="Times New Roman" w:hAnsi="Times New Roman" w:cs="Times New Roman"/>
          <w:sz w:val="24"/>
          <w:szCs w:val="24"/>
        </w:rPr>
        <w:t> </w:t>
      </w:r>
    </w:p>
    <w:p w:rsidR="00052AF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3545" w:rsidRPr="00C03545" w:rsidRDefault="00C0354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Pr="00C03545" w:rsidRDefault="00052AF5" w:rsidP="00C03545">
      <w:pPr>
        <w:pStyle w:val="1"/>
        <w:spacing w:after="0" w:line="259" w:lineRule="auto"/>
        <w:ind w:left="0" w:firstLine="0"/>
        <w:rPr>
          <w:rFonts w:ascii="Times New Roman" w:hAnsi="Times New Roman"/>
          <w:sz w:val="24"/>
          <w:szCs w:val="24"/>
        </w:rPr>
      </w:pPr>
      <w:r w:rsidRPr="00C03545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03545" w:rsidRPr="00C03545" w:rsidRDefault="00C03545" w:rsidP="00C03545">
      <w:pPr>
        <w:spacing w:after="0"/>
        <w:jc w:val="both"/>
        <w:rPr>
          <w:rFonts w:ascii="Times New Roman" w:eastAsia="WenQuanYi Micro Hei" w:hAnsi="Times New Roman" w:cs="Times New Roman"/>
          <w:sz w:val="16"/>
          <w:szCs w:val="16"/>
        </w:rPr>
      </w:pPr>
    </w:p>
    <w:p w:rsidR="00052AF5" w:rsidRPr="00C03545" w:rsidRDefault="00052AF5" w:rsidP="00C0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052AF5" w:rsidRPr="00C03545" w:rsidRDefault="00052AF5" w:rsidP="00C03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  <w:r w:rsidRPr="00C03545">
        <w:rPr>
          <w:rFonts w:ascii="Times New Roman" w:eastAsia="WenQuanYi Micro Hei" w:hAnsi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052AF5" w:rsidRPr="00C03545" w:rsidRDefault="00052AF5" w:rsidP="00C0354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052AF5" w:rsidRDefault="00052AF5" w:rsidP="00C03545">
      <w:pPr>
        <w:spacing w:after="0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03545" w:rsidRPr="00C03545" w:rsidRDefault="00C03545" w:rsidP="00C03545">
      <w:pPr>
        <w:spacing w:after="0"/>
        <w:ind w:firstLine="709"/>
        <w:jc w:val="both"/>
        <w:rPr>
          <w:rFonts w:ascii="Times New Roman" w:eastAsia="WenQuanYi Micro Hei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052AF5" w:rsidRPr="00C03545" w:rsidRDefault="00052AF5" w:rsidP="00C0354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Windows</w:t>
      </w:r>
      <w:proofErr w:type="spellEnd"/>
      <w:r w:rsidRPr="00C03545">
        <w:rPr>
          <w:rFonts w:ascii="Times New Roman" w:eastAsia="WenQuanYi Micro Hei" w:hAnsi="Times New Roman" w:cs="Times New Roman"/>
          <w:sz w:val="24"/>
          <w:szCs w:val="24"/>
        </w:rPr>
        <w:t xml:space="preserve"> 10 x64</w:t>
      </w:r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MicrosoftOffice</w:t>
      </w:r>
      <w:proofErr w:type="spellEnd"/>
      <w:r w:rsidRPr="00C03545">
        <w:rPr>
          <w:rFonts w:ascii="Times New Roman" w:eastAsia="WenQuanYi Micro Hei" w:hAnsi="Times New Roman" w:cs="Times New Roman"/>
          <w:sz w:val="24"/>
          <w:szCs w:val="24"/>
        </w:rPr>
        <w:t xml:space="preserve"> 2016</w:t>
      </w:r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LibreOffice</w:t>
      </w:r>
      <w:proofErr w:type="spellEnd"/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3545">
        <w:rPr>
          <w:rFonts w:ascii="Times New Roman" w:eastAsia="WenQuanYi Micro Hei" w:hAnsi="Times New Roman" w:cs="Times New Roman"/>
          <w:sz w:val="24"/>
          <w:szCs w:val="24"/>
        </w:rPr>
        <w:t>Firefox</w:t>
      </w:r>
      <w:proofErr w:type="spellEnd"/>
    </w:p>
    <w:p w:rsidR="00052AF5" w:rsidRPr="00C03545" w:rsidRDefault="00052AF5" w:rsidP="00C03545">
      <w:pPr>
        <w:numPr>
          <w:ilvl w:val="0"/>
          <w:numId w:val="4"/>
        </w:numPr>
        <w:tabs>
          <w:tab w:val="left" w:pos="788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:rsidR="00052AF5" w:rsidRPr="00C03545" w:rsidRDefault="00052AF5" w:rsidP="00C03545">
      <w:pPr>
        <w:tabs>
          <w:tab w:val="left" w:pos="3975"/>
          <w:tab w:val="center" w:pos="5352"/>
        </w:tabs>
        <w:spacing w:after="0"/>
        <w:ind w:left="1066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b/>
          <w:sz w:val="24"/>
          <w:szCs w:val="24"/>
        </w:rPr>
        <w:t>9.2. Информационно-справочные системы (при необходимости):</w:t>
      </w:r>
    </w:p>
    <w:p w:rsidR="00052AF5" w:rsidRDefault="00052AF5" w:rsidP="00C03545">
      <w:pPr>
        <w:spacing w:after="0"/>
        <w:ind w:left="760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C03545">
        <w:rPr>
          <w:rFonts w:ascii="Times New Roman" w:eastAsia="WenQuanYi Micro Hei" w:hAnsi="Times New Roman" w:cs="Times New Roman"/>
          <w:sz w:val="24"/>
          <w:szCs w:val="24"/>
        </w:rPr>
        <w:t>Не используются</w:t>
      </w:r>
    </w:p>
    <w:p w:rsidR="00C03545" w:rsidRDefault="00C03545" w:rsidP="00C03545">
      <w:pPr>
        <w:spacing w:after="0"/>
        <w:ind w:left="760"/>
        <w:jc w:val="both"/>
        <w:rPr>
          <w:rFonts w:ascii="Times New Roman" w:eastAsia="WenQuanYi Micro Hei" w:hAnsi="Times New Roman" w:cs="Times New Roman"/>
          <w:sz w:val="24"/>
          <w:szCs w:val="24"/>
        </w:rPr>
      </w:pPr>
    </w:p>
    <w:p w:rsidR="00C03545" w:rsidRPr="00C03545" w:rsidRDefault="00C03545" w:rsidP="00C03545">
      <w:pPr>
        <w:spacing w:after="0"/>
        <w:ind w:left="760"/>
        <w:jc w:val="both"/>
        <w:rPr>
          <w:rFonts w:ascii="Times New Roman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C03545">
        <w:rPr>
          <w:rFonts w:ascii="Times New Roman" w:hAnsi="Times New Roman" w:cs="Times New Roman"/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C03545" w:rsidRDefault="00C03545" w:rsidP="00C03545">
      <w:pPr>
        <w:spacing w:after="0"/>
        <w:ind w:firstLine="527"/>
        <w:jc w:val="both"/>
        <w:rPr>
          <w:rFonts w:ascii="Times New Roman" w:eastAsia="ArialMT" w:hAnsi="Times New Roman" w:cs="Times New Roman"/>
          <w:sz w:val="24"/>
          <w:szCs w:val="24"/>
        </w:rPr>
      </w:pPr>
    </w:p>
    <w:p w:rsidR="00052AF5" w:rsidRPr="00C03545" w:rsidRDefault="00052AF5" w:rsidP="00C03545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eastAsia="ArialMT" w:hAnsi="Times New Roman" w:cs="Times New Roman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052AF5" w:rsidRPr="00C03545" w:rsidRDefault="00052AF5" w:rsidP="00C03545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мультимедийным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 проектором и экраном.</w:t>
      </w:r>
    </w:p>
    <w:p w:rsidR="00052AF5" w:rsidRPr="00C03545" w:rsidRDefault="00052AF5" w:rsidP="00C03545">
      <w:pPr>
        <w:spacing w:after="0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C03545">
        <w:rPr>
          <w:rFonts w:ascii="Times New Roman" w:hAnsi="Times New Roman" w:cs="Times New Roman"/>
          <w:sz w:val="24"/>
          <w:szCs w:val="24"/>
        </w:rPr>
        <w:t xml:space="preserve"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</w:t>
      </w:r>
      <w:proofErr w:type="spellStart"/>
      <w:r w:rsidRPr="00C03545">
        <w:rPr>
          <w:rFonts w:ascii="Times New Roman" w:hAnsi="Times New Roman" w:cs="Times New Roman"/>
          <w:sz w:val="24"/>
          <w:szCs w:val="24"/>
        </w:rPr>
        <w:t>электронно-информационно-образовательную</w:t>
      </w:r>
      <w:proofErr w:type="spellEnd"/>
      <w:r w:rsidRPr="00C03545">
        <w:rPr>
          <w:rFonts w:ascii="Times New Roman" w:hAnsi="Times New Roman" w:cs="Times New Roman"/>
          <w:sz w:val="24"/>
          <w:szCs w:val="24"/>
        </w:rPr>
        <w:t xml:space="preserve"> среду организации).</w:t>
      </w:r>
    </w:p>
    <w:p w:rsidR="00D14D4D" w:rsidRPr="00C03545" w:rsidRDefault="00D14D4D" w:rsidP="00C035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D14D4D" w:rsidRPr="00C03545" w:rsidSect="00A435FF">
      <w:headerReference w:type="default" r:id="rId16"/>
      <w:footerReference w:type="even" r:id="rId17"/>
      <w:footerReference w:type="default" r:id="rId18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34C" w:rsidRDefault="00AD034C">
      <w:pPr>
        <w:spacing w:after="0" w:line="240" w:lineRule="auto"/>
      </w:pPr>
      <w:r>
        <w:separator/>
      </w:r>
    </w:p>
  </w:endnote>
  <w:endnote w:type="continuationSeparator" w:id="0">
    <w:p w:rsidR="00AD034C" w:rsidRDefault="00AD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WenQuanYi Micro Hei">
    <w:charset w:val="01"/>
    <w:family w:val="auto"/>
    <w:pitch w:val="variable"/>
    <w:sig w:usb0="00000000" w:usb1="00000000" w:usb2="00000000" w:usb3="00000000" w:csb0="00000000" w:csb1="00000000"/>
  </w:font>
  <w:font w:name="ArialMT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F" w:rsidRDefault="00F958B4" w:rsidP="00A435FF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2AF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435FF" w:rsidRDefault="00AD034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F" w:rsidRDefault="00F958B4" w:rsidP="00A435FF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52AF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3590">
      <w:rPr>
        <w:rStyle w:val="a6"/>
        <w:noProof/>
      </w:rPr>
      <w:t>8</w:t>
    </w:r>
    <w:r>
      <w:rPr>
        <w:rStyle w:val="a6"/>
      </w:rPr>
      <w:fldChar w:fldCharType="end"/>
    </w:r>
  </w:p>
  <w:p w:rsidR="00A435FF" w:rsidRDefault="00AD034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34C" w:rsidRDefault="00AD034C">
      <w:pPr>
        <w:spacing w:after="0" w:line="240" w:lineRule="auto"/>
      </w:pPr>
      <w:r>
        <w:separator/>
      </w:r>
    </w:p>
  </w:footnote>
  <w:footnote w:type="continuationSeparator" w:id="0">
    <w:p w:rsidR="00AD034C" w:rsidRDefault="00AD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F" w:rsidRDefault="00AD034C" w:rsidP="00A435FF">
    <w:pPr>
      <w:pStyle w:val="a4"/>
      <w:framePr w:wrap="auto" w:vAnchor="text" w:hAnchor="margin" w:xAlign="right" w:y="1"/>
      <w:rPr>
        <w:rStyle w:val="a6"/>
      </w:rPr>
    </w:pPr>
  </w:p>
  <w:p w:rsidR="00A435FF" w:rsidRDefault="00AD034C" w:rsidP="00A435FF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6F771AA"/>
    <w:multiLevelType w:val="hybridMultilevel"/>
    <w:tmpl w:val="251E5AF6"/>
    <w:lvl w:ilvl="0" w:tplc="A77E3668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370D53"/>
    <w:multiLevelType w:val="hybridMultilevel"/>
    <w:tmpl w:val="90CA0E4C"/>
    <w:lvl w:ilvl="0" w:tplc="E87A46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951DD"/>
    <w:multiLevelType w:val="hybridMultilevel"/>
    <w:tmpl w:val="C1BE12BC"/>
    <w:lvl w:ilvl="0" w:tplc="E06C121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F3000E"/>
    <w:multiLevelType w:val="hybridMultilevel"/>
    <w:tmpl w:val="734C9DA4"/>
    <w:lvl w:ilvl="0" w:tplc="2E0025E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E3A5A41"/>
    <w:multiLevelType w:val="hybridMultilevel"/>
    <w:tmpl w:val="652CB9B2"/>
    <w:lvl w:ilvl="0" w:tplc="08C00E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9834F3"/>
    <w:multiLevelType w:val="hybridMultilevel"/>
    <w:tmpl w:val="111CD810"/>
    <w:lvl w:ilvl="0" w:tplc="EF04F638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A45D5E"/>
    <w:multiLevelType w:val="multilevel"/>
    <w:tmpl w:val="113A317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5C696F24"/>
    <w:multiLevelType w:val="hybridMultilevel"/>
    <w:tmpl w:val="6BEEF276"/>
    <w:lvl w:ilvl="0" w:tplc="A77E3668">
      <w:start w:val="1"/>
      <w:numFmt w:val="bullet"/>
      <w:lvlText w:val="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5438F5"/>
    <w:multiLevelType w:val="hybridMultilevel"/>
    <w:tmpl w:val="7BD285AC"/>
    <w:lvl w:ilvl="0" w:tplc="30D6F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>
    <w:nsid w:val="7DE518C0"/>
    <w:multiLevelType w:val="hybridMultilevel"/>
    <w:tmpl w:val="58C6FCFA"/>
    <w:lvl w:ilvl="0" w:tplc="B1AE0598">
      <w:start w:val="1"/>
      <w:numFmt w:val="bullet"/>
      <w:lvlText w:val=""/>
      <w:lvlJc w:val="left"/>
      <w:pPr>
        <w:tabs>
          <w:tab w:val="num" w:pos="1214"/>
        </w:tabs>
        <w:ind w:left="1214" w:hanging="6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2AF5"/>
    <w:rsid w:val="00052AF5"/>
    <w:rsid w:val="003246EC"/>
    <w:rsid w:val="00451F28"/>
    <w:rsid w:val="004B5914"/>
    <w:rsid w:val="00566591"/>
    <w:rsid w:val="0056716C"/>
    <w:rsid w:val="00693C82"/>
    <w:rsid w:val="007C5941"/>
    <w:rsid w:val="0083580E"/>
    <w:rsid w:val="00A33590"/>
    <w:rsid w:val="00A37A32"/>
    <w:rsid w:val="00AD034C"/>
    <w:rsid w:val="00C0114A"/>
    <w:rsid w:val="00C03545"/>
    <w:rsid w:val="00C27054"/>
    <w:rsid w:val="00C42756"/>
    <w:rsid w:val="00C5185B"/>
    <w:rsid w:val="00C966AB"/>
    <w:rsid w:val="00CB4CC0"/>
    <w:rsid w:val="00CC65CF"/>
    <w:rsid w:val="00D14D4D"/>
    <w:rsid w:val="00E35643"/>
    <w:rsid w:val="00E602D6"/>
    <w:rsid w:val="00F65A86"/>
    <w:rsid w:val="00F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F5"/>
  </w:style>
  <w:style w:type="paragraph" w:styleId="3">
    <w:name w:val="heading 3"/>
    <w:basedOn w:val="a"/>
    <w:link w:val="30"/>
    <w:uiPriority w:val="9"/>
    <w:qFormat/>
    <w:rsid w:val="00052AF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52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3">
    <w:name w:val="список с точками"/>
    <w:basedOn w:val="a"/>
    <w:rsid w:val="00052AF5"/>
    <w:pPr>
      <w:tabs>
        <w:tab w:val="num" w:pos="720"/>
        <w:tab w:val="num" w:pos="756"/>
      </w:tabs>
      <w:spacing w:after="0" w:line="312" w:lineRule="auto"/>
      <w:ind w:left="756" w:hanging="720"/>
      <w:jc w:val="both"/>
    </w:pPr>
    <w:rPr>
      <w:rFonts w:ascii="Times New Roman" w:eastAsia="Calibri" w:hAnsi="Times New Roman" w:cs="Times New Roman"/>
      <w:color w:val="000000"/>
    </w:rPr>
  </w:style>
  <w:style w:type="paragraph" w:styleId="a4">
    <w:name w:val="header"/>
    <w:basedOn w:val="a"/>
    <w:link w:val="a5"/>
    <w:rsid w:val="00052AF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customStyle="1" w:styleId="a5">
    <w:name w:val="Верхний колонтитул Знак"/>
    <w:basedOn w:val="a0"/>
    <w:link w:val="a4"/>
    <w:rsid w:val="00052AF5"/>
    <w:rPr>
      <w:rFonts w:ascii="Times New Roman" w:eastAsia="Calibri" w:hAnsi="Times New Roman" w:cs="Times New Roman"/>
      <w:color w:val="000000"/>
    </w:rPr>
  </w:style>
  <w:style w:type="character" w:styleId="a6">
    <w:name w:val="page number"/>
    <w:rsid w:val="00052AF5"/>
    <w:rPr>
      <w:rFonts w:cs="Times New Roman"/>
    </w:rPr>
  </w:style>
  <w:style w:type="paragraph" w:customStyle="1" w:styleId="a7">
    <w:name w:val="Для таблиц"/>
    <w:basedOn w:val="a"/>
    <w:qFormat/>
    <w:rsid w:val="00052AF5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paragraph" w:customStyle="1" w:styleId="1">
    <w:name w:val="Абзац списка1"/>
    <w:basedOn w:val="a"/>
    <w:rsid w:val="00052AF5"/>
    <w:pPr>
      <w:spacing w:after="200" w:line="276" w:lineRule="auto"/>
      <w:ind w:left="720" w:firstLine="567"/>
      <w:jc w:val="both"/>
    </w:pPr>
    <w:rPr>
      <w:rFonts w:ascii="Calibri" w:eastAsia="Calibri" w:hAnsi="Calibri" w:cs="Times New Roman"/>
      <w:color w:val="000000"/>
    </w:rPr>
  </w:style>
  <w:style w:type="character" w:styleId="a8">
    <w:name w:val="Hyperlink"/>
    <w:rsid w:val="00052AF5"/>
    <w:rPr>
      <w:rFonts w:cs="Times New Roman"/>
      <w:color w:val="0000FF"/>
      <w:u w:val="single"/>
    </w:rPr>
  </w:style>
  <w:style w:type="paragraph" w:styleId="a9">
    <w:name w:val="footer"/>
    <w:basedOn w:val="a"/>
    <w:link w:val="aa"/>
    <w:rsid w:val="00052AF5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Times New Roman" w:eastAsia="Calibri" w:hAnsi="Times New Roman" w:cs="Times New Roman"/>
      <w:color w:val="000000"/>
    </w:rPr>
  </w:style>
  <w:style w:type="character" w:customStyle="1" w:styleId="aa">
    <w:name w:val="Нижний колонтитул Знак"/>
    <w:basedOn w:val="a0"/>
    <w:link w:val="a9"/>
    <w:rsid w:val="00052AF5"/>
    <w:rPr>
      <w:rFonts w:ascii="Times New Roman" w:eastAsia="Calibri" w:hAnsi="Times New Roman" w:cs="Times New Roman"/>
      <w:color w:val="000000"/>
    </w:rPr>
  </w:style>
  <w:style w:type="paragraph" w:customStyle="1" w:styleId="WW-">
    <w:name w:val="WW-Базовый"/>
    <w:rsid w:val="00052AF5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b">
    <w:name w:val="annotation text"/>
    <w:basedOn w:val="a"/>
    <w:link w:val="ac"/>
    <w:uiPriority w:val="99"/>
    <w:semiHidden/>
    <w:rsid w:val="00052AF5"/>
    <w:pPr>
      <w:spacing w:after="0" w:line="312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2A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052AF5"/>
    <w:pPr>
      <w:shd w:val="clear" w:color="auto" w:fill="FFFFFF"/>
      <w:spacing w:before="100" w:beforeAutospacing="1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xt">
    <w:name w:val="txt"/>
    <w:basedOn w:val="a"/>
    <w:rsid w:val="00052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52AF5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color w:val="000000"/>
    </w:rPr>
  </w:style>
  <w:style w:type="paragraph" w:styleId="ae">
    <w:name w:val="Body Text"/>
    <w:basedOn w:val="a"/>
    <w:link w:val="af"/>
    <w:rsid w:val="00052AF5"/>
    <w:pPr>
      <w:spacing w:after="120" w:line="240" w:lineRule="auto"/>
    </w:pPr>
    <w:rPr>
      <w:rFonts w:ascii="Times New Roman" w:eastAsia="Times New Roman" w:hAnsi="Times New Roman" w:cs="Mangal"/>
      <w:sz w:val="24"/>
      <w:szCs w:val="21"/>
      <w:lang w:eastAsia="ru-RU"/>
    </w:rPr>
  </w:style>
  <w:style w:type="character" w:customStyle="1" w:styleId="af">
    <w:name w:val="Основной текст Знак"/>
    <w:basedOn w:val="a0"/>
    <w:link w:val="ae"/>
    <w:rsid w:val="00052AF5"/>
    <w:rPr>
      <w:rFonts w:ascii="Times New Roman" w:eastAsia="Times New Roman" w:hAnsi="Times New Roman" w:cs="Mangal"/>
      <w:sz w:val="24"/>
      <w:szCs w:val="21"/>
      <w:lang w:eastAsia="ru-RU"/>
    </w:rPr>
  </w:style>
  <w:style w:type="paragraph" w:customStyle="1" w:styleId="af0">
    <w:name w:val="х"/>
    <w:basedOn w:val="a"/>
    <w:link w:val="af1"/>
    <w:qFormat/>
    <w:rsid w:val="00052AF5"/>
    <w:pPr>
      <w:spacing w:after="0" w:line="360" w:lineRule="auto"/>
      <w:ind w:firstLine="709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х Знак"/>
    <w:basedOn w:val="a0"/>
    <w:link w:val="af0"/>
    <w:rsid w:val="00052AF5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yperlink" Target="http://www.smartboard.ru/view.pl?mid=1126873196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view_red&amp;book_id=436823" TargetMode="Externa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oso.ru/distant/newpteh/intro2.htm" TargetMode="External"/><Relationship Id="rId10" Type="http://schemas.openxmlformats.org/officeDocument/2006/relationships/hyperlink" Target="https://cyberleninka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hyperlink" Target="http://www.psylist.net/pedagogika/inovacii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PSA</cp:lastModifiedBy>
  <cp:revision>15</cp:revision>
  <dcterms:created xsi:type="dcterms:W3CDTF">2020-12-06T12:02:00Z</dcterms:created>
  <dcterms:modified xsi:type="dcterms:W3CDTF">2023-05-09T15:23:00Z</dcterms:modified>
</cp:coreProperties>
</file>