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1C2134" w:rsidRDefault="001C2134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793AE8">
        <w:rPr>
          <w:sz w:val="24"/>
          <w:szCs w:val="24"/>
        </w:rPr>
        <w:t xml:space="preserve"> </w:t>
      </w:r>
      <w:r>
        <w:rPr>
          <w:sz w:val="24"/>
          <w:szCs w:val="24"/>
        </w:rPr>
        <w:t>Большаков</w:t>
      </w:r>
    </w:p>
    <w:p w:rsidR="00277717" w:rsidRPr="00C245FC" w:rsidRDefault="00277717" w:rsidP="00277717">
      <w:pPr>
        <w:spacing w:line="240" w:lineRule="auto"/>
        <w:ind w:left="5040"/>
        <w:rPr>
          <w:sz w:val="24"/>
        </w:rPr>
      </w:pPr>
      <w:r w:rsidRPr="00C245FC">
        <w:rPr>
          <w:sz w:val="24"/>
        </w:rPr>
        <w:t>«____ »___________20__  г.</w:t>
      </w:r>
    </w:p>
    <w:p w:rsidR="00277717" w:rsidRDefault="00277717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277717" w:rsidRPr="00C245FC" w:rsidRDefault="00277717" w:rsidP="00277717">
      <w:pPr>
        <w:keepNext/>
        <w:tabs>
          <w:tab w:val="left" w:pos="0"/>
        </w:tabs>
        <w:jc w:val="center"/>
        <w:rPr>
          <w:b/>
          <w:sz w:val="24"/>
        </w:rPr>
      </w:pPr>
      <w:r w:rsidRPr="00C245FC">
        <w:rPr>
          <w:b/>
          <w:sz w:val="24"/>
        </w:rPr>
        <w:t>РАБОЧАЯ ПРОГРАММА ПРАКТИКИ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3C48DB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color w:val="FF0000"/>
          <w:sz w:val="28"/>
          <w:szCs w:val="24"/>
        </w:rPr>
      </w:pPr>
    </w:p>
    <w:p w:rsidR="00920D08" w:rsidRPr="003C48DB" w:rsidRDefault="001C7C0B" w:rsidP="00793AE8">
      <w:pPr>
        <w:spacing w:line="240" w:lineRule="auto"/>
        <w:jc w:val="center"/>
        <w:rPr>
          <w:b/>
          <w:sz w:val="28"/>
          <w:szCs w:val="24"/>
        </w:rPr>
      </w:pPr>
      <w:r w:rsidRPr="003C48DB">
        <w:rPr>
          <w:b/>
          <w:sz w:val="28"/>
          <w:szCs w:val="24"/>
        </w:rPr>
        <w:t>Б2.О.03(П) ЛЕТНЯЯ ПЕДАГОГИЧЕСКАЯ ПРАКТИКА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793AE8" w:rsidRPr="00793AE8">
        <w:rPr>
          <w:b/>
          <w:sz w:val="24"/>
          <w:szCs w:val="24"/>
        </w:rPr>
        <w:t>44.03.01 Педагогическое образование</w:t>
      </w: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F412B3">
        <w:rPr>
          <w:b/>
          <w:sz w:val="24"/>
          <w:szCs w:val="24"/>
        </w:rPr>
        <w:t>Иностранный язык (</w:t>
      </w:r>
      <w:r w:rsidR="00CF5AA7">
        <w:rPr>
          <w:b/>
          <w:sz w:val="24"/>
          <w:szCs w:val="24"/>
        </w:rPr>
        <w:t>немецкий</w:t>
      </w:r>
      <w:bookmarkStart w:id="0" w:name="_GoBack"/>
      <w:bookmarkEnd w:id="0"/>
      <w:r w:rsidR="00F412B3">
        <w:rPr>
          <w:b/>
          <w:sz w:val="24"/>
          <w:szCs w:val="24"/>
        </w:rPr>
        <w:t xml:space="preserve"> язык)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6B6F0E" w:rsidRPr="006B6F0E" w:rsidRDefault="006B6F0E" w:rsidP="006B6F0E">
      <w:pPr>
        <w:tabs>
          <w:tab w:val="left" w:pos="3822"/>
        </w:tabs>
        <w:jc w:val="center"/>
        <w:rPr>
          <w:sz w:val="20"/>
          <w:szCs w:val="20"/>
        </w:rPr>
      </w:pPr>
      <w:r w:rsidRPr="006B6F0E">
        <w:rPr>
          <w:bCs/>
          <w:sz w:val="20"/>
          <w:szCs w:val="20"/>
        </w:rPr>
        <w:t>(год начала подготовки – 2022)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C48DB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3C48DB" w:rsidRDefault="003C48DB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920D08" w:rsidRPr="00793AE8" w:rsidRDefault="001C2134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6B6F0E">
        <w:rPr>
          <w:sz w:val="24"/>
          <w:szCs w:val="24"/>
        </w:rPr>
        <w:t>2</w:t>
      </w:r>
    </w:p>
    <w:p w:rsidR="003C48DB" w:rsidRPr="00C245FC" w:rsidRDefault="00920D08" w:rsidP="003C48DB">
      <w:pPr>
        <w:widowControl/>
        <w:tabs>
          <w:tab w:val="clear" w:pos="788"/>
        </w:tabs>
        <w:autoSpaceDE w:val="0"/>
        <w:spacing w:line="240" w:lineRule="auto"/>
        <w:ind w:left="0" w:firstLine="0"/>
        <w:rPr>
          <w:b/>
          <w:cap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 xml:space="preserve">1. </w:t>
      </w:r>
      <w:r w:rsidR="003C48DB" w:rsidRPr="00C245FC">
        <w:rPr>
          <w:b/>
          <w:caps/>
          <w:color w:val="000000"/>
          <w:sz w:val="24"/>
          <w:szCs w:val="24"/>
        </w:rPr>
        <w:t>ВИД, СПОСОБЫ И ФОРМЫ ПРОВЕДЕНИЯ ПРАКТИКИ:</w:t>
      </w:r>
    </w:p>
    <w:p w:rsidR="003C48DB" w:rsidRDefault="003C48DB" w:rsidP="003C48DB">
      <w:pPr>
        <w:autoSpaceDE w:val="0"/>
        <w:spacing w:line="240" w:lineRule="auto"/>
        <w:rPr>
          <w:sz w:val="28"/>
          <w:szCs w:val="28"/>
        </w:rPr>
      </w:pPr>
    </w:p>
    <w:p w:rsidR="003C48DB" w:rsidRPr="00C245FC" w:rsidRDefault="00C806F9" w:rsidP="003C48DB">
      <w:pPr>
        <w:rPr>
          <w:bCs/>
          <w:sz w:val="24"/>
          <w:u w:val="single"/>
        </w:rPr>
      </w:pPr>
      <w:r>
        <w:rPr>
          <w:bCs/>
          <w:sz w:val="24"/>
          <w:u w:val="single"/>
        </w:rPr>
        <w:t>Производственная практика</w:t>
      </w:r>
      <w:r w:rsidR="00D0339A">
        <w:rPr>
          <w:bCs/>
          <w:sz w:val="24"/>
          <w:u w:val="single"/>
        </w:rPr>
        <w:t>,</w:t>
      </w:r>
      <w:r w:rsidR="003C48DB" w:rsidRPr="00C245FC">
        <w:rPr>
          <w:bCs/>
          <w:sz w:val="24"/>
          <w:u w:val="single"/>
        </w:rPr>
        <w:t xml:space="preserve"> </w:t>
      </w:r>
      <w:r w:rsidR="003C48DB">
        <w:rPr>
          <w:bCs/>
          <w:sz w:val="24"/>
          <w:u w:val="single"/>
        </w:rPr>
        <w:t>летняя педагогическая практика</w:t>
      </w:r>
      <w:r w:rsidR="003C48DB" w:rsidRPr="00C245FC">
        <w:rPr>
          <w:bCs/>
          <w:sz w:val="24"/>
        </w:rPr>
        <w:t xml:space="preserve"> является компонентом практической подготовки.</w:t>
      </w:r>
    </w:p>
    <w:p w:rsidR="003C48DB" w:rsidRDefault="003C48DB" w:rsidP="003C48DB">
      <w:pPr>
        <w:autoSpaceDE w:val="0"/>
        <w:rPr>
          <w:sz w:val="24"/>
          <w:szCs w:val="28"/>
        </w:rPr>
      </w:pPr>
      <w:r w:rsidRPr="00C245FC">
        <w:rPr>
          <w:sz w:val="24"/>
          <w:szCs w:val="28"/>
          <w:u w:val="single"/>
        </w:rPr>
        <w:t>Вид практики:</w:t>
      </w:r>
      <w:r w:rsidRPr="00C245FC">
        <w:rPr>
          <w:sz w:val="24"/>
          <w:szCs w:val="28"/>
        </w:rPr>
        <w:t xml:space="preserve"> производственная.</w:t>
      </w:r>
    </w:p>
    <w:p w:rsidR="003C48DB" w:rsidRPr="00C245FC" w:rsidRDefault="003C48DB" w:rsidP="003C48DB">
      <w:pPr>
        <w:autoSpaceDE w:val="0"/>
        <w:rPr>
          <w:sz w:val="24"/>
          <w:szCs w:val="28"/>
        </w:rPr>
      </w:pPr>
      <w:r w:rsidRPr="00C245FC">
        <w:rPr>
          <w:sz w:val="24"/>
          <w:szCs w:val="28"/>
          <w:u w:val="single"/>
        </w:rPr>
        <w:t>Тип практики:</w:t>
      </w:r>
      <w:r>
        <w:rPr>
          <w:sz w:val="24"/>
          <w:szCs w:val="28"/>
        </w:rPr>
        <w:t xml:space="preserve"> летняя педагогическая.</w:t>
      </w:r>
    </w:p>
    <w:p w:rsidR="003C48DB" w:rsidRPr="00C245FC" w:rsidRDefault="003C48DB" w:rsidP="003C48DB">
      <w:pPr>
        <w:autoSpaceDE w:val="0"/>
        <w:spacing w:line="240" w:lineRule="auto"/>
        <w:rPr>
          <w:sz w:val="20"/>
        </w:rPr>
      </w:pPr>
      <w:r w:rsidRPr="00C245FC">
        <w:rPr>
          <w:sz w:val="24"/>
          <w:szCs w:val="28"/>
          <w:u w:val="single"/>
        </w:rPr>
        <w:t>Способ проведения практики:</w:t>
      </w:r>
      <w:r w:rsidRPr="00C245FC">
        <w:rPr>
          <w:sz w:val="24"/>
          <w:szCs w:val="28"/>
        </w:rPr>
        <w:t xml:space="preserve"> стационарная</w:t>
      </w:r>
      <w:r>
        <w:rPr>
          <w:sz w:val="24"/>
          <w:szCs w:val="28"/>
        </w:rPr>
        <w:t>.</w:t>
      </w:r>
    </w:p>
    <w:p w:rsidR="003C48DB" w:rsidRDefault="003C48DB" w:rsidP="003C48DB">
      <w:pPr>
        <w:autoSpaceDE w:val="0"/>
        <w:spacing w:line="240" w:lineRule="auto"/>
        <w:rPr>
          <w:sz w:val="24"/>
          <w:szCs w:val="28"/>
        </w:rPr>
      </w:pPr>
      <w:r w:rsidRPr="00C245FC">
        <w:rPr>
          <w:sz w:val="24"/>
          <w:szCs w:val="28"/>
          <w:u w:val="single"/>
        </w:rPr>
        <w:t>Форма проведения практики:</w:t>
      </w:r>
      <w:r>
        <w:rPr>
          <w:sz w:val="24"/>
          <w:szCs w:val="28"/>
        </w:rPr>
        <w:t xml:space="preserve"> дискретная.</w:t>
      </w:r>
    </w:p>
    <w:p w:rsidR="003C48DB" w:rsidRDefault="003C48DB" w:rsidP="003C48DB">
      <w:pPr>
        <w:autoSpaceDE w:val="0"/>
        <w:spacing w:line="240" w:lineRule="auto"/>
        <w:ind w:left="0" w:firstLine="0"/>
        <w:rPr>
          <w:sz w:val="24"/>
          <w:szCs w:val="28"/>
          <w:u w:val="single"/>
        </w:rPr>
      </w:pPr>
    </w:p>
    <w:p w:rsidR="003C48DB" w:rsidRPr="00C245FC" w:rsidRDefault="003C48DB" w:rsidP="003C48DB">
      <w:pPr>
        <w:pStyle w:val="1"/>
        <w:numPr>
          <w:ilvl w:val="0"/>
          <w:numId w:val="14"/>
        </w:numPr>
        <w:jc w:val="both"/>
        <w:rPr>
          <w:b/>
          <w:caps/>
          <w:color w:val="000000"/>
          <w:sz w:val="24"/>
          <w:szCs w:val="24"/>
        </w:rPr>
      </w:pPr>
      <w:r w:rsidRPr="00C245FC">
        <w:rPr>
          <w:b/>
          <w:caps/>
          <w:color w:val="000000"/>
          <w:sz w:val="24"/>
          <w:szCs w:val="24"/>
        </w:rPr>
        <w:t>2. ПЕРЕЧЕНЬ ПЛАНИРУЕМЫХ РЕЗУЛЬТАТОВ ОБУЧЕНИЯ ПРИ ПРОХОЖДЕНИИ ПРАКТИКИ:</w:t>
      </w:r>
    </w:p>
    <w:p w:rsidR="003C48DB" w:rsidRPr="003C48DB" w:rsidRDefault="003C48DB" w:rsidP="003C48DB">
      <w:pPr>
        <w:pStyle w:val="ab"/>
        <w:numPr>
          <w:ilvl w:val="0"/>
          <w:numId w:val="14"/>
        </w:numPr>
        <w:spacing w:after="0" w:line="240" w:lineRule="auto"/>
        <w:jc w:val="both"/>
        <w:rPr>
          <w:sz w:val="20"/>
        </w:rPr>
      </w:pPr>
    </w:p>
    <w:p w:rsidR="003C48DB" w:rsidRPr="00C245FC" w:rsidRDefault="003C48DB" w:rsidP="003C48DB">
      <w:pPr>
        <w:pStyle w:val="ab"/>
        <w:numPr>
          <w:ilvl w:val="0"/>
          <w:numId w:val="14"/>
        </w:numPr>
        <w:spacing w:after="0" w:line="240" w:lineRule="auto"/>
        <w:ind w:firstLine="709"/>
        <w:jc w:val="both"/>
        <w:rPr>
          <w:sz w:val="20"/>
        </w:rPr>
      </w:pPr>
      <w:r w:rsidRPr="00C245FC">
        <w:rPr>
          <w:rFonts w:ascii="Times New Roman" w:hAnsi="Times New Roman"/>
          <w:iCs/>
          <w:sz w:val="24"/>
          <w:szCs w:val="28"/>
        </w:rPr>
        <w:t>В результате прохождения практики у студента должны быть сформированы следующие компетенции:</w:t>
      </w:r>
    </w:p>
    <w:p w:rsidR="003C48DB" w:rsidRPr="003C48DB" w:rsidRDefault="003C48DB" w:rsidP="003C48DB">
      <w:pPr>
        <w:autoSpaceDE w:val="0"/>
        <w:spacing w:line="240" w:lineRule="auto"/>
        <w:ind w:left="0" w:firstLine="0"/>
        <w:rPr>
          <w:sz w:val="24"/>
          <w:szCs w:val="28"/>
        </w:rPr>
      </w:pPr>
    </w:p>
    <w:tbl>
      <w:tblPr>
        <w:tblW w:w="9356" w:type="dxa"/>
        <w:tblInd w:w="-8" w:type="dxa"/>
        <w:tblLayout w:type="fixed"/>
        <w:tblCellMar>
          <w:left w:w="122" w:type="dxa"/>
        </w:tblCellMar>
        <w:tblLook w:val="0000"/>
      </w:tblPr>
      <w:tblGrid>
        <w:gridCol w:w="993"/>
        <w:gridCol w:w="3402"/>
        <w:gridCol w:w="4961"/>
      </w:tblGrid>
      <w:tr w:rsidR="003C48DB" w:rsidRPr="00FC44F8" w:rsidTr="003C48DB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C48DB" w:rsidRPr="00FC44F8" w:rsidRDefault="003C48DB" w:rsidP="00D6486E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FC44F8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340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C48DB" w:rsidRPr="00FC44F8" w:rsidRDefault="003C48DB" w:rsidP="00D6486E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FC44F8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3C48DB" w:rsidRPr="00FC44F8" w:rsidRDefault="003C48DB" w:rsidP="00D6486E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FC44F8">
              <w:rPr>
                <w:color w:val="auto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C48DB" w:rsidRPr="00FC44F8" w:rsidRDefault="003C48DB" w:rsidP="00D6486E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FC44F8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3C48DB" w:rsidRPr="00D732D7" w:rsidTr="003C48DB">
        <w:trPr>
          <w:trHeight w:val="6116"/>
        </w:trPr>
        <w:tc>
          <w:tcPr>
            <w:tcW w:w="993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3C48DB" w:rsidRPr="00D732D7" w:rsidRDefault="003C48DB" w:rsidP="00D6486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УК-3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3C48DB" w:rsidRPr="00D732D7" w:rsidRDefault="003C48DB" w:rsidP="00D6486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25DB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C48DB" w:rsidRPr="00D732D7" w:rsidRDefault="003C48DB" w:rsidP="00D6486E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УК-3.1. </w:t>
            </w:r>
            <w:r w:rsidRPr="0037530B">
              <w:rPr>
                <w:sz w:val="24"/>
                <w:szCs w:val="24"/>
              </w:rPr>
              <w:t>Понимает эффективность использования стратегии сотрудничества для достижения поставленной цели, определяет свою роль в команде</w:t>
            </w:r>
          </w:p>
          <w:p w:rsidR="003C48DB" w:rsidRPr="00D732D7" w:rsidRDefault="003C48DB" w:rsidP="00D6486E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37530B">
              <w:rPr>
                <w:sz w:val="24"/>
                <w:szCs w:val="24"/>
              </w:rPr>
              <w:t>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т.п.)</w:t>
            </w:r>
          </w:p>
          <w:p w:rsidR="003C48DB" w:rsidRPr="00D732D7" w:rsidRDefault="003C48DB" w:rsidP="00D6486E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37530B">
              <w:rPr>
                <w:sz w:val="24"/>
                <w:szCs w:val="24"/>
              </w:rPr>
              <w:t>УК-3.3. Предвидит результаты (последствия) личных действий и планирует последовательность шагов для достижения заданного результата</w:t>
            </w:r>
          </w:p>
          <w:p w:rsidR="003C48DB" w:rsidRPr="00D732D7" w:rsidRDefault="003C48DB" w:rsidP="003C48DB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37530B">
              <w:rPr>
                <w:sz w:val="24"/>
                <w:szCs w:val="24"/>
              </w:rPr>
              <w:t>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</w:t>
            </w:r>
          </w:p>
        </w:tc>
      </w:tr>
      <w:tr w:rsidR="003C48DB" w:rsidRPr="00D732D7" w:rsidTr="005C2719">
        <w:trPr>
          <w:trHeight w:val="5821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3C48DB" w:rsidRPr="00D732D7" w:rsidRDefault="003C48DB" w:rsidP="00D6486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УК-5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3C48DB" w:rsidRPr="00D732D7" w:rsidRDefault="003C48DB" w:rsidP="00D6486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B">
              <w:rPr>
                <w:rFonts w:ascii="Times New Roman" w:hAnsi="Times New Roman"/>
                <w:sz w:val="24"/>
                <w:szCs w:val="24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3C48DB" w:rsidRPr="00D732D7" w:rsidRDefault="003C48DB" w:rsidP="00D6486E">
            <w:pPr>
              <w:snapToGrid w:val="0"/>
              <w:spacing w:line="240" w:lineRule="auto"/>
              <w:ind w:left="0" w:firstLine="0"/>
              <w:rPr>
                <w:rStyle w:val="apple-style-span"/>
                <w:b/>
                <w:bCs/>
                <w:sz w:val="24"/>
                <w:szCs w:val="24"/>
              </w:rPr>
            </w:pPr>
            <w:r w:rsidRPr="0037530B">
              <w:rPr>
                <w:sz w:val="24"/>
                <w:szCs w:val="24"/>
              </w:rPr>
              <w:t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</w:t>
            </w:r>
          </w:p>
          <w:p w:rsidR="003C48DB" w:rsidRPr="00D732D7" w:rsidRDefault="003C48DB" w:rsidP="003C48DB">
            <w:pPr>
              <w:snapToGrid w:val="0"/>
              <w:spacing w:line="240" w:lineRule="auto"/>
              <w:ind w:left="0" w:firstLine="0"/>
              <w:rPr>
                <w:rStyle w:val="apple-style-span"/>
                <w:b/>
                <w:bCs/>
                <w:sz w:val="24"/>
                <w:szCs w:val="24"/>
              </w:rPr>
            </w:pPr>
            <w:r w:rsidRPr="0037530B">
              <w:rPr>
                <w:sz w:val="24"/>
                <w:szCs w:val="24"/>
              </w:rPr>
              <w:t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</w:t>
            </w:r>
          </w:p>
          <w:p w:rsidR="003C48DB" w:rsidRPr="00D732D7" w:rsidRDefault="003C48DB" w:rsidP="003C48DB">
            <w:pPr>
              <w:snapToGrid w:val="0"/>
              <w:spacing w:line="240" w:lineRule="auto"/>
              <w:ind w:left="0" w:firstLine="0"/>
              <w:rPr>
                <w:rStyle w:val="apple-style-span"/>
                <w:b/>
                <w:bCs/>
                <w:sz w:val="24"/>
                <w:szCs w:val="24"/>
              </w:rPr>
            </w:pPr>
            <w:r w:rsidRPr="0037530B">
              <w:rPr>
                <w:sz w:val="24"/>
                <w:szCs w:val="24"/>
              </w:rPr>
              <w:t xml:space="preserve">УК-5.3. Умеет </w:t>
            </w:r>
            <w:proofErr w:type="spellStart"/>
            <w:r w:rsidRPr="0037530B">
              <w:rPr>
                <w:sz w:val="24"/>
                <w:szCs w:val="24"/>
              </w:rPr>
              <w:t>недискриминационно</w:t>
            </w:r>
            <w:proofErr w:type="spellEnd"/>
            <w:r w:rsidRPr="0037530B">
              <w:rPr>
                <w:sz w:val="24"/>
                <w:szCs w:val="24"/>
              </w:rPr>
              <w:t xml:space="preserve">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</w:t>
            </w:r>
          </w:p>
        </w:tc>
      </w:tr>
      <w:tr w:rsidR="003C48DB" w:rsidRPr="00D732D7" w:rsidTr="00480A51">
        <w:trPr>
          <w:trHeight w:val="3909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3C48DB" w:rsidRPr="00D732D7" w:rsidRDefault="003C48DB" w:rsidP="00D6486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3C48DB" w:rsidRPr="00D732D7" w:rsidRDefault="003C48DB" w:rsidP="00D6486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B">
              <w:rPr>
                <w:rFonts w:ascii="Times New Roman" w:hAnsi="Times New Roman"/>
                <w:sz w:val="24"/>
                <w:szCs w:val="24"/>
              </w:rPr>
              <w:t>Способен создавать и поддерживать безопасные условия жизнедеятельности, в том числе при возникновении чрезвычайных ситуаций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3C48DB" w:rsidRPr="00D732D7" w:rsidRDefault="003C48DB" w:rsidP="00D6486E">
            <w:pPr>
              <w:snapToGrid w:val="0"/>
              <w:spacing w:line="240" w:lineRule="auto"/>
              <w:ind w:left="0" w:firstLine="0"/>
              <w:rPr>
                <w:rStyle w:val="apple-style-span"/>
                <w:b/>
                <w:bCs/>
                <w:sz w:val="24"/>
                <w:szCs w:val="24"/>
              </w:rPr>
            </w:pPr>
            <w:r w:rsidRPr="0037530B">
              <w:rPr>
                <w:sz w:val="24"/>
                <w:szCs w:val="24"/>
              </w:rPr>
              <w:t>УК-8.1. Обеспечивает безопасные и/или комфортные условия труда на рабочем месте</w:t>
            </w:r>
          </w:p>
          <w:p w:rsidR="003C48DB" w:rsidRPr="00D732D7" w:rsidRDefault="003C48DB" w:rsidP="00D6486E">
            <w:pPr>
              <w:snapToGrid w:val="0"/>
              <w:spacing w:line="240" w:lineRule="auto"/>
              <w:ind w:left="0" w:firstLine="0"/>
              <w:rPr>
                <w:rStyle w:val="apple-style-span"/>
                <w:b/>
                <w:bCs/>
                <w:sz w:val="24"/>
                <w:szCs w:val="24"/>
              </w:rPr>
            </w:pPr>
            <w:r w:rsidRPr="0037530B">
              <w:rPr>
                <w:sz w:val="24"/>
                <w:szCs w:val="24"/>
              </w:rPr>
              <w:t>УК-8.2. Выявляет и устраняет проблемы, связанные с нарушениями техники безопасности на рабочем месте</w:t>
            </w:r>
          </w:p>
          <w:p w:rsidR="003C48DB" w:rsidRPr="00D732D7" w:rsidRDefault="003C48DB" w:rsidP="00D6486E">
            <w:pPr>
              <w:snapToGrid w:val="0"/>
              <w:spacing w:line="240" w:lineRule="auto"/>
              <w:ind w:left="0" w:firstLine="0"/>
              <w:rPr>
                <w:rStyle w:val="apple-style-span"/>
                <w:b/>
                <w:bCs/>
                <w:sz w:val="24"/>
                <w:szCs w:val="24"/>
              </w:rPr>
            </w:pPr>
            <w:r w:rsidRPr="0037530B">
              <w:rPr>
                <w:sz w:val="24"/>
                <w:szCs w:val="24"/>
              </w:rPr>
              <w:t>УК-8.3. Осуществляет действия по предотвращению возникновения чрезвычайных ситуаций (природного и техногенного происхождения) на рабочем месте</w:t>
            </w:r>
          </w:p>
          <w:p w:rsidR="003C48DB" w:rsidRPr="00D732D7" w:rsidRDefault="003C48DB" w:rsidP="003C48DB">
            <w:pPr>
              <w:snapToGrid w:val="0"/>
              <w:spacing w:line="240" w:lineRule="auto"/>
              <w:ind w:left="0" w:firstLine="0"/>
              <w:rPr>
                <w:rStyle w:val="apple-style-span"/>
                <w:b/>
                <w:bCs/>
                <w:sz w:val="24"/>
                <w:szCs w:val="24"/>
              </w:rPr>
            </w:pPr>
            <w:r w:rsidRPr="0037530B">
              <w:rPr>
                <w:sz w:val="24"/>
                <w:szCs w:val="24"/>
              </w:rPr>
              <w:t>УК-8.4. Принимает участие в спасательных и неотложных аварийно-восстановительных мероприятиях в случае возникновения чрезвычайных ситуаций</w:t>
            </w:r>
          </w:p>
        </w:tc>
      </w:tr>
      <w:tr w:rsidR="003C48DB" w:rsidRPr="00D732D7" w:rsidTr="003C48DB">
        <w:trPr>
          <w:trHeight w:val="4170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3C48DB" w:rsidRPr="00D732D7" w:rsidRDefault="003C48DB" w:rsidP="00D6486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3C48DB" w:rsidRPr="00D732D7" w:rsidRDefault="003C48DB" w:rsidP="00D6486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B">
              <w:rPr>
                <w:rFonts w:ascii="Times New Roman" w:hAnsi="Times New Roman"/>
                <w:sz w:val="24"/>
                <w:szCs w:val="24"/>
              </w:rPr>
              <w:t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C48DB" w:rsidRPr="00D732D7" w:rsidRDefault="003C48DB" w:rsidP="00D6486E">
            <w:pPr>
              <w:snapToGrid w:val="0"/>
              <w:spacing w:line="240" w:lineRule="auto"/>
              <w:ind w:left="0" w:firstLine="0"/>
              <w:rPr>
                <w:rStyle w:val="apple-style-span"/>
                <w:b/>
                <w:bCs/>
                <w:sz w:val="24"/>
                <w:szCs w:val="24"/>
              </w:rPr>
            </w:pPr>
            <w:r w:rsidRPr="0037530B">
              <w:rPr>
                <w:sz w:val="24"/>
                <w:szCs w:val="24"/>
              </w:rPr>
              <w:t>ОПК-1.1. Знает основные правовые документы, регламентирующие профессиональную деятельность педагога основного и среднего общего образования</w:t>
            </w:r>
          </w:p>
          <w:p w:rsidR="003C48DB" w:rsidRPr="00D732D7" w:rsidRDefault="003C48DB" w:rsidP="00D6486E">
            <w:pPr>
              <w:snapToGrid w:val="0"/>
              <w:spacing w:line="240" w:lineRule="auto"/>
              <w:ind w:left="0" w:firstLine="0"/>
              <w:rPr>
                <w:rStyle w:val="apple-style-span"/>
                <w:b/>
                <w:bCs/>
                <w:sz w:val="24"/>
                <w:szCs w:val="24"/>
              </w:rPr>
            </w:pPr>
            <w:r w:rsidRPr="0037530B">
              <w:rPr>
                <w:sz w:val="24"/>
                <w:szCs w:val="24"/>
              </w:rPr>
              <w:t>ОПК-1.2. Умеет применять содержание основных правовых документов, регламентирующие профессиональную деятельность педагога основного и среднего общего образования, для анализа содержания и методов обучения, воспитания и развития обучающихся</w:t>
            </w:r>
          </w:p>
          <w:p w:rsidR="003C48DB" w:rsidRPr="00D732D7" w:rsidRDefault="003C48DB" w:rsidP="003C48DB">
            <w:pPr>
              <w:snapToGrid w:val="0"/>
              <w:spacing w:line="240" w:lineRule="auto"/>
              <w:ind w:left="0" w:firstLine="0"/>
              <w:rPr>
                <w:rStyle w:val="apple-style-span"/>
                <w:b/>
                <w:bCs/>
                <w:sz w:val="24"/>
                <w:szCs w:val="24"/>
              </w:rPr>
            </w:pPr>
            <w:r w:rsidRPr="0037530B">
              <w:rPr>
                <w:sz w:val="24"/>
                <w:szCs w:val="24"/>
              </w:rPr>
              <w:t>ОПК-1.3. Владеет нормами профессиональной этики при реализации педагогической деятельности с участниками образовательных отношений</w:t>
            </w:r>
          </w:p>
        </w:tc>
      </w:tr>
      <w:tr w:rsidR="003C48DB" w:rsidRPr="00D732D7" w:rsidTr="003C48DB">
        <w:trPr>
          <w:trHeight w:val="3894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3C48DB" w:rsidRPr="00D732D7" w:rsidRDefault="003C48DB" w:rsidP="00D6486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3C48DB" w:rsidRPr="00D732D7" w:rsidRDefault="003C48DB" w:rsidP="00D6486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B">
              <w:rPr>
                <w:rFonts w:ascii="Times New Roman" w:hAnsi="Times New Roman"/>
                <w:sz w:val="24"/>
                <w:szCs w:val="24"/>
              </w:rPr>
              <w:t>Способен осуществлять духовно-нравственное воспитание обучающихся на основе базовых национальных ценностей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C48DB" w:rsidRPr="00D732D7" w:rsidRDefault="003C48DB" w:rsidP="00D6486E">
            <w:pPr>
              <w:snapToGrid w:val="0"/>
              <w:spacing w:line="240" w:lineRule="auto"/>
              <w:ind w:left="0" w:firstLine="0"/>
              <w:rPr>
                <w:rStyle w:val="apple-style-span"/>
                <w:b/>
                <w:bCs/>
                <w:sz w:val="24"/>
                <w:szCs w:val="24"/>
              </w:rPr>
            </w:pPr>
            <w:r w:rsidRPr="0037530B">
              <w:rPr>
                <w:sz w:val="24"/>
                <w:szCs w:val="24"/>
              </w:rPr>
              <w:t>ОПК-4.1. Знает основополагающие принципы духовно-нравственного воспитания обучающихся на основе базовых национальных ценностей</w:t>
            </w:r>
          </w:p>
          <w:p w:rsidR="003C48DB" w:rsidRPr="00D732D7" w:rsidRDefault="003C48DB" w:rsidP="00D6486E">
            <w:pPr>
              <w:snapToGrid w:val="0"/>
              <w:spacing w:line="240" w:lineRule="auto"/>
              <w:ind w:left="0" w:firstLine="0"/>
              <w:rPr>
                <w:rStyle w:val="apple-style-span"/>
                <w:b/>
                <w:bCs/>
                <w:sz w:val="24"/>
                <w:szCs w:val="24"/>
              </w:rPr>
            </w:pPr>
            <w:r w:rsidRPr="0037530B">
              <w:rPr>
                <w:sz w:val="24"/>
                <w:szCs w:val="24"/>
              </w:rPr>
              <w:t>ОПК-4.2. Умеет анализировать условия реализации принципы духовно-нравственного воспитания обучающихся на основе базовых национальных ценностей</w:t>
            </w:r>
          </w:p>
          <w:p w:rsidR="003C48DB" w:rsidRPr="00D732D7" w:rsidRDefault="003C48DB" w:rsidP="003C48DB">
            <w:pPr>
              <w:snapToGrid w:val="0"/>
              <w:spacing w:line="240" w:lineRule="auto"/>
              <w:ind w:left="0" w:firstLine="0"/>
              <w:rPr>
                <w:rStyle w:val="apple-style-span"/>
                <w:b/>
                <w:bCs/>
                <w:sz w:val="24"/>
                <w:szCs w:val="24"/>
              </w:rPr>
            </w:pPr>
            <w:r w:rsidRPr="0037530B">
              <w:rPr>
                <w:sz w:val="24"/>
                <w:szCs w:val="24"/>
              </w:rPr>
              <w:t>ОПК-4.3. Владеет методами реализации принципов духовно-нравственного воспитания обучающихся на основе базовых национальных ценностей в конкретных условиях социальной ситуации развития обучающихся</w:t>
            </w:r>
          </w:p>
        </w:tc>
      </w:tr>
      <w:tr w:rsidR="00C806F9" w:rsidRPr="00D732D7" w:rsidTr="003C48DB">
        <w:trPr>
          <w:trHeight w:val="3894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C806F9" w:rsidRPr="00D732D7" w:rsidRDefault="00C806F9" w:rsidP="00F34B5C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C806F9" w:rsidRPr="00D732D7" w:rsidRDefault="00C806F9" w:rsidP="00F34B5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B">
              <w:rPr>
                <w:rFonts w:ascii="Times New Roman" w:hAnsi="Times New Roman"/>
                <w:sz w:val="24"/>
                <w:szCs w:val="24"/>
              </w:rPr>
              <w:t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806F9" w:rsidRPr="00D732D7" w:rsidRDefault="00C806F9" w:rsidP="00C806F9">
            <w:pPr>
              <w:snapToGrid w:val="0"/>
              <w:spacing w:line="240" w:lineRule="auto"/>
              <w:ind w:left="0" w:firstLine="0"/>
              <w:rPr>
                <w:rStyle w:val="apple-style-span"/>
                <w:b/>
                <w:bCs/>
                <w:sz w:val="24"/>
                <w:szCs w:val="24"/>
              </w:rPr>
            </w:pPr>
            <w:r w:rsidRPr="0037530B">
              <w:rPr>
                <w:sz w:val="24"/>
                <w:szCs w:val="24"/>
              </w:rPr>
              <w:t>ОПК-6.1. Знает перечень и основные положения нормативно-правовых документов, защищающих права лиц с ОВЗ на доступное и качественное образование; общие и специфические особенности психофизического развития обучающихся с особыми образовательными потребностями; функциональные обязанности в рамках своей профессиональной деятельности; взаимосвязь своей профессии с другими смежными профессиями; возможные перспективы своей профессиональной карьеры</w:t>
            </w:r>
          </w:p>
          <w:p w:rsidR="00C806F9" w:rsidRPr="00F412B3" w:rsidRDefault="00C806F9" w:rsidP="00C806F9">
            <w:pPr>
              <w:spacing w:line="240" w:lineRule="auto"/>
              <w:ind w:firstLine="0"/>
              <w:rPr>
                <w:rStyle w:val="apple-style-span"/>
                <w:sz w:val="24"/>
                <w:szCs w:val="24"/>
              </w:rPr>
            </w:pPr>
            <w:r w:rsidRPr="0037530B">
              <w:rPr>
                <w:sz w:val="24"/>
                <w:szCs w:val="24"/>
              </w:rPr>
              <w:t xml:space="preserve">ОПК-6.2. </w:t>
            </w:r>
            <w:r>
              <w:rPr>
                <w:sz w:val="24"/>
                <w:szCs w:val="24"/>
              </w:rPr>
              <w:t>Умеет проектировать спе</w:t>
            </w:r>
            <w:r w:rsidRPr="0037530B">
              <w:rPr>
                <w:sz w:val="24"/>
                <w:szCs w:val="24"/>
              </w:rPr>
              <w:t>циальные условия при инклюзивном образовании обучающихся с особыми образовательными потребностями; анализировать и осуществлять отбор информационных технологий, используемых в образовательном процессе; организовать деятельность обучающихся с ОВЗ по овладению адаптированной образовательной программой;</w:t>
            </w:r>
            <w:r>
              <w:rPr>
                <w:sz w:val="24"/>
                <w:szCs w:val="24"/>
              </w:rPr>
              <w:t xml:space="preserve"> </w:t>
            </w:r>
            <w:r w:rsidRPr="0037530B">
              <w:rPr>
                <w:sz w:val="24"/>
                <w:szCs w:val="24"/>
              </w:rPr>
              <w:t>провести оценочные процедуры, отвечающие особым образовательным потребностям обучающихся с ОВЗ; организовать совместную деятельность обучающихся с ОВЗ с нормально развивающимися сверстниками при инклюзивном образовании</w:t>
            </w:r>
          </w:p>
          <w:p w:rsidR="00C806F9" w:rsidRPr="0037530B" w:rsidRDefault="00C806F9" w:rsidP="00D6486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7530B">
              <w:rPr>
                <w:sz w:val="24"/>
                <w:szCs w:val="24"/>
              </w:rPr>
              <w:t>ОПК-6.3. Разрабатывает программные материалы (рабочие программы учебных дисциплин и др.),</w:t>
            </w:r>
            <w:r>
              <w:rPr>
                <w:sz w:val="24"/>
                <w:szCs w:val="24"/>
              </w:rPr>
              <w:t xml:space="preserve"> </w:t>
            </w:r>
            <w:r w:rsidRPr="0037530B">
              <w:rPr>
                <w:sz w:val="24"/>
                <w:szCs w:val="24"/>
              </w:rPr>
              <w:t>учитывающие разные образовательные потребности обучающихся, в том числе особые образовательные потребности обучающихся с ОВЗ; проводит уроки (занятия) в инклюзивных группах (классах); проводит оценочные мероприятия</w:t>
            </w:r>
            <w:r>
              <w:rPr>
                <w:sz w:val="24"/>
                <w:szCs w:val="24"/>
              </w:rPr>
              <w:t xml:space="preserve"> </w:t>
            </w:r>
            <w:r w:rsidRPr="0037530B">
              <w:rPr>
                <w:sz w:val="24"/>
                <w:szCs w:val="24"/>
              </w:rPr>
              <w:t>(входная, промежуточная, итоговая</w:t>
            </w:r>
          </w:p>
        </w:tc>
      </w:tr>
      <w:tr w:rsidR="00C806F9" w:rsidRPr="00D732D7" w:rsidTr="00C806F9">
        <w:trPr>
          <w:trHeight w:val="415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C806F9" w:rsidRPr="00D732D7" w:rsidRDefault="00C806F9" w:rsidP="00D6486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C806F9" w:rsidRPr="00D732D7" w:rsidRDefault="00C806F9" w:rsidP="00D6486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806F9" w:rsidRPr="00D732D7" w:rsidRDefault="00C806F9" w:rsidP="00C806F9">
            <w:pPr>
              <w:spacing w:line="240" w:lineRule="auto"/>
              <w:ind w:firstLine="0"/>
              <w:rPr>
                <w:rStyle w:val="apple-style-span"/>
                <w:b/>
                <w:bCs/>
                <w:sz w:val="24"/>
                <w:szCs w:val="24"/>
              </w:rPr>
            </w:pPr>
            <w:r w:rsidRPr="0037530B">
              <w:rPr>
                <w:sz w:val="24"/>
                <w:szCs w:val="24"/>
              </w:rPr>
              <w:t xml:space="preserve"> диагностика успеваемости) в инклюзивных классах (группах)</w:t>
            </w:r>
          </w:p>
        </w:tc>
      </w:tr>
    </w:tbl>
    <w:p w:rsidR="001C7C0B" w:rsidRPr="001C7C0B" w:rsidRDefault="001C7C0B" w:rsidP="001C7C0B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6B0AA2" w:rsidRPr="003C0E55" w:rsidRDefault="006B0AA2" w:rsidP="00F412B3">
      <w:pPr>
        <w:spacing w:line="240" w:lineRule="auto"/>
        <w:ind w:left="0" w:firstLine="0"/>
        <w:rPr>
          <w:color w:val="000000"/>
          <w:sz w:val="24"/>
          <w:szCs w:val="24"/>
        </w:rPr>
      </w:pPr>
    </w:p>
    <w:p w:rsidR="003C48DB" w:rsidRPr="00C245FC" w:rsidRDefault="003C48DB" w:rsidP="003C48DB">
      <w:pPr>
        <w:pStyle w:val="1"/>
        <w:numPr>
          <w:ilvl w:val="0"/>
          <w:numId w:val="14"/>
        </w:numPr>
        <w:jc w:val="both"/>
        <w:rPr>
          <w:b/>
          <w:caps/>
          <w:color w:val="000000"/>
          <w:sz w:val="24"/>
          <w:szCs w:val="24"/>
        </w:rPr>
      </w:pPr>
      <w:r w:rsidRPr="00C245FC">
        <w:rPr>
          <w:b/>
          <w:caps/>
          <w:color w:val="000000"/>
          <w:sz w:val="24"/>
          <w:szCs w:val="24"/>
        </w:rPr>
        <w:t>3. МЕСТО ПРАКТИКИ В СТРУКТУРЕ ОП:</w:t>
      </w:r>
    </w:p>
    <w:p w:rsidR="00FC70C6" w:rsidRPr="003C48DB" w:rsidRDefault="00FC70C6" w:rsidP="00B460F1">
      <w:pPr>
        <w:tabs>
          <w:tab w:val="clear" w:pos="788"/>
          <w:tab w:val="left" w:pos="426"/>
          <w:tab w:val="left" w:pos="787"/>
        </w:tabs>
        <w:spacing w:line="240" w:lineRule="auto"/>
        <w:ind w:firstLine="426"/>
        <w:rPr>
          <w:color w:val="FF0000"/>
          <w:kern w:val="0"/>
          <w:sz w:val="24"/>
          <w:szCs w:val="24"/>
          <w:lang w:eastAsia="en-US"/>
        </w:rPr>
      </w:pPr>
    </w:p>
    <w:p w:rsidR="003C48DB" w:rsidRPr="00FC70C6" w:rsidRDefault="003C48DB" w:rsidP="003C48DB">
      <w:pPr>
        <w:tabs>
          <w:tab w:val="clear" w:pos="788"/>
          <w:tab w:val="left" w:pos="426"/>
          <w:tab w:val="left" w:pos="787"/>
        </w:tabs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Летняя педагогическая практика</w:t>
      </w:r>
      <w:r w:rsidRPr="006B0AA2">
        <w:rPr>
          <w:sz w:val="24"/>
          <w:szCs w:val="24"/>
        </w:rPr>
        <w:t xml:space="preserve"> является одной из составляющих профессионального образования при подготовке бакалавров. </w:t>
      </w:r>
      <w:r w:rsidRPr="00FC70C6">
        <w:rPr>
          <w:sz w:val="24"/>
          <w:szCs w:val="24"/>
        </w:rPr>
        <w:t>Дисциплина относится к обязательной части блока «Практика».</w:t>
      </w:r>
    </w:p>
    <w:p w:rsidR="003C48DB" w:rsidRPr="00FC70C6" w:rsidRDefault="003C48DB" w:rsidP="003C48DB">
      <w:pPr>
        <w:tabs>
          <w:tab w:val="clear" w:pos="788"/>
          <w:tab w:val="left" w:pos="426"/>
          <w:tab w:val="left" w:pos="787"/>
        </w:tabs>
        <w:ind w:firstLine="426"/>
        <w:rPr>
          <w:sz w:val="24"/>
          <w:szCs w:val="24"/>
        </w:rPr>
      </w:pPr>
      <w:r w:rsidRPr="00FC70C6">
        <w:rPr>
          <w:sz w:val="24"/>
          <w:szCs w:val="24"/>
        </w:rPr>
        <w:t>Предшествующими для изучения учебной дисциплины являются дисциплины: «Общая психология», «Педагогическая психология», «Педагогика школы», «Основы вожатской деятельности», «Возрастная психология», «Возрастная анатомия, физиология и гигиена», «Безопасность жизнедеятельности», «Физическая культура и спорт».</w:t>
      </w:r>
    </w:p>
    <w:p w:rsidR="003C48DB" w:rsidRPr="006B0AA2" w:rsidRDefault="003C48DB" w:rsidP="003C48DB">
      <w:pPr>
        <w:tabs>
          <w:tab w:val="clear" w:pos="788"/>
          <w:tab w:val="left" w:pos="426"/>
          <w:tab w:val="left" w:pos="787"/>
        </w:tabs>
        <w:ind w:firstLine="426"/>
        <w:rPr>
          <w:sz w:val="24"/>
          <w:szCs w:val="24"/>
        </w:rPr>
      </w:pPr>
      <w:r>
        <w:rPr>
          <w:sz w:val="24"/>
          <w:szCs w:val="24"/>
        </w:rPr>
        <w:t>С</w:t>
      </w:r>
      <w:r w:rsidRPr="006B0AA2">
        <w:rPr>
          <w:sz w:val="24"/>
          <w:szCs w:val="24"/>
        </w:rPr>
        <w:t>формированные</w:t>
      </w:r>
      <w:r>
        <w:rPr>
          <w:sz w:val="24"/>
          <w:szCs w:val="24"/>
        </w:rPr>
        <w:t xml:space="preserve"> в ходе прохождения практики компетенции </w:t>
      </w:r>
      <w:r w:rsidRPr="006B0AA2">
        <w:rPr>
          <w:sz w:val="24"/>
          <w:szCs w:val="24"/>
        </w:rPr>
        <w:t>обучающиеся смогут использовать при выполнении научно-исследовательской работы, при написании курсовой и ВКР.</w:t>
      </w:r>
    </w:p>
    <w:p w:rsidR="00FC70C6" w:rsidRPr="003C48DB" w:rsidRDefault="00FC70C6" w:rsidP="00B460F1">
      <w:pPr>
        <w:tabs>
          <w:tab w:val="left" w:pos="868"/>
        </w:tabs>
        <w:spacing w:line="240" w:lineRule="auto"/>
        <w:rPr>
          <w:b/>
          <w:bCs/>
          <w:sz w:val="24"/>
          <w:szCs w:val="24"/>
          <w:lang w:eastAsia="ru-RU"/>
        </w:rPr>
      </w:pPr>
      <w:r w:rsidRPr="003C48DB">
        <w:rPr>
          <w:b/>
          <w:bCs/>
          <w:sz w:val="24"/>
          <w:szCs w:val="24"/>
          <w:u w:val="single"/>
          <w:lang w:eastAsia="ru-RU"/>
        </w:rPr>
        <w:t>Цели практики</w:t>
      </w:r>
      <w:r w:rsidRPr="003C48DB">
        <w:rPr>
          <w:b/>
          <w:bCs/>
          <w:sz w:val="24"/>
          <w:szCs w:val="24"/>
          <w:lang w:eastAsia="ru-RU"/>
        </w:rPr>
        <w:t xml:space="preserve">: </w:t>
      </w:r>
    </w:p>
    <w:p w:rsidR="00FC70C6" w:rsidRPr="00535E14" w:rsidRDefault="00FC70C6" w:rsidP="00B460F1">
      <w:pPr>
        <w:spacing w:line="240" w:lineRule="auto"/>
        <w:rPr>
          <w:b/>
          <w:i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Pr="00535E14">
        <w:rPr>
          <w:sz w:val="24"/>
          <w:szCs w:val="24"/>
          <w:lang w:eastAsia="ru-RU"/>
        </w:rPr>
        <w:t>творческое применение знаний теории и методики воспитания в практической педагогической деятельности;</w:t>
      </w:r>
    </w:p>
    <w:p w:rsidR="00FC70C6" w:rsidRPr="00535E14" w:rsidRDefault="00FC70C6" w:rsidP="00B460F1">
      <w:pPr>
        <w:spacing w:line="240" w:lineRule="auto"/>
        <w:rPr>
          <w:b/>
          <w:i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="00B460F1">
        <w:rPr>
          <w:sz w:val="24"/>
          <w:szCs w:val="24"/>
          <w:lang w:eastAsia="ru-RU"/>
        </w:rPr>
        <w:t xml:space="preserve">приобретение </w:t>
      </w:r>
      <w:r w:rsidRPr="00535E14">
        <w:rPr>
          <w:sz w:val="24"/>
          <w:szCs w:val="24"/>
          <w:lang w:eastAsia="ru-RU"/>
        </w:rPr>
        <w:t>профессионального опыта самостоятельной организации воспитательной работы с детским коллективом.</w:t>
      </w:r>
    </w:p>
    <w:p w:rsidR="00FC70C6" w:rsidRPr="003C48DB" w:rsidRDefault="00FC70C6" w:rsidP="00B460F1">
      <w:pPr>
        <w:tabs>
          <w:tab w:val="left" w:pos="868"/>
        </w:tabs>
        <w:spacing w:line="240" w:lineRule="auto"/>
        <w:rPr>
          <w:b/>
          <w:bCs/>
          <w:sz w:val="24"/>
          <w:szCs w:val="24"/>
          <w:lang w:eastAsia="ru-RU"/>
        </w:rPr>
      </w:pPr>
      <w:r w:rsidRPr="003C48DB">
        <w:rPr>
          <w:b/>
          <w:bCs/>
          <w:sz w:val="24"/>
          <w:szCs w:val="24"/>
          <w:u w:val="single"/>
          <w:lang w:eastAsia="ru-RU"/>
        </w:rPr>
        <w:t>Задачи практики</w:t>
      </w:r>
      <w:r w:rsidRPr="003C48DB">
        <w:rPr>
          <w:b/>
          <w:bCs/>
          <w:sz w:val="24"/>
          <w:szCs w:val="24"/>
          <w:lang w:eastAsia="ru-RU"/>
        </w:rPr>
        <w:t xml:space="preserve">: </w:t>
      </w:r>
    </w:p>
    <w:p w:rsidR="00FC70C6" w:rsidRPr="00535E14" w:rsidRDefault="00FC70C6" w:rsidP="00B460F1">
      <w:pPr>
        <w:spacing w:line="240" w:lineRule="auto"/>
        <w:rPr>
          <w:sz w:val="24"/>
          <w:szCs w:val="24"/>
          <w:lang w:eastAsia="ru-RU"/>
        </w:rPr>
      </w:pPr>
      <w:r w:rsidRPr="00535E14">
        <w:rPr>
          <w:sz w:val="24"/>
          <w:szCs w:val="24"/>
          <w:lang w:eastAsia="ru-RU"/>
        </w:rPr>
        <w:t>- углубление понимания обучающимися знаний теории и методики воспитания, возрастной психологии личности;</w:t>
      </w:r>
    </w:p>
    <w:p w:rsidR="00FC70C6" w:rsidRPr="00535E14" w:rsidRDefault="00FC70C6" w:rsidP="00B460F1">
      <w:pPr>
        <w:spacing w:line="240" w:lineRule="auto"/>
        <w:rPr>
          <w:sz w:val="24"/>
          <w:szCs w:val="24"/>
          <w:lang w:eastAsia="ru-RU"/>
        </w:rPr>
      </w:pPr>
      <w:r w:rsidRPr="00535E14">
        <w:rPr>
          <w:sz w:val="24"/>
          <w:szCs w:val="24"/>
          <w:lang w:eastAsia="ru-RU"/>
        </w:rPr>
        <w:t>- знакомство с организацией воспитательного процесса в условиях летнего детского лагеря;</w:t>
      </w:r>
    </w:p>
    <w:p w:rsidR="00FC70C6" w:rsidRPr="00535E14" w:rsidRDefault="00FC70C6" w:rsidP="00B460F1">
      <w:pPr>
        <w:spacing w:line="240" w:lineRule="auto"/>
        <w:rPr>
          <w:sz w:val="24"/>
          <w:szCs w:val="24"/>
          <w:lang w:eastAsia="ru-RU"/>
        </w:rPr>
      </w:pPr>
      <w:r w:rsidRPr="00535E14">
        <w:rPr>
          <w:sz w:val="24"/>
          <w:szCs w:val="24"/>
          <w:lang w:eastAsia="ru-RU"/>
        </w:rPr>
        <w:t>- практическое освоение методики работы с воспитанниками, с временным детским коллективом, развитие навыков продуктивного взаимодействия;</w:t>
      </w:r>
    </w:p>
    <w:p w:rsidR="00FC70C6" w:rsidRPr="00535E14" w:rsidRDefault="00FC70C6" w:rsidP="00B460F1">
      <w:pPr>
        <w:spacing w:line="240" w:lineRule="auto"/>
        <w:rPr>
          <w:sz w:val="24"/>
          <w:szCs w:val="24"/>
          <w:lang w:eastAsia="ru-RU"/>
        </w:rPr>
      </w:pPr>
      <w:r w:rsidRPr="00535E14">
        <w:rPr>
          <w:sz w:val="24"/>
          <w:szCs w:val="24"/>
          <w:lang w:eastAsia="ru-RU"/>
        </w:rPr>
        <w:t>- создание условий для развития эмпатийных, творческих, гностических, проектировочных, коммуникативных, организаторских, аналитических способностей обучающихся, формирования профессионально значимых качеств личности;</w:t>
      </w:r>
    </w:p>
    <w:p w:rsidR="00FC70C6" w:rsidRPr="00FC70C6" w:rsidRDefault="00FC70C6" w:rsidP="00B460F1">
      <w:pPr>
        <w:tabs>
          <w:tab w:val="clear" w:pos="788"/>
          <w:tab w:val="left" w:pos="787"/>
        </w:tabs>
        <w:spacing w:line="240" w:lineRule="auto"/>
        <w:rPr>
          <w:sz w:val="24"/>
          <w:szCs w:val="24"/>
          <w:lang w:eastAsia="ru-RU"/>
        </w:rPr>
      </w:pPr>
      <w:r w:rsidRPr="00535E14">
        <w:rPr>
          <w:sz w:val="24"/>
          <w:szCs w:val="24"/>
          <w:lang w:eastAsia="ru-RU"/>
        </w:rPr>
        <w:t>- воспитание личной ответственности за жизнь и здоровье детей.</w:t>
      </w:r>
    </w:p>
    <w:p w:rsidR="00FC70C6" w:rsidRDefault="00FC70C6" w:rsidP="00B460F1">
      <w:pPr>
        <w:tabs>
          <w:tab w:val="clear" w:pos="788"/>
          <w:tab w:val="left" w:pos="426"/>
          <w:tab w:val="left" w:pos="787"/>
        </w:tabs>
        <w:spacing w:line="240" w:lineRule="auto"/>
        <w:ind w:firstLine="426"/>
        <w:rPr>
          <w:color w:val="FF0000"/>
          <w:kern w:val="0"/>
          <w:sz w:val="24"/>
          <w:szCs w:val="24"/>
          <w:lang w:eastAsia="en-US"/>
        </w:rPr>
      </w:pPr>
    </w:p>
    <w:p w:rsidR="00C806F9" w:rsidRDefault="00C806F9" w:rsidP="00B460F1">
      <w:pPr>
        <w:tabs>
          <w:tab w:val="clear" w:pos="788"/>
          <w:tab w:val="left" w:pos="426"/>
          <w:tab w:val="left" w:pos="787"/>
        </w:tabs>
        <w:spacing w:line="240" w:lineRule="auto"/>
        <w:ind w:firstLine="426"/>
        <w:rPr>
          <w:color w:val="FF0000"/>
          <w:kern w:val="0"/>
          <w:sz w:val="24"/>
          <w:szCs w:val="24"/>
          <w:lang w:eastAsia="en-US"/>
        </w:rPr>
      </w:pPr>
    </w:p>
    <w:p w:rsidR="003C48DB" w:rsidRPr="00C245FC" w:rsidRDefault="003C48DB" w:rsidP="003C48DB">
      <w:pPr>
        <w:pStyle w:val="1"/>
        <w:numPr>
          <w:ilvl w:val="0"/>
          <w:numId w:val="14"/>
        </w:numPr>
        <w:jc w:val="both"/>
        <w:rPr>
          <w:b/>
          <w:caps/>
          <w:color w:val="000000"/>
          <w:sz w:val="24"/>
          <w:szCs w:val="24"/>
        </w:rPr>
      </w:pPr>
      <w:bookmarkStart w:id="1" w:name="_Toc464786893"/>
      <w:r w:rsidRPr="00C245FC">
        <w:rPr>
          <w:b/>
          <w:caps/>
          <w:color w:val="000000"/>
          <w:sz w:val="24"/>
          <w:szCs w:val="24"/>
        </w:rPr>
        <w:t xml:space="preserve">4. </w:t>
      </w:r>
      <w:bookmarkEnd w:id="1"/>
      <w:r w:rsidRPr="00C245FC">
        <w:rPr>
          <w:b/>
          <w:caps/>
          <w:color w:val="000000"/>
          <w:sz w:val="24"/>
          <w:szCs w:val="24"/>
        </w:rPr>
        <w:t>Объем, ПРОДОЛЖИТЕЛЬНОСТЬ практики и ВИДЫ ВЫПОЛНЯЕМЫХ РАБОТ:</w:t>
      </w:r>
    </w:p>
    <w:p w:rsidR="003C48DB" w:rsidRDefault="003C48DB" w:rsidP="00D07243">
      <w:pPr>
        <w:ind w:firstLine="386"/>
        <w:rPr>
          <w:sz w:val="24"/>
          <w:szCs w:val="24"/>
        </w:rPr>
      </w:pPr>
    </w:p>
    <w:p w:rsidR="003C48DB" w:rsidRPr="00535E14" w:rsidRDefault="003C48DB" w:rsidP="003C48DB">
      <w:pPr>
        <w:spacing w:line="240" w:lineRule="auto"/>
        <w:rPr>
          <w:sz w:val="24"/>
          <w:szCs w:val="24"/>
          <w:lang w:eastAsia="ru-RU"/>
        </w:rPr>
      </w:pPr>
      <w:r w:rsidRPr="00535E14">
        <w:rPr>
          <w:sz w:val="24"/>
          <w:szCs w:val="24"/>
          <w:lang w:eastAsia="ru-RU"/>
        </w:rPr>
        <w:t>Календарные сроки прохождения практики и ее программа определяются в соответствии с рабочим учебным планом.</w:t>
      </w:r>
    </w:p>
    <w:p w:rsidR="003C48DB" w:rsidRDefault="003C48DB" w:rsidP="003C48DB">
      <w:pPr>
        <w:tabs>
          <w:tab w:val="num" w:pos="0"/>
        </w:tabs>
        <w:autoSpaceDE w:val="0"/>
        <w:autoSpaceDN w:val="0"/>
        <w:adjustRightInd w:val="0"/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Летняя п</w:t>
      </w:r>
      <w:r w:rsidRPr="00535E14">
        <w:rPr>
          <w:color w:val="000000"/>
          <w:sz w:val="24"/>
          <w:szCs w:val="24"/>
        </w:rPr>
        <w:t>едагогическая практика включает в себя проектирование и организацию жизнедеятельности временного детского коллектива, осуществление воспитательной работы с детьми и подростка</w:t>
      </w:r>
      <w:r>
        <w:rPr>
          <w:color w:val="000000"/>
          <w:sz w:val="24"/>
          <w:szCs w:val="24"/>
        </w:rPr>
        <w:t>ми – участниками смены в лагере.</w:t>
      </w:r>
    </w:p>
    <w:p w:rsidR="00D07243" w:rsidRDefault="00D07243" w:rsidP="00D07243">
      <w:pPr>
        <w:ind w:firstLine="386"/>
        <w:rPr>
          <w:i/>
          <w:iCs/>
          <w:sz w:val="24"/>
          <w:szCs w:val="24"/>
        </w:rPr>
      </w:pPr>
      <w:r w:rsidRPr="00D07243">
        <w:rPr>
          <w:sz w:val="24"/>
          <w:szCs w:val="24"/>
        </w:rPr>
        <w:t xml:space="preserve">Общая трудоемкость освоения дисциплины </w:t>
      </w:r>
      <w:r w:rsidRPr="00F52860">
        <w:rPr>
          <w:sz w:val="24"/>
          <w:szCs w:val="24"/>
        </w:rPr>
        <w:t xml:space="preserve">составляет </w:t>
      </w:r>
      <w:r w:rsidR="00F52860" w:rsidRPr="00F52860">
        <w:rPr>
          <w:sz w:val="24"/>
          <w:szCs w:val="24"/>
        </w:rPr>
        <w:t xml:space="preserve">6 зачетных единиц, 216 </w:t>
      </w:r>
      <w:r w:rsidR="00F52860">
        <w:rPr>
          <w:sz w:val="24"/>
          <w:szCs w:val="24"/>
        </w:rPr>
        <w:t>академических часов – 4 недели</w:t>
      </w:r>
      <w:r w:rsidRPr="00D07243">
        <w:rPr>
          <w:i/>
          <w:iCs/>
          <w:sz w:val="24"/>
          <w:szCs w:val="24"/>
        </w:rPr>
        <w:t xml:space="preserve"> (1 зачетная единица соответствует 36 академическим часам).</w:t>
      </w:r>
      <w:bookmarkStart w:id="2" w:name="id.30j0zll"/>
      <w:bookmarkEnd w:id="2"/>
    </w:p>
    <w:p w:rsidR="00F52860" w:rsidRPr="00F52860" w:rsidRDefault="00F52860" w:rsidP="00F52860">
      <w:pPr>
        <w:tabs>
          <w:tab w:val="clear" w:pos="788"/>
        </w:tabs>
        <w:spacing w:line="240" w:lineRule="auto"/>
        <w:ind w:left="0" w:firstLine="627"/>
        <w:rPr>
          <w:rFonts w:eastAsia="SimSun" w:cs="Mangal"/>
          <w:sz w:val="24"/>
          <w:szCs w:val="24"/>
          <w:lang w:eastAsia="hi-IN" w:bidi="hi-IN"/>
        </w:rPr>
      </w:pPr>
      <w:r w:rsidRPr="00F52860">
        <w:rPr>
          <w:rFonts w:eastAsia="SimSun" w:cs="Mangal"/>
          <w:sz w:val="24"/>
          <w:szCs w:val="24"/>
          <w:lang w:eastAsia="hi-IN" w:bidi="hi-IN"/>
        </w:rPr>
        <w:t xml:space="preserve">Данный вид практики предусматривает распределение часов на контактную </w:t>
      </w:r>
      <w:r>
        <w:rPr>
          <w:rFonts w:eastAsia="SimSun" w:cs="Mangal"/>
          <w:sz w:val="24"/>
          <w:szCs w:val="24"/>
          <w:lang w:eastAsia="hi-IN" w:bidi="hi-IN"/>
        </w:rPr>
        <w:t>(5 часов) и самостоятельную (211</w:t>
      </w:r>
      <w:r w:rsidRPr="00F52860">
        <w:rPr>
          <w:rFonts w:eastAsia="SimSun" w:cs="Mangal"/>
          <w:sz w:val="24"/>
          <w:szCs w:val="24"/>
          <w:lang w:eastAsia="hi-IN" w:bidi="hi-IN"/>
        </w:rPr>
        <w:t xml:space="preserve"> ч) работу. Распределение часов учебной работы обучающегося по педагогической летней практике представлено в таблице.</w:t>
      </w:r>
    </w:p>
    <w:p w:rsidR="00F52860" w:rsidRDefault="00F52860" w:rsidP="00F52860">
      <w:pPr>
        <w:widowControl/>
        <w:tabs>
          <w:tab w:val="clear" w:pos="788"/>
        </w:tabs>
        <w:suppressAutoHyphens w:val="0"/>
        <w:spacing w:line="240" w:lineRule="auto"/>
        <w:ind w:left="720" w:firstLine="0"/>
        <w:jc w:val="center"/>
        <w:rPr>
          <w:rFonts w:eastAsia="SimSun" w:cs="Mangal"/>
          <w:sz w:val="24"/>
          <w:szCs w:val="24"/>
          <w:lang w:eastAsia="hi-IN" w:bidi="hi-IN"/>
        </w:rPr>
      </w:pPr>
    </w:p>
    <w:p w:rsidR="00C806F9" w:rsidRDefault="00C806F9" w:rsidP="00F52860">
      <w:pPr>
        <w:widowControl/>
        <w:tabs>
          <w:tab w:val="clear" w:pos="788"/>
        </w:tabs>
        <w:suppressAutoHyphens w:val="0"/>
        <w:spacing w:line="240" w:lineRule="auto"/>
        <w:ind w:left="720" w:firstLine="0"/>
        <w:jc w:val="center"/>
        <w:rPr>
          <w:rFonts w:eastAsia="SimSun" w:cs="Mangal"/>
          <w:sz w:val="24"/>
          <w:szCs w:val="24"/>
          <w:lang w:eastAsia="hi-IN" w:bidi="hi-IN"/>
        </w:rPr>
      </w:pPr>
    </w:p>
    <w:p w:rsidR="00C806F9" w:rsidRDefault="00C806F9" w:rsidP="00F52860">
      <w:pPr>
        <w:widowControl/>
        <w:tabs>
          <w:tab w:val="clear" w:pos="788"/>
        </w:tabs>
        <w:suppressAutoHyphens w:val="0"/>
        <w:spacing w:line="240" w:lineRule="auto"/>
        <w:ind w:left="720" w:firstLine="0"/>
        <w:jc w:val="center"/>
        <w:rPr>
          <w:rFonts w:eastAsia="SimSun" w:cs="Mangal"/>
          <w:sz w:val="24"/>
          <w:szCs w:val="24"/>
          <w:lang w:eastAsia="hi-IN" w:bidi="hi-IN"/>
        </w:rPr>
      </w:pPr>
    </w:p>
    <w:p w:rsidR="00C806F9" w:rsidRDefault="00C806F9" w:rsidP="00F52860">
      <w:pPr>
        <w:widowControl/>
        <w:tabs>
          <w:tab w:val="clear" w:pos="788"/>
        </w:tabs>
        <w:suppressAutoHyphens w:val="0"/>
        <w:spacing w:line="240" w:lineRule="auto"/>
        <w:ind w:left="720" w:firstLine="0"/>
        <w:jc w:val="center"/>
        <w:rPr>
          <w:rFonts w:eastAsia="SimSun" w:cs="Mangal"/>
          <w:sz w:val="24"/>
          <w:szCs w:val="24"/>
          <w:lang w:eastAsia="hi-IN" w:bidi="hi-IN"/>
        </w:rPr>
      </w:pPr>
    </w:p>
    <w:p w:rsidR="003C48DB" w:rsidRPr="00C245FC" w:rsidRDefault="003C48DB" w:rsidP="003C48DB">
      <w:pPr>
        <w:spacing w:line="240" w:lineRule="auto"/>
        <w:rPr>
          <w:sz w:val="20"/>
        </w:rPr>
      </w:pPr>
      <w:r w:rsidRPr="00C245FC">
        <w:rPr>
          <w:sz w:val="24"/>
          <w:szCs w:val="28"/>
        </w:rPr>
        <w:lastRenderedPageBreak/>
        <w:t>Очная форма обучения</w:t>
      </w:r>
    </w:p>
    <w:p w:rsidR="003C48DB" w:rsidRPr="00F52860" w:rsidRDefault="003C48DB" w:rsidP="00F52860">
      <w:pPr>
        <w:widowControl/>
        <w:tabs>
          <w:tab w:val="clear" w:pos="788"/>
        </w:tabs>
        <w:suppressAutoHyphens w:val="0"/>
        <w:spacing w:line="240" w:lineRule="auto"/>
        <w:ind w:left="720" w:firstLine="0"/>
        <w:jc w:val="center"/>
        <w:rPr>
          <w:rFonts w:eastAsia="SimSun" w:cs="Mangal"/>
          <w:sz w:val="24"/>
          <w:szCs w:val="24"/>
          <w:lang w:eastAsia="hi-IN" w:bidi="hi-IN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03"/>
        <w:gridCol w:w="2947"/>
      </w:tblGrid>
      <w:tr w:rsidR="00F52860" w:rsidRPr="00F52860" w:rsidTr="00F52860">
        <w:tc>
          <w:tcPr>
            <w:tcW w:w="6403" w:type="dxa"/>
          </w:tcPr>
          <w:p w:rsidR="00F52860" w:rsidRPr="00F52860" w:rsidRDefault="00F52860" w:rsidP="00C806F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val="en-US"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Вид учебной работы</w:t>
            </w:r>
          </w:p>
        </w:tc>
        <w:tc>
          <w:tcPr>
            <w:tcW w:w="2947" w:type="dxa"/>
          </w:tcPr>
          <w:p w:rsidR="00F52860" w:rsidRPr="00F52860" w:rsidRDefault="00F52860" w:rsidP="00F528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Трудоемкость в акад.часах</w:t>
            </w:r>
          </w:p>
        </w:tc>
      </w:tr>
      <w:tr w:rsidR="00F52860" w:rsidRPr="00F52860" w:rsidTr="00F52860">
        <w:tc>
          <w:tcPr>
            <w:tcW w:w="6403" w:type="dxa"/>
            <w:shd w:val="clear" w:color="auto" w:fill="BFBFBF"/>
          </w:tcPr>
          <w:p w:rsidR="00F52860" w:rsidRPr="00F52860" w:rsidRDefault="00F52860" w:rsidP="00F528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Контактная работа (в том числе зачет)</w:t>
            </w:r>
          </w:p>
        </w:tc>
        <w:tc>
          <w:tcPr>
            <w:tcW w:w="2947" w:type="dxa"/>
            <w:shd w:val="clear" w:color="auto" w:fill="BFBFBF"/>
          </w:tcPr>
          <w:p w:rsidR="00F52860" w:rsidRPr="00F52860" w:rsidRDefault="00F52860" w:rsidP="00F528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highlight w:val="lightGray"/>
                <w:lang w:val="en-US"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highlight w:val="lightGray"/>
                <w:lang w:val="en-US" w:eastAsia="hi-IN" w:bidi="hi-IN"/>
              </w:rPr>
              <w:t>5</w:t>
            </w:r>
          </w:p>
        </w:tc>
      </w:tr>
      <w:tr w:rsidR="00F52860" w:rsidRPr="00F52860" w:rsidTr="00F52860">
        <w:tc>
          <w:tcPr>
            <w:tcW w:w="6403" w:type="dxa"/>
            <w:shd w:val="clear" w:color="auto" w:fill="auto"/>
          </w:tcPr>
          <w:p w:rsidR="00F52860" w:rsidRPr="00F52860" w:rsidRDefault="00F52860" w:rsidP="00F528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Посещение установочной конференции; получение от руководителя практики направления на практику, индивидуального задания, плана-графика выполнения работ во время практики</w:t>
            </w:r>
          </w:p>
        </w:tc>
        <w:tc>
          <w:tcPr>
            <w:tcW w:w="2947" w:type="dxa"/>
            <w:shd w:val="clear" w:color="auto" w:fill="auto"/>
          </w:tcPr>
          <w:p w:rsidR="00F52860" w:rsidRPr="00F52860" w:rsidRDefault="00F52860" w:rsidP="00F528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highlight w:val="lightGray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2</w:t>
            </w:r>
          </w:p>
        </w:tc>
      </w:tr>
      <w:tr w:rsidR="00F52860" w:rsidRPr="00F52860" w:rsidTr="00F52860">
        <w:tc>
          <w:tcPr>
            <w:tcW w:w="6403" w:type="dxa"/>
            <w:shd w:val="clear" w:color="auto" w:fill="auto"/>
          </w:tcPr>
          <w:p w:rsidR="00F52860" w:rsidRPr="00F52860" w:rsidRDefault="00F52860" w:rsidP="00F528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Посещение итоговой конференции по практике</w:t>
            </w:r>
          </w:p>
        </w:tc>
        <w:tc>
          <w:tcPr>
            <w:tcW w:w="2947" w:type="dxa"/>
            <w:shd w:val="clear" w:color="auto" w:fill="auto"/>
          </w:tcPr>
          <w:p w:rsidR="00F52860" w:rsidRPr="00F52860" w:rsidRDefault="00F52860" w:rsidP="00F528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highlight w:val="lightGray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3</w:t>
            </w:r>
          </w:p>
        </w:tc>
      </w:tr>
      <w:tr w:rsidR="00F52860" w:rsidRPr="00F52860" w:rsidTr="00F52860">
        <w:tc>
          <w:tcPr>
            <w:tcW w:w="6403" w:type="dxa"/>
            <w:shd w:val="clear" w:color="auto" w:fill="BFBFBF"/>
          </w:tcPr>
          <w:p w:rsidR="00F52860" w:rsidRPr="00F52860" w:rsidRDefault="00F52860" w:rsidP="00F528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SimSun" w:cs="Mangal"/>
                <w:sz w:val="24"/>
                <w:szCs w:val="24"/>
                <w:highlight w:val="lightGray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highlight w:val="lightGray"/>
                <w:lang w:eastAsia="hi-IN" w:bidi="hi-IN"/>
              </w:rPr>
              <w:t>Иные формы работы (всего)</w:t>
            </w:r>
          </w:p>
        </w:tc>
        <w:tc>
          <w:tcPr>
            <w:tcW w:w="2947" w:type="dxa"/>
            <w:shd w:val="clear" w:color="auto" w:fill="BFBFBF"/>
          </w:tcPr>
          <w:p w:rsidR="00F52860" w:rsidRPr="00F52860" w:rsidRDefault="00F52860" w:rsidP="00F528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highlight w:val="lightGray"/>
                <w:lang w:eastAsia="hi-IN" w:bidi="hi-IN"/>
              </w:rPr>
            </w:pPr>
            <w:r>
              <w:rPr>
                <w:rFonts w:eastAsia="SimSun" w:cs="Mangal"/>
                <w:sz w:val="24"/>
                <w:szCs w:val="24"/>
                <w:highlight w:val="lightGray"/>
                <w:lang w:eastAsia="hi-IN" w:bidi="hi-IN"/>
              </w:rPr>
              <w:t>211</w:t>
            </w:r>
          </w:p>
        </w:tc>
      </w:tr>
      <w:tr w:rsidR="00F52860" w:rsidRPr="00F52860" w:rsidTr="00F52860">
        <w:tc>
          <w:tcPr>
            <w:tcW w:w="6403" w:type="dxa"/>
          </w:tcPr>
          <w:p w:rsidR="00F52860" w:rsidRPr="00F52860" w:rsidRDefault="00F52860" w:rsidP="00F528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Изучение законодательных и нормативных документов, регулирующих деятельность образовательной организации</w:t>
            </w:r>
          </w:p>
        </w:tc>
        <w:tc>
          <w:tcPr>
            <w:tcW w:w="2947" w:type="dxa"/>
          </w:tcPr>
          <w:p w:rsidR="00F52860" w:rsidRPr="00F52860" w:rsidRDefault="00F52860" w:rsidP="00F528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>
              <w:rPr>
                <w:rFonts w:eastAsia="SimSun" w:cs="Mangal"/>
                <w:sz w:val="24"/>
                <w:szCs w:val="24"/>
                <w:lang w:eastAsia="hi-IN" w:bidi="hi-IN"/>
              </w:rPr>
              <w:t>4</w:t>
            </w:r>
          </w:p>
        </w:tc>
      </w:tr>
      <w:tr w:rsidR="00F52860" w:rsidRPr="00F52860" w:rsidTr="00F52860">
        <w:tc>
          <w:tcPr>
            <w:tcW w:w="6403" w:type="dxa"/>
          </w:tcPr>
          <w:p w:rsidR="00F52860" w:rsidRPr="00F52860" w:rsidRDefault="00F52860" w:rsidP="00F528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Знакомство с должностными обязанностями воспитателя детского лагеря (оздоровительной площадки)</w:t>
            </w:r>
          </w:p>
        </w:tc>
        <w:tc>
          <w:tcPr>
            <w:tcW w:w="2947" w:type="dxa"/>
          </w:tcPr>
          <w:p w:rsidR="00F52860" w:rsidRPr="00F52860" w:rsidRDefault="00F52860" w:rsidP="00F528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2</w:t>
            </w:r>
          </w:p>
        </w:tc>
      </w:tr>
      <w:tr w:rsidR="00F52860" w:rsidRPr="00F52860" w:rsidTr="00F52860">
        <w:tc>
          <w:tcPr>
            <w:tcW w:w="6403" w:type="dxa"/>
          </w:tcPr>
          <w:p w:rsidR="00F52860" w:rsidRPr="00F52860" w:rsidRDefault="00F52860" w:rsidP="00F528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Инструктаж по технике безопасности</w:t>
            </w:r>
          </w:p>
        </w:tc>
        <w:tc>
          <w:tcPr>
            <w:tcW w:w="2947" w:type="dxa"/>
          </w:tcPr>
          <w:p w:rsidR="00F52860" w:rsidRPr="00F52860" w:rsidRDefault="00F52860" w:rsidP="00F528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2</w:t>
            </w:r>
          </w:p>
        </w:tc>
      </w:tr>
      <w:tr w:rsidR="00F52860" w:rsidRPr="00F52860" w:rsidTr="00F52860">
        <w:tc>
          <w:tcPr>
            <w:tcW w:w="6403" w:type="dxa"/>
          </w:tcPr>
          <w:p w:rsidR="00F52860" w:rsidRPr="00F52860" w:rsidRDefault="00F52860" w:rsidP="00F528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 xml:space="preserve">Выполнение индивидуального задания руководителя практики </w:t>
            </w:r>
          </w:p>
        </w:tc>
        <w:tc>
          <w:tcPr>
            <w:tcW w:w="2947" w:type="dxa"/>
          </w:tcPr>
          <w:p w:rsidR="00F52860" w:rsidRPr="00F52860" w:rsidRDefault="00F52860" w:rsidP="00F528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>
              <w:rPr>
                <w:rFonts w:eastAsia="SimSun" w:cs="Mangal"/>
                <w:sz w:val="24"/>
                <w:szCs w:val="24"/>
                <w:lang w:eastAsia="hi-IN" w:bidi="hi-IN"/>
              </w:rPr>
              <w:t>203</w:t>
            </w:r>
          </w:p>
        </w:tc>
      </w:tr>
      <w:tr w:rsidR="00F52860" w:rsidRPr="00F52860" w:rsidTr="00F52860">
        <w:tc>
          <w:tcPr>
            <w:tcW w:w="6403" w:type="dxa"/>
            <w:shd w:val="clear" w:color="auto" w:fill="BFBFBF"/>
          </w:tcPr>
          <w:p w:rsidR="00F52860" w:rsidRPr="00F52860" w:rsidRDefault="00F52860" w:rsidP="00F528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SimSun" w:cs="Mangal"/>
                <w:sz w:val="24"/>
                <w:szCs w:val="24"/>
                <w:highlight w:val="lightGray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highlight w:val="lightGray"/>
                <w:lang w:eastAsia="hi-IN" w:bidi="hi-IN"/>
              </w:rPr>
              <w:t>Общая трудоемкость ( в час/</w:t>
            </w:r>
            <w:proofErr w:type="spellStart"/>
            <w:r w:rsidRPr="00F52860">
              <w:rPr>
                <w:rFonts w:eastAsia="SimSun" w:cs="Mangal"/>
                <w:sz w:val="24"/>
                <w:szCs w:val="24"/>
                <w:highlight w:val="lightGray"/>
                <w:lang w:eastAsia="hi-IN" w:bidi="hi-IN"/>
              </w:rPr>
              <w:t>з.е</w:t>
            </w:r>
            <w:proofErr w:type="spellEnd"/>
            <w:r w:rsidRPr="00F52860">
              <w:rPr>
                <w:rFonts w:eastAsia="SimSun" w:cs="Mangal"/>
                <w:sz w:val="24"/>
                <w:szCs w:val="24"/>
                <w:highlight w:val="lightGray"/>
                <w:lang w:eastAsia="hi-IN" w:bidi="hi-IN"/>
              </w:rPr>
              <w:t>.)</w:t>
            </w:r>
          </w:p>
        </w:tc>
        <w:tc>
          <w:tcPr>
            <w:tcW w:w="2947" w:type="dxa"/>
            <w:shd w:val="clear" w:color="auto" w:fill="BFBFBF"/>
          </w:tcPr>
          <w:p w:rsidR="00F52860" w:rsidRPr="00F52860" w:rsidRDefault="00F52860" w:rsidP="00F528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>
              <w:rPr>
                <w:rFonts w:eastAsia="SimSun" w:cs="Mangal"/>
                <w:sz w:val="24"/>
                <w:szCs w:val="24"/>
                <w:lang w:val="en-US" w:eastAsia="hi-IN" w:bidi="hi-IN"/>
              </w:rPr>
              <w:t>216</w:t>
            </w:r>
            <w:r w:rsidRPr="00F52860">
              <w:rPr>
                <w:rFonts w:eastAsia="SimSun" w:cs="Mangal"/>
                <w:sz w:val="24"/>
                <w:szCs w:val="24"/>
                <w:lang w:val="en-US" w:eastAsia="hi-IN" w:bidi="hi-IN"/>
              </w:rPr>
              <w:t xml:space="preserve"> </w:t>
            </w:r>
            <w:r>
              <w:rPr>
                <w:rFonts w:eastAsia="SimSun" w:cs="Mangal"/>
                <w:sz w:val="24"/>
                <w:szCs w:val="24"/>
                <w:lang w:eastAsia="hi-IN" w:bidi="hi-IN"/>
              </w:rPr>
              <w:t>(6</w:t>
            </w: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з.е</w:t>
            </w:r>
            <w:proofErr w:type="spellEnd"/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.)</w:t>
            </w:r>
          </w:p>
        </w:tc>
      </w:tr>
    </w:tbl>
    <w:p w:rsidR="00C806F9" w:rsidRPr="00C806F9" w:rsidRDefault="00C806F9" w:rsidP="003C48DB">
      <w:pPr>
        <w:pStyle w:val="1"/>
        <w:numPr>
          <w:ilvl w:val="0"/>
          <w:numId w:val="14"/>
        </w:numPr>
        <w:jc w:val="both"/>
        <w:rPr>
          <w:b/>
          <w:caps/>
          <w:color w:val="000000"/>
          <w:sz w:val="24"/>
          <w:szCs w:val="24"/>
        </w:rPr>
      </w:pPr>
    </w:p>
    <w:p w:rsidR="00C806F9" w:rsidRPr="00C806F9" w:rsidRDefault="00C806F9" w:rsidP="003C48DB">
      <w:pPr>
        <w:pStyle w:val="1"/>
        <w:numPr>
          <w:ilvl w:val="0"/>
          <w:numId w:val="14"/>
        </w:numPr>
        <w:jc w:val="both"/>
        <w:rPr>
          <w:b/>
          <w:caps/>
          <w:color w:val="000000"/>
          <w:sz w:val="24"/>
          <w:szCs w:val="24"/>
        </w:rPr>
      </w:pPr>
    </w:p>
    <w:p w:rsidR="003C48DB" w:rsidRPr="00C245FC" w:rsidRDefault="003C48DB" w:rsidP="003C48DB">
      <w:pPr>
        <w:pStyle w:val="1"/>
        <w:numPr>
          <w:ilvl w:val="0"/>
          <w:numId w:val="14"/>
        </w:numPr>
        <w:jc w:val="both"/>
        <w:rPr>
          <w:b/>
          <w:caps/>
          <w:color w:val="000000"/>
          <w:sz w:val="24"/>
          <w:szCs w:val="24"/>
        </w:rPr>
      </w:pPr>
      <w:r w:rsidRPr="00C245FC">
        <w:rPr>
          <w:b/>
          <w:caps/>
          <w:color w:val="000000"/>
          <w:sz w:val="24"/>
          <w:szCs w:val="24"/>
        </w:rPr>
        <w:t>5. СОДЕРЖАНИЕ ПРАКТИКИ:</w:t>
      </w:r>
    </w:p>
    <w:p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F52860" w:rsidRPr="00F52860" w:rsidRDefault="00F52860" w:rsidP="00F52860">
      <w:pPr>
        <w:tabs>
          <w:tab w:val="clear" w:pos="788"/>
        </w:tabs>
        <w:spacing w:line="240" w:lineRule="auto"/>
        <w:ind w:left="0" w:firstLine="0"/>
        <w:jc w:val="center"/>
        <w:rPr>
          <w:rFonts w:eastAsia="SimSun" w:cs="Mangal"/>
          <w:b/>
          <w:sz w:val="24"/>
          <w:szCs w:val="24"/>
          <w:lang w:eastAsia="hi-IN" w:bidi="hi-IN"/>
        </w:rPr>
      </w:pPr>
      <w:r w:rsidRPr="00F52860">
        <w:rPr>
          <w:rFonts w:eastAsia="SimSun" w:cs="Mangal"/>
          <w:b/>
          <w:sz w:val="24"/>
          <w:szCs w:val="24"/>
          <w:lang w:eastAsia="hi-IN" w:bidi="hi-IN"/>
        </w:rPr>
        <w:t>Очная форма обучения</w:t>
      </w:r>
    </w:p>
    <w:p w:rsidR="00F52860" w:rsidRPr="00F52860" w:rsidRDefault="00F412B3" w:rsidP="00F52860">
      <w:pPr>
        <w:tabs>
          <w:tab w:val="clear" w:pos="788"/>
        </w:tabs>
        <w:spacing w:line="240" w:lineRule="auto"/>
        <w:ind w:left="0" w:firstLine="0"/>
        <w:jc w:val="center"/>
        <w:rPr>
          <w:rFonts w:eastAsia="SimSun" w:cs="Mangal"/>
          <w:b/>
          <w:sz w:val="24"/>
          <w:szCs w:val="24"/>
          <w:lang w:eastAsia="hi-IN" w:bidi="hi-IN"/>
        </w:rPr>
      </w:pPr>
      <w:r>
        <w:rPr>
          <w:rFonts w:eastAsia="SimSun" w:cs="Mangal"/>
          <w:b/>
          <w:sz w:val="24"/>
          <w:szCs w:val="24"/>
          <w:lang w:eastAsia="hi-IN" w:bidi="hi-IN"/>
        </w:rPr>
        <w:t>2 курс (4</w:t>
      </w:r>
      <w:r w:rsidR="00F52860" w:rsidRPr="00F52860">
        <w:rPr>
          <w:rFonts w:eastAsia="SimSun" w:cs="Mangal"/>
          <w:b/>
          <w:sz w:val="24"/>
          <w:szCs w:val="24"/>
          <w:lang w:eastAsia="hi-IN" w:bidi="hi-IN"/>
        </w:rPr>
        <w:t xml:space="preserve"> семестр)</w:t>
      </w:r>
    </w:p>
    <w:p w:rsidR="00F52860" w:rsidRPr="00F52860" w:rsidRDefault="00F52860" w:rsidP="00F52860">
      <w:pPr>
        <w:tabs>
          <w:tab w:val="clear" w:pos="788"/>
        </w:tabs>
        <w:spacing w:line="240" w:lineRule="auto"/>
        <w:ind w:left="0" w:firstLine="0"/>
        <w:jc w:val="center"/>
        <w:rPr>
          <w:rFonts w:eastAsia="SimSun" w:cs="Mangal"/>
          <w:b/>
          <w:sz w:val="24"/>
          <w:szCs w:val="24"/>
          <w:lang w:eastAsia="hi-IN" w:bidi="hi-I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7"/>
        <w:gridCol w:w="5589"/>
        <w:gridCol w:w="1689"/>
        <w:gridCol w:w="1626"/>
      </w:tblGrid>
      <w:tr w:rsidR="00F52860" w:rsidRPr="00F52860" w:rsidTr="00F52860">
        <w:trPr>
          <w:tblHeader/>
        </w:trPr>
        <w:tc>
          <w:tcPr>
            <w:tcW w:w="675" w:type="dxa"/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b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/>
                <w:sz w:val="24"/>
                <w:szCs w:val="24"/>
                <w:lang w:eastAsia="hi-IN" w:bidi="hi-IN"/>
              </w:rPr>
              <w:t>№ п</w:t>
            </w:r>
            <w:r w:rsidRPr="00F52860">
              <w:rPr>
                <w:rFonts w:eastAsia="SimSun" w:cs="Mangal"/>
                <w:b/>
                <w:sz w:val="24"/>
                <w:szCs w:val="24"/>
                <w:lang w:val="en-US" w:eastAsia="hi-IN" w:bidi="hi-IN"/>
              </w:rPr>
              <w:t>/</w:t>
            </w:r>
            <w:r w:rsidRPr="00F52860">
              <w:rPr>
                <w:rFonts w:eastAsia="SimSun" w:cs="Mangal"/>
                <w:b/>
                <w:sz w:val="24"/>
                <w:szCs w:val="24"/>
                <w:lang w:eastAsia="hi-IN" w:bidi="hi-IN"/>
              </w:rPr>
              <w:t>п</w:t>
            </w:r>
          </w:p>
        </w:tc>
        <w:tc>
          <w:tcPr>
            <w:tcW w:w="5812" w:type="dxa"/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b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/>
                <w:sz w:val="24"/>
                <w:szCs w:val="24"/>
                <w:lang w:eastAsia="hi-IN" w:bidi="hi-IN"/>
              </w:rPr>
              <w:t>Наименование работы</w:t>
            </w:r>
          </w:p>
        </w:tc>
        <w:tc>
          <w:tcPr>
            <w:tcW w:w="1701" w:type="dxa"/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b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/>
                <w:sz w:val="24"/>
                <w:szCs w:val="24"/>
                <w:lang w:eastAsia="hi-IN" w:bidi="hi-IN"/>
              </w:rPr>
              <w:t>Контактная работа</w:t>
            </w:r>
          </w:p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b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/>
                <w:sz w:val="24"/>
                <w:szCs w:val="24"/>
                <w:lang w:eastAsia="hi-IN" w:bidi="hi-IN"/>
              </w:rPr>
              <w:t>(в том числе зачет), час</w:t>
            </w:r>
          </w:p>
        </w:tc>
        <w:tc>
          <w:tcPr>
            <w:tcW w:w="1666" w:type="dxa"/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b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/>
                <w:sz w:val="24"/>
                <w:szCs w:val="24"/>
                <w:lang w:eastAsia="hi-IN" w:bidi="hi-IN"/>
              </w:rPr>
              <w:t xml:space="preserve">Иные формы работы, </w:t>
            </w:r>
          </w:p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b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/>
                <w:sz w:val="24"/>
                <w:szCs w:val="24"/>
                <w:lang w:eastAsia="hi-IN" w:bidi="hi-IN"/>
              </w:rPr>
              <w:t>час</w:t>
            </w:r>
          </w:p>
        </w:tc>
      </w:tr>
      <w:tr w:rsidR="00F52860" w:rsidRPr="00F52860" w:rsidTr="00F52860">
        <w:tc>
          <w:tcPr>
            <w:tcW w:w="9854" w:type="dxa"/>
            <w:gridSpan w:val="4"/>
          </w:tcPr>
          <w:p w:rsidR="00F52860" w:rsidRPr="00F52860" w:rsidRDefault="00F52860" w:rsidP="00F52860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Calibri"/>
                <w:b/>
                <w:bCs/>
                <w:i/>
                <w:kern w:val="0"/>
                <w:sz w:val="24"/>
                <w:szCs w:val="24"/>
                <w:lang w:eastAsia="ru-RU"/>
              </w:rPr>
            </w:pPr>
            <w:r w:rsidRPr="00F52860">
              <w:rPr>
                <w:rFonts w:eastAsia="Calibri"/>
                <w:b/>
                <w:bCs/>
                <w:i/>
                <w:kern w:val="0"/>
                <w:sz w:val="24"/>
                <w:szCs w:val="24"/>
                <w:lang w:eastAsia="ru-RU"/>
              </w:rPr>
              <w:t>Подготовительный этап</w:t>
            </w:r>
          </w:p>
        </w:tc>
      </w:tr>
      <w:tr w:rsidR="00F52860" w:rsidRPr="00F52860" w:rsidTr="00F52860">
        <w:tc>
          <w:tcPr>
            <w:tcW w:w="675" w:type="dxa"/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5812" w:type="dxa"/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eastAsia="SimSun" w:cs="Mangal"/>
                <w:iCs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Посещение установочной конференции; получение от руководителя практики направления на практику, индивидуального задания, плана-графика выполнения работ во время практики</w:t>
            </w:r>
          </w:p>
        </w:tc>
        <w:tc>
          <w:tcPr>
            <w:tcW w:w="1701" w:type="dxa"/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666" w:type="dxa"/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b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/>
                <w:sz w:val="24"/>
                <w:szCs w:val="24"/>
                <w:lang w:eastAsia="hi-IN" w:bidi="hi-IN"/>
              </w:rPr>
              <w:t>-</w:t>
            </w:r>
          </w:p>
        </w:tc>
      </w:tr>
      <w:tr w:rsidR="00F52860" w:rsidRPr="00F52860" w:rsidTr="00F52860">
        <w:tc>
          <w:tcPr>
            <w:tcW w:w="675" w:type="dxa"/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5812" w:type="dxa"/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eastAsia="SimSun" w:cs="Mangal"/>
                <w:iCs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Подготовка к выполнению заданий практики (чтение, конспектирование психолого-педагогических источников, подготовка методических материалов и др.)</w:t>
            </w:r>
          </w:p>
        </w:tc>
        <w:tc>
          <w:tcPr>
            <w:tcW w:w="1701" w:type="dxa"/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b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666" w:type="dxa"/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12</w:t>
            </w:r>
          </w:p>
        </w:tc>
      </w:tr>
      <w:tr w:rsidR="00F52860" w:rsidRPr="00F52860" w:rsidTr="00F52860">
        <w:tc>
          <w:tcPr>
            <w:tcW w:w="675" w:type="dxa"/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5812" w:type="dxa"/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Организационные мероприятию в образовательной организации (изучение законодательных и нормативных документов, регулирующих деятельность образовательной организации; знакомство с должностными обязанностями воспитателя детского лагеря; инструктаж по технике безопасности)</w:t>
            </w:r>
          </w:p>
        </w:tc>
        <w:tc>
          <w:tcPr>
            <w:tcW w:w="1701" w:type="dxa"/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b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666" w:type="dxa"/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6</w:t>
            </w:r>
          </w:p>
        </w:tc>
      </w:tr>
      <w:tr w:rsidR="00F52860" w:rsidRPr="00F52860" w:rsidTr="00F52860">
        <w:tc>
          <w:tcPr>
            <w:tcW w:w="9854" w:type="dxa"/>
            <w:gridSpan w:val="4"/>
          </w:tcPr>
          <w:p w:rsidR="00F52860" w:rsidRPr="00F52860" w:rsidRDefault="00F52860" w:rsidP="00F528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SimSun" w:cs="Mangal"/>
                <w:b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/>
                <w:sz w:val="24"/>
                <w:szCs w:val="24"/>
                <w:lang w:eastAsia="hi-IN" w:bidi="hi-IN"/>
              </w:rPr>
              <w:t>Выполнение индивидуального задания руководителя практики</w:t>
            </w:r>
          </w:p>
        </w:tc>
      </w:tr>
      <w:tr w:rsidR="00F52860" w:rsidRPr="00F52860" w:rsidTr="00F52860">
        <w:tc>
          <w:tcPr>
            <w:tcW w:w="9854" w:type="dxa"/>
            <w:gridSpan w:val="4"/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b/>
                <w:i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/>
                <w:i/>
                <w:iCs/>
                <w:sz w:val="24"/>
                <w:szCs w:val="24"/>
                <w:lang w:eastAsia="hi-IN" w:bidi="hi-IN"/>
              </w:rPr>
              <w:t>Исследовательский этап</w:t>
            </w:r>
          </w:p>
        </w:tc>
      </w:tr>
      <w:tr w:rsidR="00F52860" w:rsidRPr="00F52860" w:rsidTr="00F52860">
        <w:tc>
          <w:tcPr>
            <w:tcW w:w="675" w:type="dxa"/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5812" w:type="dxa"/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eastAsia="SimSun" w:cs="Mangal"/>
                <w:iCs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iCs/>
                <w:sz w:val="24"/>
                <w:szCs w:val="24"/>
                <w:lang w:eastAsia="hi-IN" w:bidi="hi-IN"/>
              </w:rPr>
              <w:t>Задание 1. Знакомство с образовательным учреждением.</w:t>
            </w:r>
          </w:p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eastAsia="SimSun" w:cs="Mangal"/>
                <w:iCs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u w:val="single"/>
                <w:lang w:eastAsia="hi-IN" w:bidi="hi-IN"/>
              </w:rPr>
              <w:t>Форма отчета:</w:t>
            </w:r>
            <w:r>
              <w:rPr>
                <w:rFonts w:eastAsia="SimSun" w:cs="Mangal"/>
                <w:sz w:val="24"/>
                <w:szCs w:val="24"/>
                <w:lang w:eastAsia="hi-IN" w:bidi="hi-IN"/>
              </w:rPr>
              <w:t xml:space="preserve"> аналитическая записка об ОО</w:t>
            </w: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1701" w:type="dxa"/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b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666" w:type="dxa"/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10</w:t>
            </w:r>
          </w:p>
        </w:tc>
      </w:tr>
      <w:tr w:rsidR="00F52860" w:rsidRPr="00F52860" w:rsidTr="00F52860">
        <w:tc>
          <w:tcPr>
            <w:tcW w:w="675" w:type="dxa"/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5812" w:type="dxa"/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eastAsia="SimSun" w:cs="Mangal"/>
                <w:bCs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Cs/>
                <w:sz w:val="24"/>
                <w:szCs w:val="24"/>
                <w:lang w:eastAsia="hi-IN" w:bidi="hi-IN"/>
              </w:rPr>
              <w:t>Задание 2. Знакомство с образовательной программой/проектом смены.</w:t>
            </w:r>
          </w:p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eastAsia="SimSun" w:cs="Mangal"/>
                <w:bCs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u w:val="single"/>
                <w:lang w:eastAsia="hi-IN" w:bidi="hi-IN"/>
              </w:rPr>
              <w:lastRenderedPageBreak/>
              <w:t>Форма отчета</w:t>
            </w: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: описание образовательной программы/проекта смены по предложенному плану.</w:t>
            </w:r>
          </w:p>
        </w:tc>
        <w:tc>
          <w:tcPr>
            <w:tcW w:w="1701" w:type="dxa"/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b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/>
                <w:sz w:val="24"/>
                <w:szCs w:val="24"/>
                <w:lang w:eastAsia="hi-IN" w:bidi="hi-IN"/>
              </w:rPr>
              <w:lastRenderedPageBreak/>
              <w:t>-</w:t>
            </w:r>
          </w:p>
        </w:tc>
        <w:tc>
          <w:tcPr>
            <w:tcW w:w="1666" w:type="dxa"/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20</w:t>
            </w:r>
          </w:p>
        </w:tc>
      </w:tr>
      <w:tr w:rsidR="00F52860" w:rsidRPr="00F52860" w:rsidTr="00F52860">
        <w:tc>
          <w:tcPr>
            <w:tcW w:w="675" w:type="dxa"/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lastRenderedPageBreak/>
              <w:t>6</w:t>
            </w:r>
          </w:p>
        </w:tc>
        <w:tc>
          <w:tcPr>
            <w:tcW w:w="5812" w:type="dxa"/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eastAsia="SimSun" w:cs="Mangal"/>
                <w:bCs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Cs/>
                <w:sz w:val="24"/>
                <w:szCs w:val="24"/>
                <w:lang w:eastAsia="hi-IN" w:bidi="hi-IN"/>
              </w:rPr>
              <w:t>Задание 3. Характеристика временного детского объединения.</w:t>
            </w:r>
          </w:p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eastAsia="SimSun" w:cs="Mangal"/>
                <w:bCs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u w:val="single"/>
                <w:lang w:eastAsia="hi-IN" w:bidi="hi-IN"/>
              </w:rPr>
              <w:t>Форма отчета</w:t>
            </w: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: сравнительная характеристика отряда с учетом состояния на начало и конец смены по предложенному плану.</w:t>
            </w:r>
          </w:p>
        </w:tc>
        <w:tc>
          <w:tcPr>
            <w:tcW w:w="1701" w:type="dxa"/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b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666" w:type="dxa"/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>
              <w:rPr>
                <w:rFonts w:eastAsia="SimSun" w:cs="Mangal"/>
                <w:sz w:val="24"/>
                <w:szCs w:val="24"/>
                <w:lang w:eastAsia="hi-IN" w:bidi="hi-IN"/>
              </w:rPr>
              <w:t>20</w:t>
            </w:r>
          </w:p>
        </w:tc>
      </w:tr>
      <w:tr w:rsidR="00F52860" w:rsidRPr="00F52860" w:rsidTr="00F52860">
        <w:tc>
          <w:tcPr>
            <w:tcW w:w="675" w:type="dxa"/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5812" w:type="dxa"/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eastAsia="SimSun" w:cs="Mangal"/>
                <w:bCs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Cs/>
                <w:sz w:val="24"/>
                <w:szCs w:val="24"/>
                <w:lang w:eastAsia="hi-IN" w:bidi="hi-IN"/>
              </w:rPr>
              <w:t>Задание 4. Подготовка, проведение и анализ отрядных дел.</w:t>
            </w:r>
          </w:p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eastAsia="SimSun" w:cs="Mangal"/>
                <w:bCs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u w:val="single"/>
                <w:lang w:eastAsia="hi-IN" w:bidi="hi-IN"/>
              </w:rPr>
              <w:t>Форма отчета</w:t>
            </w: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: сценарий и анализ 1 из проведенных отрядных дел.</w:t>
            </w:r>
          </w:p>
        </w:tc>
        <w:tc>
          <w:tcPr>
            <w:tcW w:w="1701" w:type="dxa"/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b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666" w:type="dxa"/>
          </w:tcPr>
          <w:p w:rsidR="00F52860" w:rsidRPr="00F52860" w:rsidRDefault="001073B5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>
              <w:rPr>
                <w:rFonts w:eastAsia="SimSun" w:cs="Mangal"/>
                <w:sz w:val="24"/>
                <w:szCs w:val="24"/>
                <w:lang w:eastAsia="hi-IN" w:bidi="hi-IN"/>
              </w:rPr>
              <w:t>123</w:t>
            </w:r>
          </w:p>
        </w:tc>
      </w:tr>
      <w:tr w:rsidR="00F52860" w:rsidRPr="00F52860" w:rsidTr="00F52860">
        <w:tc>
          <w:tcPr>
            <w:tcW w:w="9854" w:type="dxa"/>
            <w:gridSpan w:val="4"/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480" w:firstLine="0"/>
              <w:jc w:val="center"/>
              <w:rPr>
                <w:rFonts w:eastAsia="SimSun" w:cs="Mangal"/>
                <w:b/>
                <w:bCs/>
                <w:i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/>
                <w:bCs/>
                <w:i/>
                <w:sz w:val="24"/>
                <w:szCs w:val="24"/>
                <w:lang w:eastAsia="hi-IN" w:bidi="hi-IN"/>
              </w:rPr>
              <w:t>Аналитический этап</w:t>
            </w:r>
          </w:p>
        </w:tc>
      </w:tr>
      <w:tr w:rsidR="00F52860" w:rsidRPr="00F52860" w:rsidTr="00F52860">
        <w:tc>
          <w:tcPr>
            <w:tcW w:w="675" w:type="dxa"/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5812" w:type="dxa"/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eastAsia="SimSun" w:cs="Mangal"/>
                <w:bCs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Cs/>
                <w:sz w:val="24"/>
                <w:szCs w:val="24"/>
                <w:lang w:eastAsia="hi-IN" w:bidi="hi-IN"/>
              </w:rPr>
              <w:t>Задание 5. Анализ результативности программы/проекта смены.</w:t>
            </w:r>
          </w:p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u w:val="single"/>
                <w:lang w:eastAsia="hi-IN" w:bidi="hi-IN"/>
              </w:rPr>
              <w:t>Форма отчета</w:t>
            </w: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: анализ результативности программы/проекта смены по предложенному плану.</w:t>
            </w:r>
          </w:p>
        </w:tc>
        <w:tc>
          <w:tcPr>
            <w:tcW w:w="1701" w:type="dxa"/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b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666" w:type="dxa"/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10</w:t>
            </w:r>
          </w:p>
        </w:tc>
      </w:tr>
      <w:tr w:rsidR="00F52860" w:rsidRPr="00F52860" w:rsidTr="00F52860">
        <w:tc>
          <w:tcPr>
            <w:tcW w:w="675" w:type="dxa"/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9</w:t>
            </w:r>
          </w:p>
        </w:tc>
        <w:tc>
          <w:tcPr>
            <w:tcW w:w="5812" w:type="dxa"/>
          </w:tcPr>
          <w:p w:rsidR="00F52860" w:rsidRPr="00F52860" w:rsidRDefault="00F52860" w:rsidP="00F528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Подготовка отчета по практике и предоставление его на кафедру для проверки</w:t>
            </w:r>
          </w:p>
        </w:tc>
        <w:tc>
          <w:tcPr>
            <w:tcW w:w="1701" w:type="dxa"/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b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666" w:type="dxa"/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>
              <w:rPr>
                <w:rFonts w:eastAsia="SimSun" w:cs="Mangal"/>
                <w:sz w:val="24"/>
                <w:szCs w:val="24"/>
                <w:lang w:eastAsia="hi-IN" w:bidi="hi-IN"/>
              </w:rPr>
              <w:t>10</w:t>
            </w:r>
          </w:p>
        </w:tc>
      </w:tr>
      <w:tr w:rsidR="00F52860" w:rsidRPr="00F52860" w:rsidTr="00F52860">
        <w:tc>
          <w:tcPr>
            <w:tcW w:w="675" w:type="dxa"/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5812" w:type="dxa"/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eastAsia="SimSun" w:cs="Mangal"/>
                <w:b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Посещение итоговой конференции по практике</w:t>
            </w:r>
          </w:p>
        </w:tc>
        <w:tc>
          <w:tcPr>
            <w:tcW w:w="1701" w:type="dxa"/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b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666" w:type="dxa"/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b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/>
                <w:sz w:val="24"/>
                <w:szCs w:val="24"/>
                <w:lang w:eastAsia="hi-IN" w:bidi="hi-IN"/>
              </w:rPr>
              <w:t>-</w:t>
            </w:r>
          </w:p>
        </w:tc>
      </w:tr>
      <w:tr w:rsidR="00F52860" w:rsidRPr="00F52860" w:rsidTr="00F52860">
        <w:tc>
          <w:tcPr>
            <w:tcW w:w="675" w:type="dxa"/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11</w:t>
            </w:r>
          </w:p>
        </w:tc>
        <w:tc>
          <w:tcPr>
            <w:tcW w:w="5812" w:type="dxa"/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eastAsia="SimSun" w:cs="Mangal"/>
                <w:b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/>
                <w:sz w:val="24"/>
                <w:szCs w:val="24"/>
                <w:lang w:eastAsia="hi-IN" w:bidi="hi-IN"/>
              </w:rPr>
              <w:t>Итого</w:t>
            </w:r>
          </w:p>
        </w:tc>
        <w:tc>
          <w:tcPr>
            <w:tcW w:w="1701" w:type="dxa"/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b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1666" w:type="dxa"/>
          </w:tcPr>
          <w:p w:rsidR="00F52860" w:rsidRPr="00F52860" w:rsidRDefault="001073B5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SimSun" w:cs="Mangal"/>
                <w:b/>
                <w:sz w:val="24"/>
                <w:szCs w:val="24"/>
                <w:lang w:eastAsia="hi-IN" w:bidi="hi-IN"/>
              </w:rPr>
              <w:t>211</w:t>
            </w:r>
          </w:p>
        </w:tc>
      </w:tr>
    </w:tbl>
    <w:p w:rsidR="00F412B3" w:rsidRDefault="00F412B3" w:rsidP="00F52860">
      <w:pPr>
        <w:tabs>
          <w:tab w:val="clear" w:pos="788"/>
        </w:tabs>
        <w:spacing w:line="240" w:lineRule="auto"/>
        <w:ind w:left="0" w:firstLine="0"/>
        <w:rPr>
          <w:rFonts w:eastAsia="SimSun" w:cs="Mangal"/>
          <w:sz w:val="24"/>
          <w:szCs w:val="24"/>
          <w:u w:val="single"/>
          <w:lang w:eastAsia="hi-IN" w:bidi="hi-IN"/>
        </w:rPr>
      </w:pPr>
    </w:p>
    <w:p w:rsidR="00F52860" w:rsidRPr="00F52860" w:rsidRDefault="00F52860" w:rsidP="00F52860">
      <w:pPr>
        <w:tabs>
          <w:tab w:val="clear" w:pos="788"/>
        </w:tabs>
        <w:spacing w:line="240" w:lineRule="auto"/>
        <w:ind w:left="0" w:firstLine="0"/>
        <w:rPr>
          <w:rFonts w:eastAsia="SimSun" w:cs="Mangal"/>
          <w:sz w:val="24"/>
          <w:szCs w:val="24"/>
          <w:lang w:eastAsia="hi-IN" w:bidi="hi-IN"/>
        </w:rPr>
      </w:pPr>
      <w:r w:rsidRPr="00F52860">
        <w:rPr>
          <w:rFonts w:eastAsia="SimSun" w:cs="Mangal"/>
          <w:sz w:val="24"/>
          <w:szCs w:val="24"/>
          <w:u w:val="single"/>
          <w:lang w:eastAsia="hi-IN" w:bidi="hi-IN"/>
        </w:rPr>
        <w:t>Во время прохождения практики обучающийся</w:t>
      </w:r>
      <w:r w:rsidRPr="00F52860">
        <w:rPr>
          <w:rFonts w:eastAsia="SimSun" w:cs="Mangal"/>
          <w:sz w:val="24"/>
          <w:szCs w:val="24"/>
          <w:lang w:eastAsia="hi-IN" w:bidi="hi-IN"/>
        </w:rPr>
        <w:t>:</w:t>
      </w:r>
    </w:p>
    <w:p w:rsidR="00F52860" w:rsidRPr="00F52860" w:rsidRDefault="00F52860" w:rsidP="00F52860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rFonts w:eastAsia="SimSun" w:cs="Mangal"/>
          <w:sz w:val="24"/>
          <w:szCs w:val="24"/>
          <w:lang w:eastAsia="hi-IN" w:bidi="hi-IN"/>
        </w:rPr>
      </w:pPr>
      <w:r w:rsidRPr="00F52860">
        <w:rPr>
          <w:rFonts w:eastAsia="SimSun" w:cs="Mangal"/>
          <w:sz w:val="24"/>
          <w:szCs w:val="24"/>
          <w:lang w:eastAsia="hi-IN" w:bidi="hi-IN"/>
        </w:rPr>
        <w:t xml:space="preserve">Пребывает в образовательной организации (ОО) ежедневно в соответствии с планом-графиком. </w:t>
      </w:r>
    </w:p>
    <w:p w:rsidR="00F52860" w:rsidRPr="00F52860" w:rsidRDefault="00F52860" w:rsidP="00F52860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rFonts w:eastAsia="SimSun" w:cs="Mangal"/>
          <w:sz w:val="24"/>
          <w:szCs w:val="24"/>
          <w:lang w:eastAsia="hi-IN" w:bidi="hi-IN"/>
        </w:rPr>
      </w:pPr>
      <w:r w:rsidRPr="00F52860">
        <w:rPr>
          <w:rFonts w:eastAsia="SimSun" w:cs="Mangal"/>
          <w:sz w:val="24"/>
          <w:szCs w:val="24"/>
          <w:lang w:eastAsia="hi-IN" w:bidi="hi-IN"/>
        </w:rPr>
        <w:t xml:space="preserve">Соблюдает правила внутреннего распорядка ОО, распоряжений администрации и руководителей практики. </w:t>
      </w:r>
    </w:p>
    <w:p w:rsidR="00F52860" w:rsidRPr="00F52860" w:rsidRDefault="00F52860" w:rsidP="00F52860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rFonts w:eastAsia="SimSun" w:cs="Mangal"/>
          <w:sz w:val="24"/>
          <w:szCs w:val="24"/>
          <w:lang w:eastAsia="hi-IN" w:bidi="hi-IN"/>
        </w:rPr>
      </w:pPr>
      <w:r w:rsidRPr="00F52860">
        <w:rPr>
          <w:rFonts w:eastAsia="SimSun" w:cs="Mangal"/>
          <w:sz w:val="24"/>
          <w:szCs w:val="24"/>
          <w:lang w:eastAsia="hi-IN" w:bidi="hi-IN"/>
        </w:rPr>
        <w:t xml:space="preserve">Соблюдает правила охраны жизни и здоровья детей, также правила пожарной безопасности. </w:t>
      </w:r>
    </w:p>
    <w:p w:rsidR="00F52860" w:rsidRPr="00F52860" w:rsidRDefault="00F52860" w:rsidP="00F52860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rFonts w:eastAsia="SimSun" w:cs="Mangal"/>
          <w:sz w:val="24"/>
          <w:szCs w:val="24"/>
          <w:lang w:eastAsia="hi-IN" w:bidi="hi-IN"/>
        </w:rPr>
      </w:pPr>
      <w:r w:rsidRPr="00F52860">
        <w:rPr>
          <w:rFonts w:eastAsia="SimSun" w:cs="Mangal"/>
          <w:sz w:val="24"/>
          <w:szCs w:val="24"/>
          <w:lang w:eastAsia="hi-IN" w:bidi="hi-IN"/>
        </w:rPr>
        <w:t xml:space="preserve">Выполняет все виды работ, предусмотренных программой практики, предварительно осуществляет качественную подготовку к ним. </w:t>
      </w:r>
    </w:p>
    <w:p w:rsidR="00F52860" w:rsidRPr="00F52860" w:rsidRDefault="00F52860" w:rsidP="00F52860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rFonts w:eastAsia="SimSun"/>
          <w:sz w:val="24"/>
          <w:szCs w:val="24"/>
          <w:lang w:eastAsia="hi-IN" w:bidi="hi-IN"/>
        </w:rPr>
      </w:pPr>
      <w:r w:rsidRPr="00F52860">
        <w:rPr>
          <w:rFonts w:eastAsia="SimSun" w:cs="Mangal"/>
          <w:sz w:val="24"/>
          <w:szCs w:val="24"/>
          <w:lang w:eastAsia="hi-IN" w:bidi="hi-IN"/>
        </w:rPr>
        <w:t>Принимает активное участие в инновационных процессах ОО, подготовке и проведении плановых методических и общественных мероприятий в период практики.</w:t>
      </w:r>
    </w:p>
    <w:p w:rsidR="00F52860" w:rsidRPr="00F52860" w:rsidRDefault="00F52860" w:rsidP="00F52860">
      <w:pPr>
        <w:tabs>
          <w:tab w:val="clear" w:pos="788"/>
        </w:tabs>
        <w:spacing w:line="240" w:lineRule="auto"/>
        <w:ind w:left="0" w:firstLine="0"/>
        <w:jc w:val="left"/>
        <w:rPr>
          <w:sz w:val="24"/>
          <w:szCs w:val="24"/>
          <w:lang w:eastAsia="hi-IN" w:bidi="hi-IN"/>
        </w:rPr>
      </w:pPr>
      <w:r w:rsidRPr="00F52860">
        <w:rPr>
          <w:sz w:val="24"/>
          <w:szCs w:val="24"/>
          <w:u w:val="single"/>
          <w:lang w:eastAsia="hi-IN" w:bidi="hi-IN"/>
        </w:rPr>
        <w:t>Виды деятельности</w:t>
      </w:r>
      <w:r w:rsidRPr="00F52860">
        <w:rPr>
          <w:sz w:val="24"/>
          <w:szCs w:val="24"/>
          <w:lang w:eastAsia="hi-IN" w:bidi="hi-IN"/>
        </w:rPr>
        <w:t>, в которых обучающиеся принимает активное участие:</w:t>
      </w:r>
    </w:p>
    <w:p w:rsidR="00F52860" w:rsidRPr="00F52860" w:rsidRDefault="00F52860" w:rsidP="00F52860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after="200" w:line="276" w:lineRule="auto"/>
        <w:contextualSpacing/>
        <w:jc w:val="left"/>
        <w:rPr>
          <w:rFonts w:eastAsia="SimSun" w:cs="Mangal"/>
          <w:sz w:val="24"/>
          <w:szCs w:val="24"/>
          <w:lang w:eastAsia="hi-IN" w:bidi="hi-IN"/>
        </w:rPr>
      </w:pPr>
      <w:r w:rsidRPr="00F52860">
        <w:rPr>
          <w:rFonts w:eastAsia="SimSun" w:cs="Mangal"/>
          <w:sz w:val="24"/>
          <w:szCs w:val="24"/>
          <w:lang w:eastAsia="hi-IN" w:bidi="hi-IN"/>
        </w:rPr>
        <w:t>наблюдают за работой педагогического коллектива детского лагеря;</w:t>
      </w:r>
    </w:p>
    <w:p w:rsidR="00F52860" w:rsidRPr="00F52860" w:rsidRDefault="00F52860" w:rsidP="00F52860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after="200" w:line="276" w:lineRule="auto"/>
        <w:contextualSpacing/>
        <w:jc w:val="left"/>
        <w:rPr>
          <w:rFonts w:eastAsia="SimSun" w:cs="Mangal"/>
          <w:sz w:val="24"/>
          <w:szCs w:val="24"/>
          <w:lang w:eastAsia="hi-IN" w:bidi="hi-IN"/>
        </w:rPr>
      </w:pPr>
      <w:r w:rsidRPr="00F52860">
        <w:rPr>
          <w:rFonts w:eastAsia="SimSun" w:cs="Mangal"/>
          <w:sz w:val="24"/>
          <w:szCs w:val="24"/>
          <w:lang w:eastAsia="hi-IN" w:bidi="hi-IN"/>
        </w:rPr>
        <w:t>изучают психолого-педагогические особенности детей;</w:t>
      </w:r>
    </w:p>
    <w:p w:rsidR="00F52860" w:rsidRPr="00F52860" w:rsidRDefault="00F52860" w:rsidP="00F52860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after="200" w:line="276" w:lineRule="auto"/>
        <w:contextualSpacing/>
        <w:jc w:val="left"/>
        <w:rPr>
          <w:rFonts w:eastAsia="SimSun" w:cs="Mangal"/>
          <w:sz w:val="24"/>
          <w:szCs w:val="24"/>
          <w:lang w:eastAsia="hi-IN" w:bidi="hi-IN"/>
        </w:rPr>
      </w:pPr>
      <w:r w:rsidRPr="00F52860">
        <w:rPr>
          <w:rFonts w:eastAsia="SimSun" w:cs="Mangal"/>
          <w:sz w:val="24"/>
          <w:szCs w:val="24"/>
          <w:lang w:eastAsia="hi-IN" w:bidi="hi-IN"/>
        </w:rPr>
        <w:t>знакомиться с документацией детского лагеря;</w:t>
      </w:r>
    </w:p>
    <w:p w:rsidR="00F52860" w:rsidRPr="00F52860" w:rsidRDefault="00F52860" w:rsidP="00F52860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after="200" w:line="276" w:lineRule="auto"/>
        <w:contextualSpacing/>
        <w:jc w:val="left"/>
        <w:rPr>
          <w:rFonts w:eastAsia="SimSun" w:cs="Mangal"/>
          <w:sz w:val="24"/>
          <w:szCs w:val="24"/>
          <w:lang w:eastAsia="hi-IN" w:bidi="hi-IN"/>
        </w:rPr>
      </w:pPr>
      <w:r w:rsidRPr="00F52860">
        <w:rPr>
          <w:rFonts w:eastAsia="SimSun" w:cs="Mangal"/>
          <w:sz w:val="24"/>
          <w:szCs w:val="24"/>
          <w:lang w:eastAsia="hi-IN" w:bidi="hi-IN"/>
        </w:rPr>
        <w:t>самостоятельно организуют разнообразные формы воспитательной работы с детьми</w:t>
      </w:r>
      <w:r w:rsidRPr="00F52860">
        <w:rPr>
          <w:rFonts w:eastAsia="SimSun" w:cs="Mangal"/>
          <w:sz w:val="24"/>
          <w:szCs w:val="21"/>
          <w:lang w:eastAsia="hi-IN" w:bidi="hi-IN"/>
        </w:rPr>
        <w:t>.</w:t>
      </w:r>
    </w:p>
    <w:p w:rsidR="00F52860" w:rsidRPr="00F52860" w:rsidRDefault="00F52860" w:rsidP="00F52860">
      <w:pPr>
        <w:widowControl/>
        <w:tabs>
          <w:tab w:val="clear" w:pos="788"/>
        </w:tabs>
        <w:suppressAutoHyphens w:val="0"/>
        <w:spacing w:after="200" w:line="276" w:lineRule="auto"/>
        <w:ind w:left="1440" w:firstLine="0"/>
        <w:contextualSpacing/>
        <w:jc w:val="left"/>
        <w:rPr>
          <w:rFonts w:eastAsia="SimSun" w:cs="Mangal"/>
          <w:sz w:val="24"/>
          <w:szCs w:val="24"/>
          <w:lang w:eastAsia="hi-IN" w:bidi="hi-IN"/>
        </w:rPr>
      </w:pPr>
    </w:p>
    <w:p w:rsidR="00F52860" w:rsidRPr="00F52860" w:rsidRDefault="00F52860" w:rsidP="003C48DB">
      <w:pPr>
        <w:tabs>
          <w:tab w:val="clear" w:pos="788"/>
        </w:tabs>
        <w:spacing w:line="100" w:lineRule="atLeast"/>
        <w:ind w:left="0" w:firstLine="0"/>
        <w:jc w:val="left"/>
        <w:rPr>
          <w:rFonts w:eastAsia="SimSun" w:cs="Mangal"/>
          <w:b/>
          <w:bCs/>
          <w:caps/>
          <w:sz w:val="24"/>
          <w:szCs w:val="24"/>
          <w:lang w:eastAsia="hi-IN" w:bidi="hi-IN"/>
        </w:rPr>
      </w:pPr>
      <w:r>
        <w:rPr>
          <w:rFonts w:eastAsia="SimSun" w:cs="Mangal"/>
          <w:b/>
          <w:bCs/>
          <w:caps/>
          <w:sz w:val="24"/>
          <w:szCs w:val="24"/>
          <w:lang w:eastAsia="hi-IN" w:bidi="hi-IN"/>
        </w:rPr>
        <w:t xml:space="preserve">6. </w:t>
      </w:r>
      <w:r w:rsidRPr="00F52860">
        <w:rPr>
          <w:rFonts w:eastAsia="SimSun" w:cs="Mangal"/>
          <w:b/>
          <w:bCs/>
          <w:caps/>
          <w:sz w:val="24"/>
          <w:szCs w:val="24"/>
          <w:lang w:eastAsia="hi-IN" w:bidi="hi-IN"/>
        </w:rPr>
        <w:t>Формы отчетности по практике</w:t>
      </w:r>
    </w:p>
    <w:p w:rsidR="003C48DB" w:rsidRDefault="003C48DB" w:rsidP="00F52860">
      <w:pPr>
        <w:tabs>
          <w:tab w:val="clear" w:pos="788"/>
        </w:tabs>
        <w:spacing w:line="240" w:lineRule="auto"/>
        <w:ind w:left="0"/>
        <w:rPr>
          <w:rFonts w:eastAsia="SimSun" w:cs="Mangal"/>
          <w:bCs/>
          <w:sz w:val="24"/>
          <w:szCs w:val="24"/>
          <w:lang w:eastAsia="hi-IN" w:bidi="hi-IN"/>
        </w:rPr>
      </w:pPr>
    </w:p>
    <w:p w:rsidR="00F52860" w:rsidRPr="00F52860" w:rsidRDefault="00F52860" w:rsidP="00F52860">
      <w:pPr>
        <w:tabs>
          <w:tab w:val="clear" w:pos="788"/>
        </w:tabs>
        <w:spacing w:line="240" w:lineRule="auto"/>
        <w:ind w:left="0"/>
        <w:rPr>
          <w:rFonts w:eastAsia="SimSun" w:cs="Mangal"/>
          <w:sz w:val="24"/>
          <w:szCs w:val="24"/>
          <w:lang w:eastAsia="hi-IN" w:bidi="hi-IN"/>
        </w:rPr>
      </w:pPr>
      <w:r w:rsidRPr="00F52860">
        <w:rPr>
          <w:rFonts w:eastAsia="SimSun" w:cs="Mangal"/>
          <w:bCs/>
          <w:sz w:val="24"/>
          <w:szCs w:val="24"/>
          <w:lang w:eastAsia="hi-IN" w:bidi="hi-IN"/>
        </w:rPr>
        <w:t xml:space="preserve">Формой аттестации по данному виду практики является зачет, который выставляется научным руководителем практики от университета на основании проверки им отчета. «Зачтено» обучающийся получает, если набирает не менее 65 -75 баллов, «не зачтено» - </w:t>
      </w:r>
      <w:r w:rsidRPr="00F52860">
        <w:rPr>
          <w:rFonts w:eastAsia="SimSun" w:cs="Mangal"/>
          <w:bCs/>
          <w:sz w:val="24"/>
          <w:szCs w:val="24"/>
          <w:lang w:eastAsia="hi-IN" w:bidi="hi-IN"/>
        </w:rPr>
        <w:lastRenderedPageBreak/>
        <w:t>менее 65 баллов.</w:t>
      </w:r>
      <w:r w:rsidRPr="00F52860">
        <w:rPr>
          <w:rFonts w:eastAsia="SimSun" w:cs="Mangal"/>
          <w:sz w:val="24"/>
          <w:szCs w:val="24"/>
          <w:lang w:eastAsia="hi-IN" w:bidi="hi-IN"/>
        </w:rPr>
        <w:t xml:space="preserve"> Отчет представляется в печатной форме. Объем отчета до 15 страниц компьютерного текста, шрифт </w:t>
      </w:r>
      <w:r w:rsidRPr="00F52860">
        <w:rPr>
          <w:rFonts w:eastAsia="SimSun" w:cs="Mangal"/>
          <w:sz w:val="24"/>
          <w:szCs w:val="24"/>
          <w:lang w:val="en-US" w:eastAsia="hi-IN" w:bidi="hi-IN"/>
        </w:rPr>
        <w:t>Times</w:t>
      </w:r>
      <w:r w:rsidRPr="00F52860">
        <w:rPr>
          <w:rFonts w:eastAsia="SimSun" w:cs="Mangal"/>
          <w:sz w:val="24"/>
          <w:szCs w:val="24"/>
          <w:lang w:eastAsia="hi-IN" w:bidi="hi-IN"/>
        </w:rPr>
        <w:t xml:space="preserve"> </w:t>
      </w:r>
      <w:r w:rsidRPr="00F52860">
        <w:rPr>
          <w:rFonts w:eastAsia="SimSun" w:cs="Mangal"/>
          <w:sz w:val="24"/>
          <w:szCs w:val="24"/>
          <w:lang w:val="en-US" w:eastAsia="hi-IN" w:bidi="hi-IN"/>
        </w:rPr>
        <w:t>New</w:t>
      </w:r>
      <w:r w:rsidRPr="00F52860">
        <w:rPr>
          <w:rFonts w:eastAsia="SimSun" w:cs="Mangal"/>
          <w:sz w:val="24"/>
          <w:szCs w:val="24"/>
          <w:lang w:eastAsia="hi-IN" w:bidi="hi-IN"/>
        </w:rPr>
        <w:t xml:space="preserve"> </w:t>
      </w:r>
      <w:r w:rsidRPr="00F52860">
        <w:rPr>
          <w:rFonts w:eastAsia="SimSun" w:cs="Mangal"/>
          <w:sz w:val="24"/>
          <w:szCs w:val="24"/>
          <w:lang w:val="en-US" w:eastAsia="hi-IN" w:bidi="hi-IN"/>
        </w:rPr>
        <w:t>Roman</w:t>
      </w:r>
      <w:r w:rsidRPr="00F52860">
        <w:rPr>
          <w:rFonts w:eastAsia="SimSun" w:cs="Mangal"/>
          <w:sz w:val="24"/>
          <w:szCs w:val="24"/>
          <w:lang w:eastAsia="hi-IN" w:bidi="hi-IN"/>
        </w:rPr>
        <w:t>, 12 пт., 1,0 интервал. Параметры полей страницы: верх, низ — 20 мм; слева — 25 мм; справа — 10 мм. Отступ первой строки абзаца — 1,25. Выравнивание текста — по ширине. Отчет должен быть вложен в папку-файл (скоросшиватель) и иметь следующие оформление и структуру:</w:t>
      </w:r>
    </w:p>
    <w:p w:rsidR="00F412B3" w:rsidRDefault="00F412B3" w:rsidP="00F412B3">
      <w:pPr>
        <w:widowControl/>
        <w:tabs>
          <w:tab w:val="clear" w:pos="788"/>
        </w:tabs>
        <w:suppressAutoHyphens w:val="0"/>
        <w:spacing w:after="200" w:line="240" w:lineRule="auto"/>
        <w:ind w:left="0"/>
        <w:contextualSpacing/>
        <w:jc w:val="left"/>
        <w:rPr>
          <w:rFonts w:eastAsia="SimSun" w:cs="Mangal"/>
          <w:sz w:val="24"/>
          <w:szCs w:val="24"/>
          <w:lang w:eastAsia="hi-IN" w:bidi="hi-IN"/>
        </w:rPr>
      </w:pPr>
      <w:r>
        <w:rPr>
          <w:rFonts w:eastAsia="SimSun" w:cs="Mangal"/>
          <w:sz w:val="24"/>
          <w:szCs w:val="24"/>
          <w:lang w:eastAsia="hi-IN" w:bidi="hi-IN"/>
        </w:rPr>
        <w:t xml:space="preserve">1. </w:t>
      </w:r>
      <w:r w:rsidR="00F52860" w:rsidRPr="00F52860">
        <w:rPr>
          <w:rFonts w:eastAsia="SimSun" w:cs="Mangal"/>
          <w:sz w:val="24"/>
          <w:szCs w:val="24"/>
          <w:lang w:eastAsia="hi-IN" w:bidi="hi-IN"/>
        </w:rPr>
        <w:t xml:space="preserve">Титульный лист </w:t>
      </w:r>
    </w:p>
    <w:p w:rsidR="00F412B3" w:rsidRDefault="00F412B3" w:rsidP="00F412B3">
      <w:pPr>
        <w:widowControl/>
        <w:tabs>
          <w:tab w:val="clear" w:pos="788"/>
        </w:tabs>
        <w:suppressAutoHyphens w:val="0"/>
        <w:spacing w:after="200" w:line="240" w:lineRule="auto"/>
        <w:ind w:left="0"/>
        <w:contextualSpacing/>
        <w:jc w:val="left"/>
        <w:rPr>
          <w:rFonts w:eastAsia="SimSun" w:cs="Mangal"/>
          <w:sz w:val="24"/>
          <w:szCs w:val="24"/>
          <w:lang w:eastAsia="hi-IN" w:bidi="hi-IN"/>
        </w:rPr>
      </w:pPr>
      <w:r>
        <w:rPr>
          <w:rFonts w:eastAsia="SimSun" w:cs="Mangal"/>
          <w:sz w:val="24"/>
          <w:szCs w:val="24"/>
          <w:lang w:eastAsia="hi-IN" w:bidi="hi-IN"/>
        </w:rPr>
        <w:t xml:space="preserve">2. </w:t>
      </w:r>
      <w:r w:rsidR="00F52860" w:rsidRPr="00F52860">
        <w:rPr>
          <w:rFonts w:eastAsia="SimSun" w:cs="Mangal"/>
          <w:sz w:val="24"/>
          <w:szCs w:val="24"/>
          <w:lang w:eastAsia="hi-IN" w:bidi="hi-IN"/>
        </w:rPr>
        <w:t xml:space="preserve">Введение </w:t>
      </w:r>
    </w:p>
    <w:p w:rsidR="00F412B3" w:rsidRDefault="00F412B3" w:rsidP="00F412B3">
      <w:pPr>
        <w:widowControl/>
        <w:tabs>
          <w:tab w:val="clear" w:pos="788"/>
        </w:tabs>
        <w:suppressAutoHyphens w:val="0"/>
        <w:spacing w:after="200" w:line="240" w:lineRule="auto"/>
        <w:ind w:left="0"/>
        <w:contextualSpacing/>
        <w:jc w:val="left"/>
        <w:rPr>
          <w:rFonts w:eastAsia="SimSun" w:cs="Mangal"/>
          <w:sz w:val="24"/>
          <w:szCs w:val="24"/>
          <w:lang w:eastAsia="hi-IN" w:bidi="hi-IN"/>
        </w:rPr>
      </w:pPr>
      <w:r>
        <w:rPr>
          <w:rFonts w:eastAsia="SimSun" w:cs="Mangal"/>
          <w:sz w:val="24"/>
          <w:szCs w:val="24"/>
          <w:lang w:eastAsia="hi-IN" w:bidi="hi-IN"/>
        </w:rPr>
        <w:t xml:space="preserve">3. </w:t>
      </w:r>
      <w:r w:rsidR="00F52860" w:rsidRPr="00F52860">
        <w:rPr>
          <w:rFonts w:eastAsia="SimSun" w:cs="Mangal"/>
          <w:sz w:val="24"/>
          <w:szCs w:val="24"/>
          <w:lang w:eastAsia="hi-IN" w:bidi="hi-IN"/>
        </w:rPr>
        <w:t xml:space="preserve">Перечень работ, выполненных в процессе практики </w:t>
      </w:r>
    </w:p>
    <w:p w:rsidR="00F412B3" w:rsidRDefault="00F412B3" w:rsidP="00F412B3">
      <w:pPr>
        <w:widowControl/>
        <w:tabs>
          <w:tab w:val="clear" w:pos="788"/>
        </w:tabs>
        <w:suppressAutoHyphens w:val="0"/>
        <w:spacing w:after="200" w:line="240" w:lineRule="auto"/>
        <w:ind w:left="0"/>
        <w:contextualSpacing/>
        <w:jc w:val="left"/>
        <w:rPr>
          <w:rFonts w:eastAsia="SimSun" w:cs="Mangal"/>
          <w:sz w:val="24"/>
          <w:szCs w:val="24"/>
          <w:lang w:eastAsia="hi-IN" w:bidi="hi-IN"/>
        </w:rPr>
      </w:pPr>
      <w:r>
        <w:rPr>
          <w:rFonts w:eastAsia="SimSun" w:cs="Mangal"/>
          <w:sz w:val="24"/>
          <w:szCs w:val="24"/>
          <w:lang w:eastAsia="hi-IN" w:bidi="hi-IN"/>
        </w:rPr>
        <w:t xml:space="preserve">4. </w:t>
      </w:r>
      <w:r w:rsidR="00F52860" w:rsidRPr="00F52860">
        <w:rPr>
          <w:rFonts w:eastAsia="SimSun" w:cs="Mangal"/>
          <w:sz w:val="24"/>
          <w:szCs w:val="24"/>
          <w:lang w:eastAsia="hi-IN" w:bidi="hi-IN"/>
        </w:rPr>
        <w:t xml:space="preserve">Формы выполнения заданий </w:t>
      </w:r>
    </w:p>
    <w:p w:rsidR="00F412B3" w:rsidRDefault="00F412B3" w:rsidP="00F412B3">
      <w:pPr>
        <w:widowControl/>
        <w:tabs>
          <w:tab w:val="clear" w:pos="788"/>
        </w:tabs>
        <w:suppressAutoHyphens w:val="0"/>
        <w:spacing w:after="200" w:line="240" w:lineRule="auto"/>
        <w:ind w:left="0"/>
        <w:contextualSpacing/>
        <w:rPr>
          <w:rFonts w:eastAsia="SimSun" w:cs="Mangal"/>
          <w:sz w:val="24"/>
          <w:szCs w:val="24"/>
          <w:lang w:eastAsia="hi-IN" w:bidi="hi-IN"/>
        </w:rPr>
      </w:pPr>
      <w:r>
        <w:rPr>
          <w:rFonts w:eastAsia="SimSun" w:cs="Mangal"/>
          <w:sz w:val="24"/>
          <w:szCs w:val="24"/>
          <w:lang w:eastAsia="hi-IN" w:bidi="hi-IN"/>
        </w:rPr>
        <w:t xml:space="preserve">5. </w:t>
      </w:r>
      <w:r w:rsidR="00F52860" w:rsidRPr="00F52860">
        <w:rPr>
          <w:rFonts w:eastAsia="SimSun" w:cs="Mangal"/>
          <w:sz w:val="24"/>
          <w:szCs w:val="24"/>
          <w:lang w:eastAsia="hi-IN" w:bidi="hi-IN"/>
        </w:rPr>
        <w:t>Описание практических задач, реализованных во время практики. Должностные инструкции.</w:t>
      </w:r>
    </w:p>
    <w:p w:rsidR="00F412B3" w:rsidRDefault="00F412B3" w:rsidP="00F412B3">
      <w:pPr>
        <w:widowControl/>
        <w:tabs>
          <w:tab w:val="clear" w:pos="788"/>
        </w:tabs>
        <w:suppressAutoHyphens w:val="0"/>
        <w:spacing w:after="200" w:line="240" w:lineRule="auto"/>
        <w:ind w:left="0"/>
        <w:contextualSpacing/>
        <w:rPr>
          <w:rFonts w:eastAsia="SimSun" w:cs="Mangal"/>
          <w:sz w:val="24"/>
          <w:szCs w:val="24"/>
          <w:lang w:eastAsia="hi-IN" w:bidi="hi-IN"/>
        </w:rPr>
      </w:pPr>
      <w:r>
        <w:rPr>
          <w:rFonts w:eastAsia="SimSun" w:cs="Mangal"/>
          <w:sz w:val="24"/>
          <w:szCs w:val="24"/>
          <w:lang w:eastAsia="hi-IN" w:bidi="hi-IN"/>
        </w:rPr>
        <w:t xml:space="preserve">6. </w:t>
      </w:r>
      <w:r w:rsidR="00F52860" w:rsidRPr="00F52860">
        <w:rPr>
          <w:rFonts w:eastAsia="SimSun" w:cs="Mangal"/>
          <w:sz w:val="24"/>
          <w:szCs w:val="24"/>
          <w:lang w:eastAsia="hi-IN" w:bidi="hi-IN"/>
        </w:rPr>
        <w:t xml:space="preserve">Выводы. </w:t>
      </w:r>
    </w:p>
    <w:p w:rsidR="00F52860" w:rsidRPr="00F52860" w:rsidRDefault="00F412B3" w:rsidP="00F412B3">
      <w:pPr>
        <w:widowControl/>
        <w:tabs>
          <w:tab w:val="clear" w:pos="788"/>
        </w:tabs>
        <w:suppressAutoHyphens w:val="0"/>
        <w:spacing w:after="200" w:line="240" w:lineRule="auto"/>
        <w:ind w:left="0"/>
        <w:contextualSpacing/>
        <w:rPr>
          <w:rFonts w:eastAsia="SimSun" w:cs="Mangal"/>
          <w:sz w:val="24"/>
          <w:szCs w:val="24"/>
          <w:lang w:eastAsia="hi-IN" w:bidi="hi-IN"/>
        </w:rPr>
      </w:pPr>
      <w:r>
        <w:rPr>
          <w:rFonts w:eastAsia="SimSun" w:cs="Mangal"/>
          <w:sz w:val="24"/>
          <w:szCs w:val="24"/>
          <w:lang w:eastAsia="hi-IN" w:bidi="hi-IN"/>
        </w:rPr>
        <w:t xml:space="preserve">7. </w:t>
      </w:r>
      <w:r w:rsidR="00F52860" w:rsidRPr="00F52860">
        <w:rPr>
          <w:rFonts w:eastAsia="SimSun" w:cs="Mangal"/>
          <w:sz w:val="24"/>
          <w:szCs w:val="24"/>
          <w:lang w:eastAsia="hi-IN" w:bidi="hi-IN"/>
        </w:rPr>
        <w:t xml:space="preserve">Документы (индивидуальное задание на практику, план-график, отметка о прохождении </w:t>
      </w:r>
      <w:r>
        <w:rPr>
          <w:rFonts w:eastAsia="SimSun" w:cs="Mangal"/>
          <w:sz w:val="24"/>
          <w:szCs w:val="24"/>
          <w:lang w:eastAsia="hi-IN" w:bidi="hi-IN"/>
        </w:rPr>
        <w:t>практики, характеристика</w:t>
      </w:r>
      <w:r w:rsidR="00F52860" w:rsidRPr="00F52860">
        <w:rPr>
          <w:rFonts w:eastAsia="SimSun" w:cs="Mangal"/>
          <w:sz w:val="24"/>
          <w:szCs w:val="24"/>
          <w:lang w:eastAsia="hi-IN" w:bidi="hi-IN"/>
        </w:rPr>
        <w:t>)</w:t>
      </w:r>
    </w:p>
    <w:p w:rsidR="003C48DB" w:rsidRDefault="003C48DB" w:rsidP="003C48DB">
      <w:pPr>
        <w:tabs>
          <w:tab w:val="clear" w:pos="788"/>
        </w:tabs>
        <w:spacing w:line="100" w:lineRule="atLeast"/>
        <w:ind w:left="0" w:firstLine="0"/>
        <w:jc w:val="left"/>
        <w:rPr>
          <w:b/>
          <w:bCs/>
          <w:caps/>
          <w:color w:val="000000"/>
          <w:sz w:val="24"/>
          <w:szCs w:val="24"/>
        </w:rPr>
      </w:pPr>
    </w:p>
    <w:p w:rsidR="00C806F9" w:rsidRDefault="00C806F9" w:rsidP="003C48DB">
      <w:pPr>
        <w:tabs>
          <w:tab w:val="clear" w:pos="788"/>
        </w:tabs>
        <w:spacing w:line="100" w:lineRule="atLeast"/>
        <w:ind w:left="0" w:firstLine="0"/>
        <w:jc w:val="left"/>
        <w:rPr>
          <w:b/>
          <w:bCs/>
          <w:caps/>
          <w:color w:val="000000"/>
          <w:sz w:val="24"/>
          <w:szCs w:val="24"/>
        </w:rPr>
      </w:pPr>
    </w:p>
    <w:p w:rsidR="00F52860" w:rsidRPr="00F52860" w:rsidRDefault="00F412B3" w:rsidP="003C48DB">
      <w:pPr>
        <w:tabs>
          <w:tab w:val="clear" w:pos="788"/>
        </w:tabs>
        <w:spacing w:line="100" w:lineRule="atLeast"/>
        <w:ind w:left="0" w:firstLine="0"/>
        <w:jc w:val="left"/>
        <w:rPr>
          <w:rFonts w:eastAsia="SimSun" w:cs="Mangal"/>
          <w:b/>
          <w:bCs/>
          <w:sz w:val="24"/>
          <w:szCs w:val="24"/>
          <w:lang w:eastAsia="hi-IN" w:bidi="hi-IN"/>
        </w:rPr>
      </w:pPr>
      <w:r>
        <w:rPr>
          <w:rFonts w:eastAsia="SimSun" w:cs="Mangal"/>
          <w:b/>
          <w:bCs/>
          <w:sz w:val="24"/>
          <w:szCs w:val="24"/>
          <w:lang w:eastAsia="hi-IN" w:bidi="hi-IN"/>
        </w:rPr>
        <w:t xml:space="preserve">7. </w:t>
      </w:r>
      <w:r w:rsidR="00F52860" w:rsidRPr="00F52860">
        <w:rPr>
          <w:rFonts w:eastAsia="SimSun" w:cs="Mangal"/>
          <w:b/>
          <w:bCs/>
          <w:sz w:val="24"/>
          <w:szCs w:val="24"/>
          <w:lang w:eastAsia="hi-IN" w:bidi="hi-IN"/>
        </w:rPr>
        <w:t>ТЕКУЩИЙ КОНТРОЛЬ УСПЕВАЕМОСТИ</w:t>
      </w:r>
    </w:p>
    <w:p w:rsidR="00F52860" w:rsidRPr="00F52860" w:rsidRDefault="00F52860" w:rsidP="00F52860">
      <w:pPr>
        <w:tabs>
          <w:tab w:val="clear" w:pos="788"/>
        </w:tabs>
        <w:spacing w:line="100" w:lineRule="atLeast"/>
        <w:ind w:left="480" w:firstLine="0"/>
        <w:rPr>
          <w:rFonts w:eastAsia="SimSun" w:cs="Mangal"/>
          <w:b/>
          <w:bCs/>
          <w:caps/>
          <w:sz w:val="24"/>
          <w:szCs w:val="24"/>
          <w:lang w:eastAsia="hi-IN" w:bidi="hi-IN"/>
        </w:rPr>
      </w:pPr>
    </w:p>
    <w:p w:rsidR="00F52860" w:rsidRPr="00F52860" w:rsidRDefault="00F52860" w:rsidP="00F52860">
      <w:pPr>
        <w:widowControl/>
        <w:tabs>
          <w:tab w:val="clear" w:pos="788"/>
        </w:tabs>
        <w:suppressAutoHyphens w:val="0"/>
        <w:spacing w:line="240" w:lineRule="auto"/>
        <w:ind w:left="0"/>
        <w:rPr>
          <w:rFonts w:eastAsia="SimSun" w:cs="Mangal"/>
          <w:sz w:val="24"/>
          <w:szCs w:val="24"/>
          <w:lang w:eastAsia="hi-IN" w:bidi="hi-IN"/>
        </w:rPr>
      </w:pPr>
      <w:r w:rsidRPr="00F52860">
        <w:rPr>
          <w:rFonts w:eastAsia="SimSun" w:cs="Mangal"/>
          <w:bCs/>
          <w:sz w:val="24"/>
          <w:szCs w:val="24"/>
          <w:lang w:eastAsia="hi-IN" w:bidi="hi-IN"/>
        </w:rPr>
        <w:t xml:space="preserve">Примерно 1 раз в неделю руководитель практики осуществляет контроль прохождения обучающимся практики дистанционно: посредством связи с ним через сеть Интернет, мобильные приложения, в том числе оказывает консультативную помощь. Проверка отчетов по практике и оценка их качества осуществляется руководителем практики в соответствии со следующими критериями и параметрами, представленными в таблице. </w:t>
      </w:r>
    </w:p>
    <w:p w:rsidR="00F52860" w:rsidRPr="00F52860" w:rsidRDefault="00F52860" w:rsidP="00F52860">
      <w:pPr>
        <w:widowControl/>
        <w:tabs>
          <w:tab w:val="clear" w:pos="788"/>
        </w:tabs>
        <w:suppressAutoHyphens w:val="0"/>
        <w:spacing w:line="240" w:lineRule="auto"/>
        <w:ind w:left="720" w:firstLine="0"/>
        <w:jc w:val="center"/>
        <w:rPr>
          <w:rFonts w:eastAsia="SimSun" w:cs="Mangal"/>
          <w:sz w:val="24"/>
          <w:szCs w:val="24"/>
          <w:lang w:eastAsia="hi-IN" w:bidi="hi-IN"/>
        </w:rPr>
      </w:pPr>
    </w:p>
    <w:p w:rsidR="00F52860" w:rsidRPr="00F52860" w:rsidRDefault="00F52860" w:rsidP="00F52860">
      <w:pPr>
        <w:widowControl/>
        <w:tabs>
          <w:tab w:val="clear" w:pos="788"/>
        </w:tabs>
        <w:suppressAutoHyphens w:val="0"/>
        <w:spacing w:line="240" w:lineRule="auto"/>
        <w:ind w:left="720" w:firstLine="0"/>
        <w:jc w:val="center"/>
        <w:rPr>
          <w:rFonts w:eastAsia="SimSun" w:cs="Mangal"/>
          <w:sz w:val="24"/>
          <w:szCs w:val="24"/>
          <w:lang w:eastAsia="hi-IN" w:bidi="hi-IN"/>
        </w:rPr>
      </w:pPr>
      <w:r w:rsidRPr="00F52860">
        <w:rPr>
          <w:rFonts w:eastAsia="SimSun" w:cs="Mangal"/>
          <w:sz w:val="24"/>
          <w:szCs w:val="24"/>
          <w:lang w:eastAsia="hi-IN" w:bidi="hi-IN"/>
        </w:rPr>
        <w:t>Критерии оценки качес</w:t>
      </w:r>
      <w:r w:rsidR="00D5233A">
        <w:rPr>
          <w:rFonts w:eastAsia="SimSun" w:cs="Mangal"/>
          <w:sz w:val="24"/>
          <w:szCs w:val="24"/>
          <w:lang w:eastAsia="hi-IN" w:bidi="hi-IN"/>
        </w:rPr>
        <w:t>тва отчета по летней педагогической</w:t>
      </w:r>
      <w:r w:rsidRPr="00F52860">
        <w:rPr>
          <w:rFonts w:eastAsia="SimSun" w:cs="Mangal"/>
          <w:sz w:val="24"/>
          <w:szCs w:val="24"/>
          <w:lang w:eastAsia="hi-IN" w:bidi="hi-IN"/>
        </w:rPr>
        <w:t xml:space="preserve"> практике</w:t>
      </w:r>
    </w:p>
    <w:p w:rsidR="00F52860" w:rsidRPr="00F52860" w:rsidRDefault="00F52860" w:rsidP="00F52860">
      <w:pPr>
        <w:widowControl/>
        <w:tabs>
          <w:tab w:val="clear" w:pos="788"/>
        </w:tabs>
        <w:suppressAutoHyphens w:val="0"/>
        <w:spacing w:line="240" w:lineRule="auto"/>
        <w:ind w:left="720" w:firstLine="0"/>
        <w:jc w:val="center"/>
        <w:rPr>
          <w:rFonts w:eastAsia="SimSun" w:cs="Mangal"/>
          <w:sz w:val="24"/>
          <w:szCs w:val="24"/>
          <w:lang w:eastAsia="hi-IN" w:bidi="hi-IN"/>
        </w:rPr>
      </w:pPr>
    </w:p>
    <w:tbl>
      <w:tblPr>
        <w:tblW w:w="9571" w:type="dxa"/>
        <w:jc w:val="center"/>
        <w:tblCellMar>
          <w:left w:w="10" w:type="dxa"/>
          <w:right w:w="10" w:type="dxa"/>
        </w:tblCellMar>
        <w:tblLook w:val="0000"/>
      </w:tblPr>
      <w:tblGrid>
        <w:gridCol w:w="3143"/>
        <w:gridCol w:w="1420"/>
        <w:gridCol w:w="5008"/>
      </w:tblGrid>
      <w:tr w:rsidR="00F52860" w:rsidRPr="00F52860" w:rsidTr="00F52860">
        <w:trPr>
          <w:jc w:val="center"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b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b/>
                <w:sz w:val="24"/>
                <w:szCs w:val="24"/>
                <w:lang w:eastAsia="ru-RU" w:bidi="hi-IN"/>
              </w:rPr>
              <w:t>Наименование критерия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b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b/>
                <w:sz w:val="24"/>
                <w:szCs w:val="24"/>
                <w:lang w:eastAsia="ru-RU" w:bidi="hi-IN"/>
              </w:rPr>
              <w:t>Оценка</w:t>
            </w:r>
          </w:p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b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b/>
                <w:sz w:val="24"/>
                <w:szCs w:val="24"/>
                <w:lang w:eastAsia="ru-RU" w:bidi="hi-IN"/>
              </w:rPr>
              <w:t>в баллах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b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b/>
                <w:sz w:val="24"/>
                <w:szCs w:val="24"/>
                <w:lang w:eastAsia="ru-RU" w:bidi="hi-IN"/>
              </w:rPr>
              <w:t>Параметры</w:t>
            </w:r>
          </w:p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b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b/>
                <w:sz w:val="24"/>
                <w:szCs w:val="24"/>
                <w:lang w:eastAsia="ru-RU" w:bidi="hi-IN"/>
              </w:rPr>
              <w:t>оценки</w:t>
            </w:r>
          </w:p>
        </w:tc>
      </w:tr>
      <w:tr w:rsidR="00F52860" w:rsidRPr="00F52860" w:rsidTr="00F52860">
        <w:trPr>
          <w:jc w:val="center"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sz w:val="24"/>
                <w:szCs w:val="24"/>
                <w:lang w:eastAsia="ru-RU" w:bidi="hi-IN"/>
              </w:rPr>
              <w:t>Выполнение требований к заданию 1</w:t>
            </w:r>
          </w:p>
          <w:p w:rsidR="00F52860" w:rsidRPr="00F52860" w:rsidRDefault="00D5233A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sz w:val="24"/>
                <w:szCs w:val="24"/>
                <w:lang w:eastAsia="ru-RU" w:bidi="hi-IN"/>
              </w:rPr>
            </w:pPr>
            <w:r>
              <w:rPr>
                <w:rFonts w:cs="Mangal"/>
                <w:sz w:val="24"/>
                <w:szCs w:val="24"/>
                <w:lang w:eastAsia="ru-RU" w:bidi="hi-IN"/>
              </w:rPr>
              <w:t>Знакомство с организацией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860" w:rsidRPr="00F52860" w:rsidRDefault="00D5233A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sz w:val="24"/>
                <w:szCs w:val="24"/>
                <w:lang w:eastAsia="ru-RU" w:bidi="hi-IN"/>
              </w:rPr>
            </w:pPr>
            <w:r>
              <w:rPr>
                <w:rFonts w:cs="Mangal"/>
                <w:sz w:val="24"/>
                <w:szCs w:val="24"/>
                <w:lang w:eastAsia="ru-RU" w:bidi="hi-IN"/>
              </w:rPr>
              <w:t>5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860" w:rsidRPr="00F52860" w:rsidRDefault="00D5233A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cs="Mangal"/>
                <w:sz w:val="24"/>
                <w:szCs w:val="24"/>
                <w:lang w:eastAsia="ru-RU" w:bidi="hi-IN"/>
              </w:rPr>
            </w:pPr>
            <w:r>
              <w:rPr>
                <w:rFonts w:cs="Mangal"/>
                <w:sz w:val="24"/>
                <w:szCs w:val="24"/>
                <w:lang w:eastAsia="ru-RU" w:bidi="hi-IN"/>
              </w:rPr>
              <w:t>5</w:t>
            </w:r>
            <w:r w:rsidR="00F52860" w:rsidRPr="00F52860">
              <w:rPr>
                <w:rFonts w:cs="Mangal"/>
                <w:sz w:val="24"/>
                <w:szCs w:val="24"/>
                <w:lang w:eastAsia="ru-RU" w:bidi="hi-IN"/>
              </w:rPr>
              <w:t>б. - предоставлена полная аналитическая справка, знакомящая нас с учреждением и его образовательными и воспитательными возможностями</w:t>
            </w:r>
          </w:p>
          <w:p w:rsidR="00F52860" w:rsidRPr="00F52860" w:rsidRDefault="00D5233A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cs="Mangal"/>
                <w:sz w:val="24"/>
                <w:szCs w:val="24"/>
                <w:lang w:eastAsia="ru-RU" w:bidi="hi-IN"/>
              </w:rPr>
            </w:pPr>
            <w:r>
              <w:rPr>
                <w:rFonts w:cs="Mangal"/>
                <w:sz w:val="24"/>
                <w:szCs w:val="24"/>
                <w:lang w:eastAsia="ru-RU" w:bidi="hi-IN"/>
              </w:rPr>
              <w:t>Из них: 3</w:t>
            </w:r>
            <w:r w:rsidR="00F52860" w:rsidRPr="00F52860">
              <w:rPr>
                <w:rFonts w:cs="Mangal"/>
                <w:sz w:val="24"/>
                <w:szCs w:val="24"/>
                <w:lang w:eastAsia="ru-RU" w:bidi="hi-IN"/>
              </w:rPr>
              <w:t>б. – полнота справки,</w:t>
            </w:r>
          </w:p>
          <w:p w:rsidR="00F52860" w:rsidRPr="00F52860" w:rsidRDefault="00D5233A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cs="Mangal"/>
                <w:sz w:val="24"/>
                <w:szCs w:val="24"/>
                <w:lang w:eastAsia="ru-RU" w:bidi="hi-IN"/>
              </w:rPr>
            </w:pPr>
            <w:r>
              <w:rPr>
                <w:rFonts w:cs="Mangal"/>
                <w:sz w:val="24"/>
                <w:szCs w:val="24"/>
                <w:lang w:eastAsia="ru-RU" w:bidi="hi-IN"/>
              </w:rPr>
              <w:t>2б. – логичность изложения</w:t>
            </w:r>
          </w:p>
        </w:tc>
      </w:tr>
      <w:tr w:rsidR="00F52860" w:rsidRPr="00F52860" w:rsidTr="00F52860">
        <w:trPr>
          <w:jc w:val="center"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sz w:val="24"/>
                <w:szCs w:val="24"/>
                <w:lang w:eastAsia="ru-RU" w:bidi="hi-IN"/>
              </w:rPr>
              <w:t>Выполнение требований к заданию 2</w:t>
            </w:r>
          </w:p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sz w:val="24"/>
                <w:szCs w:val="24"/>
                <w:lang w:eastAsia="ru-RU" w:bidi="hi-IN"/>
              </w:rPr>
              <w:t>Планирование педагогической деятельности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860" w:rsidRPr="00F52860" w:rsidRDefault="00D5233A" w:rsidP="00F52860">
            <w:pPr>
              <w:tabs>
                <w:tab w:val="clear" w:pos="788"/>
              </w:tabs>
              <w:spacing w:line="240" w:lineRule="auto"/>
              <w:ind w:left="-15" w:firstLine="0"/>
              <w:contextualSpacing/>
              <w:jc w:val="center"/>
              <w:rPr>
                <w:rFonts w:cs="Mangal"/>
                <w:sz w:val="24"/>
                <w:szCs w:val="21"/>
                <w:lang w:eastAsia="ru-RU" w:bidi="hi-IN"/>
              </w:rPr>
            </w:pPr>
            <w:r>
              <w:rPr>
                <w:rFonts w:cs="Mangal"/>
                <w:sz w:val="24"/>
                <w:szCs w:val="21"/>
                <w:lang w:eastAsia="ru-RU" w:bidi="hi-IN"/>
              </w:rPr>
              <w:t>10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860" w:rsidRPr="00F52860" w:rsidRDefault="00D5233A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cs="Mangal"/>
                <w:sz w:val="24"/>
                <w:szCs w:val="24"/>
                <w:lang w:eastAsia="ru-RU" w:bidi="hi-IN"/>
              </w:rPr>
            </w:pPr>
            <w:r>
              <w:rPr>
                <w:rFonts w:cs="Mangal"/>
                <w:sz w:val="24"/>
                <w:szCs w:val="24"/>
                <w:lang w:eastAsia="ru-RU" w:bidi="hi-IN"/>
              </w:rPr>
              <w:t>10</w:t>
            </w:r>
            <w:r w:rsidR="00F52860" w:rsidRPr="00F52860">
              <w:rPr>
                <w:rFonts w:cs="Mangal"/>
                <w:sz w:val="24"/>
                <w:szCs w:val="24"/>
                <w:lang w:eastAsia="ru-RU" w:bidi="hi-IN"/>
              </w:rPr>
              <w:t>б. – описана программа/проект смены, цели, задачи, предполагаемые результаты и другие составляющие</w:t>
            </w:r>
          </w:p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cs="Mangal"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sz w:val="24"/>
                <w:szCs w:val="24"/>
                <w:lang w:eastAsia="ru-RU" w:bidi="hi-IN"/>
              </w:rPr>
              <w:t xml:space="preserve">Из них 3б. – полнота, 2б. – логичность, </w:t>
            </w:r>
          </w:p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cs="Mangal"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sz w:val="24"/>
                <w:szCs w:val="24"/>
                <w:lang w:eastAsia="ru-RU" w:bidi="hi-IN"/>
              </w:rPr>
              <w:t>3б. – конкретность, четкость формулировок</w:t>
            </w:r>
          </w:p>
          <w:p w:rsidR="00F52860" w:rsidRPr="00F52860" w:rsidRDefault="00D5233A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cs="Mangal"/>
                <w:sz w:val="24"/>
                <w:szCs w:val="24"/>
                <w:lang w:eastAsia="ru-RU" w:bidi="hi-IN"/>
              </w:rPr>
            </w:pPr>
            <w:r>
              <w:rPr>
                <w:rFonts w:cs="Mangal"/>
                <w:sz w:val="24"/>
                <w:szCs w:val="24"/>
                <w:lang w:eastAsia="ru-RU" w:bidi="hi-IN"/>
              </w:rPr>
              <w:t>2</w:t>
            </w:r>
            <w:r w:rsidR="00F52860" w:rsidRPr="00F52860">
              <w:rPr>
                <w:rFonts w:cs="Mangal"/>
                <w:sz w:val="24"/>
                <w:szCs w:val="24"/>
                <w:lang w:eastAsia="ru-RU" w:bidi="hi-IN"/>
              </w:rPr>
              <w:t>б. – представлена план-сетка общелагерных и отрядных дел, либо описана система дел</w:t>
            </w:r>
          </w:p>
        </w:tc>
      </w:tr>
      <w:tr w:rsidR="00F52860" w:rsidRPr="00F52860" w:rsidTr="00F52860">
        <w:trPr>
          <w:jc w:val="center"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sz w:val="24"/>
                <w:szCs w:val="24"/>
                <w:lang w:eastAsia="ru-RU" w:bidi="hi-IN"/>
              </w:rPr>
              <w:t>Выполнение требований к заданию 3</w:t>
            </w:r>
          </w:p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sz w:val="24"/>
                <w:szCs w:val="24"/>
                <w:lang w:eastAsia="ru-RU" w:bidi="hi-IN"/>
              </w:rPr>
              <w:t>Составление характеристики коллектива отряда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sz w:val="24"/>
                <w:szCs w:val="24"/>
                <w:lang w:eastAsia="ru-RU" w:bidi="hi-IN"/>
              </w:rPr>
              <w:t>10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cs="Mangal"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sz w:val="24"/>
                <w:szCs w:val="24"/>
                <w:lang w:eastAsia="ru-RU" w:bidi="hi-IN"/>
              </w:rPr>
              <w:t>10б. - предоставлена качественная краткая характеристика ВДО</w:t>
            </w:r>
          </w:p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cs="Mangal"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sz w:val="24"/>
                <w:szCs w:val="24"/>
                <w:lang w:eastAsia="ru-RU" w:bidi="hi-IN"/>
              </w:rPr>
              <w:t xml:space="preserve">Из них: 5б. - полнота анализа (по схеме), </w:t>
            </w:r>
          </w:p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cs="Mangal"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sz w:val="24"/>
                <w:szCs w:val="24"/>
                <w:lang w:eastAsia="ru-RU" w:bidi="hi-IN"/>
              </w:rPr>
              <w:t>2б. - анализ межличностных отношений,</w:t>
            </w:r>
          </w:p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cs="Mangal"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sz w:val="24"/>
                <w:szCs w:val="24"/>
                <w:lang w:eastAsia="ru-RU" w:bidi="hi-IN"/>
              </w:rPr>
              <w:t xml:space="preserve">3б. - четкость формулировки, анализ причин трудностей, обоснованность общих выводов </w:t>
            </w:r>
          </w:p>
        </w:tc>
      </w:tr>
      <w:tr w:rsidR="00F52860" w:rsidRPr="00F52860" w:rsidTr="00F52860">
        <w:trPr>
          <w:jc w:val="center"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sz w:val="24"/>
                <w:szCs w:val="24"/>
                <w:lang w:eastAsia="ru-RU" w:bidi="hi-IN"/>
              </w:rPr>
              <w:t>Выполнение требований к заданию 4</w:t>
            </w:r>
          </w:p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sz w:val="24"/>
                <w:szCs w:val="24"/>
                <w:lang w:eastAsia="ru-RU" w:bidi="hi-IN"/>
              </w:rPr>
              <w:t>Подготовка, проведение и анализ отрядных дел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860" w:rsidRPr="00F52860" w:rsidRDefault="00D5233A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sz w:val="24"/>
                <w:szCs w:val="24"/>
                <w:lang w:eastAsia="ru-RU" w:bidi="hi-IN"/>
              </w:rPr>
            </w:pPr>
            <w:r>
              <w:rPr>
                <w:rFonts w:cs="Mangal"/>
                <w:sz w:val="24"/>
                <w:szCs w:val="24"/>
                <w:lang w:eastAsia="ru-RU" w:bidi="hi-IN"/>
              </w:rPr>
              <w:t>10</w:t>
            </w:r>
          </w:p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sz w:val="24"/>
                <w:szCs w:val="24"/>
                <w:lang w:eastAsia="ru-RU" w:bidi="hi-IN"/>
              </w:rPr>
            </w:pPr>
          </w:p>
          <w:p w:rsidR="00F52860" w:rsidRPr="00F52860" w:rsidRDefault="00F52860" w:rsidP="00D5233A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sz w:val="24"/>
                <w:szCs w:val="24"/>
                <w:lang w:eastAsia="ru-RU" w:bidi="hi-IN"/>
              </w:rPr>
            </w:pP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860" w:rsidRPr="00F52860" w:rsidRDefault="00D5233A" w:rsidP="00F52860">
            <w:pPr>
              <w:tabs>
                <w:tab w:val="clear" w:pos="788"/>
                <w:tab w:val="left" w:pos="123"/>
              </w:tabs>
              <w:spacing w:line="240" w:lineRule="auto"/>
              <w:ind w:left="-56" w:firstLine="0"/>
              <w:jc w:val="left"/>
              <w:rPr>
                <w:rFonts w:cs="Mangal"/>
                <w:sz w:val="24"/>
                <w:szCs w:val="24"/>
                <w:lang w:eastAsia="ru-RU" w:bidi="hi-IN"/>
              </w:rPr>
            </w:pPr>
            <w:r>
              <w:rPr>
                <w:rFonts w:cs="Mangal"/>
                <w:sz w:val="24"/>
                <w:szCs w:val="24"/>
                <w:lang w:eastAsia="ru-RU" w:bidi="hi-IN"/>
              </w:rPr>
              <w:t>6</w:t>
            </w:r>
            <w:r w:rsidR="00F52860" w:rsidRPr="00F52860">
              <w:rPr>
                <w:rFonts w:cs="Mangal"/>
                <w:sz w:val="24"/>
                <w:szCs w:val="24"/>
                <w:lang w:eastAsia="ru-RU" w:bidi="hi-IN"/>
              </w:rPr>
              <w:t xml:space="preserve">б. – предоставлена методическая разработка </w:t>
            </w:r>
            <w:r w:rsidR="00F52860" w:rsidRPr="00F52860">
              <w:rPr>
                <w:rFonts w:cs="Mangal"/>
                <w:b/>
                <w:sz w:val="24"/>
                <w:szCs w:val="24"/>
                <w:lang w:eastAsia="ru-RU" w:bidi="hi-IN"/>
              </w:rPr>
              <w:t>отрядного дела</w:t>
            </w:r>
            <w:r w:rsidR="00F52860" w:rsidRPr="00F52860">
              <w:rPr>
                <w:rFonts w:cs="Mangal"/>
                <w:sz w:val="24"/>
                <w:szCs w:val="24"/>
                <w:lang w:eastAsia="ru-RU" w:bidi="hi-IN"/>
              </w:rPr>
              <w:t>, соответствующая предложенной схеме</w:t>
            </w:r>
          </w:p>
          <w:p w:rsidR="00F52860" w:rsidRPr="00F52860" w:rsidRDefault="00F52860" w:rsidP="00F52860">
            <w:pPr>
              <w:tabs>
                <w:tab w:val="clear" w:pos="788"/>
                <w:tab w:val="left" w:pos="123"/>
              </w:tabs>
              <w:spacing w:line="240" w:lineRule="auto"/>
              <w:ind w:left="-56" w:firstLine="0"/>
              <w:jc w:val="left"/>
              <w:rPr>
                <w:rFonts w:cs="Mangal"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sz w:val="24"/>
                <w:szCs w:val="24"/>
                <w:lang w:eastAsia="ru-RU" w:bidi="hi-IN"/>
              </w:rPr>
              <w:t>Из них:</w:t>
            </w:r>
          </w:p>
          <w:p w:rsidR="00F52860" w:rsidRPr="00F52860" w:rsidRDefault="00D5233A" w:rsidP="00F52860">
            <w:pPr>
              <w:tabs>
                <w:tab w:val="clear" w:pos="788"/>
                <w:tab w:val="left" w:pos="123"/>
              </w:tabs>
              <w:spacing w:line="240" w:lineRule="auto"/>
              <w:ind w:left="-56" w:firstLine="0"/>
              <w:jc w:val="left"/>
              <w:rPr>
                <w:rFonts w:cs="Mangal"/>
                <w:sz w:val="24"/>
                <w:szCs w:val="24"/>
                <w:lang w:eastAsia="ru-RU" w:bidi="hi-IN"/>
              </w:rPr>
            </w:pPr>
            <w:r>
              <w:rPr>
                <w:rFonts w:cs="Mangal"/>
                <w:sz w:val="24"/>
                <w:szCs w:val="24"/>
                <w:lang w:eastAsia="ru-RU" w:bidi="hi-IN"/>
              </w:rPr>
              <w:lastRenderedPageBreak/>
              <w:t>1</w:t>
            </w:r>
            <w:r w:rsidR="00F52860" w:rsidRPr="00F52860">
              <w:rPr>
                <w:rFonts w:cs="Mangal"/>
                <w:sz w:val="24"/>
                <w:szCs w:val="24"/>
                <w:lang w:eastAsia="ru-RU" w:bidi="hi-IN"/>
              </w:rPr>
              <w:t>б. - четкость формулировки, логичность постановки задач,</w:t>
            </w:r>
          </w:p>
          <w:p w:rsidR="00F52860" w:rsidRPr="00F52860" w:rsidRDefault="00F52860" w:rsidP="00F52860">
            <w:pPr>
              <w:tabs>
                <w:tab w:val="clear" w:pos="788"/>
                <w:tab w:val="left" w:pos="123"/>
              </w:tabs>
              <w:spacing w:line="240" w:lineRule="auto"/>
              <w:ind w:left="-56" w:firstLine="0"/>
              <w:jc w:val="left"/>
              <w:rPr>
                <w:rFonts w:cs="Mangal"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sz w:val="24"/>
                <w:szCs w:val="24"/>
                <w:lang w:eastAsia="ru-RU" w:bidi="hi-IN"/>
              </w:rPr>
              <w:t xml:space="preserve">1б. - логичность сценария дела, </w:t>
            </w:r>
          </w:p>
          <w:p w:rsidR="00F52860" w:rsidRPr="00F52860" w:rsidRDefault="00D5233A" w:rsidP="00D5233A">
            <w:pPr>
              <w:tabs>
                <w:tab w:val="clear" w:pos="788"/>
                <w:tab w:val="left" w:pos="123"/>
              </w:tabs>
              <w:spacing w:line="240" w:lineRule="auto"/>
              <w:ind w:left="-56" w:firstLine="0"/>
              <w:jc w:val="left"/>
              <w:rPr>
                <w:rFonts w:cs="Mangal"/>
                <w:sz w:val="24"/>
                <w:szCs w:val="24"/>
                <w:lang w:eastAsia="ru-RU" w:bidi="hi-IN"/>
              </w:rPr>
            </w:pPr>
            <w:r>
              <w:rPr>
                <w:rFonts w:cs="Mangal"/>
                <w:sz w:val="24"/>
                <w:szCs w:val="24"/>
                <w:lang w:eastAsia="ru-RU" w:bidi="hi-IN"/>
              </w:rPr>
              <w:t>4</w:t>
            </w:r>
            <w:r w:rsidR="00F52860" w:rsidRPr="00F52860">
              <w:rPr>
                <w:rFonts w:cs="Mangal"/>
                <w:sz w:val="24"/>
                <w:szCs w:val="24"/>
                <w:lang w:eastAsia="ru-RU" w:bidi="hi-IN"/>
              </w:rPr>
              <w:t xml:space="preserve">б. - полнота </w:t>
            </w:r>
            <w:r>
              <w:rPr>
                <w:rFonts w:cs="Mangal"/>
                <w:sz w:val="24"/>
                <w:szCs w:val="24"/>
                <w:lang w:eastAsia="ru-RU" w:bidi="hi-IN"/>
              </w:rPr>
              <w:t>описания сценария дела по предложенному плану</w:t>
            </w:r>
          </w:p>
          <w:p w:rsidR="00D5233A" w:rsidRPr="00F52860" w:rsidRDefault="00D5233A" w:rsidP="00F52860">
            <w:pPr>
              <w:tabs>
                <w:tab w:val="clear" w:pos="788"/>
                <w:tab w:val="left" w:pos="123"/>
              </w:tabs>
              <w:spacing w:line="240" w:lineRule="auto"/>
              <w:ind w:left="-56" w:firstLine="0"/>
              <w:jc w:val="left"/>
              <w:rPr>
                <w:rFonts w:cs="Mangal"/>
                <w:sz w:val="24"/>
                <w:szCs w:val="24"/>
                <w:lang w:eastAsia="ru-RU" w:bidi="hi-IN"/>
              </w:rPr>
            </w:pPr>
          </w:p>
          <w:p w:rsidR="00F52860" w:rsidRPr="00F52860" w:rsidRDefault="00D5233A" w:rsidP="00F52860">
            <w:pPr>
              <w:tabs>
                <w:tab w:val="clear" w:pos="788"/>
                <w:tab w:val="left" w:pos="123"/>
              </w:tabs>
              <w:spacing w:line="240" w:lineRule="auto"/>
              <w:ind w:left="-56" w:firstLine="0"/>
              <w:jc w:val="left"/>
              <w:rPr>
                <w:rFonts w:cs="Mangal"/>
                <w:sz w:val="24"/>
                <w:szCs w:val="24"/>
                <w:lang w:eastAsia="ru-RU" w:bidi="hi-IN"/>
              </w:rPr>
            </w:pPr>
            <w:r>
              <w:rPr>
                <w:rFonts w:cs="Mangal"/>
                <w:sz w:val="24"/>
                <w:szCs w:val="24"/>
                <w:lang w:eastAsia="ru-RU" w:bidi="hi-IN"/>
              </w:rPr>
              <w:t>4</w:t>
            </w:r>
            <w:r w:rsidR="00F52860" w:rsidRPr="00F52860">
              <w:rPr>
                <w:rFonts w:cs="Mangal"/>
                <w:sz w:val="24"/>
                <w:szCs w:val="24"/>
                <w:lang w:eastAsia="ru-RU" w:bidi="hi-IN"/>
              </w:rPr>
              <w:t>б. – качество анализа дела</w:t>
            </w:r>
          </w:p>
          <w:p w:rsidR="00F52860" w:rsidRPr="00F52860" w:rsidRDefault="00D5233A" w:rsidP="00D5233A">
            <w:pPr>
              <w:tabs>
                <w:tab w:val="clear" w:pos="788"/>
                <w:tab w:val="left" w:pos="123"/>
              </w:tabs>
              <w:spacing w:line="240" w:lineRule="auto"/>
              <w:ind w:left="-56" w:firstLine="0"/>
              <w:jc w:val="left"/>
              <w:rPr>
                <w:rFonts w:cs="Mangal"/>
                <w:sz w:val="24"/>
                <w:szCs w:val="24"/>
                <w:lang w:eastAsia="ru-RU" w:bidi="hi-IN"/>
              </w:rPr>
            </w:pPr>
            <w:r>
              <w:rPr>
                <w:rFonts w:cs="Mangal"/>
                <w:sz w:val="24"/>
                <w:szCs w:val="24"/>
                <w:lang w:eastAsia="ru-RU" w:bidi="hi-IN"/>
              </w:rPr>
              <w:t>Из них: 2б. – глубина анализа, 2</w:t>
            </w:r>
            <w:r w:rsidR="00F52860" w:rsidRPr="00F52860">
              <w:rPr>
                <w:rFonts w:cs="Mangal"/>
                <w:sz w:val="24"/>
                <w:szCs w:val="24"/>
                <w:lang w:eastAsia="ru-RU" w:bidi="hi-IN"/>
              </w:rPr>
              <w:t>б. – полнота ана</w:t>
            </w:r>
            <w:r>
              <w:rPr>
                <w:rFonts w:cs="Mangal"/>
                <w:sz w:val="24"/>
                <w:szCs w:val="24"/>
                <w:lang w:eastAsia="ru-RU" w:bidi="hi-IN"/>
              </w:rPr>
              <w:t>лиза дела</w:t>
            </w:r>
          </w:p>
        </w:tc>
      </w:tr>
      <w:tr w:rsidR="00F52860" w:rsidRPr="00F52860" w:rsidTr="00F52860">
        <w:trPr>
          <w:jc w:val="center"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sz w:val="24"/>
                <w:szCs w:val="24"/>
                <w:lang w:eastAsia="ru-RU" w:bidi="hi-IN"/>
              </w:rPr>
              <w:lastRenderedPageBreak/>
              <w:t>Выполнение требований к заданию 5</w:t>
            </w:r>
          </w:p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sz w:val="24"/>
                <w:szCs w:val="24"/>
                <w:lang w:eastAsia="ru-RU" w:bidi="hi-IN"/>
              </w:rPr>
              <w:t>Анализ результативности реализации программы/проекта</w:t>
            </w:r>
          </w:p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sz w:val="24"/>
                <w:szCs w:val="24"/>
                <w:lang w:eastAsia="ru-RU" w:bidi="hi-IN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860" w:rsidRPr="00F52860" w:rsidRDefault="00D5233A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sz w:val="24"/>
                <w:szCs w:val="24"/>
                <w:lang w:eastAsia="ru-RU" w:bidi="hi-IN"/>
              </w:rPr>
            </w:pPr>
            <w:r>
              <w:rPr>
                <w:rFonts w:cs="Mangal"/>
                <w:sz w:val="24"/>
                <w:szCs w:val="24"/>
                <w:lang w:eastAsia="ru-RU" w:bidi="hi-IN"/>
              </w:rPr>
              <w:t>1</w:t>
            </w:r>
            <w:r w:rsidR="00F52860" w:rsidRPr="00F52860">
              <w:rPr>
                <w:rFonts w:cs="Mangal"/>
                <w:sz w:val="24"/>
                <w:szCs w:val="24"/>
                <w:lang w:eastAsia="ru-RU" w:bidi="hi-IN"/>
              </w:rPr>
              <w:t>0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860" w:rsidRPr="00F52860" w:rsidRDefault="00D5233A" w:rsidP="00F52860">
            <w:pPr>
              <w:tabs>
                <w:tab w:val="clear" w:pos="788"/>
                <w:tab w:val="left" w:pos="123"/>
              </w:tabs>
              <w:spacing w:line="240" w:lineRule="auto"/>
              <w:ind w:left="-56" w:firstLine="0"/>
              <w:jc w:val="left"/>
              <w:rPr>
                <w:rFonts w:cs="Mangal"/>
                <w:sz w:val="24"/>
                <w:szCs w:val="24"/>
                <w:lang w:eastAsia="ru-RU" w:bidi="hi-IN"/>
              </w:rPr>
            </w:pPr>
            <w:r>
              <w:rPr>
                <w:rFonts w:cs="Mangal"/>
                <w:sz w:val="24"/>
                <w:szCs w:val="24"/>
                <w:lang w:eastAsia="ru-RU" w:bidi="hi-IN"/>
              </w:rPr>
              <w:t>1</w:t>
            </w:r>
            <w:r w:rsidR="00F52860" w:rsidRPr="00F52860">
              <w:rPr>
                <w:rFonts w:cs="Mangal"/>
                <w:sz w:val="24"/>
                <w:szCs w:val="24"/>
                <w:lang w:eastAsia="ru-RU" w:bidi="hi-IN"/>
              </w:rPr>
              <w:t>0б. - описаны результаты смены по 4 заявленным направлениям (согласно таблицы) и результаты тематического направления смены (если оно было)</w:t>
            </w:r>
          </w:p>
          <w:p w:rsidR="00F52860" w:rsidRPr="00F52860" w:rsidRDefault="00D5233A" w:rsidP="00F52860">
            <w:pPr>
              <w:tabs>
                <w:tab w:val="clear" w:pos="788"/>
                <w:tab w:val="left" w:pos="123"/>
              </w:tabs>
              <w:spacing w:line="240" w:lineRule="auto"/>
              <w:ind w:left="-56" w:firstLine="0"/>
              <w:jc w:val="left"/>
              <w:rPr>
                <w:rFonts w:cs="Mangal"/>
                <w:sz w:val="24"/>
                <w:szCs w:val="24"/>
                <w:lang w:eastAsia="ru-RU" w:bidi="hi-IN"/>
              </w:rPr>
            </w:pPr>
            <w:r>
              <w:rPr>
                <w:rFonts w:cs="Mangal"/>
                <w:sz w:val="24"/>
                <w:szCs w:val="24"/>
                <w:lang w:eastAsia="ru-RU" w:bidi="hi-IN"/>
              </w:rPr>
              <w:t>Из них: 1б. – логичность, 2</w:t>
            </w:r>
            <w:r w:rsidR="00F52860" w:rsidRPr="00F52860">
              <w:rPr>
                <w:rFonts w:cs="Mangal"/>
                <w:sz w:val="24"/>
                <w:szCs w:val="24"/>
                <w:lang w:eastAsia="ru-RU" w:bidi="hi-IN"/>
              </w:rPr>
              <w:t xml:space="preserve">б. – полнота, </w:t>
            </w:r>
          </w:p>
          <w:p w:rsidR="00F52860" w:rsidRPr="00F52860" w:rsidRDefault="00D5233A" w:rsidP="00F52860">
            <w:pPr>
              <w:tabs>
                <w:tab w:val="clear" w:pos="788"/>
                <w:tab w:val="left" w:pos="123"/>
              </w:tabs>
              <w:spacing w:line="240" w:lineRule="auto"/>
              <w:ind w:left="-56" w:firstLine="0"/>
              <w:jc w:val="left"/>
              <w:rPr>
                <w:rFonts w:cs="Mangal"/>
                <w:sz w:val="24"/>
                <w:szCs w:val="24"/>
                <w:lang w:eastAsia="ru-RU" w:bidi="hi-IN"/>
              </w:rPr>
            </w:pPr>
            <w:r>
              <w:rPr>
                <w:rFonts w:cs="Mangal"/>
                <w:sz w:val="24"/>
                <w:szCs w:val="24"/>
                <w:lang w:eastAsia="ru-RU" w:bidi="hi-IN"/>
              </w:rPr>
              <w:t>4</w:t>
            </w:r>
            <w:r w:rsidR="00F52860" w:rsidRPr="00F52860">
              <w:rPr>
                <w:rFonts w:cs="Mangal"/>
                <w:sz w:val="24"/>
                <w:szCs w:val="24"/>
                <w:lang w:eastAsia="ru-RU" w:bidi="hi-IN"/>
              </w:rPr>
              <w:t>б. - наличие форм/ названий/уровней дел,</w:t>
            </w:r>
          </w:p>
          <w:p w:rsidR="00F52860" w:rsidRPr="00F52860" w:rsidRDefault="00D5233A" w:rsidP="00F52860">
            <w:pPr>
              <w:tabs>
                <w:tab w:val="clear" w:pos="788"/>
                <w:tab w:val="left" w:pos="123"/>
              </w:tabs>
              <w:spacing w:line="240" w:lineRule="auto"/>
              <w:ind w:left="-56" w:firstLine="0"/>
              <w:jc w:val="left"/>
              <w:rPr>
                <w:rFonts w:cs="Mangal"/>
                <w:sz w:val="24"/>
                <w:szCs w:val="24"/>
                <w:lang w:eastAsia="ru-RU" w:bidi="hi-IN"/>
              </w:rPr>
            </w:pPr>
            <w:r>
              <w:rPr>
                <w:rFonts w:cs="Mangal"/>
                <w:sz w:val="24"/>
                <w:szCs w:val="24"/>
                <w:lang w:eastAsia="ru-RU" w:bidi="hi-IN"/>
              </w:rPr>
              <w:t>3</w:t>
            </w:r>
            <w:r w:rsidR="00F52860" w:rsidRPr="00F52860">
              <w:rPr>
                <w:rFonts w:cs="Mangal"/>
                <w:sz w:val="24"/>
                <w:szCs w:val="24"/>
                <w:lang w:eastAsia="ru-RU" w:bidi="hi-IN"/>
              </w:rPr>
              <w:t>б. - конкретность, четкость выводов и результатов</w:t>
            </w:r>
          </w:p>
        </w:tc>
      </w:tr>
      <w:tr w:rsidR="00F52860" w:rsidRPr="00F52860" w:rsidTr="00F52860">
        <w:trPr>
          <w:jc w:val="center"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sz w:val="24"/>
                <w:szCs w:val="24"/>
                <w:lang w:eastAsia="ru-RU" w:bidi="hi-IN"/>
              </w:rPr>
              <w:t>Самоанализ практики</w:t>
            </w:r>
          </w:p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sz w:val="24"/>
                <w:szCs w:val="24"/>
                <w:lang w:eastAsia="ru-RU" w:bidi="hi-IN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860" w:rsidRPr="00F52860" w:rsidRDefault="00D5233A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sz w:val="24"/>
                <w:szCs w:val="24"/>
                <w:lang w:eastAsia="ru-RU" w:bidi="hi-IN"/>
              </w:rPr>
            </w:pPr>
            <w:r>
              <w:rPr>
                <w:rFonts w:cs="Mangal"/>
                <w:sz w:val="24"/>
                <w:szCs w:val="24"/>
                <w:lang w:eastAsia="ru-RU" w:bidi="hi-IN"/>
              </w:rPr>
              <w:t>5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860" w:rsidRPr="00F52860" w:rsidRDefault="00F52860" w:rsidP="00F52860">
            <w:pPr>
              <w:tabs>
                <w:tab w:val="clear" w:pos="788"/>
                <w:tab w:val="left" w:pos="123"/>
              </w:tabs>
              <w:spacing w:line="240" w:lineRule="auto"/>
              <w:ind w:left="-56" w:firstLine="0"/>
              <w:jc w:val="left"/>
              <w:rPr>
                <w:rFonts w:cs="Mangal"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sz w:val="24"/>
                <w:szCs w:val="24"/>
                <w:lang w:eastAsia="ru-RU" w:bidi="hi-IN"/>
              </w:rPr>
              <w:t xml:space="preserve">Предоставлен вдумчивый самоанализ прошедшей практики, показано собственное отношение, отмечены собственные успехи, педагогические победы, а также проанализированы ошибки, пути выхода из конфликтов и опыт решения возникающих проблем </w:t>
            </w:r>
          </w:p>
        </w:tc>
      </w:tr>
      <w:tr w:rsidR="00F52860" w:rsidRPr="00F52860" w:rsidTr="00F52860">
        <w:trPr>
          <w:jc w:val="center"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sz w:val="24"/>
                <w:szCs w:val="24"/>
                <w:lang w:eastAsia="ru-RU" w:bidi="hi-IN"/>
              </w:rPr>
              <w:t>Культура оформления отчета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sz w:val="24"/>
                <w:szCs w:val="24"/>
                <w:lang w:eastAsia="ru-RU" w:bidi="hi-IN"/>
              </w:rPr>
              <w:t>10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cs="Mangal"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sz w:val="24"/>
                <w:szCs w:val="24"/>
                <w:lang w:eastAsia="ru-RU" w:bidi="hi-IN"/>
              </w:rPr>
              <w:t xml:space="preserve">5б. - соответствие требованиям: опрятный внешний </w:t>
            </w:r>
            <w:r w:rsidR="00D5233A" w:rsidRPr="00D5233A">
              <w:rPr>
                <w:rFonts w:cs="Mangal"/>
                <w:sz w:val="24"/>
                <w:szCs w:val="24"/>
                <w:lang w:eastAsia="ru-RU" w:bidi="hi-IN"/>
              </w:rPr>
              <w:t xml:space="preserve">5б. - соответствие требованиям: опрятный внешний вид, верно оформленный титульный лист, все листы отчета скреплены в папку-скоросшиватель, в отдельном файле документы – 2 договора, характеристика, </w:t>
            </w:r>
            <w:r w:rsidR="004E1F93">
              <w:rPr>
                <w:rFonts w:cs="Mangal"/>
                <w:sz w:val="24"/>
                <w:szCs w:val="24"/>
                <w:lang w:eastAsia="ru-RU" w:bidi="hi-IN"/>
              </w:rPr>
              <w:t>заполненное направление</w:t>
            </w:r>
          </w:p>
        </w:tc>
      </w:tr>
      <w:tr w:rsidR="00F52860" w:rsidRPr="00F52860" w:rsidTr="00F52860">
        <w:trPr>
          <w:jc w:val="center"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sz w:val="24"/>
                <w:szCs w:val="24"/>
                <w:lang w:eastAsia="ru-RU" w:bidi="hi-IN"/>
              </w:rPr>
              <w:t>Итого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860" w:rsidRPr="00F52860" w:rsidRDefault="00D5233A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sz w:val="24"/>
                <w:szCs w:val="24"/>
                <w:lang w:eastAsia="ru-RU" w:bidi="hi-IN"/>
              </w:rPr>
            </w:pPr>
            <w:r>
              <w:rPr>
                <w:rFonts w:cs="Mangal"/>
                <w:sz w:val="24"/>
                <w:szCs w:val="24"/>
                <w:lang w:eastAsia="ru-RU" w:bidi="hi-IN"/>
              </w:rPr>
              <w:t>6</w:t>
            </w:r>
            <w:r w:rsidR="00F52860" w:rsidRPr="00F52860">
              <w:rPr>
                <w:rFonts w:cs="Mangal"/>
                <w:sz w:val="24"/>
                <w:szCs w:val="24"/>
                <w:lang w:eastAsia="ru-RU" w:bidi="hi-IN"/>
              </w:rPr>
              <w:t>0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cs="Mangal"/>
                <w:sz w:val="24"/>
                <w:szCs w:val="24"/>
                <w:lang w:eastAsia="ru-RU" w:bidi="hi-IN"/>
              </w:rPr>
            </w:pPr>
          </w:p>
        </w:tc>
      </w:tr>
    </w:tbl>
    <w:p w:rsidR="00920D08" w:rsidRPr="003C0E55" w:rsidRDefault="00920D08" w:rsidP="00F52860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F52860" w:rsidP="00920D08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>
        <w:rPr>
          <w:rFonts w:eastAsia="Droid Sans Fallback"/>
          <w:b/>
          <w:bCs/>
          <w:color w:val="000000"/>
          <w:sz w:val="24"/>
          <w:szCs w:val="24"/>
          <w:lang w:bidi="hi-IN"/>
        </w:rPr>
        <w:t>8</w:t>
      </w:r>
      <w:r w:rsidR="00920D08"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. </w:t>
      </w:r>
      <w:r w:rsidR="00920D08"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920D08" w:rsidRDefault="00920D08" w:rsidP="00920D08">
      <w:pPr>
        <w:widowControl/>
        <w:suppressAutoHyphens w:val="0"/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6"/>
        <w:gridCol w:w="2183"/>
        <w:gridCol w:w="1815"/>
        <w:gridCol w:w="1275"/>
        <w:gridCol w:w="739"/>
        <w:gridCol w:w="1246"/>
        <w:gridCol w:w="1589"/>
      </w:tblGrid>
      <w:tr w:rsidR="00937305" w:rsidRPr="006E6472" w:rsidTr="003C48DB">
        <w:trPr>
          <w:cantSplit/>
          <w:trHeight w:val="600"/>
        </w:trPr>
        <w:tc>
          <w:tcPr>
            <w:tcW w:w="646" w:type="dxa"/>
            <w:vMerge w:val="restart"/>
            <w:shd w:val="clear" w:color="auto" w:fill="auto"/>
            <w:vAlign w:val="center"/>
          </w:tcPr>
          <w:p w:rsidR="00937305" w:rsidRPr="003C48DB" w:rsidRDefault="00937305" w:rsidP="00F52860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3C48DB">
              <w:rPr>
                <w:sz w:val="24"/>
                <w:szCs w:val="20"/>
              </w:rPr>
              <w:t>№ п/п</w:t>
            </w:r>
          </w:p>
        </w:tc>
        <w:tc>
          <w:tcPr>
            <w:tcW w:w="2183" w:type="dxa"/>
            <w:vMerge w:val="restart"/>
            <w:shd w:val="clear" w:color="auto" w:fill="auto"/>
            <w:vAlign w:val="center"/>
          </w:tcPr>
          <w:p w:rsidR="00937305" w:rsidRPr="003C48DB" w:rsidRDefault="00937305" w:rsidP="00F52860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3C48DB">
              <w:rPr>
                <w:sz w:val="24"/>
                <w:szCs w:val="20"/>
              </w:rPr>
              <w:t>Наименование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:rsidR="00937305" w:rsidRPr="003C48DB" w:rsidRDefault="00937305" w:rsidP="00F52860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3C48DB">
              <w:rPr>
                <w:sz w:val="24"/>
                <w:szCs w:val="20"/>
              </w:rPr>
              <w:t>Авторы</w:t>
            </w:r>
          </w:p>
        </w:tc>
        <w:tc>
          <w:tcPr>
            <w:tcW w:w="1275" w:type="dxa"/>
            <w:vMerge w:val="restart"/>
            <w:shd w:val="clear" w:color="auto" w:fill="auto"/>
            <w:textDirection w:val="btLr"/>
            <w:vAlign w:val="center"/>
          </w:tcPr>
          <w:p w:rsidR="00937305" w:rsidRPr="003C48DB" w:rsidRDefault="00937305" w:rsidP="00F52860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3C48DB">
              <w:rPr>
                <w:sz w:val="24"/>
                <w:szCs w:val="20"/>
              </w:rPr>
              <w:t>Место издания</w:t>
            </w:r>
          </w:p>
        </w:tc>
        <w:tc>
          <w:tcPr>
            <w:tcW w:w="739" w:type="dxa"/>
            <w:vMerge w:val="restart"/>
            <w:shd w:val="clear" w:color="auto" w:fill="auto"/>
            <w:textDirection w:val="btLr"/>
            <w:vAlign w:val="center"/>
          </w:tcPr>
          <w:p w:rsidR="00937305" w:rsidRPr="003C48DB" w:rsidRDefault="00937305" w:rsidP="00F52860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3C48DB">
              <w:rPr>
                <w:sz w:val="24"/>
                <w:szCs w:val="20"/>
              </w:rPr>
              <w:t>Год издания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937305" w:rsidRPr="003C48DB" w:rsidRDefault="00937305" w:rsidP="00F52860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3C48DB">
              <w:rPr>
                <w:sz w:val="24"/>
                <w:szCs w:val="20"/>
              </w:rPr>
              <w:t>Наличие</w:t>
            </w:r>
          </w:p>
        </w:tc>
      </w:tr>
      <w:tr w:rsidR="00937305" w:rsidRPr="006E6472" w:rsidTr="003C48DB">
        <w:trPr>
          <w:cantSplit/>
          <w:trHeight w:val="519"/>
        </w:trPr>
        <w:tc>
          <w:tcPr>
            <w:tcW w:w="646" w:type="dxa"/>
            <w:vMerge/>
            <w:shd w:val="clear" w:color="auto" w:fill="auto"/>
          </w:tcPr>
          <w:p w:rsidR="00937305" w:rsidRPr="003C48DB" w:rsidRDefault="00937305" w:rsidP="00F52860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937305" w:rsidRPr="003C48DB" w:rsidRDefault="00937305" w:rsidP="00F52860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:rsidR="00937305" w:rsidRPr="003C48DB" w:rsidRDefault="00937305" w:rsidP="00F52860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textDirection w:val="btLr"/>
            <w:vAlign w:val="center"/>
          </w:tcPr>
          <w:p w:rsidR="00937305" w:rsidRPr="003C48DB" w:rsidRDefault="00937305" w:rsidP="00F52860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</w:p>
        </w:tc>
        <w:tc>
          <w:tcPr>
            <w:tcW w:w="739" w:type="dxa"/>
            <w:vMerge/>
            <w:shd w:val="clear" w:color="auto" w:fill="auto"/>
            <w:textDirection w:val="btLr"/>
            <w:vAlign w:val="center"/>
          </w:tcPr>
          <w:p w:rsidR="00937305" w:rsidRPr="003C48DB" w:rsidRDefault="00937305" w:rsidP="00F52860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937305" w:rsidRPr="003C48DB" w:rsidRDefault="00937305" w:rsidP="00F52860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3C48DB">
              <w:rPr>
                <w:sz w:val="24"/>
                <w:szCs w:val="20"/>
              </w:rPr>
              <w:t>печатные издания</w:t>
            </w:r>
          </w:p>
        </w:tc>
        <w:tc>
          <w:tcPr>
            <w:tcW w:w="1589" w:type="dxa"/>
            <w:shd w:val="clear" w:color="auto" w:fill="auto"/>
          </w:tcPr>
          <w:p w:rsidR="00937305" w:rsidRPr="003C48DB" w:rsidRDefault="00937305" w:rsidP="00F52860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3C48DB">
              <w:rPr>
                <w:sz w:val="24"/>
                <w:szCs w:val="20"/>
              </w:rPr>
              <w:t>ЭБС (адрес в сети Интернет)</w:t>
            </w:r>
          </w:p>
        </w:tc>
      </w:tr>
      <w:tr w:rsidR="00937305" w:rsidRPr="006E6472" w:rsidTr="003C48DB">
        <w:tc>
          <w:tcPr>
            <w:tcW w:w="646" w:type="dxa"/>
            <w:shd w:val="clear" w:color="auto" w:fill="auto"/>
          </w:tcPr>
          <w:p w:rsidR="00937305" w:rsidRPr="003C48DB" w:rsidRDefault="00937305" w:rsidP="003C48DB">
            <w:pPr>
              <w:pStyle w:val="ab"/>
              <w:numPr>
                <w:ilvl w:val="0"/>
                <w:numId w:val="15"/>
              </w:numPr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0"/>
              </w:rPr>
            </w:pPr>
          </w:p>
        </w:tc>
        <w:tc>
          <w:tcPr>
            <w:tcW w:w="2183" w:type="dxa"/>
            <w:shd w:val="clear" w:color="auto" w:fill="auto"/>
          </w:tcPr>
          <w:p w:rsidR="00937305" w:rsidRPr="003C48DB" w:rsidRDefault="00937305" w:rsidP="008716A5">
            <w:pPr>
              <w:pStyle w:val="a8"/>
              <w:spacing w:line="240" w:lineRule="auto"/>
              <w:ind w:left="0" w:firstLine="0"/>
              <w:jc w:val="center"/>
              <w:rPr>
                <w:rFonts w:eastAsia="Times New Roman"/>
                <w:sz w:val="24"/>
              </w:rPr>
            </w:pPr>
            <w:r w:rsidRPr="003C48DB">
              <w:rPr>
                <w:rFonts w:eastAsia="Times New Roman"/>
                <w:sz w:val="24"/>
              </w:rPr>
              <w:t>Вожатская и организаторская деятельность детско-юношеских объединений и организаций</w:t>
            </w:r>
          </w:p>
        </w:tc>
        <w:tc>
          <w:tcPr>
            <w:tcW w:w="1815" w:type="dxa"/>
            <w:shd w:val="clear" w:color="auto" w:fill="auto"/>
          </w:tcPr>
          <w:p w:rsidR="00937305" w:rsidRPr="003C48DB" w:rsidRDefault="00937305" w:rsidP="00F52860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proofErr w:type="spellStart"/>
            <w:r w:rsidRPr="003C48DB">
              <w:rPr>
                <w:sz w:val="24"/>
                <w:szCs w:val="20"/>
              </w:rPr>
              <w:t>Байбородова</w:t>
            </w:r>
            <w:proofErr w:type="spellEnd"/>
            <w:r w:rsidRPr="003C48DB">
              <w:rPr>
                <w:sz w:val="24"/>
                <w:szCs w:val="20"/>
              </w:rPr>
              <w:t xml:space="preserve"> Л.В., </w:t>
            </w:r>
          </w:p>
          <w:p w:rsidR="00937305" w:rsidRPr="003C48DB" w:rsidRDefault="00937305" w:rsidP="00F52860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3C48DB">
              <w:rPr>
                <w:sz w:val="24"/>
                <w:szCs w:val="20"/>
              </w:rPr>
              <w:t xml:space="preserve">Харисова И.Г., </w:t>
            </w:r>
            <w:proofErr w:type="spellStart"/>
            <w:r w:rsidRPr="003C48DB">
              <w:rPr>
                <w:sz w:val="24"/>
                <w:szCs w:val="20"/>
              </w:rPr>
              <w:t>Царькова</w:t>
            </w:r>
            <w:proofErr w:type="spellEnd"/>
            <w:r w:rsidRPr="003C48DB">
              <w:rPr>
                <w:sz w:val="24"/>
                <w:szCs w:val="20"/>
              </w:rPr>
              <w:t xml:space="preserve"> К. М.</w:t>
            </w:r>
          </w:p>
        </w:tc>
        <w:tc>
          <w:tcPr>
            <w:tcW w:w="1275" w:type="dxa"/>
            <w:shd w:val="clear" w:color="auto" w:fill="auto"/>
          </w:tcPr>
          <w:p w:rsidR="00937305" w:rsidRPr="003C48DB" w:rsidRDefault="00937305" w:rsidP="00F52860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3C48DB">
              <w:rPr>
                <w:sz w:val="24"/>
                <w:szCs w:val="20"/>
              </w:rPr>
              <w:t>Москва, Берлин: Директ-Медиа</w:t>
            </w:r>
          </w:p>
        </w:tc>
        <w:tc>
          <w:tcPr>
            <w:tcW w:w="739" w:type="dxa"/>
            <w:shd w:val="clear" w:color="auto" w:fill="auto"/>
          </w:tcPr>
          <w:p w:rsidR="00937305" w:rsidRPr="003C48DB" w:rsidRDefault="00937305" w:rsidP="00F52860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3C48DB">
              <w:rPr>
                <w:sz w:val="24"/>
                <w:szCs w:val="20"/>
              </w:rPr>
              <w:t>2020</w:t>
            </w:r>
          </w:p>
        </w:tc>
        <w:tc>
          <w:tcPr>
            <w:tcW w:w="1246" w:type="dxa"/>
            <w:shd w:val="clear" w:color="auto" w:fill="auto"/>
          </w:tcPr>
          <w:p w:rsidR="00937305" w:rsidRPr="003C48DB" w:rsidRDefault="00937305" w:rsidP="00F52860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3C48DB">
              <w:rPr>
                <w:sz w:val="24"/>
                <w:szCs w:val="20"/>
              </w:rPr>
              <w:t>-</w:t>
            </w:r>
          </w:p>
        </w:tc>
        <w:tc>
          <w:tcPr>
            <w:tcW w:w="1589" w:type="dxa"/>
            <w:shd w:val="clear" w:color="auto" w:fill="auto"/>
          </w:tcPr>
          <w:p w:rsidR="00937305" w:rsidRPr="003C48DB" w:rsidRDefault="00937305" w:rsidP="00F52860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3C48DB">
              <w:rPr>
                <w:sz w:val="24"/>
                <w:szCs w:val="20"/>
              </w:rPr>
              <w:t>https://biblioclub.ru/index.php?page=book_red&amp;id=596002</w:t>
            </w:r>
          </w:p>
        </w:tc>
      </w:tr>
      <w:tr w:rsidR="00937305" w:rsidRPr="006E6472" w:rsidTr="003C48DB">
        <w:tc>
          <w:tcPr>
            <w:tcW w:w="646" w:type="dxa"/>
            <w:shd w:val="clear" w:color="auto" w:fill="auto"/>
          </w:tcPr>
          <w:p w:rsidR="00937305" w:rsidRPr="003C48DB" w:rsidRDefault="00937305" w:rsidP="003C48DB">
            <w:pPr>
              <w:pStyle w:val="ab"/>
              <w:numPr>
                <w:ilvl w:val="0"/>
                <w:numId w:val="15"/>
              </w:numPr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0"/>
              </w:rPr>
            </w:pPr>
          </w:p>
        </w:tc>
        <w:tc>
          <w:tcPr>
            <w:tcW w:w="2183" w:type="dxa"/>
            <w:shd w:val="clear" w:color="auto" w:fill="auto"/>
          </w:tcPr>
          <w:p w:rsidR="00937305" w:rsidRPr="003C48DB" w:rsidRDefault="00937305" w:rsidP="008716A5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3C48DB">
              <w:rPr>
                <w:sz w:val="24"/>
                <w:szCs w:val="20"/>
              </w:rPr>
              <w:t>Основы вожатской деятельности</w:t>
            </w:r>
          </w:p>
        </w:tc>
        <w:tc>
          <w:tcPr>
            <w:tcW w:w="1815" w:type="dxa"/>
            <w:shd w:val="clear" w:color="auto" w:fill="auto"/>
          </w:tcPr>
          <w:p w:rsidR="00937305" w:rsidRPr="003C48DB" w:rsidRDefault="00937305" w:rsidP="00F52860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proofErr w:type="spellStart"/>
            <w:r w:rsidRPr="003C48DB">
              <w:rPr>
                <w:sz w:val="24"/>
                <w:szCs w:val="20"/>
              </w:rPr>
              <w:t>Толокнеева</w:t>
            </w:r>
            <w:proofErr w:type="spellEnd"/>
            <w:r w:rsidRPr="003C48DB">
              <w:rPr>
                <w:sz w:val="24"/>
                <w:szCs w:val="20"/>
              </w:rPr>
              <w:t xml:space="preserve"> Е.И.</w:t>
            </w:r>
          </w:p>
        </w:tc>
        <w:tc>
          <w:tcPr>
            <w:tcW w:w="1275" w:type="dxa"/>
            <w:shd w:val="clear" w:color="auto" w:fill="auto"/>
          </w:tcPr>
          <w:p w:rsidR="00937305" w:rsidRPr="003C48DB" w:rsidRDefault="0048588E" w:rsidP="00F52860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3C48DB">
              <w:rPr>
                <w:sz w:val="24"/>
                <w:szCs w:val="20"/>
              </w:rPr>
              <w:t>Ставрополь:</w:t>
            </w:r>
            <w:r w:rsidR="00937305" w:rsidRPr="003C48DB">
              <w:rPr>
                <w:sz w:val="24"/>
                <w:szCs w:val="20"/>
              </w:rPr>
              <w:t xml:space="preserve"> СКФУ</w:t>
            </w:r>
          </w:p>
        </w:tc>
        <w:tc>
          <w:tcPr>
            <w:tcW w:w="739" w:type="dxa"/>
            <w:shd w:val="clear" w:color="auto" w:fill="auto"/>
          </w:tcPr>
          <w:p w:rsidR="00937305" w:rsidRPr="003C48DB" w:rsidRDefault="00937305" w:rsidP="00F52860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3C48DB">
              <w:rPr>
                <w:sz w:val="24"/>
                <w:szCs w:val="20"/>
              </w:rPr>
              <w:t>2019</w:t>
            </w:r>
          </w:p>
        </w:tc>
        <w:tc>
          <w:tcPr>
            <w:tcW w:w="1246" w:type="dxa"/>
            <w:shd w:val="clear" w:color="auto" w:fill="auto"/>
          </w:tcPr>
          <w:p w:rsidR="00937305" w:rsidRPr="003C48DB" w:rsidRDefault="00937305" w:rsidP="00F52860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3C48DB">
              <w:rPr>
                <w:sz w:val="24"/>
                <w:szCs w:val="20"/>
              </w:rPr>
              <w:t>-</w:t>
            </w:r>
          </w:p>
        </w:tc>
        <w:tc>
          <w:tcPr>
            <w:tcW w:w="1589" w:type="dxa"/>
            <w:shd w:val="clear" w:color="auto" w:fill="auto"/>
          </w:tcPr>
          <w:p w:rsidR="00937305" w:rsidRPr="003C48DB" w:rsidRDefault="00937305" w:rsidP="00F52860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3C48DB">
              <w:rPr>
                <w:sz w:val="24"/>
                <w:szCs w:val="20"/>
              </w:rPr>
              <w:t>https://biblioclub.ru/index.php?page=book_red&amp;id=596332</w:t>
            </w:r>
          </w:p>
        </w:tc>
      </w:tr>
      <w:tr w:rsidR="00937305" w:rsidRPr="006E6472" w:rsidTr="003C48DB">
        <w:tc>
          <w:tcPr>
            <w:tcW w:w="646" w:type="dxa"/>
            <w:shd w:val="clear" w:color="auto" w:fill="auto"/>
          </w:tcPr>
          <w:p w:rsidR="00937305" w:rsidRPr="003C48DB" w:rsidRDefault="00937305" w:rsidP="003C48DB">
            <w:pPr>
              <w:pStyle w:val="ab"/>
              <w:numPr>
                <w:ilvl w:val="0"/>
                <w:numId w:val="15"/>
              </w:numPr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0"/>
              </w:rPr>
            </w:pPr>
          </w:p>
        </w:tc>
        <w:tc>
          <w:tcPr>
            <w:tcW w:w="2183" w:type="dxa"/>
            <w:shd w:val="clear" w:color="auto" w:fill="auto"/>
          </w:tcPr>
          <w:p w:rsidR="00937305" w:rsidRPr="003C48DB" w:rsidRDefault="00937305" w:rsidP="008716A5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3C48DB">
              <w:rPr>
                <w:sz w:val="24"/>
                <w:szCs w:val="20"/>
              </w:rPr>
              <w:t>Организация массовых мероприятий в детском оздоровительном лагере</w:t>
            </w:r>
          </w:p>
        </w:tc>
        <w:tc>
          <w:tcPr>
            <w:tcW w:w="1815" w:type="dxa"/>
            <w:shd w:val="clear" w:color="auto" w:fill="auto"/>
          </w:tcPr>
          <w:p w:rsidR="00937305" w:rsidRPr="003C48DB" w:rsidRDefault="00937305" w:rsidP="00F52860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proofErr w:type="spellStart"/>
            <w:r w:rsidRPr="003C48DB">
              <w:rPr>
                <w:sz w:val="24"/>
                <w:szCs w:val="20"/>
              </w:rPr>
              <w:t>Батаева</w:t>
            </w:r>
            <w:proofErr w:type="spellEnd"/>
            <w:r w:rsidRPr="003C48DB">
              <w:rPr>
                <w:sz w:val="24"/>
                <w:szCs w:val="20"/>
              </w:rPr>
              <w:t xml:space="preserve"> М.Д., </w:t>
            </w:r>
            <w:proofErr w:type="spellStart"/>
            <w:r w:rsidRPr="003C48DB">
              <w:rPr>
                <w:sz w:val="24"/>
                <w:szCs w:val="20"/>
              </w:rPr>
              <w:t>Галой</w:t>
            </w:r>
            <w:proofErr w:type="spellEnd"/>
            <w:r w:rsidRPr="003C48DB">
              <w:rPr>
                <w:sz w:val="24"/>
                <w:szCs w:val="20"/>
              </w:rPr>
              <w:t xml:space="preserve"> Н.Ю., Голышев Г.С.</w:t>
            </w:r>
          </w:p>
        </w:tc>
        <w:tc>
          <w:tcPr>
            <w:tcW w:w="1275" w:type="dxa"/>
            <w:shd w:val="clear" w:color="auto" w:fill="auto"/>
          </w:tcPr>
          <w:p w:rsidR="00937305" w:rsidRPr="003C48DB" w:rsidRDefault="0048588E" w:rsidP="00F52860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3C48DB">
              <w:rPr>
                <w:rStyle w:val="af"/>
                <w:b w:val="0"/>
                <w:bCs w:val="0"/>
                <w:sz w:val="24"/>
                <w:szCs w:val="20"/>
              </w:rPr>
              <w:t>Москва: МПГУ</w:t>
            </w:r>
          </w:p>
        </w:tc>
        <w:tc>
          <w:tcPr>
            <w:tcW w:w="739" w:type="dxa"/>
            <w:shd w:val="clear" w:color="auto" w:fill="auto"/>
          </w:tcPr>
          <w:p w:rsidR="00937305" w:rsidRPr="003C48DB" w:rsidRDefault="00937305" w:rsidP="00F52860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3C48DB">
              <w:rPr>
                <w:rStyle w:val="af"/>
                <w:b w:val="0"/>
                <w:bCs w:val="0"/>
                <w:sz w:val="24"/>
                <w:szCs w:val="20"/>
              </w:rPr>
              <w:t>2017</w:t>
            </w:r>
          </w:p>
        </w:tc>
        <w:tc>
          <w:tcPr>
            <w:tcW w:w="1246" w:type="dxa"/>
            <w:shd w:val="clear" w:color="auto" w:fill="auto"/>
          </w:tcPr>
          <w:p w:rsidR="00937305" w:rsidRPr="003C48DB" w:rsidRDefault="00937305" w:rsidP="00F52860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3C48DB">
              <w:rPr>
                <w:sz w:val="24"/>
                <w:szCs w:val="20"/>
              </w:rPr>
              <w:t>-</w:t>
            </w:r>
          </w:p>
        </w:tc>
        <w:tc>
          <w:tcPr>
            <w:tcW w:w="1589" w:type="dxa"/>
            <w:shd w:val="clear" w:color="auto" w:fill="auto"/>
          </w:tcPr>
          <w:p w:rsidR="00937305" w:rsidRPr="003C48DB" w:rsidRDefault="00937305" w:rsidP="00F52860">
            <w:pPr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3C48DB">
              <w:rPr>
                <w:sz w:val="24"/>
                <w:szCs w:val="20"/>
              </w:rPr>
              <w:t>https://biblioclub.ru/index.php?page=book_red&amp;id=599091</w:t>
            </w:r>
          </w:p>
        </w:tc>
      </w:tr>
      <w:tr w:rsidR="00937305" w:rsidRPr="00E436E7" w:rsidTr="003C48DB">
        <w:tc>
          <w:tcPr>
            <w:tcW w:w="646" w:type="dxa"/>
          </w:tcPr>
          <w:p w:rsidR="00937305" w:rsidRPr="003C48DB" w:rsidRDefault="00937305" w:rsidP="003C48DB">
            <w:pPr>
              <w:pStyle w:val="ab"/>
              <w:numPr>
                <w:ilvl w:val="0"/>
                <w:numId w:val="15"/>
              </w:num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2183" w:type="dxa"/>
          </w:tcPr>
          <w:p w:rsidR="00937305" w:rsidRPr="003C48DB" w:rsidRDefault="00937305" w:rsidP="00F52860">
            <w:pPr>
              <w:pStyle w:val="ad"/>
              <w:tabs>
                <w:tab w:val="left" w:pos="1134"/>
              </w:tabs>
              <w:spacing w:line="240" w:lineRule="auto"/>
              <w:ind w:firstLine="0"/>
              <w:jc w:val="center"/>
              <w:rPr>
                <w:rStyle w:val="af"/>
                <w:rFonts w:eastAsia="SimSun"/>
                <w:b w:val="0"/>
                <w:bCs w:val="0"/>
                <w:sz w:val="24"/>
                <w:szCs w:val="20"/>
                <w:lang w:eastAsia="hi-IN" w:bidi="hi-IN"/>
              </w:rPr>
            </w:pPr>
            <w:r w:rsidRPr="003C48DB">
              <w:rPr>
                <w:sz w:val="24"/>
                <w:szCs w:val="20"/>
              </w:rPr>
              <w:t>Основы вожатской деятельности</w:t>
            </w:r>
          </w:p>
        </w:tc>
        <w:tc>
          <w:tcPr>
            <w:tcW w:w="1815" w:type="dxa"/>
          </w:tcPr>
          <w:p w:rsidR="00937305" w:rsidRPr="003C48DB" w:rsidRDefault="00937305" w:rsidP="00F52860">
            <w:pPr>
              <w:tabs>
                <w:tab w:val="left" w:pos="395"/>
                <w:tab w:val="left" w:pos="868"/>
              </w:tabs>
              <w:snapToGrid w:val="0"/>
              <w:spacing w:line="240" w:lineRule="auto"/>
              <w:ind w:left="0" w:firstLine="0"/>
              <w:jc w:val="center"/>
              <w:rPr>
                <w:rStyle w:val="af"/>
                <w:b w:val="0"/>
                <w:bCs w:val="0"/>
                <w:sz w:val="24"/>
                <w:szCs w:val="20"/>
              </w:rPr>
            </w:pPr>
            <w:r w:rsidRPr="003C48DB">
              <w:rPr>
                <w:sz w:val="24"/>
                <w:szCs w:val="20"/>
              </w:rPr>
              <w:t>Бородина О.В., Тафинцева Л.М.</w:t>
            </w:r>
          </w:p>
        </w:tc>
        <w:tc>
          <w:tcPr>
            <w:tcW w:w="1275" w:type="dxa"/>
          </w:tcPr>
          <w:p w:rsidR="00937305" w:rsidRPr="003C48DB" w:rsidRDefault="0048588E" w:rsidP="00F52860">
            <w:pPr>
              <w:tabs>
                <w:tab w:val="left" w:pos="395"/>
                <w:tab w:val="left" w:pos="868"/>
              </w:tabs>
              <w:snapToGrid w:val="0"/>
              <w:spacing w:line="240" w:lineRule="auto"/>
              <w:ind w:left="0" w:firstLine="0"/>
              <w:jc w:val="center"/>
              <w:rPr>
                <w:rStyle w:val="af"/>
                <w:b w:val="0"/>
                <w:bCs w:val="0"/>
                <w:sz w:val="24"/>
                <w:szCs w:val="20"/>
              </w:rPr>
            </w:pPr>
            <w:r w:rsidRPr="003C48DB">
              <w:rPr>
                <w:rStyle w:val="af"/>
                <w:b w:val="0"/>
                <w:bCs w:val="0"/>
                <w:sz w:val="24"/>
                <w:szCs w:val="20"/>
              </w:rPr>
              <w:t xml:space="preserve">Липецк: </w:t>
            </w:r>
            <w:r w:rsidR="00937305" w:rsidRPr="003C48DB">
              <w:rPr>
                <w:rStyle w:val="af"/>
                <w:b w:val="0"/>
                <w:bCs w:val="0"/>
                <w:sz w:val="24"/>
                <w:szCs w:val="20"/>
              </w:rPr>
              <w:t>ЛГПУ</w:t>
            </w:r>
          </w:p>
        </w:tc>
        <w:tc>
          <w:tcPr>
            <w:tcW w:w="739" w:type="dxa"/>
          </w:tcPr>
          <w:p w:rsidR="00937305" w:rsidRPr="003C48DB" w:rsidRDefault="00937305" w:rsidP="00F52860">
            <w:pPr>
              <w:tabs>
                <w:tab w:val="left" w:pos="395"/>
                <w:tab w:val="left" w:pos="868"/>
              </w:tabs>
              <w:snapToGrid w:val="0"/>
              <w:spacing w:line="240" w:lineRule="auto"/>
              <w:ind w:left="0" w:firstLine="0"/>
              <w:jc w:val="center"/>
              <w:rPr>
                <w:rStyle w:val="af"/>
                <w:b w:val="0"/>
                <w:bCs w:val="0"/>
                <w:sz w:val="24"/>
                <w:szCs w:val="20"/>
              </w:rPr>
            </w:pPr>
            <w:r w:rsidRPr="003C48DB">
              <w:rPr>
                <w:rStyle w:val="af"/>
                <w:b w:val="0"/>
                <w:bCs w:val="0"/>
                <w:sz w:val="24"/>
                <w:szCs w:val="20"/>
              </w:rPr>
              <w:t>2017</w:t>
            </w:r>
          </w:p>
        </w:tc>
        <w:tc>
          <w:tcPr>
            <w:tcW w:w="1246" w:type="dxa"/>
          </w:tcPr>
          <w:p w:rsidR="00937305" w:rsidRPr="003C48DB" w:rsidRDefault="00937305" w:rsidP="00F52860">
            <w:pPr>
              <w:tabs>
                <w:tab w:val="left" w:pos="395"/>
                <w:tab w:val="left" w:pos="868"/>
              </w:tabs>
              <w:snapToGrid w:val="0"/>
              <w:spacing w:line="240" w:lineRule="auto"/>
              <w:ind w:left="0" w:firstLine="0"/>
              <w:jc w:val="center"/>
              <w:rPr>
                <w:rStyle w:val="af"/>
                <w:b w:val="0"/>
                <w:bCs w:val="0"/>
                <w:sz w:val="24"/>
                <w:szCs w:val="20"/>
              </w:rPr>
            </w:pPr>
            <w:r w:rsidRPr="003C48DB">
              <w:rPr>
                <w:rStyle w:val="af"/>
                <w:b w:val="0"/>
                <w:bCs w:val="0"/>
                <w:sz w:val="24"/>
                <w:szCs w:val="20"/>
              </w:rPr>
              <w:t>-</w:t>
            </w:r>
          </w:p>
        </w:tc>
        <w:tc>
          <w:tcPr>
            <w:tcW w:w="1589" w:type="dxa"/>
          </w:tcPr>
          <w:p w:rsidR="00937305" w:rsidRPr="003C48DB" w:rsidRDefault="00937305" w:rsidP="00F52860">
            <w:pPr>
              <w:tabs>
                <w:tab w:val="left" w:pos="395"/>
                <w:tab w:val="left" w:pos="868"/>
              </w:tabs>
              <w:snapToGrid w:val="0"/>
              <w:spacing w:line="240" w:lineRule="auto"/>
              <w:ind w:left="0" w:firstLine="0"/>
              <w:jc w:val="center"/>
              <w:rPr>
                <w:rStyle w:val="af"/>
                <w:b w:val="0"/>
                <w:bCs w:val="0"/>
                <w:sz w:val="24"/>
                <w:szCs w:val="20"/>
              </w:rPr>
            </w:pPr>
            <w:r w:rsidRPr="003C48DB">
              <w:rPr>
                <w:rStyle w:val="af"/>
                <w:b w:val="0"/>
                <w:bCs w:val="0"/>
                <w:sz w:val="24"/>
                <w:szCs w:val="20"/>
                <w:lang w:val="en-US"/>
              </w:rPr>
              <w:t>https</w:t>
            </w:r>
            <w:r w:rsidRPr="003C48DB">
              <w:rPr>
                <w:rStyle w:val="af"/>
                <w:b w:val="0"/>
                <w:bCs w:val="0"/>
                <w:sz w:val="24"/>
                <w:szCs w:val="20"/>
              </w:rPr>
              <w:t>://</w:t>
            </w:r>
            <w:r w:rsidRPr="003C48DB">
              <w:rPr>
                <w:rStyle w:val="af"/>
                <w:b w:val="0"/>
                <w:bCs w:val="0"/>
                <w:sz w:val="24"/>
                <w:szCs w:val="20"/>
                <w:lang w:val="en-US"/>
              </w:rPr>
              <w:t>biblioclub</w:t>
            </w:r>
            <w:r w:rsidRPr="003C48DB">
              <w:rPr>
                <w:rStyle w:val="af"/>
                <w:b w:val="0"/>
                <w:bCs w:val="0"/>
                <w:sz w:val="24"/>
                <w:szCs w:val="20"/>
              </w:rPr>
              <w:t>.</w:t>
            </w:r>
            <w:r w:rsidRPr="003C48DB">
              <w:rPr>
                <w:rStyle w:val="af"/>
                <w:b w:val="0"/>
                <w:bCs w:val="0"/>
                <w:sz w:val="24"/>
                <w:szCs w:val="20"/>
                <w:lang w:val="en-US"/>
              </w:rPr>
              <w:t>ru</w:t>
            </w:r>
            <w:r w:rsidRPr="003C48DB">
              <w:rPr>
                <w:rStyle w:val="af"/>
                <w:b w:val="0"/>
                <w:bCs w:val="0"/>
                <w:sz w:val="24"/>
                <w:szCs w:val="20"/>
              </w:rPr>
              <w:t>/</w:t>
            </w:r>
            <w:r w:rsidRPr="003C48DB">
              <w:rPr>
                <w:rStyle w:val="af"/>
                <w:b w:val="0"/>
                <w:bCs w:val="0"/>
                <w:sz w:val="24"/>
                <w:szCs w:val="20"/>
                <w:lang w:val="en-US"/>
              </w:rPr>
              <w:t>index</w:t>
            </w:r>
            <w:r w:rsidRPr="003C48DB">
              <w:rPr>
                <w:rStyle w:val="af"/>
                <w:b w:val="0"/>
                <w:bCs w:val="0"/>
                <w:sz w:val="24"/>
                <w:szCs w:val="20"/>
              </w:rPr>
              <w:t>.</w:t>
            </w:r>
            <w:r w:rsidRPr="003C48DB">
              <w:rPr>
                <w:rStyle w:val="af"/>
                <w:b w:val="0"/>
                <w:bCs w:val="0"/>
                <w:sz w:val="24"/>
                <w:szCs w:val="20"/>
                <w:lang w:val="en-US"/>
              </w:rPr>
              <w:t>php</w:t>
            </w:r>
            <w:r w:rsidRPr="003C48DB">
              <w:rPr>
                <w:rStyle w:val="af"/>
                <w:b w:val="0"/>
                <w:bCs w:val="0"/>
                <w:sz w:val="24"/>
                <w:szCs w:val="20"/>
              </w:rPr>
              <w:t>?</w:t>
            </w:r>
            <w:r w:rsidRPr="003C48DB">
              <w:rPr>
                <w:rStyle w:val="af"/>
                <w:b w:val="0"/>
                <w:bCs w:val="0"/>
                <w:sz w:val="24"/>
                <w:szCs w:val="20"/>
                <w:lang w:val="en-US"/>
              </w:rPr>
              <w:t>page</w:t>
            </w:r>
            <w:r w:rsidRPr="003C48DB">
              <w:rPr>
                <w:rStyle w:val="af"/>
                <w:b w:val="0"/>
                <w:bCs w:val="0"/>
                <w:sz w:val="24"/>
                <w:szCs w:val="20"/>
              </w:rPr>
              <w:t>=</w:t>
            </w:r>
            <w:r w:rsidRPr="003C48DB">
              <w:rPr>
                <w:rStyle w:val="af"/>
                <w:b w:val="0"/>
                <w:bCs w:val="0"/>
                <w:sz w:val="24"/>
                <w:szCs w:val="20"/>
                <w:lang w:val="en-US"/>
              </w:rPr>
              <w:t>book</w:t>
            </w:r>
            <w:r w:rsidRPr="003C48DB">
              <w:rPr>
                <w:rStyle w:val="af"/>
                <w:b w:val="0"/>
                <w:bCs w:val="0"/>
                <w:sz w:val="24"/>
                <w:szCs w:val="20"/>
              </w:rPr>
              <w:t>_</w:t>
            </w:r>
            <w:r w:rsidRPr="003C48DB">
              <w:rPr>
                <w:rStyle w:val="af"/>
                <w:b w:val="0"/>
                <w:bCs w:val="0"/>
                <w:sz w:val="24"/>
                <w:szCs w:val="20"/>
                <w:lang w:val="en-US"/>
              </w:rPr>
              <w:t>red</w:t>
            </w:r>
            <w:r w:rsidRPr="003C48DB">
              <w:rPr>
                <w:rStyle w:val="af"/>
                <w:b w:val="0"/>
                <w:bCs w:val="0"/>
                <w:sz w:val="24"/>
                <w:szCs w:val="20"/>
              </w:rPr>
              <w:t>&amp;</w:t>
            </w:r>
            <w:r w:rsidRPr="003C48DB">
              <w:rPr>
                <w:rStyle w:val="af"/>
                <w:b w:val="0"/>
                <w:bCs w:val="0"/>
                <w:sz w:val="24"/>
                <w:szCs w:val="20"/>
                <w:lang w:val="en-US"/>
              </w:rPr>
              <w:t>id</w:t>
            </w:r>
            <w:r w:rsidRPr="003C48DB">
              <w:rPr>
                <w:rStyle w:val="af"/>
                <w:b w:val="0"/>
                <w:bCs w:val="0"/>
                <w:sz w:val="24"/>
                <w:szCs w:val="20"/>
              </w:rPr>
              <w:t>=577081</w:t>
            </w:r>
          </w:p>
        </w:tc>
      </w:tr>
      <w:tr w:rsidR="00937305" w:rsidRPr="00E436E7" w:rsidTr="003C48DB">
        <w:tc>
          <w:tcPr>
            <w:tcW w:w="646" w:type="dxa"/>
          </w:tcPr>
          <w:p w:rsidR="00937305" w:rsidRPr="003C48DB" w:rsidRDefault="00937305" w:rsidP="003C48DB">
            <w:pPr>
              <w:pStyle w:val="ab"/>
              <w:numPr>
                <w:ilvl w:val="0"/>
                <w:numId w:val="15"/>
              </w:num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2183" w:type="dxa"/>
          </w:tcPr>
          <w:p w:rsidR="00937305" w:rsidRPr="003C48DB" w:rsidRDefault="00937305" w:rsidP="00F52860">
            <w:pPr>
              <w:tabs>
                <w:tab w:val="left" w:pos="395"/>
                <w:tab w:val="left" w:pos="868"/>
              </w:tabs>
              <w:snapToGrid w:val="0"/>
              <w:spacing w:line="240" w:lineRule="auto"/>
              <w:ind w:left="0" w:firstLine="0"/>
              <w:jc w:val="center"/>
              <w:rPr>
                <w:rStyle w:val="af"/>
                <w:b w:val="0"/>
                <w:bCs w:val="0"/>
                <w:sz w:val="24"/>
                <w:szCs w:val="20"/>
              </w:rPr>
            </w:pPr>
            <w:r w:rsidRPr="003C48DB">
              <w:rPr>
                <w:rStyle w:val="af"/>
                <w:b w:val="0"/>
                <w:bCs w:val="0"/>
                <w:sz w:val="24"/>
                <w:szCs w:val="20"/>
              </w:rPr>
              <w:t>Нормативно-правовые основы вожатской деятельности</w:t>
            </w:r>
          </w:p>
        </w:tc>
        <w:tc>
          <w:tcPr>
            <w:tcW w:w="1815" w:type="dxa"/>
          </w:tcPr>
          <w:p w:rsidR="00937305" w:rsidRPr="003C48DB" w:rsidRDefault="00937305" w:rsidP="00F52860">
            <w:pPr>
              <w:tabs>
                <w:tab w:val="left" w:pos="395"/>
                <w:tab w:val="left" w:pos="868"/>
              </w:tabs>
              <w:snapToGrid w:val="0"/>
              <w:spacing w:line="240" w:lineRule="auto"/>
              <w:ind w:left="0" w:firstLine="0"/>
              <w:jc w:val="center"/>
              <w:rPr>
                <w:rStyle w:val="af"/>
                <w:b w:val="0"/>
                <w:bCs w:val="0"/>
                <w:sz w:val="24"/>
                <w:szCs w:val="20"/>
              </w:rPr>
            </w:pPr>
            <w:proofErr w:type="spellStart"/>
            <w:r w:rsidRPr="003C48DB">
              <w:rPr>
                <w:rStyle w:val="af"/>
                <w:b w:val="0"/>
                <w:bCs w:val="0"/>
                <w:sz w:val="24"/>
                <w:szCs w:val="20"/>
              </w:rPr>
              <w:t>Лесконог</w:t>
            </w:r>
            <w:proofErr w:type="spellEnd"/>
            <w:r w:rsidRPr="003C48DB">
              <w:rPr>
                <w:rStyle w:val="af"/>
                <w:b w:val="0"/>
                <w:bCs w:val="0"/>
                <w:sz w:val="24"/>
                <w:szCs w:val="20"/>
              </w:rPr>
              <w:t xml:space="preserve"> Н.Ю., Матюхиной Е.Н.</w:t>
            </w:r>
          </w:p>
        </w:tc>
        <w:tc>
          <w:tcPr>
            <w:tcW w:w="1275" w:type="dxa"/>
          </w:tcPr>
          <w:p w:rsidR="00937305" w:rsidRPr="003C48DB" w:rsidRDefault="0048588E" w:rsidP="00F52860">
            <w:pPr>
              <w:tabs>
                <w:tab w:val="left" w:pos="395"/>
                <w:tab w:val="left" w:pos="868"/>
              </w:tabs>
              <w:snapToGrid w:val="0"/>
              <w:spacing w:line="240" w:lineRule="auto"/>
              <w:ind w:left="0" w:firstLine="0"/>
              <w:jc w:val="center"/>
              <w:rPr>
                <w:rStyle w:val="af"/>
                <w:b w:val="0"/>
                <w:bCs w:val="0"/>
                <w:sz w:val="24"/>
                <w:szCs w:val="20"/>
              </w:rPr>
            </w:pPr>
            <w:r w:rsidRPr="003C48DB">
              <w:rPr>
                <w:rStyle w:val="af"/>
                <w:b w:val="0"/>
                <w:bCs w:val="0"/>
                <w:sz w:val="24"/>
                <w:szCs w:val="20"/>
              </w:rPr>
              <w:t xml:space="preserve">Москва: </w:t>
            </w:r>
            <w:r w:rsidR="00937305" w:rsidRPr="003C48DB">
              <w:rPr>
                <w:rStyle w:val="af"/>
                <w:b w:val="0"/>
                <w:bCs w:val="0"/>
                <w:sz w:val="24"/>
                <w:szCs w:val="20"/>
              </w:rPr>
              <w:t>МПГУ</w:t>
            </w:r>
          </w:p>
        </w:tc>
        <w:tc>
          <w:tcPr>
            <w:tcW w:w="739" w:type="dxa"/>
          </w:tcPr>
          <w:p w:rsidR="00937305" w:rsidRPr="003C48DB" w:rsidRDefault="00937305" w:rsidP="00F52860">
            <w:pPr>
              <w:tabs>
                <w:tab w:val="left" w:pos="395"/>
                <w:tab w:val="left" w:pos="868"/>
              </w:tabs>
              <w:snapToGrid w:val="0"/>
              <w:spacing w:line="240" w:lineRule="auto"/>
              <w:ind w:left="0" w:firstLine="0"/>
              <w:jc w:val="center"/>
              <w:rPr>
                <w:rStyle w:val="af"/>
                <w:b w:val="0"/>
                <w:bCs w:val="0"/>
                <w:sz w:val="24"/>
                <w:szCs w:val="20"/>
              </w:rPr>
            </w:pPr>
            <w:r w:rsidRPr="003C48DB">
              <w:rPr>
                <w:rStyle w:val="af"/>
                <w:b w:val="0"/>
                <w:bCs w:val="0"/>
                <w:sz w:val="24"/>
                <w:szCs w:val="20"/>
              </w:rPr>
              <w:t>2017</w:t>
            </w:r>
          </w:p>
        </w:tc>
        <w:tc>
          <w:tcPr>
            <w:tcW w:w="1246" w:type="dxa"/>
          </w:tcPr>
          <w:p w:rsidR="00937305" w:rsidRPr="003C48DB" w:rsidRDefault="00937305" w:rsidP="00F52860">
            <w:pPr>
              <w:tabs>
                <w:tab w:val="left" w:pos="395"/>
                <w:tab w:val="left" w:pos="868"/>
              </w:tabs>
              <w:snapToGrid w:val="0"/>
              <w:spacing w:line="240" w:lineRule="auto"/>
              <w:ind w:left="0" w:firstLine="0"/>
              <w:jc w:val="center"/>
              <w:rPr>
                <w:rStyle w:val="af"/>
                <w:b w:val="0"/>
                <w:bCs w:val="0"/>
                <w:sz w:val="24"/>
                <w:szCs w:val="20"/>
              </w:rPr>
            </w:pPr>
            <w:r w:rsidRPr="003C48DB">
              <w:rPr>
                <w:rStyle w:val="af"/>
                <w:b w:val="0"/>
                <w:bCs w:val="0"/>
                <w:sz w:val="24"/>
                <w:szCs w:val="20"/>
              </w:rPr>
              <w:t>-</w:t>
            </w:r>
          </w:p>
        </w:tc>
        <w:tc>
          <w:tcPr>
            <w:tcW w:w="1589" w:type="dxa"/>
          </w:tcPr>
          <w:p w:rsidR="00937305" w:rsidRPr="003C48DB" w:rsidRDefault="00937305" w:rsidP="00F52860">
            <w:pPr>
              <w:tabs>
                <w:tab w:val="left" w:pos="395"/>
                <w:tab w:val="left" w:pos="868"/>
              </w:tabs>
              <w:snapToGrid w:val="0"/>
              <w:spacing w:line="240" w:lineRule="auto"/>
              <w:ind w:left="0" w:firstLine="0"/>
              <w:jc w:val="center"/>
              <w:rPr>
                <w:rStyle w:val="af"/>
                <w:b w:val="0"/>
                <w:bCs w:val="0"/>
                <w:sz w:val="24"/>
                <w:szCs w:val="20"/>
              </w:rPr>
            </w:pPr>
            <w:r w:rsidRPr="003C48DB">
              <w:rPr>
                <w:rStyle w:val="af"/>
                <w:b w:val="0"/>
                <w:bCs w:val="0"/>
                <w:sz w:val="24"/>
                <w:szCs w:val="20"/>
              </w:rPr>
              <w:t>https://biblioclub.ru/index.php?page=book_red&amp;id=599033</w:t>
            </w:r>
          </w:p>
        </w:tc>
      </w:tr>
      <w:tr w:rsidR="00937305" w:rsidRPr="00E436E7" w:rsidTr="003C48DB">
        <w:tc>
          <w:tcPr>
            <w:tcW w:w="646" w:type="dxa"/>
          </w:tcPr>
          <w:p w:rsidR="00937305" w:rsidRPr="003C48DB" w:rsidRDefault="00937305" w:rsidP="003C48DB">
            <w:pPr>
              <w:pStyle w:val="ab"/>
              <w:numPr>
                <w:ilvl w:val="0"/>
                <w:numId w:val="15"/>
              </w:num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2183" w:type="dxa"/>
          </w:tcPr>
          <w:p w:rsidR="00937305" w:rsidRPr="003C48DB" w:rsidRDefault="00937305" w:rsidP="00F52860">
            <w:pPr>
              <w:snapToGrid w:val="0"/>
              <w:spacing w:line="240" w:lineRule="auto"/>
              <w:ind w:left="0" w:firstLine="0"/>
              <w:jc w:val="center"/>
              <w:rPr>
                <w:rStyle w:val="af"/>
                <w:b w:val="0"/>
                <w:bCs w:val="0"/>
                <w:sz w:val="24"/>
                <w:szCs w:val="20"/>
              </w:rPr>
            </w:pPr>
            <w:r w:rsidRPr="003C48DB">
              <w:rPr>
                <w:rStyle w:val="af"/>
                <w:b w:val="0"/>
                <w:bCs w:val="0"/>
                <w:sz w:val="24"/>
                <w:szCs w:val="20"/>
              </w:rPr>
              <w:t>История вожатского дела</w:t>
            </w:r>
          </w:p>
        </w:tc>
        <w:tc>
          <w:tcPr>
            <w:tcW w:w="1815" w:type="dxa"/>
          </w:tcPr>
          <w:p w:rsidR="00937305" w:rsidRPr="003C48DB" w:rsidRDefault="00937305" w:rsidP="00F52860">
            <w:pPr>
              <w:snapToGrid w:val="0"/>
              <w:spacing w:line="240" w:lineRule="auto"/>
              <w:ind w:left="0" w:firstLine="0"/>
              <w:jc w:val="center"/>
              <w:rPr>
                <w:rStyle w:val="af"/>
                <w:b w:val="0"/>
                <w:bCs w:val="0"/>
                <w:sz w:val="24"/>
                <w:szCs w:val="20"/>
              </w:rPr>
            </w:pPr>
            <w:proofErr w:type="spellStart"/>
            <w:r w:rsidRPr="003C48DB">
              <w:rPr>
                <w:rStyle w:val="af"/>
                <w:b w:val="0"/>
                <w:bCs w:val="0"/>
                <w:sz w:val="24"/>
                <w:szCs w:val="20"/>
              </w:rPr>
              <w:t>Галой</w:t>
            </w:r>
            <w:proofErr w:type="spellEnd"/>
            <w:r w:rsidRPr="003C48DB">
              <w:rPr>
                <w:rStyle w:val="af"/>
                <w:b w:val="0"/>
                <w:bCs w:val="0"/>
                <w:sz w:val="24"/>
                <w:szCs w:val="20"/>
              </w:rPr>
              <w:t xml:space="preserve"> Н.Ю., Горбенко И.А., Долинская Л.А.</w:t>
            </w:r>
          </w:p>
        </w:tc>
        <w:tc>
          <w:tcPr>
            <w:tcW w:w="1275" w:type="dxa"/>
          </w:tcPr>
          <w:p w:rsidR="00937305" w:rsidRPr="003C48DB" w:rsidRDefault="0048588E" w:rsidP="00F52860">
            <w:pPr>
              <w:snapToGrid w:val="0"/>
              <w:spacing w:line="240" w:lineRule="auto"/>
              <w:ind w:left="0" w:firstLine="0"/>
              <w:jc w:val="center"/>
              <w:rPr>
                <w:rStyle w:val="af"/>
                <w:b w:val="0"/>
                <w:bCs w:val="0"/>
                <w:sz w:val="24"/>
                <w:szCs w:val="20"/>
              </w:rPr>
            </w:pPr>
            <w:r w:rsidRPr="003C48DB">
              <w:rPr>
                <w:rStyle w:val="af"/>
                <w:b w:val="0"/>
                <w:bCs w:val="0"/>
                <w:sz w:val="24"/>
                <w:szCs w:val="20"/>
              </w:rPr>
              <w:t>Москва:</w:t>
            </w:r>
            <w:r w:rsidR="00937305" w:rsidRPr="003C48DB">
              <w:rPr>
                <w:rStyle w:val="af"/>
                <w:b w:val="0"/>
                <w:bCs w:val="0"/>
                <w:sz w:val="24"/>
                <w:szCs w:val="20"/>
              </w:rPr>
              <w:t xml:space="preserve"> МПГУ</w:t>
            </w:r>
          </w:p>
        </w:tc>
        <w:tc>
          <w:tcPr>
            <w:tcW w:w="739" w:type="dxa"/>
          </w:tcPr>
          <w:p w:rsidR="00937305" w:rsidRPr="003C48DB" w:rsidRDefault="00937305" w:rsidP="00F52860">
            <w:pPr>
              <w:snapToGrid w:val="0"/>
              <w:spacing w:line="240" w:lineRule="auto"/>
              <w:ind w:left="0" w:firstLine="0"/>
              <w:jc w:val="center"/>
              <w:rPr>
                <w:kern w:val="2"/>
                <w:sz w:val="24"/>
                <w:szCs w:val="20"/>
                <w:lang w:eastAsia="ar-SA"/>
              </w:rPr>
            </w:pPr>
            <w:r w:rsidRPr="003C48DB">
              <w:rPr>
                <w:rStyle w:val="af"/>
                <w:b w:val="0"/>
                <w:bCs w:val="0"/>
                <w:sz w:val="24"/>
                <w:szCs w:val="20"/>
              </w:rPr>
              <w:t>2017</w:t>
            </w:r>
          </w:p>
        </w:tc>
        <w:tc>
          <w:tcPr>
            <w:tcW w:w="1246" w:type="dxa"/>
          </w:tcPr>
          <w:p w:rsidR="00937305" w:rsidRPr="003C48DB" w:rsidRDefault="00937305" w:rsidP="00F52860">
            <w:pPr>
              <w:snapToGrid w:val="0"/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3C48DB">
              <w:rPr>
                <w:sz w:val="24"/>
                <w:szCs w:val="20"/>
              </w:rPr>
              <w:t>-</w:t>
            </w:r>
          </w:p>
        </w:tc>
        <w:tc>
          <w:tcPr>
            <w:tcW w:w="1589" w:type="dxa"/>
          </w:tcPr>
          <w:p w:rsidR="00937305" w:rsidRPr="003C48DB" w:rsidRDefault="00937305" w:rsidP="00F52860">
            <w:pPr>
              <w:tabs>
                <w:tab w:val="left" w:pos="395"/>
                <w:tab w:val="left" w:pos="868"/>
              </w:tabs>
              <w:snapToGrid w:val="0"/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3C48DB">
              <w:rPr>
                <w:sz w:val="24"/>
                <w:szCs w:val="20"/>
              </w:rPr>
              <w:t>https://biblioclub.ru/index.php?page=book_red&amp;id=599088</w:t>
            </w:r>
          </w:p>
        </w:tc>
      </w:tr>
      <w:tr w:rsidR="00937305" w:rsidRPr="00FC44F8" w:rsidTr="003C48DB">
        <w:tc>
          <w:tcPr>
            <w:tcW w:w="646" w:type="dxa"/>
          </w:tcPr>
          <w:p w:rsidR="00937305" w:rsidRPr="003C48DB" w:rsidRDefault="00937305" w:rsidP="003C48DB">
            <w:pPr>
              <w:pStyle w:val="ab"/>
              <w:numPr>
                <w:ilvl w:val="0"/>
                <w:numId w:val="15"/>
              </w:num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2183" w:type="dxa"/>
          </w:tcPr>
          <w:p w:rsidR="00937305" w:rsidRPr="003C48DB" w:rsidRDefault="00937305" w:rsidP="00F52860">
            <w:pPr>
              <w:snapToGrid w:val="0"/>
              <w:spacing w:line="240" w:lineRule="auto"/>
              <w:ind w:left="0" w:firstLine="0"/>
              <w:jc w:val="center"/>
              <w:rPr>
                <w:rStyle w:val="af"/>
                <w:b w:val="0"/>
                <w:bCs w:val="0"/>
                <w:sz w:val="24"/>
                <w:szCs w:val="20"/>
              </w:rPr>
            </w:pPr>
            <w:r w:rsidRPr="003C48DB">
              <w:rPr>
                <w:rStyle w:val="af"/>
                <w:b w:val="0"/>
                <w:bCs w:val="0"/>
                <w:sz w:val="24"/>
                <w:szCs w:val="20"/>
              </w:rPr>
              <w:t>Досуговая педагогика</w:t>
            </w:r>
          </w:p>
        </w:tc>
        <w:tc>
          <w:tcPr>
            <w:tcW w:w="1815" w:type="dxa"/>
          </w:tcPr>
          <w:p w:rsidR="00937305" w:rsidRPr="003C48DB" w:rsidRDefault="00937305" w:rsidP="00F52860">
            <w:pPr>
              <w:snapToGrid w:val="0"/>
              <w:spacing w:line="240" w:lineRule="auto"/>
              <w:ind w:left="0" w:firstLine="0"/>
              <w:jc w:val="center"/>
              <w:rPr>
                <w:rStyle w:val="af"/>
                <w:b w:val="0"/>
                <w:bCs w:val="0"/>
                <w:sz w:val="24"/>
                <w:szCs w:val="20"/>
              </w:rPr>
            </w:pPr>
            <w:r w:rsidRPr="003C48DB">
              <w:rPr>
                <w:rStyle w:val="af"/>
                <w:b w:val="0"/>
                <w:bCs w:val="0"/>
                <w:sz w:val="24"/>
                <w:szCs w:val="20"/>
              </w:rPr>
              <w:t>Исаева И.Ю.</w:t>
            </w:r>
          </w:p>
        </w:tc>
        <w:tc>
          <w:tcPr>
            <w:tcW w:w="1275" w:type="dxa"/>
          </w:tcPr>
          <w:p w:rsidR="00937305" w:rsidRPr="003C48DB" w:rsidRDefault="00937305" w:rsidP="00F52860">
            <w:pPr>
              <w:snapToGrid w:val="0"/>
              <w:spacing w:line="240" w:lineRule="auto"/>
              <w:ind w:left="0" w:firstLine="0"/>
              <w:jc w:val="center"/>
              <w:rPr>
                <w:rStyle w:val="af"/>
                <w:b w:val="0"/>
                <w:bCs w:val="0"/>
                <w:sz w:val="24"/>
                <w:szCs w:val="20"/>
              </w:rPr>
            </w:pPr>
            <w:r w:rsidRPr="003C48DB">
              <w:rPr>
                <w:rStyle w:val="af"/>
                <w:b w:val="0"/>
                <w:bCs w:val="0"/>
                <w:sz w:val="24"/>
                <w:szCs w:val="20"/>
              </w:rPr>
              <w:t>Москва: ФЛИНТА</w:t>
            </w:r>
          </w:p>
        </w:tc>
        <w:tc>
          <w:tcPr>
            <w:tcW w:w="739" w:type="dxa"/>
          </w:tcPr>
          <w:p w:rsidR="00937305" w:rsidRPr="003C48DB" w:rsidRDefault="00937305" w:rsidP="00F52860">
            <w:pPr>
              <w:snapToGrid w:val="0"/>
              <w:spacing w:line="240" w:lineRule="auto"/>
              <w:ind w:left="0" w:firstLine="0"/>
              <w:jc w:val="center"/>
              <w:rPr>
                <w:kern w:val="2"/>
                <w:sz w:val="24"/>
                <w:szCs w:val="20"/>
                <w:lang w:eastAsia="ar-SA"/>
              </w:rPr>
            </w:pPr>
            <w:r w:rsidRPr="003C48DB">
              <w:rPr>
                <w:kern w:val="2"/>
                <w:sz w:val="24"/>
                <w:szCs w:val="20"/>
                <w:lang w:eastAsia="ar-SA"/>
              </w:rPr>
              <w:t>2016</w:t>
            </w:r>
          </w:p>
        </w:tc>
        <w:tc>
          <w:tcPr>
            <w:tcW w:w="1246" w:type="dxa"/>
          </w:tcPr>
          <w:p w:rsidR="00937305" w:rsidRPr="003C48DB" w:rsidRDefault="00937305" w:rsidP="00F52860">
            <w:pPr>
              <w:snapToGrid w:val="0"/>
              <w:spacing w:line="240" w:lineRule="auto"/>
              <w:ind w:left="0" w:firstLine="0"/>
              <w:jc w:val="center"/>
              <w:rPr>
                <w:rStyle w:val="af"/>
                <w:b w:val="0"/>
                <w:bCs w:val="0"/>
                <w:sz w:val="24"/>
                <w:szCs w:val="20"/>
              </w:rPr>
            </w:pPr>
            <w:r w:rsidRPr="003C48DB">
              <w:rPr>
                <w:rStyle w:val="af"/>
                <w:b w:val="0"/>
                <w:bCs w:val="0"/>
                <w:sz w:val="24"/>
                <w:szCs w:val="20"/>
              </w:rPr>
              <w:t>-</w:t>
            </w:r>
          </w:p>
        </w:tc>
        <w:tc>
          <w:tcPr>
            <w:tcW w:w="1589" w:type="dxa"/>
          </w:tcPr>
          <w:p w:rsidR="00937305" w:rsidRPr="003C48DB" w:rsidRDefault="00937305" w:rsidP="00F52860">
            <w:pPr>
              <w:tabs>
                <w:tab w:val="left" w:pos="395"/>
                <w:tab w:val="left" w:pos="868"/>
              </w:tabs>
              <w:snapToGrid w:val="0"/>
              <w:spacing w:line="240" w:lineRule="auto"/>
              <w:ind w:left="0" w:firstLine="0"/>
              <w:jc w:val="center"/>
              <w:rPr>
                <w:sz w:val="24"/>
                <w:szCs w:val="20"/>
              </w:rPr>
            </w:pPr>
            <w:r w:rsidRPr="003C48DB">
              <w:rPr>
                <w:sz w:val="24"/>
                <w:szCs w:val="20"/>
              </w:rPr>
              <w:t>https://biblioclub.ru/index.php?page=book_red&amp;id=54554</w:t>
            </w:r>
          </w:p>
        </w:tc>
      </w:tr>
    </w:tbl>
    <w:p w:rsidR="00920D08" w:rsidRDefault="00920D08" w:rsidP="00937305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C806F9" w:rsidRPr="003C0E55" w:rsidRDefault="00C806F9" w:rsidP="00937305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3C48DB" w:rsidRPr="00B73E1B" w:rsidRDefault="003C48DB" w:rsidP="003C48DB">
      <w:pPr>
        <w:pStyle w:val="1"/>
        <w:numPr>
          <w:ilvl w:val="0"/>
          <w:numId w:val="14"/>
        </w:numPr>
        <w:jc w:val="both"/>
        <w:rPr>
          <w:b/>
          <w:caps/>
          <w:color w:val="000000"/>
          <w:sz w:val="24"/>
          <w:szCs w:val="24"/>
        </w:rPr>
      </w:pPr>
      <w:r w:rsidRPr="00B73E1B">
        <w:rPr>
          <w:b/>
          <w:caps/>
          <w:color w:val="000000"/>
          <w:sz w:val="24"/>
          <w:szCs w:val="24"/>
        </w:rPr>
        <w:t>9. РЕСУРСЫ ИНФОРМАЦИОННО-ТЕЛЕКОММУНИКАЦИОННОЙ СЕТИ «ИНТЕРНЕТ»:</w:t>
      </w:r>
    </w:p>
    <w:p w:rsidR="00920D08" w:rsidRPr="003C48DB" w:rsidRDefault="00920D08" w:rsidP="00920D08">
      <w:pPr>
        <w:pStyle w:val="1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920D08" w:rsidRPr="003C0E55" w:rsidRDefault="00920D08" w:rsidP="00FC44F8">
      <w:pPr>
        <w:widowControl/>
        <w:spacing w:line="240" w:lineRule="auto"/>
        <w:ind w:hanging="40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5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:rsidR="00920D08" w:rsidRPr="003C0E55" w:rsidRDefault="00920D08" w:rsidP="00FC44F8">
      <w:pPr>
        <w:widowControl/>
        <w:spacing w:line="240" w:lineRule="auto"/>
        <w:ind w:hanging="40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6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920D08" w:rsidRPr="003C0E55" w:rsidRDefault="00920D08" w:rsidP="00FC44F8">
      <w:pPr>
        <w:widowControl/>
        <w:spacing w:line="240" w:lineRule="auto"/>
        <w:ind w:hanging="40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7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:rsidR="00920D08" w:rsidRPr="003C0E55" w:rsidRDefault="00920D08" w:rsidP="00FC44F8">
      <w:pPr>
        <w:widowControl/>
        <w:spacing w:line="240" w:lineRule="auto"/>
        <w:ind w:hanging="40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920D08" w:rsidRPr="003C0E55" w:rsidRDefault="00920D08" w:rsidP="00FC44F8">
      <w:pPr>
        <w:widowControl/>
        <w:spacing w:line="240" w:lineRule="auto"/>
        <w:ind w:hanging="40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:rsidR="00920D08" w:rsidRDefault="00920D08" w:rsidP="00920D08">
      <w:pPr>
        <w:widowControl/>
        <w:spacing w:line="240" w:lineRule="auto"/>
        <w:rPr>
          <w:sz w:val="24"/>
          <w:szCs w:val="24"/>
        </w:rPr>
      </w:pPr>
    </w:p>
    <w:p w:rsidR="00C806F9" w:rsidRPr="003C0E55" w:rsidRDefault="00C806F9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C806F9" w:rsidP="00920D08">
      <w:pPr>
        <w:pStyle w:val="1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10</w:t>
      </w:r>
      <w:r w:rsidR="00920D08"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 w:rsidR="00920D08">
        <w:rPr>
          <w:rFonts w:cs="Times New Roman"/>
          <w:b/>
          <w:bCs/>
          <w:sz w:val="24"/>
          <w:szCs w:val="24"/>
        </w:rPr>
        <w:t>:</w:t>
      </w:r>
    </w:p>
    <w:p w:rsidR="003C48DB" w:rsidRDefault="003C48DB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</w:p>
    <w:p w:rsidR="003C48DB" w:rsidRPr="00B73E1B" w:rsidRDefault="003C48DB" w:rsidP="003C48DB">
      <w:pPr>
        <w:spacing w:line="240" w:lineRule="auto"/>
        <w:rPr>
          <w:sz w:val="20"/>
        </w:rPr>
      </w:pPr>
      <w:r w:rsidRPr="00B73E1B">
        <w:rPr>
          <w:b/>
          <w:bCs/>
          <w:sz w:val="24"/>
          <w:szCs w:val="28"/>
        </w:rPr>
        <w:t>10.1. Требования к программному обеспечению</w:t>
      </w:r>
    </w:p>
    <w:p w:rsidR="00503F07" w:rsidRPr="00B73E1B" w:rsidRDefault="00503F07" w:rsidP="00503F07">
      <w:pPr>
        <w:spacing w:line="240" w:lineRule="auto"/>
        <w:ind w:firstLine="709"/>
        <w:rPr>
          <w:sz w:val="20"/>
        </w:rPr>
      </w:pPr>
      <w:r w:rsidRPr="00B73E1B">
        <w:rPr>
          <w:bCs/>
          <w:sz w:val="24"/>
          <w:szCs w:val="28"/>
        </w:rPr>
        <w:t>Информационные и коммуникационные технологии (ИКТ) – это обобщающее понятие, описывающее различные устройства, механизмы, способы, алгоритмы обработки информации. Важнейшим современным устройством ИКТ являются компьютер, снабженный соответствующим программным обеспечением, и средства телекоммуникаций вместе с размещенной на них информацией.</w:t>
      </w:r>
    </w:p>
    <w:p w:rsidR="00503F07" w:rsidRPr="00B73E1B" w:rsidRDefault="00503F07" w:rsidP="00503F07">
      <w:pPr>
        <w:spacing w:line="240" w:lineRule="auto"/>
        <w:ind w:firstLine="709"/>
        <w:rPr>
          <w:sz w:val="20"/>
        </w:rPr>
      </w:pPr>
      <w:r w:rsidRPr="00B73E1B">
        <w:rPr>
          <w:sz w:val="24"/>
          <w:szCs w:val="28"/>
          <w:lang w:eastAsia="en-US"/>
        </w:rPr>
        <w:t>При проведении уроков иностранного языка предполагается использование студентами-практикантами слайд-презентаций (</w:t>
      </w:r>
      <w:r w:rsidRPr="00B73E1B">
        <w:rPr>
          <w:sz w:val="24"/>
          <w:szCs w:val="28"/>
          <w:lang w:val="en-US" w:eastAsia="en-US"/>
        </w:rPr>
        <w:t>Power</w:t>
      </w:r>
      <w:r w:rsidRPr="00B73E1B">
        <w:rPr>
          <w:sz w:val="24"/>
          <w:szCs w:val="28"/>
          <w:lang w:eastAsia="en-US"/>
        </w:rPr>
        <w:t xml:space="preserve"> </w:t>
      </w:r>
      <w:r w:rsidRPr="00B73E1B">
        <w:rPr>
          <w:sz w:val="24"/>
          <w:szCs w:val="28"/>
          <w:lang w:val="en-US" w:eastAsia="en-US"/>
        </w:rPr>
        <w:t>Point</w:t>
      </w:r>
      <w:r w:rsidRPr="00B73E1B">
        <w:rPr>
          <w:sz w:val="24"/>
          <w:szCs w:val="28"/>
          <w:lang w:eastAsia="en-US"/>
        </w:rPr>
        <w:t xml:space="preserve">), работа с интерактивной доской, электронными словарями. Со стороны руководителя практики осуществляется консультирование практикантов посредством электронной почты, </w:t>
      </w:r>
      <w:r w:rsidRPr="00B73E1B">
        <w:rPr>
          <w:sz w:val="24"/>
          <w:szCs w:val="28"/>
          <w:lang w:val="en-US" w:eastAsia="en-US"/>
        </w:rPr>
        <w:t>Skype</w:t>
      </w:r>
      <w:r w:rsidRPr="00B73E1B">
        <w:rPr>
          <w:sz w:val="24"/>
          <w:szCs w:val="28"/>
          <w:lang w:eastAsia="en-US"/>
        </w:rPr>
        <w:t>.</w:t>
      </w:r>
    </w:p>
    <w:p w:rsidR="00920D08" w:rsidRPr="003C0E55" w:rsidRDefault="00920D08" w:rsidP="00920D08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1066"/>
        <w:rPr>
          <w:sz w:val="24"/>
          <w:szCs w:val="24"/>
        </w:rPr>
      </w:pPr>
      <w:r w:rsidRPr="003C0E55">
        <w:rPr>
          <w:rFonts w:eastAsia="Calibri"/>
          <w:color w:val="000000"/>
          <w:sz w:val="24"/>
          <w:szCs w:val="24"/>
        </w:rPr>
        <w:lastRenderedPageBreak/>
        <w:tab/>
      </w:r>
      <w:r w:rsidRPr="003C0E55">
        <w:rPr>
          <w:rFonts w:eastAsia="Calibri"/>
          <w:color w:val="000000"/>
          <w:sz w:val="24"/>
          <w:szCs w:val="24"/>
        </w:rPr>
        <w:tab/>
      </w:r>
    </w:p>
    <w:p w:rsidR="00503F07" w:rsidRPr="00B73E1B" w:rsidRDefault="00503F07" w:rsidP="00503F07">
      <w:pPr>
        <w:tabs>
          <w:tab w:val="left" w:pos="567"/>
        </w:tabs>
        <w:autoSpaceDE w:val="0"/>
        <w:spacing w:line="240" w:lineRule="auto"/>
        <w:rPr>
          <w:sz w:val="20"/>
        </w:rPr>
      </w:pPr>
      <w:r>
        <w:rPr>
          <w:b/>
          <w:color w:val="000000"/>
          <w:spacing w:val="-4"/>
          <w:sz w:val="24"/>
          <w:szCs w:val="28"/>
        </w:rPr>
        <w:t>10</w:t>
      </w:r>
      <w:r w:rsidRPr="00B73E1B">
        <w:rPr>
          <w:b/>
          <w:color w:val="000000"/>
          <w:spacing w:val="-4"/>
          <w:sz w:val="24"/>
          <w:szCs w:val="28"/>
        </w:rPr>
        <w:t>.2. Информационно-справочные системы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  <w:r w:rsidR="00503F07">
        <w:rPr>
          <w:rFonts w:eastAsia="WenQuanYi Micro Hei"/>
          <w:sz w:val="24"/>
          <w:szCs w:val="24"/>
        </w:rPr>
        <w:t>.</w:t>
      </w:r>
    </w:p>
    <w:p w:rsidR="00920D08" w:rsidRPr="003C0E55" w:rsidRDefault="00920D08" w:rsidP="00920D08">
      <w:pPr>
        <w:spacing w:line="240" w:lineRule="auto"/>
        <w:rPr>
          <w:b/>
          <w:bCs/>
          <w:sz w:val="24"/>
          <w:szCs w:val="24"/>
        </w:rPr>
      </w:pPr>
    </w:p>
    <w:p w:rsidR="00503F07" w:rsidRPr="00B73E1B" w:rsidRDefault="00503F07" w:rsidP="00503F07">
      <w:pPr>
        <w:pStyle w:val="1"/>
        <w:numPr>
          <w:ilvl w:val="0"/>
          <w:numId w:val="14"/>
        </w:numPr>
        <w:jc w:val="both"/>
        <w:rPr>
          <w:b/>
          <w:caps/>
          <w:color w:val="000000"/>
          <w:sz w:val="24"/>
          <w:szCs w:val="24"/>
        </w:rPr>
      </w:pPr>
      <w:r w:rsidRPr="00B73E1B">
        <w:rPr>
          <w:b/>
          <w:caps/>
          <w:color w:val="000000"/>
          <w:sz w:val="24"/>
          <w:szCs w:val="24"/>
        </w:rPr>
        <w:t>11. МАТЕРИАЛЬНО-ТЕХНИЧЕСКОЕ ОБЕСПЕЧЕНИЕ ПРАКТИКИ:</w:t>
      </w: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rPr>
          <w:sz w:val="24"/>
          <w:szCs w:val="24"/>
        </w:rPr>
      </w:pPr>
    </w:p>
    <w:p w:rsidR="00920D08" w:rsidRDefault="00920D08" w:rsidP="00920D08"/>
    <w:p w:rsidR="00F60CF5" w:rsidRDefault="00F60CF5"/>
    <w:sectPr w:rsidR="00F60CF5" w:rsidSect="00224BAF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Droid Sans Fallback">
    <w:altName w:val="MS Gothic"/>
    <w:charset w:val="01"/>
    <w:family w:val="auto"/>
    <w:pitch w:val="variable"/>
    <w:sig w:usb0="00000000" w:usb1="00000000" w:usb2="00000000" w:usb3="00000000" w:csb0="00000000" w:csb1="00000000"/>
  </w:font>
  <w:font w:name="WenQuanYi Micro Hei">
    <w:charset w:val="01"/>
    <w:family w:val="auto"/>
    <w:pitch w:val="variable"/>
    <w:sig w:usb0="00000000" w:usb1="00000000" w:usb2="00000000" w:usb3="00000000" w:csb0="00000000" w:csb1="00000000"/>
  </w:font>
  <w:font w:name="ArialMT"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-589"/>
        </w:tabs>
        <w:ind w:left="480" w:hanging="360"/>
      </w:pPr>
    </w:lvl>
    <w:lvl w:ilvl="1">
      <w:start w:val="1"/>
      <w:numFmt w:val="lowerLetter"/>
      <w:lvlText w:val="%2."/>
      <w:lvlJc w:val="left"/>
      <w:pPr>
        <w:tabs>
          <w:tab w:val="num" w:pos="-589"/>
        </w:tabs>
        <w:ind w:left="1200" w:hanging="360"/>
      </w:pPr>
    </w:lvl>
    <w:lvl w:ilvl="2">
      <w:start w:val="1"/>
      <w:numFmt w:val="lowerRoman"/>
      <w:lvlText w:val="%3."/>
      <w:lvlJc w:val="left"/>
      <w:pPr>
        <w:tabs>
          <w:tab w:val="num" w:pos="-589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-589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-589"/>
        </w:tabs>
        <w:ind w:left="3360" w:hanging="360"/>
      </w:pPr>
    </w:lvl>
    <w:lvl w:ilvl="5">
      <w:start w:val="1"/>
      <w:numFmt w:val="lowerRoman"/>
      <w:lvlText w:val="%6."/>
      <w:lvlJc w:val="left"/>
      <w:pPr>
        <w:tabs>
          <w:tab w:val="num" w:pos="-589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-589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-589"/>
        </w:tabs>
        <w:ind w:left="5520" w:hanging="360"/>
      </w:pPr>
    </w:lvl>
    <w:lvl w:ilvl="8">
      <w:start w:val="1"/>
      <w:numFmt w:val="lowerRoman"/>
      <w:lvlText w:val="%9."/>
      <w:lvlJc w:val="left"/>
      <w:pPr>
        <w:tabs>
          <w:tab w:val="num" w:pos="-589"/>
        </w:tabs>
        <w:ind w:left="6240" w:hanging="180"/>
      </w:pPr>
    </w:lvl>
  </w:abstractNum>
  <w:abstractNum w:abstractNumId="2">
    <w:nsid w:val="00000005"/>
    <w:multiLevelType w:val="multilevel"/>
    <w:tmpl w:val="5934B264"/>
    <w:name w:val="WW8Num4"/>
    <w:lvl w:ilvl="0">
      <w:start w:val="8"/>
      <w:numFmt w:val="decimal"/>
      <w:pStyle w:val="1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>
    <w:nsid w:val="01430EA8"/>
    <w:multiLevelType w:val="multilevel"/>
    <w:tmpl w:val="528AF730"/>
    <w:lvl w:ilvl="0">
      <w:start w:val="1"/>
      <w:numFmt w:val="decimal"/>
      <w:lvlText w:val="%1."/>
      <w:legacy w:legacy="1" w:legacySpace="0" w:legacyIndent="211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86626C"/>
    <w:multiLevelType w:val="hybridMultilevel"/>
    <w:tmpl w:val="205A88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49B3A36"/>
    <w:multiLevelType w:val="multilevel"/>
    <w:tmpl w:val="24925F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>
    <w:nsid w:val="1B1B0816"/>
    <w:multiLevelType w:val="hybridMultilevel"/>
    <w:tmpl w:val="32380E44"/>
    <w:lvl w:ilvl="0" w:tplc="74D218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FBE700A"/>
    <w:multiLevelType w:val="multilevel"/>
    <w:tmpl w:val="128E47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336D225C"/>
    <w:multiLevelType w:val="multilevel"/>
    <w:tmpl w:val="9CD06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FAE7C56"/>
    <w:multiLevelType w:val="hybridMultilevel"/>
    <w:tmpl w:val="8BA47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8E0FF3"/>
    <w:multiLevelType w:val="hybridMultilevel"/>
    <w:tmpl w:val="32F6889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19A257F"/>
    <w:multiLevelType w:val="hybridMultilevel"/>
    <w:tmpl w:val="5EB4A1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14"/>
  </w:num>
  <w:num w:numId="5">
    <w:abstractNumId w:val="6"/>
  </w:num>
  <w:num w:numId="6">
    <w:abstractNumId w:val="5"/>
  </w:num>
  <w:num w:numId="7">
    <w:abstractNumId w:val="13"/>
  </w:num>
  <w:num w:numId="8">
    <w:abstractNumId w:val="8"/>
  </w:num>
  <w:num w:numId="9">
    <w:abstractNumId w:val="1"/>
  </w:num>
  <w:num w:numId="10">
    <w:abstractNumId w:val="9"/>
  </w:num>
  <w:num w:numId="11">
    <w:abstractNumId w:val="12"/>
  </w:num>
  <w:num w:numId="12">
    <w:abstractNumId w:val="4"/>
    <w:lvlOverride w:ilvl="0">
      <w:startOverride w:val="1"/>
    </w:lvlOverride>
  </w:num>
  <w:num w:numId="13">
    <w:abstractNumId w:val="7"/>
  </w:num>
  <w:num w:numId="14">
    <w:abstractNumId w:val="0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/>
  <w:rsids>
    <w:rsidRoot w:val="00920D08"/>
    <w:rsid w:val="000F0FC3"/>
    <w:rsid w:val="001073B5"/>
    <w:rsid w:val="001C2134"/>
    <w:rsid w:val="001C7C0B"/>
    <w:rsid w:val="00224BAF"/>
    <w:rsid w:val="002546C1"/>
    <w:rsid w:val="00277717"/>
    <w:rsid w:val="002F252B"/>
    <w:rsid w:val="003C48DB"/>
    <w:rsid w:val="00433DBD"/>
    <w:rsid w:val="0048588E"/>
    <w:rsid w:val="00494CC8"/>
    <w:rsid w:val="004E1F93"/>
    <w:rsid w:val="00503F07"/>
    <w:rsid w:val="00553BCC"/>
    <w:rsid w:val="006B0AA2"/>
    <w:rsid w:val="006B6F0E"/>
    <w:rsid w:val="006E6472"/>
    <w:rsid w:val="00713663"/>
    <w:rsid w:val="00793AE8"/>
    <w:rsid w:val="007D5E9C"/>
    <w:rsid w:val="008716A5"/>
    <w:rsid w:val="008771B1"/>
    <w:rsid w:val="00920D08"/>
    <w:rsid w:val="00937305"/>
    <w:rsid w:val="00AC1F64"/>
    <w:rsid w:val="00B06320"/>
    <w:rsid w:val="00B460F1"/>
    <w:rsid w:val="00B84ECA"/>
    <w:rsid w:val="00BD55E1"/>
    <w:rsid w:val="00C63388"/>
    <w:rsid w:val="00C806F9"/>
    <w:rsid w:val="00CF5AA7"/>
    <w:rsid w:val="00D0339A"/>
    <w:rsid w:val="00D07243"/>
    <w:rsid w:val="00D5233A"/>
    <w:rsid w:val="00F2060E"/>
    <w:rsid w:val="00F412B3"/>
    <w:rsid w:val="00F52860"/>
    <w:rsid w:val="00F60CF5"/>
    <w:rsid w:val="00FC44F8"/>
    <w:rsid w:val="00FC7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1">
    <w:name w:val="heading 1"/>
    <w:basedOn w:val="a"/>
    <w:next w:val="a"/>
    <w:link w:val="10"/>
    <w:qFormat/>
    <w:rsid w:val="003C48DB"/>
    <w:pPr>
      <w:keepNext/>
      <w:widowControl/>
      <w:numPr>
        <w:numId w:val="1"/>
      </w:numPr>
      <w:tabs>
        <w:tab w:val="clear" w:pos="788"/>
      </w:tabs>
      <w:spacing w:line="240" w:lineRule="auto"/>
      <w:ind w:firstLine="567"/>
      <w:jc w:val="left"/>
      <w:outlineLvl w:val="0"/>
    </w:pPr>
    <w:rPr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2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6B0AA2"/>
  </w:style>
  <w:style w:type="paragraph" w:styleId="ab">
    <w:name w:val="List Paragraph"/>
    <w:basedOn w:val="a"/>
    <w:link w:val="ac"/>
    <w:qFormat/>
    <w:rsid w:val="006B0AA2"/>
    <w:pPr>
      <w:widowControl/>
      <w:tabs>
        <w:tab w:val="clear" w:pos="788"/>
      </w:tabs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kern w:val="0"/>
      <w:sz w:val="22"/>
      <w:szCs w:val="22"/>
      <w:lang w:eastAsia="en-US"/>
    </w:rPr>
  </w:style>
  <w:style w:type="character" w:customStyle="1" w:styleId="ac">
    <w:name w:val="Абзац списка Знак"/>
    <w:basedOn w:val="a0"/>
    <w:link w:val="ab"/>
    <w:uiPriority w:val="34"/>
    <w:rsid w:val="006B0AA2"/>
    <w:rPr>
      <w:rFonts w:ascii="Calibri" w:eastAsia="Times New Roman" w:hAnsi="Calibri" w:cs="Times New Roman"/>
    </w:rPr>
  </w:style>
  <w:style w:type="paragraph" w:customStyle="1" w:styleId="ad">
    <w:name w:val="х"/>
    <w:basedOn w:val="a"/>
    <w:link w:val="ae"/>
    <w:qFormat/>
    <w:rsid w:val="006E6472"/>
    <w:pPr>
      <w:widowControl/>
      <w:tabs>
        <w:tab w:val="clear" w:pos="788"/>
      </w:tabs>
      <w:suppressAutoHyphens w:val="0"/>
      <w:spacing w:line="360" w:lineRule="auto"/>
      <w:ind w:left="0" w:firstLine="709"/>
    </w:pPr>
    <w:rPr>
      <w:rFonts w:eastAsiaTheme="minorHAnsi"/>
      <w:kern w:val="0"/>
      <w:sz w:val="28"/>
      <w:szCs w:val="28"/>
      <w:lang w:eastAsia="en-US"/>
    </w:rPr>
  </w:style>
  <w:style w:type="character" w:customStyle="1" w:styleId="ae">
    <w:name w:val="х Знак"/>
    <w:basedOn w:val="a0"/>
    <w:link w:val="ad"/>
    <w:rsid w:val="006E6472"/>
    <w:rPr>
      <w:rFonts w:ascii="Times New Roman" w:hAnsi="Times New Roman" w:cs="Times New Roman"/>
      <w:sz w:val="28"/>
      <w:szCs w:val="28"/>
    </w:rPr>
  </w:style>
  <w:style w:type="character" w:styleId="af">
    <w:name w:val="Strong"/>
    <w:qFormat/>
    <w:rsid w:val="006E6472"/>
    <w:rPr>
      <w:b/>
      <w:bCs/>
    </w:rPr>
  </w:style>
  <w:style w:type="character" w:customStyle="1" w:styleId="10">
    <w:name w:val="Заголовок 1 Знак"/>
    <w:basedOn w:val="a0"/>
    <w:link w:val="1"/>
    <w:rsid w:val="003C48DB"/>
    <w:rPr>
      <w:rFonts w:ascii="Times New Roman" w:eastAsia="Times New Roman" w:hAnsi="Times New Roman" w:cs="Times New Roman"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iblioclub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</Pages>
  <Words>2873</Words>
  <Characters>16379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PSA</cp:lastModifiedBy>
  <cp:revision>30</cp:revision>
  <dcterms:created xsi:type="dcterms:W3CDTF">2020-10-27T11:52:00Z</dcterms:created>
  <dcterms:modified xsi:type="dcterms:W3CDTF">2023-05-09T15:05:00Z</dcterms:modified>
</cp:coreProperties>
</file>