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6D" w:rsidRDefault="001313C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48586D" w:rsidRDefault="0048586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1313C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48586D" w:rsidRDefault="001313C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48586D" w:rsidRDefault="0048586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48586D" w:rsidRDefault="001313C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48586D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48586D" w:rsidRPr="001313C7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 w:themeColor="text1"/>
          <w:sz w:val="24"/>
          <w:szCs w:val="24"/>
        </w:rPr>
      </w:pPr>
      <w:r w:rsidRPr="001313C7">
        <w:rPr>
          <w:b/>
          <w:color w:val="000000" w:themeColor="text1"/>
          <w:sz w:val="24"/>
          <w:szCs w:val="24"/>
        </w:rPr>
        <w:t>Б1.В.03 ПРОФЕССИОНАЛЬНАЯ ДЕЯТЕЛЬНОСТЬ УЧИТЕЛЯ ИНОСТРАННОГО ЯЗЫКА (</w:t>
      </w:r>
      <w:r w:rsidR="00794913" w:rsidRPr="001313C7">
        <w:rPr>
          <w:b/>
          <w:color w:val="000000" w:themeColor="text1"/>
          <w:sz w:val="24"/>
          <w:szCs w:val="24"/>
        </w:rPr>
        <w:t>модуль</w:t>
      </w:r>
      <w:r w:rsidRPr="001313C7">
        <w:rPr>
          <w:b/>
          <w:color w:val="000000" w:themeColor="text1"/>
          <w:sz w:val="24"/>
          <w:szCs w:val="24"/>
        </w:rPr>
        <w:t>):</w:t>
      </w:r>
    </w:p>
    <w:p w:rsidR="0048586D" w:rsidRDefault="001313C7">
      <w:pPr>
        <w:pStyle w:val="5"/>
        <w:spacing w:after="0"/>
        <w:jc w:val="center"/>
        <w:rPr>
          <w:bCs w:val="0"/>
          <w:sz w:val="28"/>
          <w:vertAlign w:val="subscript"/>
        </w:rPr>
      </w:pPr>
      <w:r>
        <w:rPr>
          <w:bCs w:val="0"/>
          <w:i w:val="0"/>
          <w:color w:val="000000" w:themeColor="text1"/>
          <w:sz w:val="28"/>
          <w:szCs w:val="28"/>
        </w:rPr>
        <w:t>Б1.В.03.ДВ.01.01 ОБРАЗОВАТЕЛЬНЫЕ СТАНДАРТЫ В ДЕЯТЕЛЬНОСТИ УЧИТЕЛЯ ИНОСТРАННОГО ЯЗЫКА</w:t>
      </w:r>
    </w:p>
    <w:p w:rsidR="0048586D" w:rsidRDefault="0048586D">
      <w:pPr>
        <w:jc w:val="center"/>
        <w:rPr>
          <w:bCs/>
          <w:sz w:val="24"/>
          <w:szCs w:val="24"/>
        </w:rPr>
      </w:pPr>
    </w:p>
    <w:p w:rsidR="0048586D" w:rsidRDefault="001313C7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48586D" w:rsidRDefault="001313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0411E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48586D" w:rsidRDefault="0048586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8586D" w:rsidRDefault="001313C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6673C8">
        <w:rPr>
          <w:bCs/>
          <w:sz w:val="24"/>
          <w:szCs w:val="24"/>
        </w:rPr>
        <w:t>202</w:t>
      </w:r>
      <w:bookmarkStart w:id="0" w:name="_GoBack"/>
      <w:bookmarkEnd w:id="0"/>
      <w:r w:rsidR="0003749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48586D" w:rsidRDefault="0048586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8586D" w:rsidRDefault="0048586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8586D" w:rsidRDefault="0048586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48586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8586D" w:rsidRDefault="001313C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13C7" w:rsidRDefault="001313C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1313C7" w:rsidRDefault="001313C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48586D" w:rsidRDefault="001313C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48586D" w:rsidRDefault="001313C7">
      <w:pPr>
        <w:pStyle w:val="af0"/>
        <w:jc w:val="center"/>
        <w:sectPr w:rsidR="0048586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037498">
        <w:t>2</w:t>
      </w:r>
    </w:p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48586D" w:rsidRDefault="0048586D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48586D" w:rsidRDefault="001313C7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8586D" w:rsidRDefault="0048586D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122" w:type="dxa"/>
        <w:tblCellMar>
          <w:left w:w="122" w:type="dxa"/>
        </w:tblCellMar>
        <w:tblLook w:val="0000"/>
      </w:tblPr>
      <w:tblGrid>
        <w:gridCol w:w="1562"/>
        <w:gridCol w:w="3475"/>
        <w:gridCol w:w="4603"/>
      </w:tblGrid>
      <w:tr w:rsidR="0048586D" w:rsidTr="00535AA1">
        <w:trPr>
          <w:trHeight w:val="606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7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0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8586D" w:rsidTr="00535AA1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48586D" w:rsidRDefault="001313C7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475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48586D" w:rsidRDefault="001313C7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ИПК 2.1 Знать: </w:t>
            </w:r>
            <w:r>
              <w:rPr>
                <w:sz w:val="24"/>
                <w:szCs w:val="24"/>
              </w:rPr>
              <w:t xml:space="preserve">требования современных образовательных стандартов к </w:t>
            </w:r>
            <w:r>
              <w:rPr>
                <w:color w:val="000000"/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>
              <w:rPr>
                <w:color w:val="000000"/>
                <w:sz w:val="24"/>
                <w:szCs w:val="24"/>
              </w:rPr>
              <w:t xml:space="preserve"> в образовательных организациях соответствующего уровня образования; 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2.2</w:t>
            </w:r>
            <w:r>
              <w:rPr>
                <w:bCs/>
                <w:color w:val="FF000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Уметь: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>
              <w:rPr>
                <w:rStyle w:val="FontStyle54"/>
                <w:sz w:val="24"/>
                <w:szCs w:val="24"/>
              </w:rPr>
              <w:t xml:space="preserve">соблюдая требования </w:t>
            </w:r>
            <w:r>
              <w:rPr>
                <w:sz w:val="24"/>
                <w:szCs w:val="24"/>
              </w:rPr>
              <w:t xml:space="preserve">современных образовательных стандартов к 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результатам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:rsidR="0048586D" w:rsidRDefault="001313C7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sz w:val="24"/>
                <w:szCs w:val="24"/>
              </w:rPr>
              <w:t>современных образовательных стандартов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48586D" w:rsidRDefault="0048586D">
      <w:pPr>
        <w:spacing w:line="240" w:lineRule="auto"/>
        <w:rPr>
          <w:color w:val="000000"/>
          <w:sz w:val="24"/>
          <w:szCs w:val="24"/>
        </w:rPr>
      </w:pPr>
    </w:p>
    <w:p w:rsidR="00535AA1" w:rsidRDefault="00535AA1">
      <w:pPr>
        <w:spacing w:line="240" w:lineRule="auto"/>
        <w:rPr>
          <w:color w:val="000000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48586D" w:rsidRDefault="0048586D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48586D" w:rsidRDefault="001313C7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</w:t>
      </w:r>
      <w:r>
        <w:rPr>
          <w:sz w:val="24"/>
          <w:szCs w:val="24"/>
        </w:rPr>
        <w:t>современных образовательных стандартов.</w:t>
      </w:r>
      <w:r>
        <w:rPr>
          <w:color w:val="auto"/>
          <w:sz w:val="24"/>
          <w:szCs w:val="24"/>
        </w:rPr>
        <w:t xml:space="preserve"> </w:t>
      </w:r>
    </w:p>
    <w:p w:rsidR="0048586D" w:rsidRDefault="001313C7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48586D" w:rsidRDefault="001313C7" w:rsidP="00535AA1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языку;</w:t>
      </w:r>
    </w:p>
    <w:p w:rsidR="0048586D" w:rsidRDefault="001313C7" w:rsidP="00535AA1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>
        <w:rPr>
          <w:sz w:val="24"/>
          <w:szCs w:val="24"/>
        </w:rPr>
        <w:t xml:space="preserve">особенностях 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48586D" w:rsidRDefault="001313C7" w:rsidP="00535AA1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</w:t>
      </w:r>
      <w:r>
        <w:rPr>
          <w:rStyle w:val="FontStyle54"/>
          <w:sz w:val="24"/>
          <w:szCs w:val="24"/>
        </w:rPr>
        <w:lastRenderedPageBreak/>
        <w:t xml:space="preserve">требованиями </w:t>
      </w:r>
      <w:r>
        <w:rPr>
          <w:sz w:val="24"/>
          <w:szCs w:val="24"/>
        </w:rPr>
        <w:t>современных образовательных стандартов.</w:t>
      </w:r>
    </w:p>
    <w:p w:rsidR="0048586D" w:rsidRDefault="001313C7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48586D" w:rsidRDefault="001313C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«Методический» Б1.О.05.01 «Методика обучения и воспитания (иностранный язык)» и модуля «Профессиональная деятельность учителя иностранного языка» Б1.В.03.ДВ.03.01 «Проектирование образовательных программ по иностранным языкам»,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48586D" w:rsidRDefault="001313C7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5AA1" w:rsidRDefault="00535AA1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8586D" w:rsidRDefault="0048586D">
      <w:pPr>
        <w:spacing w:line="240" w:lineRule="auto"/>
        <w:ind w:firstLine="0"/>
        <w:rPr>
          <w:sz w:val="16"/>
          <w:szCs w:val="16"/>
        </w:rPr>
      </w:pPr>
    </w:p>
    <w:p w:rsidR="0048586D" w:rsidRDefault="001313C7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>ения дисциплины составляет 4</w:t>
      </w:r>
      <w:r w:rsidR="00535AA1">
        <w:rPr>
          <w:color w:val="000000" w:themeColor="text1"/>
          <w:sz w:val="24"/>
          <w:szCs w:val="24"/>
        </w:rPr>
        <w:t xml:space="preserve"> зачетные единицы, 144 </w:t>
      </w:r>
      <w:r>
        <w:rPr>
          <w:color w:val="000000" w:themeColor="text1"/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535AA1" w:rsidRDefault="00535AA1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404" w:type="dxa"/>
        <w:tblInd w:w="101" w:type="dxa"/>
        <w:tblCellMar>
          <w:left w:w="122" w:type="dxa"/>
        </w:tblCellMar>
        <w:tblLook w:val="0000"/>
      </w:tblPr>
      <w:tblGrid>
        <w:gridCol w:w="6343"/>
        <w:gridCol w:w="1266"/>
        <w:gridCol w:w="1545"/>
        <w:gridCol w:w="250"/>
      </w:tblGrid>
      <w:tr w:rsidR="00535AA1" w:rsidTr="00287D2A">
        <w:trPr>
          <w:trHeight w:val="247"/>
        </w:trPr>
        <w:tc>
          <w:tcPr>
            <w:tcW w:w="63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  <w:tc>
          <w:tcPr>
            <w:tcW w:w="250" w:type="dxa"/>
            <w:shd w:val="clear" w:color="auto" w:fill="auto"/>
          </w:tcPr>
          <w:p w:rsidR="00535AA1" w:rsidRDefault="00535AA1"/>
        </w:tc>
      </w:tr>
      <w:tr w:rsidR="00535AA1" w:rsidTr="00287D2A">
        <w:trPr>
          <w:trHeight w:val="247"/>
        </w:trPr>
        <w:tc>
          <w:tcPr>
            <w:tcW w:w="634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5AA1" w:rsidRDefault="00535AA1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35AA1" w:rsidRDefault="00535AA1"/>
        </w:tc>
      </w:tr>
      <w:tr w:rsidR="0048586D" w:rsidTr="00387103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-/28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8586D" w:rsidRDefault="001313C7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48586D" w:rsidRDefault="001313C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535AA1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48586D" w:rsidTr="00387103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48586D" w:rsidRDefault="001313C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35AA1">
              <w:rPr>
                <w:color w:val="000000" w:themeColor="text1"/>
                <w:sz w:val="24"/>
                <w:szCs w:val="24"/>
              </w:rPr>
              <w:t>4,65</w:t>
            </w:r>
          </w:p>
        </w:tc>
      </w:tr>
      <w:tr w:rsidR="0048586D" w:rsidTr="00387103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48586D" w:rsidRDefault="001313C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48586D" w:rsidRPr="00535AA1" w:rsidRDefault="0048586D">
      <w:pPr>
        <w:spacing w:line="240" w:lineRule="auto"/>
        <w:ind w:left="0" w:firstLine="0"/>
        <w:rPr>
          <w:bCs/>
          <w:sz w:val="24"/>
          <w:szCs w:val="24"/>
        </w:rPr>
      </w:pPr>
    </w:p>
    <w:p w:rsidR="00535AA1" w:rsidRPr="00535AA1" w:rsidRDefault="00535AA1">
      <w:pPr>
        <w:spacing w:line="240" w:lineRule="auto"/>
        <w:ind w:left="0" w:firstLine="0"/>
        <w:rPr>
          <w:bCs/>
          <w:sz w:val="24"/>
          <w:szCs w:val="24"/>
        </w:rPr>
      </w:pPr>
    </w:p>
    <w:p w:rsidR="0048586D" w:rsidRDefault="001313C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48586D" w:rsidRDefault="0048586D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48586D" w:rsidRDefault="001313C7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35AA1" w:rsidRDefault="001313C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48586D" w:rsidRDefault="00535AA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1313C7">
        <w:rPr>
          <w:b/>
          <w:bCs/>
          <w:color w:val="000000"/>
          <w:sz w:val="24"/>
          <w:szCs w:val="24"/>
        </w:rPr>
        <w:t xml:space="preserve">4.1. </w:t>
      </w:r>
      <w:r w:rsidR="001313C7">
        <w:rPr>
          <w:b/>
          <w:bCs/>
          <w:sz w:val="24"/>
          <w:szCs w:val="24"/>
        </w:rPr>
        <w:t>Блоки (разделы) дисциплины.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 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 Требования к современному уроку. 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3. ФГОС НОО. Структура, содержание документа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4. ФГОС ООО. Структура, содержание документа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lastRenderedPageBreak/>
        <w:t>Блок № 5. ФГОС СОО. Структура, содержание документа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 xml:space="preserve">Блок № 6. </w:t>
      </w:r>
      <w:r>
        <w:rPr>
          <w:rFonts w:eastAsia="ArialMT"/>
          <w:color w:val="000000"/>
          <w:sz w:val="24"/>
          <w:szCs w:val="24"/>
        </w:rPr>
        <w:t>Примерные программы НОО, ООО и СОО.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7. Примерная программа воспитания</w:t>
      </w:r>
      <w:r>
        <w:rPr>
          <w:bCs/>
          <w:color w:val="00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48586D" w:rsidRDefault="001313C7">
      <w:pPr>
        <w:ind w:firstLine="669"/>
      </w:pPr>
      <w:r>
        <w:rPr>
          <w:color w:val="000000" w:themeColor="text1"/>
          <w:sz w:val="24"/>
          <w:szCs w:val="24"/>
        </w:rPr>
        <w:t>Блок № 8. Планируемые результаты обучения в условиях введения и реализации ФГОС и способы педагогического сопровождения учащихся по их достижению.</w:t>
      </w:r>
    </w:p>
    <w:p w:rsidR="0048586D" w:rsidRDefault="0048586D">
      <w:pPr>
        <w:ind w:firstLine="669"/>
        <w:rPr>
          <w:b/>
          <w:color w:val="FF0000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48586D" w:rsidRDefault="001313C7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48586D" w:rsidRDefault="0048586D">
      <w:pPr>
        <w:spacing w:line="240" w:lineRule="auto"/>
        <w:rPr>
          <w:color w:val="000000"/>
          <w:sz w:val="24"/>
          <w:szCs w:val="24"/>
        </w:rPr>
      </w:pPr>
    </w:p>
    <w:p w:rsidR="0048586D" w:rsidRDefault="001313C7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598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9"/>
        <w:gridCol w:w="3210"/>
        <w:gridCol w:w="1701"/>
        <w:gridCol w:w="2265"/>
        <w:gridCol w:w="1843"/>
      </w:tblGrid>
      <w:tr w:rsidR="0048586D" w:rsidTr="00535AA1">
        <w:tc>
          <w:tcPr>
            <w:tcW w:w="57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6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8586D" w:rsidRDefault="001313C7" w:rsidP="00535AA1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48586D" w:rsidTr="00535AA1">
        <w:tc>
          <w:tcPr>
            <w:tcW w:w="57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8586D" w:rsidRDefault="0048586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8586D" w:rsidRDefault="0048586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586D" w:rsidTr="00535AA1">
        <w:trPr>
          <w:trHeight w:val="422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1.  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586D" w:rsidTr="00535AA1">
        <w:trPr>
          <w:trHeight w:val="422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2.  Требования к современному уроку.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8586D" w:rsidTr="00535AA1">
        <w:trPr>
          <w:trHeight w:val="514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3.  ФГОС НОО. Структура, содержание документа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14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4.  ФГОС ООО. Структура, содержание документа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51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 w:rsidP="00535AA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5.  ФГОС СОО. Структура, содержание документа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51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 w:rsidP="00535AA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6.  </w:t>
            </w:r>
            <w:r>
              <w:rPr>
                <w:rFonts w:eastAsia="ArialMT"/>
                <w:color w:val="000000"/>
                <w:sz w:val="24"/>
                <w:szCs w:val="24"/>
              </w:rPr>
              <w:t>Примерные программы НОО, ООО и СОО.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551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  Примерная программа воспитания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доклад по теме</w:t>
            </w:r>
          </w:p>
        </w:tc>
      </w:tr>
      <w:tr w:rsidR="0048586D" w:rsidTr="00535AA1">
        <w:trPr>
          <w:trHeight w:val="126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8.  Планируемые результаты обучения в условиях введения и реализации ФГОС и способы педагогического сопровождения учащихся по их достижению.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1313C7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8586D" w:rsidRDefault="0048586D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48586D" w:rsidRDefault="0048586D">
      <w:pPr>
        <w:pStyle w:val="a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48586D" w:rsidRDefault="001313C7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48586D" w:rsidRDefault="001313C7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48586D" w:rsidRDefault="0048586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48586D" w:rsidRDefault="001313C7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48586D" w:rsidRDefault="001313C7">
      <w:pPr>
        <w:pStyle w:val="a8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Стратегические задачи модернизации образования. </w:t>
      </w:r>
    </w:p>
    <w:p w:rsidR="0048586D" w:rsidRDefault="001313C7">
      <w:pPr>
        <w:pStyle w:val="a8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Психологические основы </w:t>
      </w:r>
      <w:proofErr w:type="spellStart"/>
      <w:r>
        <w:rPr>
          <w:rFonts w:cs="Times New Roman"/>
          <w:sz w:val="24"/>
          <w:szCs w:val="24"/>
        </w:rPr>
        <w:t>системно-деятельностного</w:t>
      </w:r>
      <w:proofErr w:type="spellEnd"/>
      <w:r>
        <w:rPr>
          <w:rFonts w:cs="Times New Roman"/>
          <w:sz w:val="24"/>
          <w:szCs w:val="24"/>
        </w:rPr>
        <w:t xml:space="preserve"> подхода как основы ФГОС.</w:t>
      </w:r>
    </w:p>
    <w:p w:rsidR="0048586D" w:rsidRDefault="001313C7">
      <w:pPr>
        <w:pStyle w:val="a8"/>
        <w:numPr>
          <w:ilvl w:val="0"/>
          <w:numId w:val="7"/>
        </w:numPr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</w:pPr>
      <w:r>
        <w:rPr>
          <w:rFonts w:cs="Times New Roman"/>
          <w:sz w:val="24"/>
          <w:szCs w:val="24"/>
        </w:rPr>
        <w:t>Субъект-субъектный подход реализации ФГОС в ОО, новые цели и ценности образования.</w:t>
      </w:r>
    </w:p>
    <w:p w:rsidR="0048586D" w:rsidRDefault="0048586D">
      <w:pPr>
        <w:pStyle w:val="a8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535AA1" w:rsidRDefault="00535AA1">
      <w:pPr>
        <w:pStyle w:val="a8"/>
        <w:tabs>
          <w:tab w:val="clear" w:pos="788"/>
          <w:tab w:val="left" w:pos="709"/>
          <w:tab w:val="left" w:pos="851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48586D" w:rsidRDefault="0048586D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48586D" w:rsidRDefault="001313C7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48586D" w:rsidTr="00535AA1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8586D" w:rsidRDefault="001313C7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48586D" w:rsidTr="00535AA1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1313C7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48586D" w:rsidTr="00535AA1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586D" w:rsidRDefault="001313C7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Устные сообщения</w:t>
            </w:r>
          </w:p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Проектирование урока/внеурочного занятия</w:t>
            </w:r>
          </w:p>
        </w:tc>
      </w:tr>
      <w:tr w:rsidR="0048586D" w:rsidTr="00535AA1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8586D" w:rsidRDefault="0048586D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586D" w:rsidRDefault="001313C7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урока/внеурочного занятия</w:t>
            </w:r>
          </w:p>
        </w:tc>
      </w:tr>
    </w:tbl>
    <w:p w:rsidR="0048586D" w:rsidRDefault="0048586D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48586D" w:rsidRDefault="0048586D">
      <w:pPr>
        <w:spacing w:line="240" w:lineRule="auto"/>
        <w:rPr>
          <w:color w:val="000000"/>
          <w:sz w:val="22"/>
          <w:szCs w:val="22"/>
        </w:rPr>
      </w:pPr>
    </w:p>
    <w:p w:rsidR="0048586D" w:rsidRDefault="0048586D">
      <w:pPr>
        <w:spacing w:line="240" w:lineRule="auto"/>
        <w:rPr>
          <w:color w:val="000000"/>
          <w:sz w:val="22"/>
          <w:szCs w:val="22"/>
        </w:rPr>
      </w:pPr>
    </w:p>
    <w:p w:rsidR="0048586D" w:rsidRDefault="001313C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48586D" w:rsidRDefault="0048586D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53"/>
        <w:gridCol w:w="1862"/>
        <w:gridCol w:w="1980"/>
        <w:gridCol w:w="1481"/>
        <w:gridCol w:w="656"/>
        <w:gridCol w:w="1128"/>
        <w:gridCol w:w="1980"/>
      </w:tblGrid>
      <w:tr w:rsidR="0048586D" w:rsidTr="00535AA1">
        <w:trPr>
          <w:cantSplit/>
          <w:trHeight w:val="25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586D" w:rsidRDefault="001313C7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1313C7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48586D" w:rsidTr="00535AA1">
        <w:trPr>
          <w:cantSplit/>
          <w:trHeight w:val="5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586D" w:rsidRDefault="004858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586D" w:rsidRDefault="004858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  <w:shd w:val="clear" w:color="auto" w:fill="FFFFFF"/>
              </w:rPr>
              <w:t>«6» октября 2009 г. № 373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основного общего образования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 декабря  2010 г. № 1897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среднего общего образования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</w:rPr>
              <w:lastRenderedPageBreak/>
              <w:t>«17» мая 2012 г. № 413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8 апреля 2015. Протокол от №1/15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основного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08.04.2015, протокол №1/15 (в редакции протокола № 1/20 от 04.02.2020)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среднего общего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12 мая 2016 года. Протокол №2/16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 воспитания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02.06.2020. Протокол № 2/20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48586D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48586D" w:rsidTr="00535AA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pStyle w:val="af1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86D" w:rsidRDefault="004858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6D" w:rsidRDefault="001313C7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https://biblioclub.ru/index.php?page=book_red&amp;id=576841</w:t>
            </w:r>
          </w:p>
        </w:tc>
      </w:tr>
    </w:tbl>
    <w:p w:rsidR="0048586D" w:rsidRDefault="0048586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35AA1" w:rsidRDefault="00535AA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586D" w:rsidRDefault="001313C7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8586D" w:rsidRDefault="0048586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>
          <w:rPr>
            <w:rStyle w:val="-"/>
            <w:color w:val="000000" w:themeColor="text1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КиберЛенинка</w:t>
      </w:r>
      <w:proofErr w:type="spellEnd"/>
      <w:r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000000" w:themeColor="text1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ЭБС «Университетская библиотека онлайн». – Режим доступа: </w:t>
      </w:r>
      <w:hyperlink r:id="rId7">
        <w:r>
          <w:rPr>
            <w:rStyle w:val="-"/>
            <w:color w:val="000000" w:themeColor="text1"/>
            <w:sz w:val="24"/>
            <w:szCs w:val="24"/>
          </w:rPr>
          <w:t>http://www.biblioclub.ru/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color w:val="000000" w:themeColor="text1"/>
          <w:sz w:val="24"/>
          <w:szCs w:val="24"/>
        </w:rPr>
        <w:t>онлайн-энциклопедия</w:t>
      </w:r>
      <w:proofErr w:type="spellEnd"/>
      <w:r>
        <w:rPr>
          <w:bCs/>
          <w:color w:val="000000" w:themeColor="text1"/>
          <w:sz w:val="24"/>
          <w:szCs w:val="24"/>
        </w:rPr>
        <w:t xml:space="preserve"> «</w:t>
      </w:r>
      <w:proofErr w:type="spellStart"/>
      <w:r>
        <w:rPr>
          <w:bCs/>
          <w:color w:val="000000" w:themeColor="text1"/>
          <w:sz w:val="24"/>
          <w:szCs w:val="24"/>
        </w:rPr>
        <w:t>Кругосвет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bCs/>
            <w:sz w:val="24"/>
            <w:szCs w:val="24"/>
          </w:rPr>
          <w:t>http://www.krugosvet.ru/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Образовательный портал </w:t>
      </w:r>
      <w:proofErr w:type="spellStart"/>
      <w:r>
        <w:rPr>
          <w:bCs/>
          <w:color w:val="000000" w:themeColor="text1"/>
          <w:sz w:val="24"/>
          <w:szCs w:val="24"/>
        </w:rPr>
        <w:t>About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Education</w:t>
      </w:r>
      <w:proofErr w:type="spellEnd"/>
      <w:r>
        <w:rPr>
          <w:bCs/>
          <w:color w:val="000000" w:themeColor="text1"/>
          <w:sz w:val="24"/>
          <w:szCs w:val="24"/>
        </w:rPr>
        <w:t xml:space="preserve">. – Режим доступа: </w:t>
      </w:r>
      <w:hyperlink r:id="rId9">
        <w:r>
          <w:rPr>
            <w:rStyle w:val="-"/>
            <w:bCs/>
            <w:sz w:val="24"/>
            <w:szCs w:val="24"/>
          </w:rPr>
          <w:t>http://www.about.com/education/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>Энциклопедия «</w:t>
      </w:r>
      <w:proofErr w:type="spellStart"/>
      <w:r>
        <w:rPr>
          <w:bCs/>
          <w:color w:val="000000" w:themeColor="text1"/>
          <w:sz w:val="24"/>
          <w:szCs w:val="24"/>
        </w:rPr>
        <w:t>Британника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000000" w:themeColor="text1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lastRenderedPageBreak/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000000" w:themeColor="text1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2">
        <w:r>
          <w:rPr>
            <w:rStyle w:val="-"/>
            <w:color w:val="000000" w:themeColor="text1"/>
            <w:sz w:val="24"/>
            <w:szCs w:val="24"/>
          </w:rPr>
          <w:t>http://window.edu.ru</w:t>
        </w:r>
      </w:hyperlink>
      <w:r>
        <w:rPr>
          <w:sz w:val="24"/>
          <w:szCs w:val="24"/>
        </w:rPr>
        <w:t>.</w:t>
      </w:r>
    </w:p>
    <w:p w:rsidR="0048586D" w:rsidRDefault="001313C7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>
        <w:rPr>
          <w:bCs/>
          <w:color w:val="000000" w:themeColor="text1"/>
          <w:sz w:val="24"/>
          <w:szCs w:val="24"/>
        </w:rPr>
        <w:t xml:space="preserve">. – Режим доступа: </w:t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>
        <w:rPr>
          <w:sz w:val="24"/>
          <w:szCs w:val="24"/>
        </w:rPr>
        <w:t>.</w:t>
      </w:r>
    </w:p>
    <w:p w:rsidR="0048586D" w:rsidRDefault="0048586D">
      <w:pPr>
        <w:widowControl/>
        <w:spacing w:line="240" w:lineRule="auto"/>
        <w:ind w:firstLine="244"/>
        <w:rPr>
          <w:sz w:val="24"/>
          <w:szCs w:val="24"/>
        </w:rPr>
      </w:pPr>
    </w:p>
    <w:p w:rsidR="00535AA1" w:rsidRDefault="00535AA1">
      <w:pPr>
        <w:widowControl/>
        <w:spacing w:line="240" w:lineRule="auto"/>
        <w:ind w:firstLine="244"/>
        <w:rPr>
          <w:sz w:val="24"/>
          <w:szCs w:val="24"/>
        </w:rPr>
      </w:pPr>
    </w:p>
    <w:p w:rsidR="0048586D" w:rsidRDefault="001313C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8586D" w:rsidRDefault="0048586D">
      <w:pPr>
        <w:widowControl/>
        <w:spacing w:line="240" w:lineRule="auto"/>
        <w:ind w:firstLine="0"/>
        <w:rPr>
          <w:sz w:val="24"/>
          <w:szCs w:val="24"/>
        </w:rPr>
      </w:pPr>
    </w:p>
    <w:p w:rsidR="0048586D" w:rsidRDefault="001313C7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8586D" w:rsidRDefault="001313C7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8586D" w:rsidRDefault="001313C7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8586D" w:rsidRDefault="001313C7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8586D" w:rsidRDefault="0048586D">
      <w:pPr>
        <w:widowControl/>
        <w:spacing w:line="240" w:lineRule="auto"/>
        <w:ind w:firstLine="567"/>
        <w:rPr>
          <w:sz w:val="24"/>
          <w:szCs w:val="24"/>
        </w:rPr>
      </w:pPr>
    </w:p>
    <w:p w:rsidR="0048586D" w:rsidRDefault="001313C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8586D" w:rsidRDefault="001313C7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8586D" w:rsidRDefault="001313C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8586D" w:rsidRDefault="001313C7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8586D" w:rsidRDefault="001313C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8586D" w:rsidRDefault="001313C7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8586D" w:rsidRDefault="0048586D">
      <w:pPr>
        <w:spacing w:line="240" w:lineRule="auto"/>
        <w:rPr>
          <w:b/>
          <w:bCs/>
          <w:sz w:val="24"/>
          <w:szCs w:val="24"/>
        </w:rPr>
      </w:pPr>
    </w:p>
    <w:p w:rsidR="00535AA1" w:rsidRDefault="00535AA1">
      <w:pPr>
        <w:spacing w:line="240" w:lineRule="auto"/>
        <w:rPr>
          <w:b/>
          <w:bCs/>
          <w:sz w:val="24"/>
          <w:szCs w:val="24"/>
        </w:rPr>
      </w:pPr>
    </w:p>
    <w:p w:rsidR="0048586D" w:rsidRDefault="001313C7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8586D" w:rsidRDefault="0048586D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8586D" w:rsidRDefault="001313C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8586D" w:rsidRDefault="001313C7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8586D" w:rsidSect="00E14B7C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283"/>
    <w:multiLevelType w:val="multilevel"/>
    <w:tmpl w:val="A8CC47C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80389"/>
    <w:multiLevelType w:val="multilevel"/>
    <w:tmpl w:val="79BC9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2A2980"/>
    <w:multiLevelType w:val="multilevel"/>
    <w:tmpl w:val="7C368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D5AA9"/>
    <w:multiLevelType w:val="multilevel"/>
    <w:tmpl w:val="8AECF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843F59"/>
    <w:multiLevelType w:val="multilevel"/>
    <w:tmpl w:val="E4A4F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06E2E"/>
    <w:multiLevelType w:val="multilevel"/>
    <w:tmpl w:val="657E2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17347"/>
    <w:multiLevelType w:val="multilevel"/>
    <w:tmpl w:val="581EE9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77391061"/>
    <w:multiLevelType w:val="multilevel"/>
    <w:tmpl w:val="052E1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8586D"/>
    <w:rsid w:val="00037498"/>
    <w:rsid w:val="001313C7"/>
    <w:rsid w:val="0020411E"/>
    <w:rsid w:val="00387103"/>
    <w:rsid w:val="0048586D"/>
    <w:rsid w:val="00535AA1"/>
    <w:rsid w:val="006673C8"/>
    <w:rsid w:val="006F7FC4"/>
    <w:rsid w:val="00794913"/>
    <w:rsid w:val="008E3801"/>
    <w:rsid w:val="00997800"/>
    <w:rsid w:val="00C925F6"/>
    <w:rsid w:val="00E1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styleId="a7">
    <w:name w:val="Title"/>
    <w:basedOn w:val="a"/>
    <w:next w:val="a8"/>
    <w:qFormat/>
    <w:rsid w:val="00E14B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E14B7C"/>
  </w:style>
  <w:style w:type="paragraph" w:styleId="aa">
    <w:name w:val="caption"/>
    <w:basedOn w:val="a"/>
    <w:qFormat/>
    <w:rsid w:val="00E14B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4B7C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1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2">
    <w:name w:val="Заголовок таблицы"/>
    <w:basedOn w:val="af"/>
    <w:qFormat/>
    <w:rsid w:val="00E14B7C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.com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15</cp:revision>
  <dcterms:created xsi:type="dcterms:W3CDTF">2021-01-20T20:18:00Z</dcterms:created>
  <dcterms:modified xsi:type="dcterms:W3CDTF">2023-05-06T19:00:00Z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