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982" w:rsidRDefault="001D2D1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УВАЖАЕМЫЕ КОЛЛЕГИ!</w:t>
      </w:r>
    </w:p>
    <w:p w:rsidR="00CC5982" w:rsidRDefault="00CC5982">
      <w:pPr>
        <w:jc w:val="center"/>
        <w:rPr>
          <w:b/>
          <w:sz w:val="24"/>
          <w:szCs w:val="24"/>
        </w:rPr>
      </w:pPr>
    </w:p>
    <w:p w:rsidR="00CC5982" w:rsidRDefault="001D2D1A">
      <w:pPr>
        <w:pStyle w:val="a4"/>
      </w:pPr>
      <w:r>
        <w:rPr>
          <w:rStyle w:val="StrongEmphasis"/>
          <w:b w:val="0"/>
          <w:sz w:val="24"/>
          <w:szCs w:val="24"/>
          <w:shd w:val="clear" w:color="auto" w:fill="FFFFFF"/>
        </w:rPr>
        <w:t xml:space="preserve">Государственное автономное образовательное учреждение </w:t>
      </w:r>
    </w:p>
    <w:p w:rsidR="00CC5982" w:rsidRDefault="001D2D1A">
      <w:pPr>
        <w:pStyle w:val="a4"/>
      </w:pPr>
      <w:r>
        <w:rPr>
          <w:rStyle w:val="StrongEmphasis"/>
          <w:b w:val="0"/>
          <w:sz w:val="24"/>
          <w:szCs w:val="24"/>
          <w:shd w:val="clear" w:color="auto" w:fill="FFFFFF"/>
        </w:rPr>
        <w:t>высшего образования Ленинградской области</w:t>
      </w:r>
      <w:r>
        <w:rPr>
          <w:rStyle w:val="apple-converted-space"/>
          <w:b/>
          <w:bCs/>
          <w:sz w:val="24"/>
          <w:szCs w:val="24"/>
          <w:shd w:val="clear" w:color="auto" w:fill="FFFFFF"/>
        </w:rPr>
        <w:t> </w:t>
      </w:r>
      <w:r>
        <w:rPr>
          <w:b/>
          <w:sz w:val="24"/>
          <w:szCs w:val="24"/>
        </w:rPr>
        <w:t xml:space="preserve"> </w:t>
      </w:r>
    </w:p>
    <w:p w:rsidR="00CC5982" w:rsidRDefault="001D2D1A">
      <w:pPr>
        <w:pStyle w:val="a4"/>
        <w:rPr>
          <w:sz w:val="24"/>
          <w:szCs w:val="24"/>
        </w:rPr>
      </w:pPr>
      <w:r>
        <w:rPr>
          <w:sz w:val="24"/>
          <w:szCs w:val="24"/>
        </w:rPr>
        <w:t>«ЛЕНИНГРАДСКИЙ ГОСУДАРСТВЕННЫЙ УНИВЕРСИТЕТ им. А.С. ПУШКИНА»</w:t>
      </w:r>
    </w:p>
    <w:p w:rsidR="00CC5982" w:rsidRDefault="001D2D1A">
      <w:pPr>
        <w:pStyle w:val="a4"/>
        <w:rPr>
          <w:sz w:val="24"/>
          <w:szCs w:val="24"/>
        </w:rPr>
      </w:pPr>
      <w:r>
        <w:rPr>
          <w:sz w:val="24"/>
          <w:szCs w:val="24"/>
        </w:rPr>
        <w:t>Факультет истории и социальных наук</w:t>
      </w:r>
    </w:p>
    <w:p w:rsidR="00CC5982" w:rsidRDefault="001D2D1A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Научно-образовательный центр краеведческих исследований </w:t>
      </w:r>
    </w:p>
    <w:p w:rsidR="00CC5982" w:rsidRDefault="00CC5982">
      <w:pPr>
        <w:pStyle w:val="a4"/>
        <w:rPr>
          <w:sz w:val="24"/>
          <w:szCs w:val="24"/>
        </w:rPr>
      </w:pPr>
    </w:p>
    <w:p w:rsidR="00CC5982" w:rsidRDefault="001D2D1A">
      <w:pPr>
        <w:pStyle w:val="a4"/>
      </w:pPr>
      <w:r>
        <w:rPr>
          <w:sz w:val="24"/>
          <w:szCs w:val="24"/>
        </w:rPr>
        <w:t xml:space="preserve">приглашает Вас принять участие в </w:t>
      </w:r>
      <w:r>
        <w:rPr>
          <w:sz w:val="24"/>
          <w:szCs w:val="24"/>
          <w:lang w:val="en-US"/>
        </w:rPr>
        <w:t>XIII</w:t>
      </w:r>
      <w:r>
        <w:rPr>
          <w:sz w:val="24"/>
          <w:szCs w:val="24"/>
        </w:rPr>
        <w:t xml:space="preserve"> Всероссийской научной конференции </w:t>
      </w:r>
    </w:p>
    <w:p w:rsidR="00CC5982" w:rsidRDefault="001D2D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«Столица и провинции: </w:t>
      </w:r>
    </w:p>
    <w:p w:rsidR="00CC5982" w:rsidRDefault="001D2D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проблемы взаимоотношений цент</w:t>
      </w:r>
      <w:bookmarkStart w:id="0" w:name="_GoBack"/>
      <w:bookmarkEnd w:id="0"/>
      <w:r>
        <w:rPr>
          <w:b/>
          <w:sz w:val="32"/>
          <w:szCs w:val="32"/>
        </w:rPr>
        <w:t>ра и регионов в истории России»</w:t>
      </w:r>
    </w:p>
    <w:p w:rsidR="00CC5982" w:rsidRDefault="001D2D1A">
      <w:pPr>
        <w:pStyle w:val="a4"/>
      </w:pPr>
      <w:r>
        <w:rPr>
          <w:b/>
          <w:sz w:val="24"/>
          <w:szCs w:val="24"/>
        </w:rPr>
        <w:t>11 марта 2022 г.</w:t>
      </w:r>
    </w:p>
    <w:p w:rsidR="00CC5982" w:rsidRDefault="00CC5982">
      <w:pPr>
        <w:pStyle w:val="a4"/>
        <w:rPr>
          <w:b/>
          <w:sz w:val="24"/>
          <w:szCs w:val="24"/>
        </w:rPr>
      </w:pPr>
    </w:p>
    <w:p w:rsidR="00CC5982" w:rsidRDefault="00CC5982">
      <w:pPr>
        <w:pStyle w:val="a4"/>
        <w:rPr>
          <w:sz w:val="24"/>
          <w:szCs w:val="24"/>
        </w:rPr>
      </w:pPr>
    </w:p>
    <w:p w:rsidR="00CC5982" w:rsidRDefault="001D2D1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 участию в обсуждении</w:t>
      </w:r>
      <w:r>
        <w:rPr>
          <w:sz w:val="24"/>
          <w:szCs w:val="24"/>
        </w:rPr>
        <w:t xml:space="preserve"> этой темы приглашаются специалисты по отечественной истории, краеведы, этнологи, </w:t>
      </w:r>
      <w:proofErr w:type="spellStart"/>
      <w:r>
        <w:rPr>
          <w:sz w:val="24"/>
          <w:szCs w:val="24"/>
        </w:rPr>
        <w:t>источниковеды</w:t>
      </w:r>
      <w:proofErr w:type="spellEnd"/>
      <w:r>
        <w:rPr>
          <w:sz w:val="24"/>
          <w:szCs w:val="24"/>
        </w:rPr>
        <w:t xml:space="preserve"> и специалисты в области вспомогательных исторических дисциплин, социологи и </w:t>
      </w:r>
      <w:proofErr w:type="spellStart"/>
      <w:r>
        <w:rPr>
          <w:sz w:val="24"/>
          <w:szCs w:val="24"/>
        </w:rPr>
        <w:t>социопсихологи</w:t>
      </w:r>
      <w:proofErr w:type="spellEnd"/>
      <w:r>
        <w:rPr>
          <w:sz w:val="24"/>
          <w:szCs w:val="24"/>
        </w:rPr>
        <w:t>, политологи, филологи, литературоведы, юристы, культурологи, философы</w:t>
      </w:r>
      <w:r>
        <w:rPr>
          <w:sz w:val="24"/>
          <w:szCs w:val="24"/>
        </w:rPr>
        <w:t>, представители общественных организаций.</w:t>
      </w:r>
    </w:p>
    <w:p w:rsidR="00CC5982" w:rsidRDefault="00CC5982">
      <w:pPr>
        <w:ind w:firstLine="540"/>
        <w:jc w:val="both"/>
        <w:rPr>
          <w:sz w:val="24"/>
          <w:szCs w:val="24"/>
        </w:rPr>
      </w:pPr>
    </w:p>
    <w:p w:rsidR="00CC5982" w:rsidRDefault="001D2D1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Круг проблем, выносимых на обсуждение:</w:t>
      </w:r>
    </w:p>
    <w:p w:rsidR="00CC5982" w:rsidRDefault="001D2D1A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историческое краеведение Ленинградской области.  </w:t>
      </w:r>
    </w:p>
    <w:p w:rsidR="00CC5982" w:rsidRDefault="001D2D1A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история отдельных регионов страны;</w:t>
      </w:r>
    </w:p>
    <w:p w:rsidR="00CC5982" w:rsidRDefault="001D2D1A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местная и центральная власть – проблемы взаимодействия;</w:t>
      </w:r>
    </w:p>
    <w:p w:rsidR="00CC5982" w:rsidRDefault="001D2D1A">
      <w:pPr>
        <w:pStyle w:val="a4"/>
        <w:numPr>
          <w:ilvl w:val="0"/>
          <w:numId w:val="2"/>
        </w:numPr>
        <w:jc w:val="both"/>
      </w:pPr>
      <w:r>
        <w:rPr>
          <w:sz w:val="24"/>
          <w:szCs w:val="24"/>
        </w:rPr>
        <w:t>социокультурное развитие регионов</w:t>
      </w:r>
      <w:r>
        <w:rPr>
          <w:sz w:val="24"/>
          <w:szCs w:val="24"/>
        </w:rPr>
        <w:t xml:space="preserve"> России: история и современность;</w:t>
      </w:r>
    </w:p>
    <w:p w:rsidR="00CC5982" w:rsidRDefault="001D2D1A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роль личности в истории региона;</w:t>
      </w:r>
    </w:p>
    <w:p w:rsidR="00CC5982" w:rsidRDefault="001D2D1A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историография и источниковедение региональной истории;</w:t>
      </w:r>
    </w:p>
    <w:p w:rsidR="00CC5982" w:rsidRDefault="00CC5982">
      <w:pPr>
        <w:pStyle w:val="a4"/>
        <w:jc w:val="both"/>
        <w:rPr>
          <w:sz w:val="24"/>
          <w:szCs w:val="24"/>
        </w:rPr>
      </w:pPr>
    </w:p>
    <w:p w:rsidR="00CC5982" w:rsidRDefault="001D2D1A">
      <w:pPr>
        <w:pStyle w:val="a4"/>
        <w:ind w:firstLine="709"/>
        <w:jc w:val="both"/>
      </w:pPr>
      <w:r>
        <w:rPr>
          <w:b/>
          <w:sz w:val="24"/>
          <w:szCs w:val="24"/>
        </w:rPr>
        <w:t>Заявку на участие в конференции и материалы статей</w:t>
      </w:r>
      <w:r>
        <w:rPr>
          <w:sz w:val="24"/>
          <w:szCs w:val="24"/>
        </w:rPr>
        <w:t xml:space="preserve"> просим присылать до 25.12.2021 г. на электронный адрес: </w:t>
      </w:r>
      <w:r>
        <w:rPr>
          <w:color w:val="1A1A1A"/>
          <w:sz w:val="24"/>
          <w:szCs w:val="24"/>
          <w:shd w:val="clear" w:color="auto" w:fill="FFFFFF"/>
        </w:rPr>
        <w:t>kptloorg@yandex.ru</w:t>
      </w:r>
      <w:r>
        <w:rPr>
          <w:szCs w:val="28"/>
        </w:rPr>
        <w:t xml:space="preserve"> (с</w:t>
      </w:r>
      <w:r>
        <w:rPr>
          <w:sz w:val="24"/>
          <w:szCs w:val="24"/>
        </w:rPr>
        <w:t xml:space="preserve"> пометкой «на конференцию ЛГУ»). </w:t>
      </w:r>
    </w:p>
    <w:p w:rsidR="00CC5982" w:rsidRDefault="00CC5982">
      <w:pPr>
        <w:pStyle w:val="a4"/>
        <w:ind w:firstLine="709"/>
        <w:jc w:val="both"/>
        <w:rPr>
          <w:sz w:val="24"/>
          <w:szCs w:val="24"/>
        </w:rPr>
      </w:pPr>
    </w:p>
    <w:p w:rsidR="00CC5982" w:rsidRDefault="001D2D1A">
      <w:pPr>
        <w:pStyle w:val="a4"/>
        <w:ind w:firstLine="709"/>
        <w:jc w:val="both"/>
      </w:pPr>
      <w:r>
        <w:rPr>
          <w:sz w:val="24"/>
          <w:szCs w:val="24"/>
        </w:rPr>
        <w:t xml:space="preserve">Планируется размещение материалов конференции на сайте Научной электронной библиотеки, включение в национальную информационно-аналитическую систему </w:t>
      </w:r>
      <w:r>
        <w:rPr>
          <w:b/>
          <w:sz w:val="24"/>
          <w:szCs w:val="24"/>
        </w:rPr>
        <w:t>РИНЦ</w:t>
      </w:r>
      <w:r>
        <w:rPr>
          <w:sz w:val="24"/>
          <w:szCs w:val="24"/>
        </w:rPr>
        <w:t xml:space="preserve"> (Российский индекс научного цитирования).</w:t>
      </w:r>
    </w:p>
    <w:p w:rsidR="00CC5982" w:rsidRDefault="001D2D1A">
      <w:pPr>
        <w:ind w:firstLine="360"/>
        <w:jc w:val="both"/>
      </w:pPr>
      <w:r>
        <w:rPr>
          <w:sz w:val="24"/>
          <w:szCs w:val="24"/>
        </w:rPr>
        <w:tab/>
        <w:t>При передаче рукописи ста</w:t>
      </w:r>
      <w:r>
        <w:rPr>
          <w:sz w:val="24"/>
          <w:szCs w:val="24"/>
        </w:rPr>
        <w:t xml:space="preserve">тьи для опубликования резюмируется передача автором права на размещение текста статьи в системе </w:t>
      </w:r>
      <w:r>
        <w:rPr>
          <w:b/>
          <w:sz w:val="24"/>
          <w:szCs w:val="24"/>
        </w:rPr>
        <w:t xml:space="preserve">Российского индекса научного цитирования: </w:t>
      </w:r>
      <w:hyperlink r:id="rId5">
        <w:r>
          <w:rPr>
            <w:rStyle w:val="InternetLink"/>
            <w:b/>
            <w:sz w:val="24"/>
            <w:szCs w:val="24"/>
          </w:rPr>
          <w:t>http://elibrary.ru</w:t>
        </w:r>
      </w:hyperlink>
      <w:r>
        <w:rPr>
          <w:sz w:val="24"/>
          <w:szCs w:val="24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CC5982" w:rsidRDefault="00CC5982">
      <w:pPr>
        <w:pStyle w:val="a4"/>
        <w:ind w:firstLine="709"/>
        <w:jc w:val="both"/>
        <w:rPr>
          <w:sz w:val="24"/>
          <w:szCs w:val="24"/>
        </w:rPr>
      </w:pPr>
    </w:p>
    <w:p w:rsidR="00CC5982" w:rsidRDefault="001D2D1A">
      <w:pPr>
        <w:pStyle w:val="a4"/>
        <w:ind w:firstLine="709"/>
        <w:jc w:val="both"/>
      </w:pPr>
      <w:r>
        <w:rPr>
          <w:b/>
          <w:sz w:val="24"/>
          <w:szCs w:val="24"/>
        </w:rPr>
        <w:t xml:space="preserve">Правила оформления материала: </w:t>
      </w:r>
      <w:r>
        <w:rPr>
          <w:sz w:val="24"/>
          <w:szCs w:val="24"/>
        </w:rPr>
        <w:t xml:space="preserve">компьютерный текст </w:t>
      </w:r>
      <w:r>
        <w:rPr>
          <w:b/>
          <w:sz w:val="24"/>
          <w:szCs w:val="24"/>
        </w:rPr>
        <w:t xml:space="preserve">не более семи </w:t>
      </w:r>
      <w:r>
        <w:rPr>
          <w:sz w:val="24"/>
          <w:szCs w:val="24"/>
        </w:rPr>
        <w:t xml:space="preserve">страниц должен быть набран 14 кеглем в редакторе </w:t>
      </w:r>
      <w:r>
        <w:rPr>
          <w:sz w:val="24"/>
          <w:szCs w:val="24"/>
          <w:lang w:val="en-US"/>
        </w:rPr>
        <w:t>WORD</w:t>
      </w:r>
      <w:r>
        <w:rPr>
          <w:sz w:val="24"/>
          <w:szCs w:val="24"/>
        </w:rPr>
        <w:t>; параметры страницы (п</w:t>
      </w:r>
      <w:r>
        <w:rPr>
          <w:sz w:val="24"/>
          <w:szCs w:val="24"/>
        </w:rPr>
        <w:t xml:space="preserve">оля) 2,0 см; абзац – 1,25; интервал – полуторный; шрифт – </w:t>
      </w:r>
      <w:r>
        <w:rPr>
          <w:sz w:val="24"/>
          <w:szCs w:val="24"/>
          <w:lang w:val="en-US"/>
        </w:rPr>
        <w:t>Times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Roman</w:t>
      </w:r>
      <w:r>
        <w:rPr>
          <w:sz w:val="24"/>
          <w:szCs w:val="24"/>
        </w:rPr>
        <w:t xml:space="preserve">; сноски оформляются в квадратных скобках, при необходимости с указанием страниц [1,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. 46], на архивные документы - с указанием листов [3. Л. 29]. </w:t>
      </w:r>
      <w:r>
        <w:rPr>
          <w:b/>
          <w:sz w:val="24"/>
          <w:szCs w:val="24"/>
        </w:rPr>
        <w:t xml:space="preserve">Не допускается </w:t>
      </w:r>
      <w:r>
        <w:rPr>
          <w:sz w:val="24"/>
          <w:szCs w:val="24"/>
        </w:rPr>
        <w:t xml:space="preserve">использование </w:t>
      </w:r>
      <w:r>
        <w:rPr>
          <w:b/>
          <w:sz w:val="24"/>
          <w:szCs w:val="24"/>
        </w:rPr>
        <w:t>в текс</w:t>
      </w:r>
      <w:r>
        <w:rPr>
          <w:b/>
          <w:sz w:val="24"/>
          <w:szCs w:val="24"/>
        </w:rPr>
        <w:t>те</w:t>
      </w:r>
      <w:r>
        <w:rPr>
          <w:sz w:val="24"/>
          <w:szCs w:val="24"/>
        </w:rPr>
        <w:t xml:space="preserve"> таблиц и рисунков. </w:t>
      </w:r>
    </w:p>
    <w:p w:rsidR="00CC5982" w:rsidRDefault="001D2D1A">
      <w:pPr>
        <w:pStyle w:val="a4"/>
        <w:ind w:firstLine="709"/>
        <w:jc w:val="both"/>
      </w:pPr>
      <w:r>
        <w:rPr>
          <w:i/>
          <w:sz w:val="24"/>
          <w:szCs w:val="24"/>
        </w:rPr>
        <w:t>Перед статьей</w:t>
      </w:r>
      <w:r>
        <w:rPr>
          <w:sz w:val="24"/>
          <w:szCs w:val="24"/>
        </w:rPr>
        <w:t xml:space="preserve"> должны содержаться следующие данные: название доклада, фамилия, имя и отчество автора (авторов), должность, ученая степень, ученое звание, полное название представленной организации или места работы, почтовый адрес, на </w:t>
      </w:r>
      <w:r>
        <w:rPr>
          <w:sz w:val="24"/>
          <w:szCs w:val="24"/>
        </w:rPr>
        <w:t xml:space="preserve">который следует выслать печатный сборник. </w:t>
      </w:r>
      <w:r>
        <w:rPr>
          <w:b/>
          <w:sz w:val="24"/>
          <w:szCs w:val="24"/>
        </w:rPr>
        <w:t>Фамилия автора и название дублируются на английском языке</w:t>
      </w:r>
      <w:r>
        <w:rPr>
          <w:sz w:val="24"/>
          <w:szCs w:val="24"/>
        </w:rPr>
        <w:t>.</w:t>
      </w:r>
    </w:p>
    <w:p w:rsidR="00CC5982" w:rsidRDefault="001D2D1A">
      <w:pPr>
        <w:pStyle w:val="a4"/>
        <w:ind w:firstLine="709"/>
        <w:jc w:val="both"/>
      </w:pPr>
      <w:r>
        <w:rPr>
          <w:i/>
          <w:sz w:val="24"/>
          <w:szCs w:val="24"/>
        </w:rPr>
        <w:t>После названия статьи</w:t>
      </w:r>
      <w:r>
        <w:rPr>
          <w:sz w:val="24"/>
          <w:szCs w:val="24"/>
        </w:rPr>
        <w:t xml:space="preserve"> даются </w:t>
      </w:r>
      <w:r>
        <w:rPr>
          <w:b/>
          <w:sz w:val="24"/>
          <w:szCs w:val="24"/>
        </w:rPr>
        <w:t>5-6 ключевых слов</w:t>
      </w:r>
      <w:r>
        <w:rPr>
          <w:sz w:val="24"/>
          <w:szCs w:val="24"/>
        </w:rPr>
        <w:t xml:space="preserve">/словосочетаний и краткая аннотация (4-5 предложений) </w:t>
      </w:r>
      <w:r>
        <w:rPr>
          <w:b/>
          <w:sz w:val="24"/>
          <w:szCs w:val="24"/>
        </w:rPr>
        <w:t>на русском и английском языках</w:t>
      </w:r>
      <w:r>
        <w:rPr>
          <w:sz w:val="24"/>
          <w:szCs w:val="24"/>
        </w:rPr>
        <w:t xml:space="preserve">. </w:t>
      </w:r>
    </w:p>
    <w:p w:rsidR="00CC5982" w:rsidRDefault="001D2D1A">
      <w:pPr>
        <w:pStyle w:val="a4"/>
        <w:ind w:firstLine="709"/>
        <w:jc w:val="both"/>
      </w:pPr>
      <w:r>
        <w:rPr>
          <w:i/>
          <w:sz w:val="24"/>
          <w:szCs w:val="24"/>
        </w:rPr>
        <w:t>Завершает</w:t>
      </w:r>
      <w:r>
        <w:rPr>
          <w:sz w:val="24"/>
          <w:szCs w:val="24"/>
        </w:rPr>
        <w:t xml:space="preserve"> статью </w:t>
      </w:r>
      <w:r>
        <w:rPr>
          <w:b/>
          <w:sz w:val="24"/>
          <w:szCs w:val="24"/>
        </w:rPr>
        <w:t>библи</w:t>
      </w:r>
      <w:r>
        <w:rPr>
          <w:b/>
          <w:sz w:val="24"/>
          <w:szCs w:val="24"/>
        </w:rPr>
        <w:t>ографический список</w:t>
      </w:r>
      <w:r>
        <w:rPr>
          <w:sz w:val="24"/>
          <w:szCs w:val="24"/>
        </w:rPr>
        <w:t xml:space="preserve">, составленный </w:t>
      </w:r>
      <w:r>
        <w:rPr>
          <w:b/>
          <w:sz w:val="24"/>
          <w:szCs w:val="24"/>
        </w:rPr>
        <w:t>в алфавитном порядке</w:t>
      </w:r>
      <w:r>
        <w:rPr>
          <w:sz w:val="24"/>
          <w:szCs w:val="24"/>
        </w:rPr>
        <w:t>. Аббревиатуры названий архивов при первом упоминании должны быть расшифрованы.</w:t>
      </w:r>
    </w:p>
    <w:p w:rsidR="00CC5982" w:rsidRDefault="00CC5982">
      <w:pPr>
        <w:pStyle w:val="a4"/>
        <w:ind w:firstLine="709"/>
        <w:jc w:val="both"/>
        <w:rPr>
          <w:sz w:val="24"/>
          <w:szCs w:val="24"/>
        </w:rPr>
      </w:pPr>
    </w:p>
    <w:p w:rsidR="00CC5982" w:rsidRPr="001D2D1A" w:rsidRDefault="001D2D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Стоимость участия в конференции (включая одну публикацию) составляет </w:t>
      </w:r>
      <w:r>
        <w:rPr>
          <w:b/>
          <w:sz w:val="24"/>
          <w:szCs w:val="24"/>
        </w:rPr>
        <w:t>700 руб. за пять страниц; стоимость каждой последующ</w:t>
      </w:r>
      <w:r>
        <w:rPr>
          <w:b/>
          <w:sz w:val="24"/>
          <w:szCs w:val="24"/>
        </w:rPr>
        <w:t xml:space="preserve">ей страницы 140 руб. (стоимость дополнительного экземпляра сборника без расходов на рассылку авторам составляет 250 </w:t>
      </w:r>
      <w:r>
        <w:rPr>
          <w:b/>
          <w:sz w:val="24"/>
          <w:szCs w:val="24"/>
        </w:rPr>
        <w:lastRenderedPageBreak/>
        <w:t xml:space="preserve">рублей). </w:t>
      </w:r>
      <w:r>
        <w:rPr>
          <w:sz w:val="24"/>
          <w:szCs w:val="24"/>
        </w:rPr>
        <w:t>Электронный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вариант сборника рассылается авторам на указанные адреса электронной почты. Печатный сборник по желанию автора высылает</w:t>
      </w:r>
      <w:r>
        <w:rPr>
          <w:sz w:val="24"/>
          <w:szCs w:val="24"/>
        </w:rPr>
        <w:t>ся на указанный почтовый адрес.</w:t>
      </w:r>
    </w:p>
    <w:p w:rsidR="00CC5982" w:rsidRDefault="001D2D1A">
      <w:pPr>
        <w:ind w:firstLine="709"/>
        <w:jc w:val="both"/>
      </w:pPr>
      <w:r>
        <w:rPr>
          <w:sz w:val="24"/>
          <w:szCs w:val="24"/>
        </w:rPr>
        <w:t xml:space="preserve">При условии включения статьи в сборник на Ваш электронный адрес будет выслана квитанция на оплату </w:t>
      </w:r>
      <w:proofErr w:type="spellStart"/>
      <w:r>
        <w:rPr>
          <w:sz w:val="24"/>
          <w:szCs w:val="24"/>
        </w:rPr>
        <w:t>оргвзноса</w:t>
      </w:r>
      <w:proofErr w:type="spellEnd"/>
      <w:r>
        <w:rPr>
          <w:sz w:val="24"/>
          <w:szCs w:val="24"/>
        </w:rPr>
        <w:t>. Оплатить квитанцию можно в банковском отделении или при помощи платежного терминала.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Обращаем внимание на то, что </w:t>
      </w:r>
      <w:r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 xml:space="preserve">еречисление денег на счет университета должно осуществляться только после получения автором квитанции на оплату. </w:t>
      </w:r>
      <w:r>
        <w:rPr>
          <w:bCs/>
          <w:sz w:val="24"/>
          <w:szCs w:val="24"/>
        </w:rPr>
        <w:t xml:space="preserve">Квитанция об оплате высылается автору одновременно с подтверждением о принятии статьи к печати. </w:t>
      </w:r>
      <w:r>
        <w:rPr>
          <w:b/>
          <w:sz w:val="24"/>
          <w:szCs w:val="24"/>
        </w:rPr>
        <w:t>Статья включается в сборник после подтверждения</w:t>
      </w:r>
      <w:r>
        <w:rPr>
          <w:b/>
          <w:sz w:val="24"/>
          <w:szCs w:val="24"/>
        </w:rPr>
        <w:t xml:space="preserve"> оплаты </w:t>
      </w:r>
      <w:proofErr w:type="spellStart"/>
      <w:r>
        <w:rPr>
          <w:b/>
          <w:sz w:val="24"/>
          <w:szCs w:val="24"/>
        </w:rPr>
        <w:t>оргвзноса</w:t>
      </w:r>
      <w:proofErr w:type="spellEnd"/>
      <w:r>
        <w:rPr>
          <w:b/>
          <w:sz w:val="24"/>
          <w:szCs w:val="24"/>
        </w:rPr>
        <w:t>.</w:t>
      </w:r>
    </w:p>
    <w:p w:rsidR="00CC5982" w:rsidRDefault="00CC5982">
      <w:pPr>
        <w:ind w:firstLine="360"/>
        <w:jc w:val="both"/>
        <w:rPr>
          <w:b/>
          <w:sz w:val="24"/>
          <w:szCs w:val="24"/>
        </w:rPr>
      </w:pPr>
    </w:p>
    <w:p w:rsidR="00CC5982" w:rsidRDefault="001D2D1A">
      <w:pPr>
        <w:ind w:firstLine="360"/>
        <w:jc w:val="both"/>
      </w:pPr>
      <w:r>
        <w:rPr>
          <w:sz w:val="24"/>
          <w:szCs w:val="24"/>
        </w:rPr>
        <w:t xml:space="preserve">Оргкомитет оставляет за собой право отбора статей и докладов для публикации. Материалы не рецензируются и не возвращаются. Материалы информационно-рекламного и публицистического характера </w:t>
      </w:r>
      <w:r>
        <w:rPr>
          <w:b/>
          <w:bCs/>
          <w:sz w:val="24"/>
          <w:szCs w:val="24"/>
        </w:rPr>
        <w:t>не принимаются</w:t>
      </w:r>
      <w:r>
        <w:rPr>
          <w:sz w:val="24"/>
          <w:szCs w:val="24"/>
        </w:rPr>
        <w:t>.</w:t>
      </w:r>
    </w:p>
    <w:p w:rsidR="00CC5982" w:rsidRDefault="00CC5982">
      <w:pPr>
        <w:ind w:firstLine="709"/>
        <w:jc w:val="both"/>
        <w:rPr>
          <w:sz w:val="24"/>
          <w:szCs w:val="24"/>
        </w:rPr>
      </w:pPr>
    </w:p>
    <w:p w:rsidR="00CC5982" w:rsidRDefault="001D2D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Конференция будет проведена в д</w:t>
      </w:r>
      <w:r>
        <w:rPr>
          <w:sz w:val="24"/>
          <w:szCs w:val="24"/>
        </w:rPr>
        <w:t xml:space="preserve">истанционном формате с использованием </w:t>
      </w:r>
      <w:r>
        <w:rPr>
          <w:sz w:val="24"/>
          <w:szCs w:val="24"/>
          <w:lang w:val="en-US"/>
        </w:rPr>
        <w:t>Zoom</w:t>
      </w:r>
      <w:r>
        <w:rPr>
          <w:sz w:val="24"/>
          <w:szCs w:val="24"/>
        </w:rPr>
        <w:t xml:space="preserve">. </w:t>
      </w:r>
    </w:p>
    <w:p w:rsidR="00CC5982" w:rsidRDefault="00CC5982">
      <w:pPr>
        <w:ind w:firstLine="709"/>
        <w:jc w:val="both"/>
        <w:rPr>
          <w:sz w:val="24"/>
          <w:szCs w:val="24"/>
        </w:rPr>
      </w:pPr>
    </w:p>
    <w:p w:rsidR="00CC5982" w:rsidRDefault="001D2D1A">
      <w:pPr>
        <w:ind w:firstLine="540"/>
        <w:rPr>
          <w:b/>
          <w:sz w:val="24"/>
          <w:szCs w:val="24"/>
        </w:rPr>
      </w:pPr>
      <w:r>
        <w:rPr>
          <w:b/>
          <w:sz w:val="24"/>
          <w:szCs w:val="24"/>
        </w:rPr>
        <w:t>РЕЖИМ РАБОТЫ КОНФЕРЕНЦИИ</w:t>
      </w:r>
    </w:p>
    <w:p w:rsidR="00CC5982" w:rsidRDefault="001D2D1A">
      <w:r>
        <w:rPr>
          <w:color w:val="000000"/>
          <w:sz w:val="24"/>
          <w:szCs w:val="24"/>
        </w:rPr>
        <w:t xml:space="preserve">11.00-12.30 – пленарное заседание. </w:t>
      </w:r>
    </w:p>
    <w:p w:rsidR="00CC5982" w:rsidRDefault="001D2D1A">
      <w:r>
        <w:rPr>
          <w:color w:val="000000"/>
          <w:sz w:val="24"/>
          <w:szCs w:val="24"/>
        </w:rPr>
        <w:t>13.30-17.00</w:t>
      </w:r>
      <w:r>
        <w:rPr>
          <w:sz w:val="24"/>
          <w:szCs w:val="24"/>
        </w:rPr>
        <w:t xml:space="preserve"> – секционные заседания.</w:t>
      </w:r>
    </w:p>
    <w:p w:rsidR="00CC5982" w:rsidRDefault="00CC5982">
      <w:pPr>
        <w:ind w:firstLine="360"/>
        <w:jc w:val="both"/>
        <w:rPr>
          <w:sz w:val="24"/>
          <w:szCs w:val="24"/>
        </w:rPr>
      </w:pPr>
    </w:p>
    <w:p w:rsidR="00CC5982" w:rsidRDefault="001D2D1A">
      <w:pPr>
        <w:ind w:firstLine="142"/>
        <w:jc w:val="both"/>
        <w:rPr>
          <w:spacing w:val="-6"/>
          <w:sz w:val="24"/>
          <w:szCs w:val="24"/>
        </w:rPr>
      </w:pPr>
      <w:r>
        <w:rPr>
          <w:b/>
          <w:bCs/>
          <w:i/>
          <w:iCs/>
          <w:spacing w:val="-6"/>
          <w:sz w:val="24"/>
          <w:szCs w:val="24"/>
        </w:rPr>
        <w:t xml:space="preserve">Наш адрес: </w:t>
      </w:r>
      <w:r>
        <w:rPr>
          <w:i/>
          <w:iCs/>
          <w:spacing w:val="-6"/>
          <w:sz w:val="24"/>
          <w:szCs w:val="24"/>
        </w:rPr>
        <w:t>196605, Санкт-Петербург, г. Пушкин, Петербургское шоссе, д.10.</w:t>
      </w:r>
    </w:p>
    <w:p w:rsidR="00CC5982" w:rsidRDefault="001D2D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Дополнительную информацию о работе конференции, условиях участия Вы можете получить по телефону: </w:t>
      </w:r>
      <w:r>
        <w:rPr>
          <w:b/>
          <w:sz w:val="24"/>
          <w:szCs w:val="24"/>
        </w:rPr>
        <w:t>+7</w:t>
      </w:r>
      <w:r>
        <w:rPr>
          <w:sz w:val="24"/>
          <w:szCs w:val="24"/>
        </w:rPr>
        <w:t>-964-380-06-72</w:t>
      </w:r>
      <w:r>
        <w:rPr>
          <w:b/>
          <w:bCs/>
          <w:sz w:val="24"/>
          <w:szCs w:val="24"/>
        </w:rPr>
        <w:t xml:space="preserve">; </w:t>
      </w:r>
      <w:r>
        <w:rPr>
          <w:b/>
          <w:bCs/>
          <w:sz w:val="24"/>
          <w:szCs w:val="24"/>
          <w:lang w:val="en-US"/>
        </w:rPr>
        <w:t>e</w:t>
      </w:r>
      <w:r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  <w:lang w:val="en-US"/>
        </w:rPr>
        <w:t>mail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color w:val="1A1A1A"/>
          <w:sz w:val="24"/>
          <w:szCs w:val="24"/>
          <w:shd w:val="clear" w:color="auto" w:fill="FFFFFF"/>
        </w:rPr>
        <w:t>kptloorg@yandex.ru</w:t>
      </w:r>
    </w:p>
    <w:p w:rsidR="00CC5982" w:rsidRDefault="00CC5982">
      <w:pPr>
        <w:ind w:firstLine="709"/>
        <w:jc w:val="both"/>
        <w:rPr>
          <w:sz w:val="24"/>
          <w:szCs w:val="24"/>
        </w:rPr>
      </w:pPr>
    </w:p>
    <w:p w:rsidR="00CC5982" w:rsidRDefault="00CC5982">
      <w:pPr>
        <w:ind w:firstLine="709"/>
        <w:jc w:val="both"/>
        <w:rPr>
          <w:sz w:val="24"/>
          <w:szCs w:val="24"/>
        </w:rPr>
      </w:pPr>
    </w:p>
    <w:p w:rsidR="00CC5982" w:rsidRDefault="001D2D1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Ответственная за проведение конференции – </w:t>
      </w:r>
      <w:r>
        <w:rPr>
          <w:sz w:val="24"/>
          <w:szCs w:val="24"/>
        </w:rPr>
        <w:t xml:space="preserve"> кандидат филологических наук, заведующий НОЦ краеведческих исследований Станислав Вячеславович Степанов. </w:t>
      </w:r>
    </w:p>
    <w:p w:rsidR="00CC5982" w:rsidRDefault="001D2D1A">
      <w:pPr>
        <w:ind w:left="7080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Оргкомитет</w:t>
      </w:r>
    </w:p>
    <w:p w:rsidR="00CC5982" w:rsidRDefault="00CC5982">
      <w:pPr>
        <w:pStyle w:val="3"/>
        <w:rPr>
          <w:rFonts w:ascii="Arial" w:hAnsi="Arial" w:cs="Arial"/>
          <w:b w:val="0"/>
          <w:sz w:val="26"/>
        </w:rPr>
      </w:pPr>
    </w:p>
    <w:p w:rsidR="00CC5982" w:rsidRDefault="00CC5982">
      <w:pPr>
        <w:rPr>
          <w:rFonts w:ascii="Arial" w:hAnsi="Arial" w:cs="Arial"/>
          <w:sz w:val="26"/>
        </w:rPr>
      </w:pPr>
    </w:p>
    <w:p w:rsidR="00CC5982" w:rsidRDefault="00CC5982"/>
    <w:p w:rsidR="00CC5982" w:rsidRDefault="00CC5982">
      <w:pPr>
        <w:pStyle w:val="3"/>
        <w:rPr>
          <w:rFonts w:ascii="Arial" w:hAnsi="Arial" w:cs="Arial"/>
          <w:sz w:val="26"/>
        </w:rPr>
      </w:pPr>
    </w:p>
    <w:p w:rsidR="00CC5982" w:rsidRDefault="001D2D1A">
      <w:pPr>
        <w:pStyle w:val="3"/>
      </w:pPr>
      <w:r>
        <w:t>Образец заявки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581"/>
      </w:tblGrid>
      <w:tr w:rsidR="00CC5982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82" w:rsidRDefault="001D2D1A">
            <w:pPr>
              <w:pStyle w:val="1"/>
            </w:pPr>
            <w:r>
              <w:t xml:space="preserve">ЗАЯВКА </w:t>
            </w:r>
          </w:p>
          <w:p w:rsidR="00CC5982" w:rsidRDefault="001D2D1A">
            <w:pPr>
              <w:jc w:val="center"/>
            </w:pPr>
            <w:r>
              <w:rPr>
                <w:sz w:val="24"/>
                <w:szCs w:val="24"/>
              </w:rPr>
              <w:t xml:space="preserve">на участие в работе   </w:t>
            </w:r>
            <w:r>
              <w:rPr>
                <w:sz w:val="24"/>
                <w:szCs w:val="24"/>
                <w:lang w:val="en-US"/>
              </w:rPr>
              <w:t>XIII</w:t>
            </w:r>
            <w:r>
              <w:rPr>
                <w:sz w:val="24"/>
                <w:szCs w:val="24"/>
              </w:rPr>
              <w:t xml:space="preserve"> Всероссийской научной конференции</w:t>
            </w:r>
          </w:p>
          <w:p w:rsidR="00CC5982" w:rsidRDefault="001D2D1A">
            <w:pPr>
              <w:jc w:val="center"/>
            </w:pPr>
            <w:r>
              <w:rPr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 xml:space="preserve">«Столица и провинции: </w:t>
            </w:r>
          </w:p>
          <w:p w:rsidR="00CC5982" w:rsidRDefault="001D2D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проблемы взаимоотношений ц</w:t>
            </w:r>
            <w:r>
              <w:rPr>
                <w:b/>
                <w:sz w:val="24"/>
                <w:szCs w:val="24"/>
              </w:rPr>
              <w:t>ентра и регионов в истории России»</w:t>
            </w:r>
          </w:p>
        </w:tc>
      </w:tr>
      <w:tr w:rsidR="00CC5982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82" w:rsidRDefault="001D2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</w:tr>
      <w:tr w:rsidR="00CC5982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82" w:rsidRDefault="001D2D1A">
            <w:pPr>
              <w:pStyle w:val="2"/>
              <w:rPr>
                <w:sz w:val="24"/>
              </w:rPr>
            </w:pPr>
            <w:r>
              <w:rPr>
                <w:sz w:val="24"/>
              </w:rPr>
              <w:t>Телефон, факс</w:t>
            </w:r>
          </w:p>
        </w:tc>
      </w:tr>
      <w:tr w:rsidR="00CC5982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82" w:rsidRDefault="001D2D1A">
            <w:pPr>
              <w:pStyle w:val="2"/>
              <w:rPr>
                <w:sz w:val="24"/>
              </w:rPr>
            </w:pP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</w:p>
        </w:tc>
      </w:tr>
      <w:tr w:rsidR="00CC5982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82" w:rsidRDefault="001D2D1A">
            <w:r>
              <w:rPr>
                <w:sz w:val="24"/>
                <w:szCs w:val="24"/>
              </w:rPr>
              <w:t>Полное наименование организации (</w:t>
            </w:r>
            <w:r>
              <w:rPr>
                <w:sz w:val="24"/>
                <w:szCs w:val="24"/>
                <w:u w:val="single"/>
              </w:rPr>
              <w:t>точное официальное название</w:t>
            </w:r>
            <w:r>
              <w:rPr>
                <w:sz w:val="24"/>
                <w:szCs w:val="24"/>
              </w:rPr>
              <w:t>)</w:t>
            </w:r>
          </w:p>
        </w:tc>
      </w:tr>
      <w:tr w:rsidR="00CC5982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82" w:rsidRDefault="001D2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</w:t>
            </w:r>
          </w:p>
        </w:tc>
      </w:tr>
      <w:tr w:rsidR="00CC5982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82" w:rsidRDefault="001D2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Ученое звание</w:t>
            </w:r>
          </w:p>
        </w:tc>
      </w:tr>
      <w:tr w:rsidR="00CC5982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82" w:rsidRDefault="001D2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</w:tr>
      <w:tr w:rsidR="00CC5982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82" w:rsidRDefault="001D2D1A">
            <w:pPr>
              <w:pStyle w:val="2"/>
              <w:rPr>
                <w:sz w:val="24"/>
              </w:rPr>
            </w:pPr>
            <w:r>
              <w:rPr>
                <w:sz w:val="24"/>
              </w:rPr>
              <w:t>Название статьи</w:t>
            </w:r>
          </w:p>
        </w:tc>
      </w:tr>
      <w:tr w:rsidR="00CC5982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82" w:rsidRDefault="001D2D1A">
            <w:pPr>
              <w:pStyle w:val="2"/>
              <w:rPr>
                <w:sz w:val="24"/>
              </w:rPr>
            </w:pPr>
            <w:r>
              <w:rPr>
                <w:sz w:val="24"/>
              </w:rPr>
              <w:t>Количество страниц в статье</w:t>
            </w:r>
          </w:p>
        </w:tc>
      </w:tr>
      <w:tr w:rsidR="00CC5982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82" w:rsidRDefault="001D2D1A">
            <w:pPr>
              <w:pStyle w:val="2"/>
              <w:rPr>
                <w:sz w:val="24"/>
              </w:rPr>
            </w:pPr>
            <w:r>
              <w:rPr>
                <w:sz w:val="24"/>
              </w:rPr>
              <w:t xml:space="preserve">Форма участия: </w:t>
            </w:r>
            <w:r>
              <w:rPr>
                <w:sz w:val="24"/>
              </w:rPr>
              <w:t>заочная/очная с докладом/ очная без доклада</w:t>
            </w:r>
          </w:p>
        </w:tc>
      </w:tr>
      <w:tr w:rsidR="00CC5982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82" w:rsidRDefault="001D2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доклада (при очной форме участия)</w:t>
            </w:r>
          </w:p>
        </w:tc>
      </w:tr>
      <w:tr w:rsidR="00CC5982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82" w:rsidRDefault="001D2D1A">
            <w:pPr>
              <w:pStyle w:val="2"/>
              <w:rPr>
                <w:sz w:val="24"/>
              </w:rPr>
            </w:pPr>
            <w:r>
              <w:rPr>
                <w:sz w:val="24"/>
              </w:rPr>
              <w:t xml:space="preserve">Почтовый адрес, на который высылать сборник </w:t>
            </w:r>
          </w:p>
          <w:p w:rsidR="00CC5982" w:rsidRDefault="001D2D1A">
            <w:pPr>
              <w:pStyle w:val="2"/>
              <w:rPr>
                <w:sz w:val="24"/>
              </w:rPr>
            </w:pPr>
            <w:r>
              <w:rPr>
                <w:sz w:val="24"/>
              </w:rPr>
              <w:t>(обязательно с указанием индекса и ФИО получателя)</w:t>
            </w:r>
          </w:p>
        </w:tc>
      </w:tr>
      <w:tr w:rsidR="00CC5982">
        <w:tc>
          <w:tcPr>
            <w:tcW w:w="9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982" w:rsidRDefault="001D2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Необходимое количество экземпляров сборника</w:t>
            </w:r>
          </w:p>
        </w:tc>
      </w:tr>
    </w:tbl>
    <w:p w:rsidR="00CC5982" w:rsidRDefault="00CC5982">
      <w:pPr>
        <w:ind w:left="7080" w:firstLine="708"/>
      </w:pPr>
    </w:p>
    <w:p w:rsidR="00CC5982" w:rsidRDefault="00CC5982"/>
    <w:sectPr w:rsidR="00CC5982">
      <w:pgSz w:w="11906" w:h="16838"/>
      <w:pgMar w:top="567" w:right="851" w:bottom="567" w:left="102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599C"/>
    <w:multiLevelType w:val="multilevel"/>
    <w:tmpl w:val="F6FCE8D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A31CF3"/>
    <w:multiLevelType w:val="multilevel"/>
    <w:tmpl w:val="AB1E4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82"/>
    <w:rsid w:val="001D2D1A"/>
    <w:rsid w:val="00CC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5D068-DF16-4F2E-A330-0926181D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eastAsia="Calibri"/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eastAsia="Calibri"/>
      <w:sz w:val="28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360"/>
      <w:jc w:val="right"/>
      <w:outlineLvl w:val="2"/>
    </w:pPr>
    <w:rPr>
      <w:rFonts w:eastAsia="Calibri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4"/>
      <w:szCs w:val="24"/>
    </w:rPr>
  </w:style>
  <w:style w:type="character" w:customStyle="1" w:styleId="WW8Num1z1">
    <w:name w:val="WW8Num1z1"/>
    <w:qFormat/>
    <w:rPr>
      <w:rFonts w:cs="Times New Roman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3">
    <w:name w:val="Основной текст Знак"/>
    <w:qFormat/>
    <w:rPr>
      <w:sz w:val="28"/>
      <w:lang w:val="ru-RU" w:bidi="ar-SA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10">
    <w:name w:val="Заголовок 1 Знак"/>
    <w:qFormat/>
    <w:rPr>
      <w:rFonts w:eastAsia="Calibri"/>
      <w:b/>
      <w:bCs/>
      <w:sz w:val="24"/>
      <w:szCs w:val="24"/>
      <w:lang w:val="ru-RU" w:bidi="ar-SA"/>
    </w:rPr>
  </w:style>
  <w:style w:type="character" w:customStyle="1" w:styleId="20">
    <w:name w:val="Заголовок 2 Знак"/>
    <w:qFormat/>
    <w:rPr>
      <w:rFonts w:eastAsia="Calibri"/>
      <w:sz w:val="28"/>
      <w:szCs w:val="24"/>
      <w:lang w:val="ru-RU" w:bidi="ar-SA"/>
    </w:rPr>
  </w:style>
  <w:style w:type="character" w:customStyle="1" w:styleId="30">
    <w:name w:val="Заголовок 3 Знак"/>
    <w:qFormat/>
    <w:rPr>
      <w:rFonts w:eastAsia="Calibri"/>
      <w:b/>
      <w:bCs/>
      <w:sz w:val="28"/>
      <w:szCs w:val="24"/>
      <w:lang w:val="ru-RU" w:bidi="ar-SA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western">
    <w:name w:val="western"/>
    <w:basedOn w:val="a"/>
    <w:qFormat/>
    <w:pPr>
      <w:spacing w:before="280"/>
    </w:pPr>
    <w:rPr>
      <w:color w:val="000000"/>
      <w:sz w:val="28"/>
      <w:szCs w:val="28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4364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Veronika</dc:creator>
  <cp:keywords/>
  <dc:description/>
  <cp:lastModifiedBy>Ирина Владимировна Ирошникова</cp:lastModifiedBy>
  <cp:revision>2</cp:revision>
  <cp:lastPrinted>2022-01-19T08:19:00Z</cp:lastPrinted>
  <dcterms:created xsi:type="dcterms:W3CDTF">2022-01-19T10:10:00Z</dcterms:created>
  <dcterms:modified xsi:type="dcterms:W3CDTF">2022-01-19T10:10:00Z</dcterms:modified>
  <dc:language>en-US</dc:language>
</cp:coreProperties>
</file>