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8"/>
        <w:gridCol w:w="4237"/>
      </w:tblGrid>
      <w:tr w:rsidR="00D134F8" w:rsidRPr="003908DB" w:rsidTr="002439F8">
        <w:tc>
          <w:tcPr>
            <w:tcW w:w="9345" w:type="dxa"/>
            <w:gridSpan w:val="2"/>
          </w:tcPr>
          <w:p w:rsidR="00D134F8" w:rsidRPr="00D134F8" w:rsidRDefault="00D134F8" w:rsidP="00D134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4F8">
              <w:rPr>
                <w:rFonts w:ascii="Times New Roman" w:hAnsi="Times New Roman" w:cs="Times New Roman"/>
                <w:b/>
              </w:rPr>
              <w:t>Шифры научных специальностей</w:t>
            </w:r>
            <w:r>
              <w:rPr>
                <w:rFonts w:ascii="Times New Roman" w:hAnsi="Times New Roman" w:cs="Times New Roman"/>
                <w:b/>
              </w:rPr>
              <w:t xml:space="preserve"> по номенклатуре специальностей научных работников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России</w:t>
            </w:r>
          </w:p>
        </w:tc>
      </w:tr>
      <w:tr w:rsidR="005148E2" w:rsidRPr="003908DB" w:rsidTr="005148E2">
        <w:tc>
          <w:tcPr>
            <w:tcW w:w="5108" w:type="dxa"/>
          </w:tcPr>
          <w:p w:rsidR="005148E2" w:rsidRPr="003908DB" w:rsidRDefault="00D134F8" w:rsidP="00D13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1027</w:t>
            </w:r>
            <w:r w:rsidR="009950EE" w:rsidRPr="009950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23.10.17</w:t>
            </w:r>
            <w:r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237" w:type="dxa"/>
          </w:tcPr>
          <w:p w:rsidR="005148E2" w:rsidRPr="003908DB" w:rsidRDefault="009950EE" w:rsidP="00D13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118 от 24.02.21</w:t>
            </w:r>
            <w:r>
              <w:rPr>
                <w:rStyle w:val="a8"/>
                <w:rFonts w:ascii="Times New Roman" w:hAnsi="Times New Roman" w:cs="Times New Roman"/>
              </w:rPr>
              <w:footnoteReference w:id="2"/>
            </w:r>
          </w:p>
        </w:tc>
      </w:tr>
      <w:tr w:rsidR="005148E2" w:rsidRPr="003908DB" w:rsidTr="005148E2">
        <w:tc>
          <w:tcPr>
            <w:tcW w:w="5108" w:type="dxa"/>
          </w:tcPr>
          <w:p w:rsidR="005148E2" w:rsidRPr="00EA0B8A" w:rsidRDefault="0001269F" w:rsidP="00EA0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Экономические</w:t>
            </w:r>
            <w:r w:rsidR="005148E2" w:rsidRPr="00EA0B8A">
              <w:rPr>
                <w:rFonts w:ascii="Times New Roman" w:hAnsi="Times New Roman" w:cs="Times New Roman"/>
                <w:b/>
              </w:rPr>
              <w:t xml:space="preserve"> науки</w:t>
            </w:r>
          </w:p>
        </w:tc>
        <w:tc>
          <w:tcPr>
            <w:tcW w:w="4237" w:type="dxa"/>
          </w:tcPr>
          <w:p w:rsidR="005148E2" w:rsidRDefault="00674F53" w:rsidP="00674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F53">
              <w:rPr>
                <w:rFonts w:ascii="Times New Roman" w:hAnsi="Times New Roman" w:cs="Times New Roman"/>
                <w:b/>
              </w:rPr>
              <w:t>5. Социальные и гуманитарные науки</w:t>
            </w:r>
          </w:p>
          <w:p w:rsidR="00674F53" w:rsidRPr="00674F53" w:rsidRDefault="0001269F" w:rsidP="000126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5.2. Экономика</w:t>
            </w:r>
          </w:p>
        </w:tc>
      </w:tr>
      <w:tr w:rsidR="0001269F" w:rsidRPr="003908DB" w:rsidTr="005148E2">
        <w:tc>
          <w:tcPr>
            <w:tcW w:w="5108" w:type="dxa"/>
          </w:tcPr>
          <w:p w:rsidR="0001269F" w:rsidRPr="00A67F5C" w:rsidRDefault="0001269F" w:rsidP="0001269F">
            <w:pPr>
              <w:pStyle w:val="a9"/>
            </w:pPr>
            <w:r>
              <w:t>08.00.01</w:t>
            </w:r>
            <w:r w:rsidRPr="00A67F5C">
              <w:t xml:space="preserve"> Экономическая теория</w:t>
            </w:r>
          </w:p>
        </w:tc>
        <w:tc>
          <w:tcPr>
            <w:tcW w:w="4237" w:type="dxa"/>
          </w:tcPr>
          <w:p w:rsidR="0001269F" w:rsidRPr="0001269F" w:rsidRDefault="0001269F" w:rsidP="0001269F">
            <w:pPr>
              <w:rPr>
                <w:rFonts w:ascii="Times New Roman" w:hAnsi="Times New Roman" w:cs="Times New Roman"/>
              </w:rPr>
            </w:pPr>
            <w:r w:rsidRPr="0001269F">
              <w:rPr>
                <w:rFonts w:ascii="Times New Roman" w:hAnsi="Times New Roman" w:cs="Times New Roman"/>
              </w:rPr>
              <w:t>5.2.1</w:t>
            </w:r>
            <w:r>
              <w:rPr>
                <w:rFonts w:ascii="Times New Roman" w:hAnsi="Times New Roman" w:cs="Times New Roman"/>
              </w:rPr>
              <w:t>. Экономическая теория</w:t>
            </w:r>
          </w:p>
        </w:tc>
      </w:tr>
      <w:tr w:rsidR="0001269F" w:rsidRPr="003908DB" w:rsidTr="005148E2">
        <w:tc>
          <w:tcPr>
            <w:tcW w:w="5108" w:type="dxa"/>
          </w:tcPr>
          <w:p w:rsidR="0001269F" w:rsidRPr="00A67F5C" w:rsidRDefault="0001269F" w:rsidP="0001269F">
            <w:pPr>
              <w:pStyle w:val="a9"/>
            </w:pPr>
            <w:r>
              <w:t xml:space="preserve">08.00.05 </w:t>
            </w:r>
            <w:r w:rsidRPr="00A67F5C">
              <w:t xml:space="preserve">Экономика и управление народным хозяйством (по отраслям и сферам деятельности, в </w:t>
            </w:r>
            <w:proofErr w:type="spellStart"/>
            <w:r w:rsidRPr="00A67F5C">
              <w:t>т.ч</w:t>
            </w:r>
            <w:proofErr w:type="spellEnd"/>
            <w:r w:rsidRPr="00A67F5C">
              <w:t>.: экономика, организация и управление предприятиями, отраслями, комплексами; управление инновациями; региональная экономика; логистика; экономика труда; экономика народонаселения и демография; экономика природопользования; экономика предпринимательства; маркетинг; менеджмент; ценообразование; экономическая безопасность; стандартизация и управление качеством продукции; землеустройство; рекреация и туризм)</w:t>
            </w:r>
          </w:p>
        </w:tc>
        <w:tc>
          <w:tcPr>
            <w:tcW w:w="4237" w:type="dxa"/>
          </w:tcPr>
          <w:p w:rsidR="0001269F" w:rsidRDefault="0001269F" w:rsidP="00012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Частично </w:t>
            </w:r>
          </w:p>
          <w:p w:rsidR="0001269F" w:rsidRPr="003908DB" w:rsidRDefault="0001269F" w:rsidP="00012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5.2.6. Менеджмент</w:t>
            </w:r>
          </w:p>
        </w:tc>
      </w:tr>
      <w:tr w:rsidR="0001269F" w:rsidRPr="003908DB" w:rsidTr="005148E2">
        <w:tc>
          <w:tcPr>
            <w:tcW w:w="5108" w:type="dxa"/>
          </w:tcPr>
          <w:p w:rsidR="0001269F" w:rsidRPr="00A67F5C" w:rsidRDefault="0001269F" w:rsidP="0001269F">
            <w:pPr>
              <w:pStyle w:val="a9"/>
            </w:pPr>
            <w:r>
              <w:t xml:space="preserve">08.00.10 </w:t>
            </w:r>
            <w:r w:rsidRPr="00A67F5C">
              <w:t>Финансы, денежное обращение и кредит</w:t>
            </w:r>
          </w:p>
        </w:tc>
        <w:tc>
          <w:tcPr>
            <w:tcW w:w="4237" w:type="dxa"/>
          </w:tcPr>
          <w:p w:rsidR="0001269F" w:rsidRPr="004A10CD" w:rsidRDefault="0001269F" w:rsidP="00012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 Финансы</w:t>
            </w:r>
          </w:p>
        </w:tc>
      </w:tr>
      <w:tr w:rsidR="0001269F" w:rsidRPr="003908DB" w:rsidTr="005148E2">
        <w:tc>
          <w:tcPr>
            <w:tcW w:w="5108" w:type="dxa"/>
          </w:tcPr>
          <w:p w:rsidR="0001269F" w:rsidRPr="00A67F5C" w:rsidRDefault="0001269F" w:rsidP="0001269F">
            <w:pPr>
              <w:pStyle w:val="a9"/>
            </w:pPr>
            <w:r>
              <w:t xml:space="preserve">08.00.12 </w:t>
            </w:r>
            <w:r w:rsidRPr="00A67F5C">
              <w:t>Бухгалтерский учет, статистика</w:t>
            </w:r>
          </w:p>
        </w:tc>
        <w:tc>
          <w:tcPr>
            <w:tcW w:w="4237" w:type="dxa"/>
            <w:vMerge w:val="restart"/>
          </w:tcPr>
          <w:p w:rsidR="0001269F" w:rsidRPr="004A10CD" w:rsidRDefault="0001269F" w:rsidP="00012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 Математические, статистические и инструментальные методы в экономике</w:t>
            </w:r>
            <w:bookmarkStart w:id="0" w:name="_GoBack"/>
            <w:bookmarkEnd w:id="0"/>
          </w:p>
        </w:tc>
      </w:tr>
      <w:tr w:rsidR="0001269F" w:rsidRPr="003908DB" w:rsidTr="005148E2">
        <w:tc>
          <w:tcPr>
            <w:tcW w:w="5108" w:type="dxa"/>
          </w:tcPr>
          <w:p w:rsidR="0001269F" w:rsidRPr="00A67F5C" w:rsidRDefault="0001269F" w:rsidP="0001269F">
            <w:pPr>
              <w:pStyle w:val="a9"/>
            </w:pPr>
            <w:r>
              <w:t>08.00.13 </w:t>
            </w:r>
            <w:r w:rsidRPr="00A67F5C">
              <w:t>Математические и инструментальные методы экономики</w:t>
            </w:r>
          </w:p>
        </w:tc>
        <w:tc>
          <w:tcPr>
            <w:tcW w:w="4237" w:type="dxa"/>
            <w:vMerge/>
          </w:tcPr>
          <w:p w:rsidR="0001269F" w:rsidRDefault="0001269F" w:rsidP="0001269F">
            <w:pPr>
              <w:pStyle w:val="a9"/>
            </w:pPr>
          </w:p>
        </w:tc>
      </w:tr>
    </w:tbl>
    <w:p w:rsidR="00DA4EA3" w:rsidRPr="003908DB" w:rsidRDefault="0001269F" w:rsidP="005148E2">
      <w:pPr>
        <w:rPr>
          <w:rFonts w:ascii="Times New Roman" w:hAnsi="Times New Roman" w:cs="Times New Roman"/>
        </w:rPr>
      </w:pPr>
    </w:p>
    <w:sectPr w:rsidR="00DA4EA3" w:rsidRPr="0039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8DB" w:rsidRDefault="003908DB" w:rsidP="003908DB">
      <w:pPr>
        <w:spacing w:after="0" w:line="240" w:lineRule="auto"/>
      </w:pPr>
      <w:r>
        <w:separator/>
      </w:r>
    </w:p>
  </w:endnote>
  <w:endnote w:type="continuationSeparator" w:id="0">
    <w:p w:rsidR="003908DB" w:rsidRDefault="003908DB" w:rsidP="0039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DB" w:rsidRDefault="003908DB" w:rsidP="003908DB">
      <w:pPr>
        <w:spacing w:after="0" w:line="240" w:lineRule="auto"/>
      </w:pPr>
      <w:r>
        <w:separator/>
      </w:r>
    </w:p>
  </w:footnote>
  <w:footnote w:type="continuationSeparator" w:id="0">
    <w:p w:rsidR="003908DB" w:rsidRDefault="003908DB" w:rsidP="003908DB">
      <w:pPr>
        <w:spacing w:after="0" w:line="240" w:lineRule="auto"/>
      </w:pPr>
      <w:r>
        <w:continuationSeparator/>
      </w:r>
    </w:p>
  </w:footnote>
  <w:footnote w:id="1">
    <w:p w:rsidR="00D134F8" w:rsidRDefault="00D134F8" w:rsidP="00DF596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950EE">
        <w:rPr>
          <w:rFonts w:ascii="Times New Roman" w:eastAsia="Times New Roman" w:hAnsi="Times New Roman" w:cs="Times New Roman"/>
          <w:bCs/>
          <w:lang w:eastAsia="ru-RU"/>
        </w:rPr>
        <w:t>Приказ Министерства образования и науки Р</w:t>
      </w:r>
      <w:r>
        <w:rPr>
          <w:rFonts w:ascii="Times New Roman" w:eastAsia="Times New Roman" w:hAnsi="Times New Roman" w:cs="Times New Roman"/>
          <w:bCs/>
          <w:lang w:eastAsia="ru-RU"/>
        </w:rPr>
        <w:t>Ф от 23 октября 2017 г. № 1027 «</w:t>
      </w:r>
      <w:r w:rsidRPr="009950EE">
        <w:rPr>
          <w:rFonts w:ascii="Times New Roman" w:eastAsia="Times New Roman" w:hAnsi="Times New Roman" w:cs="Times New Roman"/>
          <w:bCs/>
          <w:lang w:eastAsia="ru-RU"/>
        </w:rPr>
        <w:t>Об утверждении номенклатуры научных специальностей, по кото</w:t>
      </w:r>
      <w:r>
        <w:rPr>
          <w:rFonts w:ascii="Times New Roman" w:eastAsia="Times New Roman" w:hAnsi="Times New Roman" w:cs="Times New Roman"/>
          <w:bCs/>
          <w:lang w:eastAsia="ru-RU"/>
        </w:rPr>
        <w:t>рым присуждаются ученые степени»</w:t>
      </w:r>
    </w:p>
  </w:footnote>
  <w:footnote w:id="2">
    <w:p w:rsidR="009950EE" w:rsidRPr="009950EE" w:rsidRDefault="009950EE" w:rsidP="00DF5960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950EE">
        <w:rPr>
          <w:rStyle w:val="a8"/>
          <w:b w:val="0"/>
          <w:sz w:val="20"/>
          <w:szCs w:val="20"/>
        </w:rPr>
        <w:footnoteRef/>
      </w:r>
      <w:r w:rsidRPr="009950EE">
        <w:rPr>
          <w:b w:val="0"/>
          <w:sz w:val="20"/>
          <w:szCs w:val="20"/>
        </w:rPr>
        <w:t xml:space="preserve"> </w:t>
      </w:r>
      <w:r w:rsidRPr="003908DB">
        <w:rPr>
          <w:b w:val="0"/>
          <w:sz w:val="20"/>
          <w:szCs w:val="20"/>
        </w:rPr>
        <w:t xml:space="preserve">Приказ Министерства науки и высшего образования </w:t>
      </w:r>
      <w:r>
        <w:rPr>
          <w:b w:val="0"/>
          <w:sz w:val="20"/>
          <w:szCs w:val="20"/>
        </w:rPr>
        <w:t>РФ от 24 февраля 2021 г. № 118 «</w:t>
      </w:r>
      <w:r w:rsidRPr="003908DB">
        <w:rPr>
          <w:b w:val="0"/>
          <w:sz w:val="20"/>
          <w:szCs w:val="20"/>
        </w:rPr>
        <w:t>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</w:t>
      </w:r>
      <w:r>
        <w:rPr>
          <w:b w:val="0"/>
          <w:sz w:val="20"/>
          <w:szCs w:val="20"/>
        </w:rPr>
        <w:t>ции от 10 ноября 2017 г. № 1093»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72"/>
    <w:rsid w:val="0001269F"/>
    <w:rsid w:val="000A68A2"/>
    <w:rsid w:val="001068C3"/>
    <w:rsid w:val="00183719"/>
    <w:rsid w:val="001F15E7"/>
    <w:rsid w:val="002B2B20"/>
    <w:rsid w:val="003514E2"/>
    <w:rsid w:val="00361F47"/>
    <w:rsid w:val="00373136"/>
    <w:rsid w:val="003908DB"/>
    <w:rsid w:val="00441CE1"/>
    <w:rsid w:val="004A10CD"/>
    <w:rsid w:val="004D5365"/>
    <w:rsid w:val="005148E2"/>
    <w:rsid w:val="00532F40"/>
    <w:rsid w:val="00674F53"/>
    <w:rsid w:val="007201C5"/>
    <w:rsid w:val="007C1176"/>
    <w:rsid w:val="007C23A9"/>
    <w:rsid w:val="00815E6C"/>
    <w:rsid w:val="00842E0F"/>
    <w:rsid w:val="00874B53"/>
    <w:rsid w:val="008840E2"/>
    <w:rsid w:val="009950EE"/>
    <w:rsid w:val="009C6E21"/>
    <w:rsid w:val="00A805E1"/>
    <w:rsid w:val="00B63545"/>
    <w:rsid w:val="00B84D0E"/>
    <w:rsid w:val="00C34472"/>
    <w:rsid w:val="00D134F8"/>
    <w:rsid w:val="00D23C81"/>
    <w:rsid w:val="00DF5960"/>
    <w:rsid w:val="00E96229"/>
    <w:rsid w:val="00EA0B8A"/>
    <w:rsid w:val="00F7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D01F"/>
  <w15:chartTrackingRefBased/>
  <w15:docId w15:val="{510B327E-0243-4328-A86A-32C392C5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0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7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1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3908D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08D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08D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908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7C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FA81-8333-4F96-833F-7929618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26</cp:revision>
  <cp:lastPrinted>2021-07-12T07:30:00Z</cp:lastPrinted>
  <dcterms:created xsi:type="dcterms:W3CDTF">2021-07-12T07:30:00Z</dcterms:created>
  <dcterms:modified xsi:type="dcterms:W3CDTF">2021-08-23T10:57:00Z</dcterms:modified>
</cp:coreProperties>
</file>