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AC5419">
        <w:rPr>
          <w:rFonts w:ascii="Arial" w:hAnsi="Arial" w:cs="Arial"/>
          <w:sz w:val="28"/>
          <w:szCs w:val="28"/>
          <w:lang w:val="en-US"/>
        </w:rPr>
        <w:t>VI</w:t>
      </w:r>
      <w:r w:rsidR="00C61F81">
        <w:rPr>
          <w:rFonts w:ascii="Arial" w:hAnsi="Arial" w:cs="Arial"/>
          <w:sz w:val="28"/>
          <w:szCs w:val="28"/>
          <w:lang w:val="en-US"/>
        </w:rPr>
        <w:t>I</w:t>
      </w:r>
      <w:r w:rsidR="00AC5419">
        <w:rPr>
          <w:rFonts w:ascii="Arial" w:hAnsi="Arial" w:cs="Arial"/>
          <w:sz w:val="28"/>
          <w:szCs w:val="28"/>
          <w:lang w:val="en-US"/>
        </w:rPr>
        <w:t>I</w:t>
      </w:r>
      <w:r w:rsidR="00AC5419" w:rsidRPr="00580496">
        <w:rPr>
          <w:rFonts w:ascii="Arial" w:hAnsi="Arial" w:cs="Arial"/>
          <w:sz w:val="28"/>
          <w:szCs w:val="28"/>
        </w:rPr>
        <w:t xml:space="preserve"> </w:t>
      </w:r>
      <w:r w:rsidR="00AC5419" w:rsidRPr="00A51760">
        <w:rPr>
          <w:rFonts w:ascii="Arial" w:hAnsi="Arial" w:cs="Arial"/>
          <w:sz w:val="28"/>
          <w:szCs w:val="28"/>
        </w:rPr>
        <w:t>всероссийской</w:t>
      </w:r>
      <w:r w:rsidR="00A51760" w:rsidRPr="00A51760">
        <w:rPr>
          <w:rFonts w:ascii="Arial" w:hAnsi="Arial" w:cs="Arial"/>
          <w:sz w:val="28"/>
          <w:szCs w:val="28"/>
        </w:rPr>
        <w:t xml:space="preserve">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C61F81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en-US"/>
        </w:rPr>
        <w:t>15</w:t>
      </w:r>
      <w:r w:rsidR="00F70D81">
        <w:rPr>
          <w:rFonts w:ascii="Arial" w:hAnsi="Arial" w:cs="Arial"/>
          <w:b/>
          <w:sz w:val="36"/>
          <w:szCs w:val="36"/>
        </w:rPr>
        <w:t xml:space="preserve"> </w:t>
      </w:r>
      <w:r w:rsidR="00AC5419">
        <w:rPr>
          <w:rFonts w:ascii="Arial" w:hAnsi="Arial" w:cs="Arial"/>
          <w:b/>
          <w:sz w:val="36"/>
          <w:szCs w:val="36"/>
        </w:rPr>
        <w:t>апреля 202</w:t>
      </w:r>
      <w:r>
        <w:rPr>
          <w:rFonts w:ascii="Arial" w:hAnsi="Arial" w:cs="Arial"/>
          <w:b/>
          <w:sz w:val="36"/>
          <w:szCs w:val="36"/>
          <w:lang w:val="en-US"/>
        </w:rPr>
        <w:t>1</w:t>
      </w:r>
      <w:r w:rsidR="00F70D81">
        <w:rPr>
          <w:rFonts w:ascii="Arial" w:hAnsi="Arial" w:cs="Arial"/>
          <w:b/>
          <w:sz w:val="36"/>
          <w:szCs w:val="36"/>
        </w:rPr>
        <w:t xml:space="preserve"> года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F70D81" w:rsidRPr="00AC5419" w:rsidRDefault="00F70D8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AC5419" w:rsidRDefault="00F70D81" w:rsidP="00AC5419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ФОРМА УЧАСТИЯ: </w:t>
      </w:r>
      <w:r w:rsidR="00AC5419" w:rsidRPr="00AC5419">
        <w:rPr>
          <w:rFonts w:ascii="Arial" w:hAnsi="Arial" w:cs="Arial"/>
          <w:sz w:val="28"/>
          <w:szCs w:val="28"/>
        </w:rPr>
        <w:t xml:space="preserve">очная/заочная </w:t>
      </w:r>
    </w:p>
    <w:p w:rsidR="00AC5419" w:rsidRPr="00AC5419" w:rsidRDefault="00AC5419" w:rsidP="00AC5419">
      <w:pPr>
        <w:spacing w:after="200"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 w:rsidR="00C61F81" w:rsidRPr="00C61F81">
        <w:rPr>
          <w:rFonts w:ascii="Arial" w:hAnsi="Arial" w:cs="Arial"/>
          <w:b/>
          <w:shd w:val="clear" w:color="auto" w:fill="FFFFFF"/>
        </w:rPr>
        <w:t>1</w:t>
      </w:r>
      <w:r>
        <w:rPr>
          <w:rFonts w:ascii="Arial" w:hAnsi="Arial" w:cs="Arial"/>
          <w:b/>
          <w:shd w:val="clear" w:color="auto" w:fill="FFFFFF"/>
        </w:rPr>
        <w:t xml:space="preserve"> апреля 202</w:t>
      </w:r>
      <w:r w:rsidR="00C61F81" w:rsidRPr="00C61F81">
        <w:rPr>
          <w:rFonts w:ascii="Arial" w:hAnsi="Arial" w:cs="Arial"/>
          <w:b/>
          <w:shd w:val="clear" w:color="auto" w:fill="FFFFFF"/>
        </w:rPr>
        <w:t>1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>
        <w:rPr>
          <w:rFonts w:ascii="Arial" w:hAnsi="Arial" w:cs="Arial"/>
          <w:b/>
          <w:shd w:val="clear" w:color="auto" w:fill="FFFFFF"/>
        </w:rPr>
        <w:t>10 апреля 202</w:t>
      </w:r>
      <w:r w:rsidR="00C61F81" w:rsidRPr="00C61F81">
        <w:rPr>
          <w:rFonts w:ascii="Arial" w:hAnsi="Arial" w:cs="Arial"/>
          <w:b/>
          <w:shd w:val="clear" w:color="auto" w:fill="FFFFFF"/>
        </w:rPr>
        <w:t>1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romanova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@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>
        <w:rPr>
          <w:rFonts w:ascii="Arial" w:hAnsi="Arial" w:cs="Arial"/>
          <w:b/>
          <w:bCs/>
        </w:rPr>
        <w:t>10 апреля 202</w:t>
      </w:r>
      <w:r w:rsidR="00C61F81" w:rsidRPr="00C61F81">
        <w:rPr>
          <w:rFonts w:ascii="Arial" w:hAnsi="Arial" w:cs="Arial"/>
          <w:b/>
          <w:bCs/>
        </w:rPr>
        <w:t>1</w:t>
      </w:r>
      <w:r w:rsidRPr="00E0325C">
        <w:rPr>
          <w:rFonts w:ascii="Arial" w:hAnsi="Arial" w:cs="Arial"/>
          <w:b/>
          <w:bCs/>
        </w:rPr>
        <w:t>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AC5419" w:rsidRPr="00F02BB0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Pr="00AC5419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AC5419" w:rsidRPr="008C448C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Pr="008C448C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 w:rsidR="00396DE4"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 w:rsidR="00396DE4"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 w:rsidR="00396DE4"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Pr="0065414B">
        <w:rPr>
          <w:rFonts w:ascii="Arial" w:hAnsi="Arial" w:cs="Arial"/>
        </w:rPr>
        <w:t xml:space="preserve"> </w:t>
      </w:r>
    </w:p>
    <w:p w:rsidR="00AC5419" w:rsidRPr="008C448C" w:rsidRDefault="00AC5419" w:rsidP="00AC5419">
      <w:pPr>
        <w:jc w:val="both"/>
        <w:rPr>
          <w:rFonts w:ascii="Arial" w:hAnsi="Arial" w:cs="Arial"/>
          <w:b/>
        </w:rPr>
      </w:pPr>
    </w:p>
    <w:p w:rsidR="00AC5419" w:rsidRPr="008C448C" w:rsidRDefault="00AC5419" w:rsidP="00AC5419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AC5419" w:rsidRPr="008C7A16" w:rsidRDefault="00AC5419" w:rsidP="00AC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61F81">
        <w:rPr>
          <w:rFonts w:ascii="Arial" w:hAnsi="Arial" w:cs="Arial"/>
          <w:b/>
          <w:lang w:val="en-US"/>
        </w:rPr>
        <w:t>5</w:t>
      </w:r>
      <w:r>
        <w:rPr>
          <w:rFonts w:ascii="Arial" w:hAnsi="Arial" w:cs="Arial"/>
          <w:b/>
        </w:rPr>
        <w:t>.04.202</w:t>
      </w:r>
      <w:r w:rsidR="00C61F81">
        <w:rPr>
          <w:rFonts w:ascii="Arial" w:hAnsi="Arial" w:cs="Arial"/>
          <w:b/>
          <w:lang w:val="en-US"/>
        </w:rPr>
        <w:t>1</w:t>
      </w:r>
      <w:r w:rsidRPr="008C7A16">
        <w:rPr>
          <w:rFonts w:ascii="Arial" w:hAnsi="Arial" w:cs="Arial"/>
          <w:b/>
        </w:rPr>
        <w:t xml:space="preserve"> г. </w:t>
      </w:r>
    </w:p>
    <w:p w:rsidR="00AC5419" w:rsidRDefault="00AC5419" w:rsidP="00AC5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Pr="008C448C">
        <w:rPr>
          <w:rFonts w:ascii="Arial" w:hAnsi="Arial" w:cs="Arial"/>
        </w:rPr>
        <w:t xml:space="preserve">– пленарное заседание. </w:t>
      </w:r>
    </w:p>
    <w:p w:rsidR="00AC5419" w:rsidRPr="008C448C" w:rsidRDefault="00AC5419" w:rsidP="00AC5419">
      <w:pPr>
        <w:ind w:firstLine="360"/>
        <w:jc w:val="both"/>
        <w:rPr>
          <w:rFonts w:ascii="Arial" w:hAnsi="Arial" w:cs="Arial"/>
        </w:rPr>
      </w:pPr>
    </w:p>
    <w:p w:rsidR="00AC5419" w:rsidRPr="00113423" w:rsidRDefault="00AC5419" w:rsidP="00AC5419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 xml:space="preserve">196605, Санкт-Петербург, г. Пушкин, Петербургское шоссе, д.10. </w:t>
      </w:r>
      <w:r w:rsidRPr="008C448C">
        <w:rPr>
          <w:rFonts w:ascii="Arial" w:hAnsi="Arial" w:cs="Arial"/>
        </w:rPr>
        <w:t>Дополнительную и</w:t>
      </w:r>
      <w:r>
        <w:rPr>
          <w:rFonts w:ascii="Arial" w:hAnsi="Arial" w:cs="Arial"/>
        </w:rPr>
        <w:t>нформацию о работе конферен</w:t>
      </w:r>
      <w:bookmarkStart w:id="0" w:name="_GoBack"/>
      <w:bookmarkEnd w:id="0"/>
      <w:r>
        <w:rPr>
          <w:rFonts w:ascii="Arial" w:hAnsi="Arial" w:cs="Arial"/>
        </w:rPr>
        <w:t xml:space="preserve">ции </w:t>
      </w:r>
      <w:r w:rsidRPr="008C448C">
        <w:rPr>
          <w:rFonts w:ascii="Arial" w:hAnsi="Arial" w:cs="Arial"/>
        </w:rPr>
        <w:t xml:space="preserve">и участия Вы можете получить по телефону: +7 (812) </w:t>
      </w:r>
      <w:r w:rsidR="00522022" w:rsidRPr="00522022">
        <w:rPr>
          <w:rFonts w:ascii="Arial" w:hAnsi="Arial" w:cs="Arial"/>
        </w:rPr>
        <w:t>476-40-56</w:t>
      </w:r>
      <w:r w:rsidRPr="008C448C">
        <w:rPr>
          <w:rFonts w:ascii="Arial" w:hAnsi="Arial" w:cs="Arial"/>
        </w:rPr>
        <w:t xml:space="preserve">, </w:t>
      </w:r>
      <w:hyperlink r:id="rId7" w:history="1">
        <w:r w:rsidRPr="000334E5">
          <w:rPr>
            <w:rStyle w:val="a7"/>
            <w:rFonts w:ascii="Arial" w:hAnsi="Arial" w:cs="Arial"/>
            <w:lang w:val="en-US"/>
          </w:rPr>
          <w:t>a</w:t>
        </w:r>
        <w:r w:rsidRPr="000334E5">
          <w:rPr>
            <w:rStyle w:val="a7"/>
            <w:rFonts w:ascii="Arial" w:hAnsi="Arial" w:cs="Arial"/>
          </w:rPr>
          <w:t>.</w:t>
        </w:r>
        <w:r w:rsidRPr="000334E5">
          <w:rPr>
            <w:rStyle w:val="a7"/>
            <w:rFonts w:ascii="Arial" w:hAnsi="Arial" w:cs="Arial"/>
            <w:lang w:val="en-US"/>
          </w:rPr>
          <w:t>romanova</w:t>
        </w:r>
        <w:r w:rsidRPr="000334E5">
          <w:rPr>
            <w:rStyle w:val="a7"/>
            <w:rFonts w:ascii="Arial" w:hAnsi="Arial" w:cs="Arial"/>
          </w:rPr>
          <w:t>@</w:t>
        </w:r>
        <w:r w:rsidRPr="000334E5">
          <w:rPr>
            <w:rStyle w:val="a7"/>
            <w:rFonts w:ascii="Arial" w:hAnsi="Arial" w:cs="Arial"/>
            <w:lang w:val="en-US"/>
          </w:rPr>
          <w:t>lengu</w:t>
        </w:r>
        <w:r w:rsidRPr="000334E5">
          <w:rPr>
            <w:rStyle w:val="a7"/>
            <w:rFonts w:ascii="Arial" w:hAnsi="Arial" w:cs="Arial"/>
          </w:rPr>
          <w:t>.</w:t>
        </w:r>
        <w:proofErr w:type="spellStart"/>
        <w:r w:rsidRPr="000334E5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F70D81" w:rsidRDefault="00F70D81">
      <w:pPr>
        <w:spacing w:after="200" w:line="276" w:lineRule="auto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71D">
              <w:rPr>
                <w:rFonts w:ascii="Arial" w:hAnsi="Arial" w:cs="Arial"/>
                <w:sz w:val="28"/>
                <w:szCs w:val="28"/>
              </w:rPr>
              <w:t xml:space="preserve">на участие в </w:t>
            </w:r>
            <w:r w:rsidR="00AC5419" w:rsidRPr="0073371D">
              <w:rPr>
                <w:rFonts w:ascii="Arial" w:hAnsi="Arial" w:cs="Arial"/>
                <w:sz w:val="28"/>
                <w:szCs w:val="28"/>
              </w:rPr>
              <w:t>работе</w:t>
            </w:r>
            <w:r w:rsidR="00AC5419" w:rsidRPr="00981FD6">
              <w:rPr>
                <w:rFonts w:ascii="Arial" w:hAnsi="Arial" w:cs="Arial"/>
                <w:sz w:val="26"/>
              </w:rPr>
              <w:t xml:space="preserve"> </w:t>
            </w:r>
            <w:r w:rsidR="00396DE4">
              <w:t>VI</w:t>
            </w:r>
            <w:r w:rsidR="00C61F81">
              <w:rPr>
                <w:lang w:val="en-US"/>
              </w:rPr>
              <w:t>I</w:t>
            </w:r>
            <w:r w:rsidR="00396DE4">
              <w:t>I</w:t>
            </w:r>
            <w:r w:rsidR="00396DE4" w:rsidRPr="00580496">
              <w:rPr>
                <w:rFonts w:ascii="Arial" w:hAnsi="Arial" w:cs="Arial"/>
                <w:sz w:val="28"/>
                <w:szCs w:val="28"/>
              </w:rPr>
              <w:t xml:space="preserve"> всероссийской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396DE4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Телефон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  <w:lang w:val="en-US"/>
              </w:rPr>
              <w:t>E</w:t>
            </w:r>
            <w:r w:rsidRPr="00396DE4">
              <w:rPr>
                <w:rFonts w:ascii="Arial" w:hAnsi="Arial" w:cs="Arial"/>
                <w:szCs w:val="28"/>
              </w:rPr>
              <w:t>-</w:t>
            </w:r>
            <w:r w:rsidRPr="00396DE4">
              <w:rPr>
                <w:rFonts w:ascii="Arial" w:hAnsi="Arial" w:cs="Arial"/>
                <w:szCs w:val="28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BC61B3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органи</w:t>
            </w:r>
            <w:r w:rsidR="00871AF7" w:rsidRPr="00396DE4">
              <w:rPr>
                <w:rFonts w:ascii="Arial" w:hAnsi="Arial" w:cs="Arial"/>
                <w:sz w:val="28"/>
                <w:szCs w:val="28"/>
              </w:rPr>
              <w:t>з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ации</w:t>
            </w:r>
            <w:r w:rsidRPr="00396DE4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396DE4">
              <w:rPr>
                <w:rFonts w:ascii="Arial" w:hAnsi="Arial" w:cs="Arial"/>
                <w:sz w:val="28"/>
                <w:szCs w:val="28"/>
                <w:u w:val="single"/>
              </w:rPr>
              <w:t>точное официальное название</w:t>
            </w:r>
            <w:r w:rsidRPr="00396DE4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F70D81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Форма участия: </w:t>
            </w:r>
            <w:r w:rsidR="00396DE4" w:rsidRPr="00396DE4">
              <w:rPr>
                <w:szCs w:val="28"/>
              </w:rPr>
              <w:t xml:space="preserve"> </w:t>
            </w:r>
            <w:r w:rsidR="00396DE4" w:rsidRPr="00396DE4">
              <w:rPr>
                <w:rFonts w:ascii="Arial" w:hAnsi="Arial" w:cs="Arial"/>
                <w:szCs w:val="28"/>
              </w:rPr>
              <w:t>заочная/очная с докладом/ очная без доклада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Требуется ли бумажная версия сборника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(электронная версия высылается всем авторам)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Почтовый адрес, на который высылать сборник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(обязательно с указанием индекса и ФИО получателя)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Необходимое количество экземпляров сборника</w:t>
            </w:r>
          </w:p>
        </w:tc>
      </w:tr>
    </w:tbl>
    <w:p w:rsidR="00EF70AE" w:rsidRPr="00981FD6" w:rsidRDefault="001F14C1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1F14C1"/>
    <w:rsid w:val="002552D9"/>
    <w:rsid w:val="002B20B9"/>
    <w:rsid w:val="002D2A9A"/>
    <w:rsid w:val="00327E25"/>
    <w:rsid w:val="00371324"/>
    <w:rsid w:val="00372582"/>
    <w:rsid w:val="00396DE4"/>
    <w:rsid w:val="003A12A3"/>
    <w:rsid w:val="003B36CF"/>
    <w:rsid w:val="004310CE"/>
    <w:rsid w:val="0045021E"/>
    <w:rsid w:val="004619FF"/>
    <w:rsid w:val="005141A5"/>
    <w:rsid w:val="00522022"/>
    <w:rsid w:val="0055266E"/>
    <w:rsid w:val="00580496"/>
    <w:rsid w:val="005853BB"/>
    <w:rsid w:val="005F4416"/>
    <w:rsid w:val="00634FA9"/>
    <w:rsid w:val="0068758E"/>
    <w:rsid w:val="006B761F"/>
    <w:rsid w:val="006D79A1"/>
    <w:rsid w:val="006E6311"/>
    <w:rsid w:val="0073371D"/>
    <w:rsid w:val="0074463E"/>
    <w:rsid w:val="00787DE8"/>
    <w:rsid w:val="007C1808"/>
    <w:rsid w:val="007D25CA"/>
    <w:rsid w:val="007E41CF"/>
    <w:rsid w:val="00871AF7"/>
    <w:rsid w:val="008908A2"/>
    <w:rsid w:val="008C2E9B"/>
    <w:rsid w:val="00901588"/>
    <w:rsid w:val="00910972"/>
    <w:rsid w:val="00945066"/>
    <w:rsid w:val="00981FD6"/>
    <w:rsid w:val="0098645D"/>
    <w:rsid w:val="009E3E60"/>
    <w:rsid w:val="00A51760"/>
    <w:rsid w:val="00AC5419"/>
    <w:rsid w:val="00BC61B3"/>
    <w:rsid w:val="00BD565C"/>
    <w:rsid w:val="00C22498"/>
    <w:rsid w:val="00C61F81"/>
    <w:rsid w:val="00C66A5A"/>
    <w:rsid w:val="00E23866"/>
    <w:rsid w:val="00E66679"/>
    <w:rsid w:val="00E87B60"/>
    <w:rsid w:val="00EF78A8"/>
    <w:rsid w:val="00F66C2E"/>
    <w:rsid w:val="00F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F799-1A3D-49A0-997E-7B480C3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96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D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a.romanova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2</cp:revision>
  <cp:lastPrinted>2020-01-28T09:02:00Z</cp:lastPrinted>
  <dcterms:created xsi:type="dcterms:W3CDTF">2021-02-12T14:45:00Z</dcterms:created>
  <dcterms:modified xsi:type="dcterms:W3CDTF">2021-02-12T14:45:00Z</dcterms:modified>
</cp:coreProperties>
</file>