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95" w:rsidRPr="00F116E6" w:rsidRDefault="00AF1395" w:rsidP="005B2951">
      <w:pPr>
        <w:widowControl w:val="0"/>
        <w:spacing w:after="600"/>
        <w:jc w:val="right"/>
        <w:rPr>
          <w:rFonts w:ascii="Times New Roman" w:hAnsi="Times New Roman"/>
          <w:sz w:val="28"/>
          <w:szCs w:val="28"/>
        </w:rPr>
      </w:pPr>
      <w:r w:rsidRPr="00F116E6">
        <w:rPr>
          <w:rFonts w:ascii="Times New Roman" w:hAnsi="Times New Roman"/>
          <w:sz w:val="28"/>
          <w:szCs w:val="28"/>
        </w:rPr>
        <w:t>На правах рукописи</w:t>
      </w:r>
    </w:p>
    <w:p w:rsidR="00AF1395" w:rsidRPr="00F116E6" w:rsidRDefault="00AF1395" w:rsidP="005B2951">
      <w:pPr>
        <w:widowControl w:val="0"/>
        <w:suppressAutoHyphens/>
        <w:spacing w:before="1320" w:after="600" w:line="240" w:lineRule="auto"/>
        <w:jc w:val="center"/>
        <w:outlineLvl w:val="0"/>
        <w:rPr>
          <w:rFonts w:ascii="Times New Roman" w:hAnsi="Times New Roman"/>
          <w:spacing w:val="40"/>
          <w:w w:val="120"/>
          <w:sz w:val="28"/>
          <w:szCs w:val="28"/>
          <w:lang w:eastAsia="zh-CN"/>
        </w:rPr>
      </w:pPr>
      <w:r w:rsidRPr="00F116E6">
        <w:rPr>
          <w:rFonts w:ascii="Times New Roman" w:hAnsi="Times New Roman"/>
          <w:spacing w:val="40"/>
          <w:w w:val="120"/>
          <w:sz w:val="28"/>
          <w:szCs w:val="28"/>
          <w:lang w:eastAsia="zh-CN"/>
        </w:rPr>
        <w:t>НЕДРЫШКИН ИГОРЬ ВЛАДИМИРОВИЧ</w:t>
      </w:r>
    </w:p>
    <w:p w:rsidR="00AF1395" w:rsidRPr="00F116E6" w:rsidRDefault="00AF1395" w:rsidP="005B2951">
      <w:pPr>
        <w:widowControl w:val="0"/>
        <w:suppressAutoHyphens/>
        <w:spacing w:before="1800" w:after="0"/>
        <w:jc w:val="center"/>
        <w:rPr>
          <w:rFonts w:ascii="Times New Roman" w:hAnsi="Times New Roman"/>
          <w:b/>
          <w:bCs/>
          <w:sz w:val="32"/>
          <w:szCs w:val="32"/>
          <w:lang w:eastAsia="zh-CN"/>
        </w:rPr>
      </w:pPr>
      <w:r w:rsidRPr="00F116E6">
        <w:rPr>
          <w:rFonts w:ascii="Times New Roman" w:hAnsi="Times New Roman"/>
          <w:b/>
          <w:bCs/>
          <w:sz w:val="32"/>
          <w:szCs w:val="32"/>
          <w:lang w:eastAsia="zh-CN"/>
        </w:rPr>
        <w:t xml:space="preserve">Педагогические условия формирования социального опыта детей средствами </w:t>
      </w:r>
      <w:r w:rsidR="00F60926">
        <w:rPr>
          <w:rFonts w:ascii="Times New Roman" w:hAnsi="Times New Roman"/>
          <w:b/>
          <w:bCs/>
          <w:sz w:val="32"/>
          <w:szCs w:val="32"/>
          <w:lang w:eastAsia="zh-CN"/>
        </w:rPr>
        <w:t xml:space="preserve">изобразительной деятельности в </w:t>
      </w:r>
      <w:r w:rsidRPr="00F116E6">
        <w:rPr>
          <w:rFonts w:ascii="Times New Roman" w:hAnsi="Times New Roman"/>
          <w:b/>
          <w:bCs/>
          <w:sz w:val="32"/>
          <w:szCs w:val="32"/>
          <w:lang w:eastAsia="zh-CN"/>
        </w:rPr>
        <w:t>дополнительном образовании</w:t>
      </w:r>
    </w:p>
    <w:p w:rsidR="00AF1395" w:rsidRPr="00F116E6" w:rsidRDefault="00AF1395" w:rsidP="005B2951">
      <w:pPr>
        <w:widowControl w:val="0"/>
        <w:suppressAutoHyphens/>
        <w:spacing w:before="600" w:after="0"/>
        <w:jc w:val="center"/>
        <w:outlineLvl w:val="0"/>
        <w:rPr>
          <w:rFonts w:ascii="Times New Roman" w:hAnsi="Times New Roman"/>
          <w:sz w:val="28"/>
          <w:szCs w:val="28"/>
          <w:lang w:eastAsia="zh-CN"/>
        </w:rPr>
      </w:pPr>
      <w:r w:rsidRPr="00F116E6">
        <w:rPr>
          <w:rFonts w:ascii="Times New Roman" w:hAnsi="Times New Roman"/>
          <w:sz w:val="28"/>
          <w:szCs w:val="28"/>
          <w:lang w:eastAsia="zh-CN"/>
        </w:rPr>
        <w:t>Специальность 13.00.01 Общая педагогика, история педагогики и образования</w:t>
      </w:r>
    </w:p>
    <w:p w:rsidR="00AF1395" w:rsidRPr="00F116E6" w:rsidRDefault="00AF1395" w:rsidP="005B2951">
      <w:pPr>
        <w:widowControl w:val="0"/>
        <w:spacing w:before="3000" w:after="0"/>
        <w:jc w:val="center"/>
        <w:outlineLvl w:val="0"/>
        <w:rPr>
          <w:rFonts w:ascii="Times New Roman" w:hAnsi="Times New Roman"/>
          <w:spacing w:val="60"/>
          <w:sz w:val="28"/>
          <w:szCs w:val="28"/>
          <w:lang w:eastAsia="ru-RU"/>
        </w:rPr>
      </w:pPr>
      <w:r w:rsidRPr="00F116E6">
        <w:rPr>
          <w:rFonts w:ascii="Times New Roman" w:hAnsi="Times New Roman"/>
          <w:spacing w:val="60"/>
          <w:sz w:val="28"/>
          <w:szCs w:val="28"/>
          <w:lang w:eastAsia="ru-RU"/>
        </w:rPr>
        <w:t>АВТОРЕФЕРАТ</w:t>
      </w:r>
    </w:p>
    <w:p w:rsidR="00AF1395" w:rsidRPr="00F116E6" w:rsidRDefault="00AF1395" w:rsidP="000342CA">
      <w:pPr>
        <w:widowControl w:val="0"/>
        <w:spacing w:after="0"/>
        <w:jc w:val="center"/>
        <w:rPr>
          <w:rFonts w:ascii="Times New Roman" w:hAnsi="Times New Roman"/>
          <w:sz w:val="28"/>
          <w:szCs w:val="28"/>
        </w:rPr>
      </w:pPr>
      <w:r w:rsidRPr="00F116E6">
        <w:rPr>
          <w:rFonts w:ascii="Times New Roman" w:hAnsi="Times New Roman"/>
          <w:sz w:val="28"/>
          <w:szCs w:val="28"/>
        </w:rPr>
        <w:t>диссертации на соискание ученой степени</w:t>
      </w:r>
    </w:p>
    <w:p w:rsidR="00AF1395" w:rsidRPr="00F116E6" w:rsidRDefault="00AF1395" w:rsidP="000342CA">
      <w:pPr>
        <w:widowControl w:val="0"/>
        <w:spacing w:after="0"/>
        <w:jc w:val="center"/>
        <w:rPr>
          <w:rFonts w:ascii="Times New Roman" w:hAnsi="Times New Roman"/>
          <w:sz w:val="28"/>
          <w:szCs w:val="28"/>
        </w:rPr>
      </w:pPr>
      <w:r w:rsidRPr="00F116E6">
        <w:rPr>
          <w:rFonts w:ascii="Times New Roman" w:hAnsi="Times New Roman"/>
          <w:sz w:val="28"/>
          <w:szCs w:val="28"/>
        </w:rPr>
        <w:t>кандидата педагогических наук</w:t>
      </w:r>
    </w:p>
    <w:p w:rsidR="00AF1395" w:rsidRPr="00F116E6" w:rsidRDefault="00AF1395" w:rsidP="005B2951">
      <w:pPr>
        <w:widowControl w:val="0"/>
        <w:spacing w:before="2400" w:after="0"/>
        <w:jc w:val="center"/>
        <w:rPr>
          <w:rFonts w:ascii="Times New Roman" w:hAnsi="Times New Roman"/>
          <w:sz w:val="28"/>
          <w:szCs w:val="28"/>
        </w:rPr>
      </w:pPr>
      <w:bookmarkStart w:id="0" w:name="_GoBack"/>
      <w:r w:rsidRPr="00F116E6">
        <w:rPr>
          <w:rFonts w:ascii="Times New Roman" w:hAnsi="Times New Roman"/>
          <w:sz w:val="28"/>
          <w:szCs w:val="28"/>
        </w:rPr>
        <w:t>Санкт-Петербург – 201</w:t>
      </w:r>
      <w:bookmarkEnd w:id="0"/>
      <w:r w:rsidR="00F60926">
        <w:rPr>
          <w:rFonts w:ascii="Times New Roman" w:hAnsi="Times New Roman"/>
          <w:sz w:val="28"/>
          <w:szCs w:val="28"/>
        </w:rPr>
        <w:t>4</w:t>
      </w:r>
    </w:p>
    <w:p w:rsidR="00AF1395" w:rsidRPr="00F116E6" w:rsidRDefault="00AF1395" w:rsidP="006E2840">
      <w:pPr>
        <w:pageBreakBefore/>
        <w:widowControl w:val="0"/>
        <w:spacing w:after="0" w:line="240" w:lineRule="auto"/>
        <w:jc w:val="center"/>
        <w:rPr>
          <w:rFonts w:ascii="Times New Roman" w:hAnsi="Times New Roman"/>
          <w:sz w:val="28"/>
          <w:szCs w:val="28"/>
        </w:rPr>
      </w:pPr>
      <w:r w:rsidRPr="00F116E6">
        <w:rPr>
          <w:rFonts w:ascii="Times New Roman" w:hAnsi="Times New Roman"/>
          <w:sz w:val="28"/>
          <w:szCs w:val="28"/>
        </w:rPr>
        <w:lastRenderedPageBreak/>
        <w:t xml:space="preserve">Работа выполнена в Автономном образовательном учреждении высшего профессионального образования </w:t>
      </w:r>
      <w:r w:rsidRPr="00F116E6">
        <w:rPr>
          <w:rFonts w:ascii="Times New Roman" w:hAnsi="Times New Roman"/>
          <w:sz w:val="28"/>
          <w:szCs w:val="28"/>
        </w:rPr>
        <w:br/>
        <w:t>«Ленинградский государственный университет имени А.С.Пушкина»</w:t>
      </w:r>
    </w:p>
    <w:p w:rsidR="00AF1395" w:rsidRPr="00F116E6" w:rsidRDefault="00AF1395" w:rsidP="000342CA">
      <w:pPr>
        <w:widowControl w:val="0"/>
        <w:spacing w:before="600" w:after="0"/>
        <w:rPr>
          <w:rFonts w:ascii="Times New Roman" w:hAnsi="Times New Roman"/>
          <w:sz w:val="28"/>
          <w:szCs w:val="28"/>
        </w:rPr>
      </w:pPr>
      <w:r w:rsidRPr="00F116E6">
        <w:rPr>
          <w:rFonts w:ascii="Times New Roman" w:hAnsi="Times New Roman"/>
          <w:b/>
          <w:sz w:val="28"/>
          <w:szCs w:val="28"/>
        </w:rPr>
        <w:t>Научный руководитель:</w:t>
      </w:r>
      <w:r w:rsidRPr="00F116E6">
        <w:rPr>
          <w:rFonts w:ascii="Times New Roman" w:hAnsi="Times New Roman"/>
          <w:sz w:val="28"/>
          <w:szCs w:val="28"/>
        </w:rPr>
        <w:t xml:space="preserve"> </w:t>
      </w:r>
      <w:r w:rsidRPr="00F116E6">
        <w:rPr>
          <w:rFonts w:ascii="Times New Roman" w:hAnsi="Times New Roman"/>
          <w:sz w:val="28"/>
          <w:szCs w:val="28"/>
        </w:rPr>
        <w:tab/>
        <w:t>доктор педагогических наук, профессор</w:t>
      </w:r>
    </w:p>
    <w:p w:rsidR="00AF1395" w:rsidRPr="00F116E6" w:rsidRDefault="00AF1395" w:rsidP="000342CA">
      <w:pPr>
        <w:widowControl w:val="0"/>
        <w:spacing w:after="0"/>
        <w:ind w:left="2832" w:firstLine="708"/>
        <w:rPr>
          <w:rFonts w:ascii="Times New Roman" w:hAnsi="Times New Roman"/>
          <w:b/>
          <w:sz w:val="28"/>
          <w:szCs w:val="28"/>
        </w:rPr>
      </w:pPr>
      <w:r w:rsidRPr="00F116E6">
        <w:rPr>
          <w:rFonts w:ascii="Times New Roman" w:hAnsi="Times New Roman"/>
          <w:b/>
          <w:sz w:val="28"/>
          <w:szCs w:val="28"/>
        </w:rPr>
        <w:t>Пырский Андрей Михайлович</w:t>
      </w:r>
    </w:p>
    <w:p w:rsidR="00AF1395" w:rsidRPr="00F116E6" w:rsidRDefault="00AF1395" w:rsidP="000342CA">
      <w:pPr>
        <w:widowControl w:val="0"/>
        <w:spacing w:before="360" w:after="0"/>
        <w:jc w:val="both"/>
        <w:rPr>
          <w:rFonts w:ascii="Times New Roman" w:hAnsi="Times New Roman"/>
          <w:b/>
          <w:sz w:val="28"/>
          <w:szCs w:val="28"/>
        </w:rPr>
      </w:pPr>
      <w:r w:rsidRPr="00F116E6">
        <w:rPr>
          <w:rFonts w:ascii="Times New Roman" w:hAnsi="Times New Roman"/>
          <w:b/>
          <w:sz w:val="28"/>
          <w:szCs w:val="28"/>
        </w:rPr>
        <w:t>Официальные оппоненты:</w:t>
      </w:r>
    </w:p>
    <w:p w:rsidR="00AF1395" w:rsidRPr="00F116E6" w:rsidRDefault="00AF1395" w:rsidP="000342CA">
      <w:pPr>
        <w:widowControl w:val="0"/>
        <w:spacing w:before="120" w:after="0"/>
        <w:jc w:val="both"/>
        <w:rPr>
          <w:rFonts w:ascii="Times New Roman" w:hAnsi="Times New Roman"/>
          <w:b/>
          <w:sz w:val="28"/>
          <w:szCs w:val="28"/>
        </w:rPr>
      </w:pPr>
      <w:r w:rsidRPr="00F116E6">
        <w:rPr>
          <w:rFonts w:ascii="Times New Roman" w:hAnsi="Times New Roman"/>
          <w:b/>
          <w:sz w:val="28"/>
          <w:szCs w:val="28"/>
        </w:rPr>
        <w:t>Вершинина Надежда Александровна</w:t>
      </w:r>
      <w:r w:rsidRPr="00F116E6">
        <w:rPr>
          <w:rFonts w:ascii="Times New Roman" w:hAnsi="Times New Roman"/>
          <w:sz w:val="28"/>
          <w:szCs w:val="28"/>
        </w:rPr>
        <w:t>, доктор педагогических наук, профессор, Российский государственный педагогический университет имени А.И. Герцена, профессор кафедры педагогики</w:t>
      </w:r>
    </w:p>
    <w:p w:rsidR="00AF1395" w:rsidRPr="00F116E6" w:rsidRDefault="00AF1395" w:rsidP="000342CA">
      <w:pPr>
        <w:widowControl w:val="0"/>
        <w:spacing w:before="120" w:after="0"/>
        <w:jc w:val="both"/>
        <w:rPr>
          <w:rFonts w:ascii="Times New Roman" w:hAnsi="Times New Roman"/>
          <w:sz w:val="28"/>
          <w:szCs w:val="28"/>
        </w:rPr>
      </w:pPr>
      <w:r w:rsidRPr="00F116E6">
        <w:rPr>
          <w:rFonts w:ascii="Times New Roman" w:hAnsi="Times New Roman"/>
          <w:b/>
          <w:bCs/>
          <w:sz w:val="28"/>
          <w:szCs w:val="28"/>
        </w:rPr>
        <w:t>Панова Нина Васильевна,</w:t>
      </w:r>
      <w:r w:rsidRPr="00F116E6">
        <w:rPr>
          <w:rFonts w:ascii="Times New Roman" w:hAnsi="Times New Roman"/>
          <w:bCs/>
          <w:sz w:val="28"/>
          <w:szCs w:val="28"/>
        </w:rPr>
        <w:t xml:space="preserve"> кандидат</w:t>
      </w:r>
      <w:r w:rsidRPr="00F116E6">
        <w:rPr>
          <w:rFonts w:ascii="Times New Roman" w:hAnsi="Times New Roman"/>
          <w:sz w:val="28"/>
          <w:szCs w:val="28"/>
        </w:rPr>
        <w:t xml:space="preserve"> педагогических наук,</w:t>
      </w:r>
      <w:r w:rsidRPr="00F116E6">
        <w:rPr>
          <w:rFonts w:ascii="Times New Roman" w:hAnsi="Times New Roman"/>
          <w:bCs/>
          <w:sz w:val="28"/>
          <w:szCs w:val="28"/>
        </w:rPr>
        <w:t xml:space="preserve"> доцент, Санкт-Петербургская академия постдипломного педагогического образования, доцент кафедры управления и экономики образования</w:t>
      </w:r>
    </w:p>
    <w:p w:rsidR="00AF1395" w:rsidRPr="00F116E6" w:rsidRDefault="00AF1395" w:rsidP="000342CA">
      <w:pPr>
        <w:widowControl w:val="0"/>
        <w:spacing w:before="120" w:after="0"/>
        <w:jc w:val="both"/>
        <w:rPr>
          <w:rFonts w:ascii="Times New Roman" w:hAnsi="Times New Roman"/>
          <w:sz w:val="28"/>
          <w:szCs w:val="28"/>
        </w:rPr>
      </w:pPr>
      <w:r w:rsidRPr="00F116E6">
        <w:rPr>
          <w:rFonts w:ascii="Times New Roman" w:hAnsi="Times New Roman"/>
          <w:b/>
          <w:sz w:val="28"/>
          <w:szCs w:val="28"/>
        </w:rPr>
        <w:t xml:space="preserve">Ведущая организация: </w:t>
      </w:r>
      <w:r w:rsidRPr="00F116E6">
        <w:rPr>
          <w:rFonts w:ascii="Times New Roman" w:hAnsi="Times New Roman"/>
          <w:bCs/>
          <w:sz w:val="28"/>
          <w:szCs w:val="28"/>
        </w:rPr>
        <w:t>Федеральное государственное бюджетное образовательное учреждение высшего профессионального образования</w:t>
      </w:r>
      <w:r w:rsidRPr="00F116E6">
        <w:rPr>
          <w:rFonts w:ascii="Times New Roman" w:hAnsi="Times New Roman"/>
          <w:sz w:val="28"/>
          <w:szCs w:val="28"/>
        </w:rPr>
        <w:t xml:space="preserve"> </w:t>
      </w:r>
      <w:r w:rsidRPr="00F116E6">
        <w:rPr>
          <w:rFonts w:ascii="Times New Roman" w:hAnsi="Times New Roman"/>
          <w:sz w:val="28"/>
          <w:szCs w:val="28"/>
        </w:rPr>
        <w:br/>
        <w:t>«Санкт-Петербургский государственный университет»</w:t>
      </w:r>
    </w:p>
    <w:p w:rsidR="00AF1395" w:rsidRPr="00F116E6" w:rsidRDefault="00C43920" w:rsidP="000342CA">
      <w:pPr>
        <w:widowControl w:val="0"/>
        <w:spacing w:before="240"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Защита состоится </w:t>
      </w:r>
      <w:smartTag w:uri="urn:schemas-microsoft-com:office:smarttags" w:element="date">
        <w:smartTagPr>
          <w:attr w:name="ls" w:val="trans"/>
          <w:attr w:name="Month" w:val="5"/>
          <w:attr w:name="Day" w:val="20"/>
          <w:attr w:name="Year" w:val="2014"/>
        </w:smartTagPr>
        <w:smartTag w:uri="urn:schemas-microsoft-com:office:smarttags" w:element="date">
          <w:smartTagPr>
            <w:attr w:name="Year" w:val="2014"/>
            <w:attr w:name="Day" w:val="20"/>
            <w:attr w:name="Month" w:val="5"/>
            <w:attr w:name="ls" w:val="trans"/>
          </w:smartTagPr>
          <w:r>
            <w:rPr>
              <w:rFonts w:ascii="Times New Roman" w:hAnsi="Times New Roman"/>
              <w:sz w:val="28"/>
              <w:szCs w:val="28"/>
              <w:lang w:eastAsia="ru-RU"/>
            </w:rPr>
            <w:t>20 мая 2014</w:t>
          </w:r>
        </w:smartTag>
        <w:r>
          <w:rPr>
            <w:rFonts w:ascii="Times New Roman" w:hAnsi="Times New Roman"/>
            <w:sz w:val="28"/>
            <w:szCs w:val="28"/>
            <w:lang w:eastAsia="ru-RU"/>
          </w:rPr>
          <w:t xml:space="preserve"> года</w:t>
        </w:r>
      </w:smartTag>
      <w:r w:rsidR="00AF1395" w:rsidRPr="00F116E6">
        <w:rPr>
          <w:rFonts w:ascii="Times New Roman" w:hAnsi="Times New Roman"/>
          <w:sz w:val="28"/>
          <w:szCs w:val="28"/>
          <w:lang w:eastAsia="ru-RU"/>
        </w:rPr>
        <w:t xml:space="preserve">, в </w:t>
      </w:r>
      <w:smartTag w:uri="urn:schemas-microsoft-com:office:smarttags" w:element="time">
        <w:smartTagPr>
          <w:attr w:name="Hour" w:val="10"/>
          <w:attr w:name="Minute" w:val="00"/>
        </w:smartTagPr>
        <w:r>
          <w:rPr>
            <w:rFonts w:ascii="Times New Roman" w:hAnsi="Times New Roman"/>
            <w:sz w:val="28"/>
            <w:szCs w:val="28"/>
            <w:lang w:eastAsia="ru-RU"/>
          </w:rPr>
          <w:t>10</w:t>
        </w:r>
        <w:r w:rsidR="00AF1395" w:rsidRPr="00F116E6">
          <w:rPr>
            <w:rFonts w:ascii="Times New Roman" w:hAnsi="Times New Roman"/>
            <w:sz w:val="28"/>
            <w:szCs w:val="28"/>
            <w:lang w:eastAsia="ru-RU"/>
          </w:rPr>
          <w:t>:00</w:t>
        </w:r>
      </w:smartTag>
      <w:r w:rsidR="00AF1395" w:rsidRPr="00F116E6">
        <w:rPr>
          <w:rFonts w:ascii="Times New Roman" w:hAnsi="Times New Roman"/>
          <w:sz w:val="28"/>
          <w:szCs w:val="28"/>
          <w:lang w:eastAsia="ru-RU"/>
        </w:rPr>
        <w:t xml:space="preserve"> </w:t>
      </w:r>
      <w:r w:rsidR="00AF1395" w:rsidRPr="00F116E6">
        <w:rPr>
          <w:rFonts w:ascii="Times New Roman" w:hAnsi="Times New Roman"/>
          <w:noProof/>
          <w:sz w:val="28"/>
          <w:szCs w:val="28"/>
          <w:lang w:eastAsia="ru-RU"/>
        </w:rPr>
        <w:t>часов</w:t>
      </w:r>
      <w:r w:rsidR="00AF1395" w:rsidRPr="00F116E6">
        <w:rPr>
          <w:rFonts w:ascii="Times New Roman" w:hAnsi="Times New Roman"/>
          <w:sz w:val="28"/>
          <w:szCs w:val="28"/>
          <w:lang w:eastAsia="ru-RU"/>
        </w:rPr>
        <w:t xml:space="preserve"> на заседании диссертационного совета Д 800.009.02 на базе Автономного образовательного учреждения высшего профессионального образования «Ленинградский государственный университет имени А.С. Пушкина» по адресу: 196605, Санкт-Петербург, Петербургское шоссе, д. 10, конференц-зал.</w:t>
      </w:r>
    </w:p>
    <w:p w:rsidR="00AF1395" w:rsidRPr="00F116E6" w:rsidRDefault="00AF1395" w:rsidP="000342CA">
      <w:pPr>
        <w:widowControl w:val="0"/>
        <w:spacing w:before="120" w:after="0"/>
        <w:ind w:firstLine="720"/>
        <w:jc w:val="both"/>
        <w:rPr>
          <w:rFonts w:ascii="Times New Roman" w:hAnsi="Times New Roman"/>
          <w:sz w:val="28"/>
          <w:szCs w:val="28"/>
          <w:lang w:eastAsia="ru-RU"/>
        </w:rPr>
      </w:pPr>
      <w:r w:rsidRPr="00F116E6">
        <w:rPr>
          <w:rFonts w:ascii="Times New Roman" w:hAnsi="Times New Roman"/>
          <w:sz w:val="28"/>
          <w:szCs w:val="28"/>
          <w:lang w:eastAsia="ru-RU"/>
        </w:rPr>
        <w:t>С диссертацией можно ознакомиться в библиотеке Ленинградского государственного университета имени А.С. Пушкина.</w:t>
      </w:r>
    </w:p>
    <w:p w:rsidR="00AF1395" w:rsidRPr="00F116E6" w:rsidRDefault="00AF1395" w:rsidP="000342CA">
      <w:pPr>
        <w:widowControl w:val="0"/>
        <w:spacing w:before="120" w:after="0"/>
        <w:ind w:firstLine="720"/>
        <w:jc w:val="both"/>
        <w:rPr>
          <w:rFonts w:ascii="Times New Roman" w:hAnsi="Times New Roman"/>
          <w:sz w:val="28"/>
          <w:szCs w:val="28"/>
          <w:lang w:eastAsia="ru-RU"/>
        </w:rPr>
      </w:pPr>
      <w:r w:rsidRPr="00F116E6">
        <w:rPr>
          <w:rFonts w:ascii="Times New Roman" w:hAnsi="Times New Roman"/>
          <w:sz w:val="28"/>
          <w:szCs w:val="28"/>
          <w:lang w:eastAsia="ru-RU"/>
        </w:rPr>
        <w:t>Автореф</w:t>
      </w:r>
      <w:r w:rsidR="00387659">
        <w:rPr>
          <w:rFonts w:ascii="Times New Roman" w:hAnsi="Times New Roman"/>
          <w:sz w:val="28"/>
          <w:szCs w:val="28"/>
          <w:lang w:eastAsia="ru-RU"/>
        </w:rPr>
        <w:t>ерат разослан 6</w:t>
      </w:r>
      <w:r w:rsidR="00F60926">
        <w:rPr>
          <w:rFonts w:ascii="Times New Roman" w:hAnsi="Times New Roman"/>
          <w:sz w:val="28"/>
          <w:szCs w:val="28"/>
          <w:lang w:eastAsia="ru-RU"/>
        </w:rPr>
        <w:t xml:space="preserve"> </w:t>
      </w:r>
      <w:r w:rsidR="00C43920">
        <w:rPr>
          <w:rFonts w:ascii="Times New Roman" w:hAnsi="Times New Roman"/>
          <w:sz w:val="28"/>
          <w:szCs w:val="28"/>
          <w:lang w:eastAsia="ru-RU"/>
        </w:rPr>
        <w:t>март</w:t>
      </w:r>
      <w:r w:rsidR="00F60926">
        <w:rPr>
          <w:rFonts w:ascii="Times New Roman" w:hAnsi="Times New Roman"/>
          <w:sz w:val="28"/>
          <w:szCs w:val="28"/>
          <w:lang w:eastAsia="ru-RU"/>
        </w:rPr>
        <w:t>а 2014</w:t>
      </w:r>
      <w:r w:rsidRPr="00F116E6">
        <w:rPr>
          <w:rFonts w:ascii="Times New Roman" w:hAnsi="Times New Roman"/>
          <w:sz w:val="28"/>
          <w:szCs w:val="28"/>
          <w:lang w:eastAsia="ru-RU"/>
        </w:rPr>
        <w:t xml:space="preserve"> года.</w:t>
      </w:r>
    </w:p>
    <w:p w:rsidR="00AF1395" w:rsidRPr="00F116E6" w:rsidRDefault="00AF1395" w:rsidP="000342CA">
      <w:pPr>
        <w:widowControl w:val="0"/>
        <w:spacing w:before="240" w:after="0"/>
        <w:ind w:left="1440" w:hanging="731"/>
        <w:jc w:val="both"/>
        <w:rPr>
          <w:rFonts w:ascii="Times New Roman" w:hAnsi="Times New Roman"/>
          <w:sz w:val="28"/>
          <w:szCs w:val="28"/>
          <w:lang w:eastAsia="ru-RU"/>
        </w:rPr>
      </w:pPr>
      <w:r w:rsidRPr="00F116E6">
        <w:rPr>
          <w:rFonts w:ascii="Times New Roman" w:hAnsi="Times New Roman"/>
          <w:sz w:val="28"/>
          <w:szCs w:val="28"/>
          <w:lang w:eastAsia="ru-RU"/>
        </w:rPr>
        <w:t>Ученый секретарь</w:t>
      </w:r>
    </w:p>
    <w:p w:rsidR="00AF1395" w:rsidRPr="00F116E6" w:rsidRDefault="00AF1395" w:rsidP="000342CA">
      <w:pPr>
        <w:widowControl w:val="0"/>
        <w:spacing w:after="0"/>
        <w:ind w:firstLine="708"/>
        <w:jc w:val="both"/>
        <w:rPr>
          <w:rFonts w:ascii="Times New Roman" w:hAnsi="Times New Roman"/>
          <w:sz w:val="28"/>
          <w:szCs w:val="28"/>
          <w:lang w:eastAsia="ru-RU"/>
        </w:rPr>
      </w:pPr>
      <w:r w:rsidRPr="00F116E6">
        <w:rPr>
          <w:rFonts w:ascii="Times New Roman" w:hAnsi="Times New Roman"/>
          <w:sz w:val="28"/>
          <w:szCs w:val="28"/>
          <w:lang w:eastAsia="ru-RU"/>
        </w:rPr>
        <w:t>диссертационного совета</w:t>
      </w:r>
    </w:p>
    <w:p w:rsidR="00AF1395" w:rsidRPr="00F116E6" w:rsidRDefault="00AF1395" w:rsidP="000342CA">
      <w:pPr>
        <w:widowControl w:val="0"/>
        <w:spacing w:after="0"/>
        <w:ind w:firstLine="708"/>
        <w:jc w:val="both"/>
        <w:rPr>
          <w:rFonts w:ascii="Times New Roman" w:hAnsi="Times New Roman"/>
          <w:sz w:val="28"/>
          <w:szCs w:val="28"/>
          <w:lang w:eastAsia="ru-RU"/>
        </w:rPr>
      </w:pPr>
      <w:r w:rsidRPr="00F116E6">
        <w:rPr>
          <w:rFonts w:ascii="Times New Roman" w:hAnsi="Times New Roman"/>
          <w:sz w:val="28"/>
          <w:szCs w:val="28"/>
          <w:lang w:eastAsia="ru-RU"/>
        </w:rPr>
        <w:t>канд. пед. н</w:t>
      </w:r>
      <w:r w:rsidR="006E2840">
        <w:rPr>
          <w:rFonts w:ascii="Times New Roman" w:hAnsi="Times New Roman"/>
          <w:sz w:val="28"/>
          <w:szCs w:val="28"/>
          <w:lang w:eastAsia="ru-RU"/>
        </w:rPr>
        <w:t xml:space="preserve">аук, доцент </w:t>
      </w:r>
      <w:r w:rsidR="006E2840">
        <w:rPr>
          <w:rFonts w:ascii="Times New Roman" w:hAnsi="Times New Roman"/>
          <w:sz w:val="28"/>
          <w:szCs w:val="28"/>
          <w:lang w:eastAsia="ru-RU"/>
        </w:rPr>
        <w:tab/>
      </w:r>
      <w:r w:rsidR="006E2840">
        <w:rPr>
          <w:rFonts w:ascii="Times New Roman" w:hAnsi="Times New Roman"/>
          <w:sz w:val="28"/>
          <w:szCs w:val="28"/>
          <w:lang w:eastAsia="ru-RU"/>
        </w:rPr>
        <w:tab/>
      </w:r>
      <w:r w:rsidR="006E2840">
        <w:rPr>
          <w:rFonts w:ascii="Times New Roman" w:hAnsi="Times New Roman"/>
          <w:sz w:val="28"/>
          <w:szCs w:val="28"/>
          <w:lang w:eastAsia="ru-RU"/>
        </w:rPr>
        <w:tab/>
      </w:r>
      <w:r w:rsidR="006E2840">
        <w:rPr>
          <w:rFonts w:ascii="Times New Roman" w:hAnsi="Times New Roman"/>
          <w:sz w:val="28"/>
          <w:szCs w:val="28"/>
          <w:lang w:eastAsia="ru-RU"/>
        </w:rPr>
        <w:tab/>
      </w:r>
      <w:r w:rsidR="006E2840">
        <w:rPr>
          <w:rFonts w:ascii="Times New Roman" w:hAnsi="Times New Roman"/>
          <w:sz w:val="28"/>
          <w:szCs w:val="28"/>
          <w:lang w:eastAsia="ru-RU"/>
        </w:rPr>
        <w:tab/>
      </w:r>
      <w:r w:rsidR="006E2840">
        <w:rPr>
          <w:rFonts w:ascii="Times New Roman" w:hAnsi="Times New Roman"/>
          <w:sz w:val="28"/>
          <w:szCs w:val="28"/>
          <w:lang w:eastAsia="ru-RU"/>
        </w:rPr>
        <w:tab/>
        <w:t>Гонтарева Г.А.</w:t>
      </w:r>
    </w:p>
    <w:p w:rsidR="00AF1395" w:rsidRPr="0024182B" w:rsidRDefault="00AF1395" w:rsidP="000342CA">
      <w:pPr>
        <w:widowControl w:val="0"/>
        <w:spacing w:after="0"/>
        <w:ind w:firstLine="709"/>
        <w:jc w:val="both"/>
        <w:rPr>
          <w:rFonts w:ascii="Times New Roman" w:hAnsi="Times New Roman"/>
          <w:b/>
          <w:sz w:val="28"/>
          <w:szCs w:val="28"/>
        </w:rPr>
      </w:pPr>
      <w:r w:rsidRPr="0024182B">
        <w:rPr>
          <w:rFonts w:ascii="Times New Roman" w:hAnsi="Times New Roman"/>
          <w:b/>
          <w:sz w:val="28"/>
          <w:szCs w:val="28"/>
        </w:rPr>
        <w:lastRenderedPageBreak/>
        <w:t>Общая характеристика исследования</w:t>
      </w:r>
    </w:p>
    <w:p w:rsidR="00AF1395" w:rsidRPr="0024182B" w:rsidRDefault="00AF1395" w:rsidP="000342CA">
      <w:pPr>
        <w:widowControl w:val="0"/>
        <w:spacing w:after="0"/>
        <w:ind w:firstLine="709"/>
        <w:jc w:val="both"/>
        <w:rPr>
          <w:rFonts w:ascii="Times New Roman" w:hAnsi="Times New Roman"/>
          <w:b/>
          <w:sz w:val="28"/>
          <w:szCs w:val="28"/>
        </w:rPr>
      </w:pPr>
      <w:r w:rsidRPr="0024182B">
        <w:rPr>
          <w:rFonts w:ascii="Times New Roman" w:hAnsi="Times New Roman"/>
          <w:b/>
          <w:sz w:val="28"/>
          <w:szCs w:val="28"/>
        </w:rPr>
        <w:t xml:space="preserve">Актуальность исследования. </w:t>
      </w:r>
      <w:r w:rsidRPr="0024182B">
        <w:rPr>
          <w:rFonts w:ascii="Times New Roman" w:hAnsi="Times New Roman"/>
          <w:sz w:val="28"/>
          <w:szCs w:val="28"/>
        </w:rPr>
        <w:t xml:space="preserve">Важнейшей целью современного отечественного образования и одной из приоритетных задач в </w:t>
      </w:r>
      <w:r w:rsidR="00B4795F">
        <w:rPr>
          <w:rFonts w:ascii="Times New Roman" w:hAnsi="Times New Roman"/>
          <w:sz w:val="28"/>
          <w:szCs w:val="28"/>
        </w:rPr>
        <w:t>работе</w:t>
      </w:r>
      <w:r w:rsidRPr="0024182B">
        <w:rPr>
          <w:rFonts w:ascii="Times New Roman" w:hAnsi="Times New Roman"/>
          <w:sz w:val="28"/>
          <w:szCs w:val="28"/>
        </w:rPr>
        <w:t xml:space="preserve"> педагога является воспитание высоконравственного, ответственного, творческого, инициативного, компетентного гражданина России.</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 xml:space="preserve">Концепция духовно-нравственного развития и воспитания личности гражданина России, являясь основой для разработки и реализации федерального государственного образовательного стандарта общего образования, определяет систему фундаментальных социальных и педагогических понятий, а также отношений между ними. Одним из таких понятий является социализация. «Социализация – </w:t>
      </w:r>
      <w:r w:rsidRPr="0024182B">
        <w:rPr>
          <w:rFonts w:ascii="Times New Roman" w:hAnsi="Times New Roman"/>
          <w:i/>
          <w:sz w:val="28"/>
          <w:szCs w:val="28"/>
        </w:rPr>
        <w:t>усвоение человеком социального опыта в процессе образования и жизнедеятельности посредством вхождения в социальную среду</w:t>
      </w:r>
      <w:r w:rsidRPr="0024182B">
        <w:rPr>
          <w:rFonts w:ascii="Times New Roman" w:hAnsi="Times New Roman"/>
          <w:sz w:val="28"/>
          <w:szCs w:val="28"/>
        </w:rPr>
        <w:t xml:space="preserve"> (курсив мой), установления социальных связей, принятия ценностей различных социальных групп, общества в целом, активного воспроизводства системы общественных отношений». (Концепция духовно-нравственного развития и воспитания личности гражданина России. - М.: Просвещение, 2009. С. 8-9.). В настоящее время особое значение приобретает проблема разработки таких условий развития, создания такой педагогической среды, при которых социальный опыт ребенка в образовательном процессе формируется оптимально и гармонично в соответствии с его психофизиологическими особенностями.</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В результате изучения изобразительного искусства, указывается в Федеральном государственном образовательном стандарте, должны сформироваться основы духовно-нравственных ценностей личности. Это определяет значение изобразительной деятельности детей как одну из значимых в становлении социальной личности ребенка.</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 xml:space="preserve">Важное место в системе общего образования занимает дополнительное образование детей. Учреждения дополнительного образования детей призваны, прежде всего, создавать условия для активного развития личности, содействовать ее социализации. Изобразительная деятельность в таких заведениях занимает одно из ведущих мест по востребованности в дополнительном развитии среди </w:t>
      </w:r>
      <w:r w:rsidRPr="0024182B">
        <w:rPr>
          <w:rFonts w:ascii="Times New Roman" w:hAnsi="Times New Roman"/>
          <w:sz w:val="28"/>
          <w:szCs w:val="28"/>
        </w:rPr>
        <w:lastRenderedPageBreak/>
        <w:t xml:space="preserve">учащихся младших и средних классов школы. Рассматриваемый нами возраст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сенситивный. Именно в  этом возрасте происходит формирование таких качеств личности как «осознанность» и «произвольность» (по Л.С. Выготскому), что дает возможность обучающимся накапливать и реализовывать свой социальный опыт через изобразительную деятельность. </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Сфера искусства, в частности изобразительное искусство, рассматривается учеными как социокультурная система, обладающая своим языком, наделенная определенными социальными функциями (Ю.Б. Борев, А.Я. Зись, М.С. Каган, С.Т. Махлина и др.). В современных исследованиях проблемы формирования социально адаптированной, целостной личности растет интерес к изучению таких процессов и явлений, которые раскрывают внутренние факторы развития человеческого потенциала и его адаптивных способностей (самооценка, самосознание, саморегуляция и др.), отражающие системные качества человека. Данные феномены входят в структуру личности и связываются с возможностями вхождения социализирующейся личности в систему окружающих ее социальных связей (Б.Г. Ананьев, Г.М. Андреева, Л.И. Божович, Л.С. Выготский, В.В. Зеньковский, А.Н. Леонтьев, И.П. Подласый и др.). Таким образом, проблема социализации личности в контексте образовательного процесса по-прежнему является актуальной. При этом остаются мало разработанными теоретические основы формирования социального опыта у детей в процессе изобразительной деятельности. Не нашла должного освещения в научной литературе и проблема развития социального познания, социального суждения, вывода как компонентов формирующегося социального опыта наряду с</w:t>
      </w:r>
      <w:r w:rsidR="001C2553">
        <w:rPr>
          <w:rFonts w:ascii="Times New Roman" w:hAnsi="Times New Roman"/>
          <w:sz w:val="28"/>
          <w:szCs w:val="28"/>
        </w:rPr>
        <w:t>о</w:t>
      </w:r>
      <w:r w:rsidRPr="0024182B">
        <w:rPr>
          <w:rFonts w:ascii="Times New Roman" w:hAnsi="Times New Roman"/>
          <w:sz w:val="28"/>
          <w:szCs w:val="28"/>
        </w:rPr>
        <w:t xml:space="preserve"> </w:t>
      </w:r>
      <w:r w:rsidR="00386B57" w:rsidRPr="0024182B">
        <w:rPr>
          <w:rFonts w:ascii="Times New Roman" w:hAnsi="Times New Roman"/>
          <w:sz w:val="28"/>
          <w:szCs w:val="28"/>
        </w:rPr>
        <w:t xml:space="preserve">знаниями, </w:t>
      </w:r>
      <w:r w:rsidRPr="0024182B">
        <w:rPr>
          <w:rFonts w:ascii="Times New Roman" w:hAnsi="Times New Roman"/>
          <w:sz w:val="28"/>
          <w:szCs w:val="28"/>
        </w:rPr>
        <w:t>умениями и навыками.</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Анализ в рамках диссертационного исследования теории и практики процесса социализации ребенка позволил выявить сущностное </w:t>
      </w:r>
      <w:r w:rsidRPr="0024182B">
        <w:rPr>
          <w:rFonts w:ascii="Times New Roman" w:hAnsi="Times New Roman"/>
          <w:b/>
          <w:sz w:val="28"/>
          <w:szCs w:val="28"/>
        </w:rPr>
        <w:t xml:space="preserve">противоречие </w:t>
      </w:r>
      <w:r w:rsidRPr="0024182B">
        <w:rPr>
          <w:rFonts w:ascii="Times New Roman" w:hAnsi="Times New Roman"/>
          <w:sz w:val="28"/>
          <w:szCs w:val="28"/>
        </w:rPr>
        <w:t>между необходимостью накопления у подрастающего поколения социального опыта в целостности и полноте его компонентов и отсутствием исследований, определяющих и обосновывающих педагогический потенциал средств изобразительной деятельности детей в процессе формирования их социального опыта в условиях дополнительного образования.</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lastRenderedPageBreak/>
        <w:t xml:space="preserve">Выявленное противоречие обозначило научную </w:t>
      </w:r>
      <w:r w:rsidRPr="0024182B">
        <w:rPr>
          <w:rFonts w:ascii="Times New Roman" w:hAnsi="Times New Roman"/>
          <w:b/>
          <w:sz w:val="28"/>
          <w:szCs w:val="28"/>
        </w:rPr>
        <w:t>проблему</w:t>
      </w:r>
      <w:r w:rsidRPr="0024182B">
        <w:rPr>
          <w:rFonts w:ascii="Times New Roman" w:hAnsi="Times New Roman"/>
          <w:sz w:val="28"/>
          <w:szCs w:val="28"/>
        </w:rPr>
        <w:t xml:space="preserve"> — </w:t>
      </w:r>
      <w:r w:rsidRPr="0024182B">
        <w:rPr>
          <w:rFonts w:ascii="Times New Roman" w:hAnsi="Times New Roman"/>
          <w:color w:val="000000" w:themeColor="text1"/>
          <w:sz w:val="28"/>
          <w:szCs w:val="28"/>
        </w:rPr>
        <w:t>Фо</w:t>
      </w:r>
      <w:r w:rsidRPr="0024182B">
        <w:rPr>
          <w:rFonts w:ascii="Times New Roman" w:hAnsi="Times New Roman"/>
          <w:sz w:val="28"/>
          <w:szCs w:val="28"/>
        </w:rPr>
        <w:t xml:space="preserve">рмирование социального опыта детей в процессе художественной деятельности. Научная проблема определила </w:t>
      </w:r>
      <w:r w:rsidRPr="0024182B">
        <w:rPr>
          <w:rFonts w:ascii="Times New Roman" w:hAnsi="Times New Roman"/>
          <w:b/>
          <w:sz w:val="28"/>
          <w:szCs w:val="28"/>
        </w:rPr>
        <w:t xml:space="preserve">тему </w:t>
      </w:r>
      <w:r w:rsidRPr="0024182B">
        <w:rPr>
          <w:rFonts w:ascii="Times New Roman" w:hAnsi="Times New Roman"/>
          <w:sz w:val="28"/>
          <w:szCs w:val="28"/>
        </w:rPr>
        <w:t xml:space="preserve">диссертационного исследования «Педагогические условия формирования социального опыта детей средствами изобразительной деятельности в дополнительном образовании». </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 xml:space="preserve">Объект исследования: </w:t>
      </w:r>
      <w:r w:rsidRPr="0024182B">
        <w:rPr>
          <w:rFonts w:ascii="Times New Roman" w:hAnsi="Times New Roman"/>
          <w:sz w:val="28"/>
          <w:szCs w:val="28"/>
        </w:rPr>
        <w:t xml:space="preserve">социализация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00F60926">
        <w:rPr>
          <w:rFonts w:ascii="Times New Roman" w:hAnsi="Times New Roman"/>
          <w:sz w:val="28"/>
          <w:szCs w:val="28"/>
        </w:rPr>
        <w:t xml:space="preserve"> лет </w:t>
      </w:r>
      <w:r w:rsidRPr="0024182B">
        <w:rPr>
          <w:rFonts w:ascii="Times New Roman" w:hAnsi="Times New Roman"/>
          <w:sz w:val="28"/>
          <w:szCs w:val="28"/>
        </w:rPr>
        <w:t>средствами изобразительной деятельности в дополнительном образовании.</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 xml:space="preserve">Предмет исследования: </w:t>
      </w:r>
      <w:r w:rsidRPr="0024182B">
        <w:rPr>
          <w:rFonts w:ascii="Times New Roman" w:hAnsi="Times New Roman"/>
          <w:sz w:val="28"/>
          <w:szCs w:val="28"/>
        </w:rPr>
        <w:t>педагогические условия формирования социального опыта детей средствами изобразительной деятельности в системе дополнительного образования в детской школе искусств.</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Цель исследования:</w:t>
      </w:r>
      <w:r w:rsidRPr="0024182B">
        <w:rPr>
          <w:rFonts w:ascii="Times New Roman" w:hAnsi="Times New Roman"/>
          <w:sz w:val="28"/>
          <w:szCs w:val="28"/>
        </w:rPr>
        <w:t xml:space="preserve"> выявить и обосновать педагогические условия, обеспечивающие формирование социального опыта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средствами из</w:t>
      </w:r>
      <w:r w:rsidR="00386B57" w:rsidRPr="0024182B">
        <w:rPr>
          <w:rFonts w:ascii="Times New Roman" w:hAnsi="Times New Roman"/>
          <w:sz w:val="28"/>
          <w:szCs w:val="28"/>
        </w:rPr>
        <w:t>образительной деятельности в детской школе искусств</w:t>
      </w:r>
      <w:r w:rsidRPr="0024182B">
        <w:rPr>
          <w:rFonts w:ascii="Times New Roman" w:hAnsi="Times New Roman"/>
          <w:sz w:val="28"/>
          <w:szCs w:val="28"/>
        </w:rPr>
        <w:t>.</w:t>
      </w:r>
    </w:p>
    <w:p w:rsidR="00AF1395" w:rsidRPr="0024182B" w:rsidRDefault="00B4795F" w:rsidP="000342CA">
      <w:pPr>
        <w:widowControl w:val="0"/>
        <w:spacing w:after="0"/>
        <w:ind w:firstLine="709"/>
        <w:jc w:val="both"/>
        <w:rPr>
          <w:rFonts w:ascii="Times New Roman" w:hAnsi="Times New Roman"/>
          <w:sz w:val="28"/>
          <w:szCs w:val="28"/>
        </w:rPr>
      </w:pPr>
      <w:r>
        <w:rPr>
          <w:rFonts w:ascii="Times New Roman" w:hAnsi="Times New Roman"/>
          <w:b/>
          <w:sz w:val="28"/>
          <w:szCs w:val="28"/>
        </w:rPr>
        <w:t xml:space="preserve">Гипотеза исследования: </w:t>
      </w:r>
      <w:r w:rsidR="00AF1395" w:rsidRPr="0024182B">
        <w:rPr>
          <w:rFonts w:ascii="Times New Roman" w:hAnsi="Times New Roman"/>
          <w:sz w:val="28"/>
          <w:szCs w:val="28"/>
        </w:rPr>
        <w:t xml:space="preserve">формирование социального опыта детей </w:t>
      </w:r>
      <w:smartTag w:uri="urn:schemas-microsoft-com:office:smarttags" w:element="time">
        <w:smartTagPr>
          <w:attr w:name="Hour" w:val="8"/>
          <w:attr w:name="Minute" w:val="11"/>
        </w:smartTagPr>
        <w:r w:rsidR="00AF1395" w:rsidRPr="0024182B">
          <w:rPr>
            <w:rFonts w:ascii="Times New Roman" w:hAnsi="Times New Roman"/>
            <w:sz w:val="28"/>
            <w:szCs w:val="28"/>
          </w:rPr>
          <w:t>8-11</w:t>
        </w:r>
      </w:smartTag>
      <w:r w:rsidR="00AF1395" w:rsidRPr="0024182B">
        <w:rPr>
          <w:rFonts w:ascii="Times New Roman" w:hAnsi="Times New Roman"/>
          <w:sz w:val="28"/>
          <w:szCs w:val="28"/>
        </w:rPr>
        <w:t xml:space="preserve"> лет средствами изобразительной деятельности в сист</w:t>
      </w:r>
      <w:r>
        <w:rPr>
          <w:rFonts w:ascii="Times New Roman" w:hAnsi="Times New Roman"/>
          <w:sz w:val="28"/>
          <w:szCs w:val="28"/>
        </w:rPr>
        <w:t xml:space="preserve">еме дополнительного образования будет обеспечено </w:t>
      </w:r>
      <w:r w:rsidR="00AF1395" w:rsidRPr="0024182B">
        <w:rPr>
          <w:rFonts w:ascii="Times New Roman" w:hAnsi="Times New Roman"/>
          <w:sz w:val="28"/>
          <w:szCs w:val="28"/>
        </w:rPr>
        <w:t>если:</w:t>
      </w:r>
    </w:p>
    <w:p w:rsidR="00AF1395" w:rsidRPr="0024182B" w:rsidRDefault="00AF1395" w:rsidP="000342CA">
      <w:pPr>
        <w:widowControl w:val="0"/>
        <w:numPr>
          <w:ilvl w:val="0"/>
          <w:numId w:val="1"/>
        </w:numPr>
        <w:spacing w:after="0"/>
        <w:ind w:left="714" w:hanging="357"/>
        <w:jc w:val="both"/>
        <w:rPr>
          <w:rFonts w:ascii="Times New Roman" w:hAnsi="Times New Roman"/>
          <w:sz w:val="28"/>
          <w:szCs w:val="28"/>
        </w:rPr>
      </w:pPr>
      <w:r w:rsidRPr="0024182B">
        <w:rPr>
          <w:rFonts w:ascii="Times New Roman" w:hAnsi="Times New Roman"/>
          <w:sz w:val="28"/>
          <w:szCs w:val="28"/>
        </w:rPr>
        <w:t>компоненты социального опыта (социальное познание, социальное суждение, социальный вывод) развиваются на изобразительном и вербальном уровнях;</w:t>
      </w:r>
    </w:p>
    <w:p w:rsidR="00AF1395" w:rsidRPr="0024182B" w:rsidRDefault="00AF1395" w:rsidP="000342CA">
      <w:pPr>
        <w:widowControl w:val="0"/>
        <w:numPr>
          <w:ilvl w:val="0"/>
          <w:numId w:val="1"/>
        </w:numPr>
        <w:spacing w:after="0"/>
        <w:jc w:val="both"/>
        <w:rPr>
          <w:rFonts w:ascii="Times New Roman" w:hAnsi="Times New Roman"/>
          <w:sz w:val="28"/>
          <w:szCs w:val="28"/>
        </w:rPr>
      </w:pPr>
      <w:r w:rsidRPr="0024182B">
        <w:rPr>
          <w:rFonts w:ascii="Times New Roman" w:hAnsi="Times New Roman"/>
          <w:sz w:val="28"/>
          <w:szCs w:val="28"/>
        </w:rPr>
        <w:t>рисунок, живопись, скульптура, декоративное искусство, история искусства, включенные в урочную и внеклассную изобразительную деятельность детей, используются как средства межличностного и социального взаимодействия;</w:t>
      </w:r>
    </w:p>
    <w:p w:rsidR="00AF1395" w:rsidRPr="0024182B" w:rsidRDefault="00AF1395" w:rsidP="000342CA">
      <w:pPr>
        <w:widowControl w:val="0"/>
        <w:numPr>
          <w:ilvl w:val="0"/>
          <w:numId w:val="1"/>
        </w:numPr>
        <w:spacing w:after="0"/>
        <w:jc w:val="both"/>
        <w:rPr>
          <w:rFonts w:ascii="Times New Roman" w:hAnsi="Times New Roman"/>
          <w:sz w:val="28"/>
          <w:szCs w:val="28"/>
        </w:rPr>
      </w:pPr>
      <w:r w:rsidRPr="0024182B">
        <w:rPr>
          <w:rFonts w:ascii="Times New Roman" w:hAnsi="Times New Roman"/>
          <w:sz w:val="28"/>
          <w:szCs w:val="28"/>
        </w:rPr>
        <w:t>в процессе обучения изобразительной деятельности используются интерактивные технологии диалогового образовательно-коммуникативного взаимодействия и приемы, обеспечивающие единство вербального и изобразительного способов социальных отношений и оценки (взаимооценки, самооценки) результатов деятельности;</w:t>
      </w:r>
    </w:p>
    <w:p w:rsidR="00AF1395" w:rsidRPr="0024182B" w:rsidRDefault="00AF1395" w:rsidP="000342CA">
      <w:pPr>
        <w:widowControl w:val="0"/>
        <w:numPr>
          <w:ilvl w:val="0"/>
          <w:numId w:val="1"/>
        </w:numPr>
        <w:spacing w:after="0"/>
        <w:jc w:val="both"/>
        <w:rPr>
          <w:rFonts w:ascii="Times New Roman" w:hAnsi="Times New Roman"/>
          <w:sz w:val="28"/>
          <w:szCs w:val="28"/>
        </w:rPr>
      </w:pPr>
      <w:r w:rsidRPr="0024182B">
        <w:rPr>
          <w:rFonts w:ascii="Times New Roman" w:hAnsi="Times New Roman"/>
          <w:sz w:val="28"/>
          <w:szCs w:val="28"/>
        </w:rPr>
        <w:t xml:space="preserve">определены критерии и показатели оценки уровня сформированности социального опыта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средствами изобразительной </w:t>
      </w:r>
      <w:r w:rsidRPr="0024182B">
        <w:rPr>
          <w:rFonts w:ascii="Times New Roman" w:hAnsi="Times New Roman"/>
          <w:sz w:val="28"/>
          <w:szCs w:val="28"/>
        </w:rPr>
        <w:lastRenderedPageBreak/>
        <w:t>деятельности.</w:t>
      </w:r>
    </w:p>
    <w:p w:rsidR="00AF1395" w:rsidRPr="0024182B" w:rsidRDefault="00AF1395" w:rsidP="000342CA">
      <w:pPr>
        <w:widowControl w:val="0"/>
        <w:tabs>
          <w:tab w:val="left" w:pos="7335"/>
        </w:tabs>
        <w:spacing w:after="0"/>
        <w:ind w:left="720"/>
        <w:jc w:val="both"/>
        <w:rPr>
          <w:rFonts w:ascii="Times New Roman" w:hAnsi="Times New Roman"/>
          <w:sz w:val="28"/>
          <w:szCs w:val="28"/>
        </w:rPr>
      </w:pPr>
      <w:r w:rsidRPr="0024182B">
        <w:rPr>
          <w:rFonts w:ascii="Times New Roman" w:hAnsi="Times New Roman"/>
          <w:b/>
          <w:sz w:val="28"/>
          <w:szCs w:val="28"/>
        </w:rPr>
        <w:t>Задачи исследования</w:t>
      </w:r>
    </w:p>
    <w:p w:rsidR="00AF1395" w:rsidRPr="0024182B" w:rsidRDefault="00AF1395" w:rsidP="000342CA">
      <w:pPr>
        <w:widowControl w:val="0"/>
        <w:numPr>
          <w:ilvl w:val="0"/>
          <w:numId w:val="2"/>
        </w:numPr>
        <w:spacing w:after="0"/>
        <w:jc w:val="both"/>
        <w:rPr>
          <w:rFonts w:ascii="Times New Roman" w:hAnsi="Times New Roman"/>
          <w:sz w:val="28"/>
          <w:szCs w:val="28"/>
        </w:rPr>
      </w:pPr>
      <w:r w:rsidRPr="0024182B">
        <w:rPr>
          <w:rFonts w:ascii="Times New Roman" w:hAnsi="Times New Roman"/>
          <w:sz w:val="28"/>
          <w:szCs w:val="28"/>
        </w:rPr>
        <w:t>На основе анализа теории и практики выявить компоненты социального опыта и определить педагогический потенциал средств изобразительной деятельности для их освоения детьми в условиях дополнительного образования.</w:t>
      </w:r>
    </w:p>
    <w:p w:rsidR="00AF1395" w:rsidRPr="0024182B" w:rsidRDefault="00AF1395" w:rsidP="000342CA">
      <w:pPr>
        <w:widowControl w:val="0"/>
        <w:numPr>
          <w:ilvl w:val="0"/>
          <w:numId w:val="2"/>
        </w:numPr>
        <w:spacing w:after="0"/>
        <w:jc w:val="both"/>
        <w:rPr>
          <w:rFonts w:ascii="Times New Roman" w:hAnsi="Times New Roman"/>
          <w:sz w:val="28"/>
          <w:szCs w:val="28"/>
        </w:rPr>
      </w:pPr>
      <w:r w:rsidRPr="0024182B">
        <w:rPr>
          <w:rFonts w:ascii="Times New Roman" w:hAnsi="Times New Roman"/>
          <w:sz w:val="28"/>
          <w:szCs w:val="28"/>
        </w:rPr>
        <w:t>Создать и теоретически обосновать организационно-педагогическую модель процесса формирования социального опыта детей 8 – 11 лет средствами изобразительной деятельности в условиях дополнительного образования (школе искусств).</w:t>
      </w:r>
    </w:p>
    <w:p w:rsidR="00871719" w:rsidRDefault="00AF1395" w:rsidP="000342CA">
      <w:pPr>
        <w:widowControl w:val="0"/>
        <w:numPr>
          <w:ilvl w:val="0"/>
          <w:numId w:val="2"/>
        </w:numPr>
        <w:spacing w:after="0"/>
        <w:jc w:val="both"/>
        <w:rPr>
          <w:rFonts w:ascii="Times New Roman" w:hAnsi="Times New Roman"/>
          <w:sz w:val="28"/>
          <w:szCs w:val="28"/>
        </w:rPr>
      </w:pPr>
      <w:r w:rsidRPr="00871719">
        <w:rPr>
          <w:rFonts w:ascii="Times New Roman" w:hAnsi="Times New Roman"/>
          <w:sz w:val="28"/>
          <w:szCs w:val="28"/>
        </w:rPr>
        <w:t>Разработать образовательную технологию формирования социального опыта для реализации педагогических условий в школе искусств на основе использования интерактивных форм обучения</w:t>
      </w:r>
      <w:r w:rsidR="00871719">
        <w:rPr>
          <w:rFonts w:ascii="Times New Roman" w:hAnsi="Times New Roman"/>
          <w:sz w:val="28"/>
          <w:szCs w:val="28"/>
        </w:rPr>
        <w:t>.</w:t>
      </w:r>
    </w:p>
    <w:p w:rsidR="00AF1395" w:rsidRPr="00871719" w:rsidRDefault="00AF1395" w:rsidP="000342CA">
      <w:pPr>
        <w:widowControl w:val="0"/>
        <w:numPr>
          <w:ilvl w:val="0"/>
          <w:numId w:val="2"/>
        </w:numPr>
        <w:spacing w:after="0"/>
        <w:jc w:val="both"/>
        <w:rPr>
          <w:rFonts w:ascii="Times New Roman" w:hAnsi="Times New Roman"/>
          <w:sz w:val="28"/>
          <w:szCs w:val="28"/>
        </w:rPr>
      </w:pPr>
      <w:r w:rsidRPr="00871719">
        <w:rPr>
          <w:rFonts w:ascii="Times New Roman" w:hAnsi="Times New Roman"/>
          <w:sz w:val="28"/>
          <w:szCs w:val="28"/>
        </w:rPr>
        <w:t>Определить критерии и показатели оценки уровня сформированности социального опыта детей 8 – 11 лет средствами изобразительной деятельности для измерения результативности созданных педагогических условий.</w:t>
      </w:r>
    </w:p>
    <w:p w:rsidR="00AF1395" w:rsidRPr="0024182B" w:rsidRDefault="00AF1395" w:rsidP="000342CA">
      <w:pPr>
        <w:widowControl w:val="0"/>
        <w:numPr>
          <w:ilvl w:val="0"/>
          <w:numId w:val="2"/>
        </w:numPr>
        <w:spacing w:after="0"/>
        <w:jc w:val="both"/>
        <w:rPr>
          <w:rFonts w:ascii="Times New Roman" w:hAnsi="Times New Roman"/>
          <w:sz w:val="28"/>
          <w:szCs w:val="28"/>
        </w:rPr>
      </w:pPr>
      <w:r w:rsidRPr="0024182B">
        <w:rPr>
          <w:rFonts w:ascii="Times New Roman" w:hAnsi="Times New Roman"/>
          <w:sz w:val="28"/>
          <w:szCs w:val="28"/>
        </w:rPr>
        <w:t xml:space="preserve">Экспериментально проверить результативность разработанной организационно-педагогической модели процесса формирования социального опыта детей 8 – 11 лет средствами изобразительной деятельности в дополнительном образовании. </w:t>
      </w:r>
    </w:p>
    <w:p w:rsidR="00AF1395" w:rsidRPr="0024182B" w:rsidRDefault="00AF1395" w:rsidP="000342CA">
      <w:pPr>
        <w:pStyle w:val="a3"/>
        <w:widowControl w:val="0"/>
        <w:spacing w:after="0" w:line="360" w:lineRule="auto"/>
        <w:jc w:val="both"/>
        <w:rPr>
          <w:rFonts w:ascii="Times New Roman" w:hAnsi="Times New Roman"/>
          <w:sz w:val="28"/>
          <w:szCs w:val="28"/>
        </w:rPr>
      </w:pPr>
      <w:r w:rsidRPr="0024182B">
        <w:rPr>
          <w:rFonts w:ascii="Times New Roman" w:hAnsi="Times New Roman"/>
          <w:b/>
          <w:sz w:val="28"/>
          <w:szCs w:val="28"/>
        </w:rPr>
        <w:t>Основные этапы исследования</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1 этап (2008 – 2009гг.) – изучение состояния проблемы в теории и практике, разработка научного аппарата исследования, определение экспериментальной базы исследования.</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2 этап (2009 – 2010гг.) – разработка программы эк</w:t>
      </w:r>
      <w:r w:rsidR="00852708">
        <w:rPr>
          <w:rFonts w:ascii="Times New Roman" w:hAnsi="Times New Roman"/>
          <w:sz w:val="28"/>
          <w:szCs w:val="28"/>
        </w:rPr>
        <w:t>сперимента и модели процесса формирования социального опыта</w:t>
      </w:r>
      <w:r w:rsidRPr="0024182B">
        <w:rPr>
          <w:rFonts w:ascii="Times New Roman" w:hAnsi="Times New Roman"/>
          <w:sz w:val="28"/>
          <w:szCs w:val="28"/>
        </w:rPr>
        <w:t xml:space="preserve"> детей 8 – 11 лет средствами изобразительной деятельности на основе использования интерактивных форм обучения.</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3 этап (2010 – 2012гг.) – проведение педагогического эксперимента </w:t>
      </w:r>
      <w:r w:rsidRPr="0024182B">
        <w:rPr>
          <w:rFonts w:ascii="Times New Roman" w:hAnsi="Times New Roman"/>
          <w:sz w:val="28"/>
          <w:szCs w:val="28"/>
        </w:rPr>
        <w:lastRenderedPageBreak/>
        <w:t>(констатирующего и формирующего) на базе детской школы искусств в процессе занятий изобразительной деятельностью детей 8 – 11 лет.</w:t>
      </w:r>
    </w:p>
    <w:p w:rsidR="00AF1395" w:rsidRPr="0024182B" w:rsidRDefault="00AF1395" w:rsidP="000342CA">
      <w:pPr>
        <w:pStyle w:val="a3"/>
        <w:widowControl w:val="0"/>
        <w:spacing w:after="0" w:line="360" w:lineRule="auto"/>
        <w:ind w:left="0" w:firstLine="708"/>
        <w:jc w:val="both"/>
        <w:rPr>
          <w:rFonts w:ascii="Times New Roman" w:hAnsi="Times New Roman"/>
          <w:sz w:val="28"/>
          <w:szCs w:val="28"/>
        </w:rPr>
      </w:pPr>
      <w:r w:rsidRPr="0024182B">
        <w:rPr>
          <w:rFonts w:ascii="Times New Roman" w:hAnsi="Times New Roman"/>
          <w:sz w:val="28"/>
          <w:szCs w:val="28"/>
        </w:rPr>
        <w:t>4 этап (2012 – 2013гг.) – проведение контрольного эксперимента, обобщение результатов, оформление диссертации.</w:t>
      </w:r>
    </w:p>
    <w:p w:rsidR="00AF1395" w:rsidRPr="0024182B" w:rsidRDefault="00AF1395" w:rsidP="000342CA">
      <w:pPr>
        <w:widowControl w:val="0"/>
        <w:spacing w:after="0"/>
        <w:ind w:firstLine="720"/>
        <w:jc w:val="both"/>
        <w:rPr>
          <w:rFonts w:ascii="Times New Roman" w:hAnsi="Times New Roman"/>
          <w:b/>
          <w:sz w:val="28"/>
          <w:szCs w:val="28"/>
        </w:rPr>
      </w:pPr>
      <w:r w:rsidRPr="0024182B">
        <w:rPr>
          <w:rFonts w:ascii="Times New Roman" w:hAnsi="Times New Roman"/>
          <w:b/>
          <w:sz w:val="28"/>
          <w:szCs w:val="28"/>
        </w:rPr>
        <w:t>Методологическая основа исследования</w:t>
      </w:r>
    </w:p>
    <w:p w:rsidR="00AF1395" w:rsidRPr="0024182B" w:rsidRDefault="00AF1395" w:rsidP="000342CA">
      <w:pPr>
        <w:widowControl w:val="0"/>
        <w:spacing w:after="0"/>
        <w:ind w:firstLine="720"/>
        <w:jc w:val="both"/>
        <w:rPr>
          <w:rFonts w:ascii="Times New Roman" w:hAnsi="Times New Roman"/>
          <w:sz w:val="28"/>
          <w:szCs w:val="28"/>
        </w:rPr>
      </w:pPr>
      <w:r w:rsidRPr="0024182B">
        <w:rPr>
          <w:rFonts w:ascii="Times New Roman" w:hAnsi="Times New Roman"/>
          <w:sz w:val="28"/>
          <w:szCs w:val="28"/>
        </w:rPr>
        <w:t>Методологическую основу нашего исследования определили: системный подход, рассматривающий обучение и воспитание как целостную систему динамично развивающегося педагогического процесса, соответствующего развитию личности ребенка; личностно–ориентированный,</w:t>
      </w:r>
      <w:r w:rsidRPr="0024182B">
        <w:rPr>
          <w:rFonts w:ascii="Times New Roman" w:hAnsi="Times New Roman"/>
          <w:b/>
          <w:sz w:val="28"/>
          <w:szCs w:val="28"/>
        </w:rPr>
        <w:t xml:space="preserve"> </w:t>
      </w:r>
      <w:r w:rsidRPr="0024182B">
        <w:rPr>
          <w:rFonts w:ascii="Times New Roman" w:hAnsi="Times New Roman"/>
          <w:sz w:val="28"/>
          <w:szCs w:val="28"/>
        </w:rPr>
        <w:t>полисубъектный (диалогический) подходы в организации взаимодействия субъектов образовательного процесса (Л.С. Выготский, В.В. Давыдов, Г.Д. Кириллова, А.А. Леонтьев, А.В. Мудрик, А.В. Петровский, Д.Б. Эльконин и др.).</w:t>
      </w:r>
    </w:p>
    <w:p w:rsidR="00AF1395" w:rsidRPr="0024182B" w:rsidRDefault="00AF1395" w:rsidP="000342CA">
      <w:pPr>
        <w:widowControl w:val="0"/>
        <w:spacing w:after="0"/>
        <w:ind w:firstLine="720"/>
        <w:jc w:val="both"/>
        <w:rPr>
          <w:rFonts w:ascii="Times New Roman" w:hAnsi="Times New Roman"/>
          <w:b/>
          <w:sz w:val="28"/>
          <w:szCs w:val="28"/>
        </w:rPr>
      </w:pPr>
      <w:r w:rsidRPr="0024182B">
        <w:rPr>
          <w:rFonts w:ascii="Times New Roman" w:hAnsi="Times New Roman"/>
          <w:b/>
          <w:sz w:val="28"/>
          <w:szCs w:val="28"/>
        </w:rPr>
        <w:t>Теоретическая основа исследования</w:t>
      </w:r>
    </w:p>
    <w:p w:rsidR="00AF1395" w:rsidRPr="0024182B" w:rsidRDefault="00AF1395" w:rsidP="000342CA">
      <w:pPr>
        <w:widowControl w:val="0"/>
        <w:spacing w:after="0"/>
        <w:ind w:firstLine="720"/>
        <w:jc w:val="both"/>
        <w:rPr>
          <w:rFonts w:ascii="Times New Roman" w:hAnsi="Times New Roman"/>
          <w:sz w:val="28"/>
          <w:szCs w:val="28"/>
        </w:rPr>
      </w:pPr>
      <w:r w:rsidRPr="0024182B">
        <w:rPr>
          <w:rFonts w:ascii="Times New Roman" w:hAnsi="Times New Roman"/>
          <w:sz w:val="28"/>
          <w:szCs w:val="28"/>
        </w:rPr>
        <w:t>Теоретические положения о сущности</w:t>
      </w:r>
      <w:r w:rsidRPr="0024182B">
        <w:rPr>
          <w:rFonts w:ascii="Times New Roman" w:hAnsi="Times New Roman"/>
          <w:b/>
          <w:sz w:val="28"/>
          <w:szCs w:val="28"/>
        </w:rPr>
        <w:t xml:space="preserve"> </w:t>
      </w:r>
      <w:r w:rsidRPr="0024182B">
        <w:rPr>
          <w:rFonts w:ascii="Times New Roman" w:hAnsi="Times New Roman"/>
          <w:sz w:val="28"/>
          <w:szCs w:val="28"/>
        </w:rPr>
        <w:t>социального опыта (Б.Г. Ананьев, Г.М. Андреева, М.М. Бахтин, Л.И. Божович, Л.С. Выготский, М.С. Каган, И.С. Кон, А.Н. Леонтьев, А.Г. Маклаков, В.С. Мухина, С.Л. Рубинштейн, Г.В. Стельмашук, С.Л. Франк, Р. Бернс, Г. Крейг,  А. Маслоу, К. Роджерс, Э. Фромм, Э. Эриксон и др.); теоретические положения о присвоении социального опыта детьми в образовательном процессе (Ю.П. Азаров, Н.Ф. Голованова, Ю.К. Бабанский, И.Я. Лернер, А.В. Мудрик, М.Н. Скаткин, И.П. Иванов, Н.Н. Иорданский, В.В. Краевский, П.И. Пидкасистый, Н.Е. Щуркова и др.);</w:t>
      </w:r>
      <w:r w:rsidRPr="0024182B">
        <w:rPr>
          <w:rFonts w:ascii="Times New Roman" w:hAnsi="Times New Roman"/>
          <w:b/>
          <w:sz w:val="28"/>
          <w:szCs w:val="28"/>
        </w:rPr>
        <w:t xml:space="preserve"> </w:t>
      </w:r>
      <w:r w:rsidRPr="0024182B">
        <w:rPr>
          <w:rFonts w:ascii="Times New Roman" w:hAnsi="Times New Roman"/>
          <w:sz w:val="28"/>
          <w:szCs w:val="28"/>
        </w:rPr>
        <w:t>педагогические труды, раскрывающие потенциал изобразительной деятельности в процессе формирования социального опыта детей (И.П. Волков, Т.С. Комарова, Я.А. Коменский, В.С. Кузин, В.С. Мухина, Б.М. Неменский,  Т.Я. Шпикалова, Е.А. Флерина, Б.П. Юсов и др.);</w:t>
      </w:r>
      <w:r w:rsidRPr="0024182B">
        <w:rPr>
          <w:rFonts w:ascii="Times New Roman" w:hAnsi="Times New Roman"/>
          <w:b/>
          <w:sz w:val="28"/>
          <w:szCs w:val="28"/>
        </w:rPr>
        <w:t xml:space="preserve"> </w:t>
      </w:r>
      <w:r w:rsidRPr="0024182B">
        <w:rPr>
          <w:rFonts w:ascii="Times New Roman" w:hAnsi="Times New Roman"/>
          <w:sz w:val="28"/>
          <w:szCs w:val="28"/>
        </w:rPr>
        <w:t>педагогический</w:t>
      </w:r>
      <w:r w:rsidRPr="0024182B">
        <w:rPr>
          <w:rFonts w:ascii="Times New Roman" w:hAnsi="Times New Roman"/>
          <w:b/>
          <w:sz w:val="28"/>
          <w:szCs w:val="28"/>
        </w:rPr>
        <w:t xml:space="preserve"> </w:t>
      </w:r>
      <w:r w:rsidRPr="0024182B">
        <w:rPr>
          <w:rFonts w:ascii="Times New Roman" w:hAnsi="Times New Roman"/>
          <w:sz w:val="28"/>
          <w:szCs w:val="28"/>
        </w:rPr>
        <w:t>потенциал учреждений дополнительного образования в формировании личности учащегося (А.Г. Асмолов, В.А. Березина, Е.Б. Евладова, А.В. Хуторской и др.); диагностика социализации детей (Дж. Бук, З.А. Каргина, К. Маховер, А.М. Прихожан, Е.М. Павлютенков, А.М. Пырский, М.И. Рожков и др.).</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 xml:space="preserve">Методы исследования. </w:t>
      </w:r>
      <w:r w:rsidRPr="0024182B">
        <w:rPr>
          <w:rFonts w:ascii="Times New Roman" w:hAnsi="Times New Roman"/>
          <w:i/>
          <w:sz w:val="28"/>
          <w:szCs w:val="28"/>
        </w:rPr>
        <w:t>Теоретические:</w:t>
      </w:r>
      <w:r w:rsidRPr="0024182B">
        <w:rPr>
          <w:rFonts w:ascii="Times New Roman" w:hAnsi="Times New Roman"/>
          <w:sz w:val="28"/>
          <w:szCs w:val="28"/>
        </w:rPr>
        <w:t xml:space="preserve"> анализ, синтез, интерпретация, </w:t>
      </w:r>
      <w:r w:rsidRPr="0024182B">
        <w:rPr>
          <w:rFonts w:ascii="Times New Roman" w:hAnsi="Times New Roman"/>
          <w:sz w:val="28"/>
          <w:szCs w:val="28"/>
        </w:rPr>
        <w:lastRenderedPageBreak/>
        <w:t xml:space="preserve">обобщение, моделирование. </w:t>
      </w:r>
      <w:r w:rsidRPr="0024182B">
        <w:rPr>
          <w:rFonts w:ascii="Times New Roman" w:hAnsi="Times New Roman"/>
          <w:i/>
          <w:sz w:val="28"/>
          <w:szCs w:val="28"/>
        </w:rPr>
        <w:t>Эмпирические:</w:t>
      </w:r>
      <w:r w:rsidRPr="0024182B">
        <w:rPr>
          <w:rFonts w:ascii="Times New Roman" w:hAnsi="Times New Roman"/>
          <w:sz w:val="28"/>
          <w:szCs w:val="28"/>
        </w:rPr>
        <w:t xml:space="preserve"> педагогический эксперимент, включенное наблюдение, беседа, анкетирование, тестирование, изучение продуктов изобразительной деятельности детей, анализ педагогической документации. </w:t>
      </w:r>
      <w:r w:rsidRPr="0024182B">
        <w:rPr>
          <w:rFonts w:ascii="Times New Roman" w:hAnsi="Times New Roman"/>
          <w:i/>
          <w:sz w:val="28"/>
          <w:szCs w:val="28"/>
        </w:rPr>
        <w:t xml:space="preserve">Метод математико-статистической обработки данных: </w:t>
      </w:r>
      <w:r w:rsidRPr="0024182B">
        <w:rPr>
          <w:rFonts w:ascii="Times New Roman" w:hAnsi="Times New Roman"/>
          <w:sz w:val="28"/>
          <w:szCs w:val="28"/>
        </w:rPr>
        <w:t>Т-критерий Стьюдента для независимых выборок.</w:t>
      </w:r>
    </w:p>
    <w:p w:rsidR="00AF1395" w:rsidRPr="0024182B" w:rsidRDefault="00AF1395" w:rsidP="000342CA">
      <w:pPr>
        <w:widowControl w:val="0"/>
        <w:spacing w:after="0"/>
        <w:ind w:firstLine="720"/>
        <w:jc w:val="both"/>
        <w:rPr>
          <w:rFonts w:ascii="Times New Roman" w:hAnsi="Times New Roman"/>
          <w:sz w:val="28"/>
          <w:szCs w:val="28"/>
        </w:rPr>
      </w:pPr>
      <w:r w:rsidRPr="0024182B">
        <w:rPr>
          <w:rFonts w:ascii="Times New Roman" w:hAnsi="Times New Roman"/>
          <w:b/>
          <w:sz w:val="28"/>
          <w:szCs w:val="28"/>
        </w:rPr>
        <w:t>Опытно-экспериментальная база исследования.</w:t>
      </w:r>
      <w:r w:rsidRPr="0024182B">
        <w:rPr>
          <w:rFonts w:ascii="Times New Roman" w:hAnsi="Times New Roman"/>
          <w:sz w:val="28"/>
          <w:szCs w:val="28"/>
        </w:rPr>
        <w:t xml:space="preserve"> Опытно-экспериментальная работа проводилась в течение 2009 – 2013 учебных годов в Ломоносовском районе Ленинградской области на базе художественных отделений Горбунковской, Лопухинской детских школ искусств, кружка рисования в Муниципальном образовательном учреждении дополнительного образования детей «Центр детского творчества» Ломоносовского района. </w:t>
      </w:r>
      <w:r w:rsidR="006272F7">
        <w:rPr>
          <w:rFonts w:ascii="Times New Roman" w:hAnsi="Times New Roman"/>
          <w:sz w:val="28"/>
          <w:szCs w:val="28"/>
        </w:rPr>
        <w:t>Всеми видами экспериментальной и</w:t>
      </w:r>
      <w:r w:rsidR="001C2553">
        <w:rPr>
          <w:rFonts w:ascii="Times New Roman" w:hAnsi="Times New Roman"/>
          <w:sz w:val="28"/>
          <w:szCs w:val="28"/>
        </w:rPr>
        <w:t xml:space="preserve"> опытной работы было охвачено 16</w:t>
      </w:r>
      <w:r w:rsidR="006272F7">
        <w:rPr>
          <w:rFonts w:ascii="Times New Roman" w:hAnsi="Times New Roman"/>
          <w:sz w:val="28"/>
          <w:szCs w:val="28"/>
        </w:rPr>
        <w:t xml:space="preserve">0 детей. </w:t>
      </w:r>
      <w:r w:rsidRPr="0024182B">
        <w:rPr>
          <w:rFonts w:ascii="Times New Roman" w:hAnsi="Times New Roman"/>
          <w:sz w:val="28"/>
          <w:szCs w:val="28"/>
        </w:rPr>
        <w:t xml:space="preserve">В лонгитюдный педагогический эксперимент (2010-2013 учебные года) были включены 30 учащихся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художественного отделения Горбунковской детской школы искусств Ломоносовского района Ленинградской области.</w:t>
      </w:r>
    </w:p>
    <w:p w:rsidR="00AF1395" w:rsidRPr="0024182B" w:rsidRDefault="00AF1395" w:rsidP="000342CA">
      <w:pPr>
        <w:widowControl w:val="0"/>
        <w:spacing w:after="0"/>
        <w:ind w:firstLine="708"/>
        <w:jc w:val="both"/>
        <w:rPr>
          <w:rFonts w:ascii="Times New Roman" w:hAnsi="Times New Roman"/>
          <w:b/>
          <w:sz w:val="28"/>
          <w:szCs w:val="28"/>
        </w:rPr>
      </w:pPr>
      <w:r w:rsidRPr="0024182B">
        <w:rPr>
          <w:rFonts w:ascii="Times New Roman" w:hAnsi="Times New Roman"/>
          <w:b/>
          <w:sz w:val="28"/>
          <w:szCs w:val="28"/>
        </w:rPr>
        <w:t>На защиту выносятся следующие положения</w:t>
      </w:r>
    </w:p>
    <w:p w:rsidR="00AF1395" w:rsidRPr="0024182B" w:rsidRDefault="00A93AE9" w:rsidP="000342CA">
      <w:pPr>
        <w:pStyle w:val="a3"/>
        <w:widowControl w:val="0"/>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 xml:space="preserve">Формирующийся </w:t>
      </w:r>
      <w:r w:rsidR="00AF1395" w:rsidRPr="0024182B">
        <w:rPr>
          <w:rFonts w:ascii="Times New Roman" w:hAnsi="Times New Roman"/>
          <w:sz w:val="28"/>
          <w:szCs w:val="28"/>
        </w:rPr>
        <w:t xml:space="preserve"> с</w:t>
      </w:r>
      <w:r>
        <w:rPr>
          <w:rFonts w:ascii="Times New Roman" w:hAnsi="Times New Roman"/>
          <w:sz w:val="28"/>
          <w:szCs w:val="28"/>
        </w:rPr>
        <w:t>оциальный  опыт</w:t>
      </w:r>
      <w:r w:rsidR="00AF1395" w:rsidRPr="0024182B">
        <w:rPr>
          <w:rFonts w:ascii="Times New Roman" w:hAnsi="Times New Roman"/>
          <w:sz w:val="28"/>
          <w:szCs w:val="28"/>
        </w:rPr>
        <w:t xml:space="preserve">  детей </w:t>
      </w:r>
      <w:smartTag w:uri="urn:schemas-microsoft-com:office:smarttags" w:element="time">
        <w:smartTagPr>
          <w:attr w:name="Hour" w:val="8"/>
          <w:attr w:name="Minute" w:val="11"/>
        </w:smartTagPr>
        <w:r w:rsidR="00AF1395" w:rsidRPr="0024182B">
          <w:rPr>
            <w:rFonts w:ascii="Times New Roman" w:hAnsi="Times New Roman"/>
            <w:sz w:val="28"/>
            <w:szCs w:val="28"/>
          </w:rPr>
          <w:t>8-11</w:t>
        </w:r>
      </w:smartTag>
      <w:r w:rsidR="00AF1395" w:rsidRPr="0024182B">
        <w:rPr>
          <w:rFonts w:ascii="Times New Roman" w:hAnsi="Times New Roman"/>
          <w:sz w:val="28"/>
          <w:szCs w:val="28"/>
        </w:rPr>
        <w:t xml:space="preserve"> лет рассматривается как развитие</w:t>
      </w:r>
      <w:r>
        <w:rPr>
          <w:rFonts w:ascii="Times New Roman" w:hAnsi="Times New Roman"/>
          <w:sz w:val="28"/>
          <w:szCs w:val="28"/>
        </w:rPr>
        <w:t xml:space="preserve"> </w:t>
      </w:r>
      <w:r w:rsidR="00AF1395" w:rsidRPr="0024182B">
        <w:rPr>
          <w:rFonts w:ascii="Times New Roman" w:hAnsi="Times New Roman"/>
          <w:sz w:val="28"/>
          <w:szCs w:val="28"/>
        </w:rPr>
        <w:t xml:space="preserve"> в процессе обучения</w:t>
      </w:r>
      <w:r w:rsidR="006272F7">
        <w:rPr>
          <w:rFonts w:ascii="Times New Roman" w:hAnsi="Times New Roman"/>
          <w:sz w:val="28"/>
          <w:szCs w:val="28"/>
        </w:rPr>
        <w:t xml:space="preserve"> </w:t>
      </w:r>
      <w:r w:rsidR="00AF1395" w:rsidRPr="0024182B">
        <w:rPr>
          <w:rFonts w:ascii="Times New Roman" w:hAnsi="Times New Roman"/>
          <w:sz w:val="28"/>
          <w:szCs w:val="28"/>
        </w:rPr>
        <w:t xml:space="preserve"> компонентов социального опыта: социального познания, социального суждения, выработки социальных выводов средствами изобразительной деятельности на изобразительном (в виде продукта изобразительной деятельности) и вербальном (на основе диалоговых методов обучения) уровнях, определяющих способность учащихся включаться в процесс социализации. </w:t>
      </w:r>
    </w:p>
    <w:p w:rsidR="00AF1395" w:rsidRPr="0024182B" w:rsidRDefault="00AF1395" w:rsidP="000342CA">
      <w:pPr>
        <w:pStyle w:val="a3"/>
        <w:widowControl w:val="0"/>
        <w:numPr>
          <w:ilvl w:val="0"/>
          <w:numId w:val="3"/>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Рисунок, живопись, скульптура, декоративное искусство, история и теория искусства используются в процессе познания для осмысления детьми видов и форм изобразительной деятельности в контексте развития человечества, осознания общественной значимости продуктов изобразительного искусства, формирования положительного опыта использования изобразительных умений в личностно и социально значимых ситуациях.</w:t>
      </w:r>
    </w:p>
    <w:p w:rsidR="00AF1395" w:rsidRPr="0024182B" w:rsidRDefault="00AF1395" w:rsidP="000342CA">
      <w:pPr>
        <w:pStyle w:val="a3"/>
        <w:widowControl w:val="0"/>
        <w:numPr>
          <w:ilvl w:val="0"/>
          <w:numId w:val="3"/>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 xml:space="preserve">Организационно-педагогическая модель процесса формирования </w:t>
      </w:r>
      <w:r w:rsidRPr="0024182B">
        <w:rPr>
          <w:rFonts w:ascii="Times New Roman" w:hAnsi="Times New Roman"/>
          <w:sz w:val="28"/>
          <w:szCs w:val="28"/>
        </w:rPr>
        <w:lastRenderedPageBreak/>
        <w:t>социального опыта детей средствами изобразительной деятельности включает компоненты (целевой, организационно-содержательный, организационный, технологический, оценочно-результативный) и этапы (проектировочный, организационно-деятельностный, оценочный). Данная модель реализуется в учебном процессе с целью приобретения детьми социального опыта средствами изобразительной деятельности в виде формирующейся потребности социального познания, социального суждения, вывода через развитие интереса к социальным явлениям жизни, общественной активности, взаимодействия, самооценки и взаимооценки в процессе урочной и внеурочной изобразительной деятельности. Обеспечивает практическую реализацию модели включение учащихся в социально-педагогическую ситуацию взаимодействия (предоставление ребенку разнообразия контактов, в которых он приобретает навыки социального поведения среди равных участников общения) при использовании педагогической технологии  формирования социального опыта детей.</w:t>
      </w:r>
    </w:p>
    <w:p w:rsidR="00AF1395" w:rsidRPr="0024182B" w:rsidRDefault="00AF1395" w:rsidP="000342CA">
      <w:pPr>
        <w:pStyle w:val="a3"/>
        <w:widowControl w:val="0"/>
        <w:numPr>
          <w:ilvl w:val="0"/>
          <w:numId w:val="3"/>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Педагогические условия формирования социального опыта детей реализуются на основе применения образовательной технологии с использованием двух языков — изобразительного и вербального (формирование субъект-субъектных (межличностных) и субъект-объектных (деятельностных) отношений) в урочной и внеурочной работе; в процессе включения содержания (виды и формы изобразительной деятельности) в когнитивное и деятельностное общение (социальное познание, суждение, выводы); в ходе реализации организационно – педагогической модели процесса формирования социального опыта детей; при использовании критериев и показателей оценки уровня сформированности социального опыта.</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В процессе формирования социального опыта детей используются методы: теоретическое осмысление опыта человеческого развития через изобразительное искусство; осознание</w:t>
      </w:r>
      <w:r w:rsidR="00A161E4">
        <w:rPr>
          <w:rFonts w:ascii="Times New Roman" w:hAnsi="Times New Roman"/>
          <w:sz w:val="28"/>
          <w:szCs w:val="28"/>
        </w:rPr>
        <w:t xml:space="preserve"> социальной</w:t>
      </w:r>
      <w:r w:rsidRPr="0024182B">
        <w:rPr>
          <w:rFonts w:ascii="Times New Roman" w:hAnsi="Times New Roman"/>
          <w:sz w:val="28"/>
          <w:szCs w:val="28"/>
        </w:rPr>
        <w:t xml:space="preserve"> значимости изобразительного искусства; накопление положительного опыта самореализации в изобразительной деятельности.</w:t>
      </w:r>
    </w:p>
    <w:p w:rsidR="00AF1395" w:rsidRPr="0024182B" w:rsidRDefault="00AF1395" w:rsidP="000342CA">
      <w:pPr>
        <w:pStyle w:val="a3"/>
        <w:widowControl w:val="0"/>
        <w:numPr>
          <w:ilvl w:val="0"/>
          <w:numId w:val="3"/>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 xml:space="preserve">Результат формирования социального опыта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w:t>
      </w:r>
      <w:r w:rsidRPr="0024182B">
        <w:rPr>
          <w:rFonts w:ascii="Times New Roman" w:hAnsi="Times New Roman"/>
          <w:sz w:val="28"/>
          <w:szCs w:val="28"/>
        </w:rPr>
        <w:lastRenderedPageBreak/>
        <w:t>средствами изобразительной деятельности может определяться уровнями: низкий, средний, достаточный, высокий. Оценка уровня определяется тремя критериями (социально-познавательный, коммуникативно-мотивационный, деятельностно-интерактивный) и соответствующими им показателями. Так, социально-познавательному критерию соответствуют показатели: включение ребенка в социально-познавательную и исследовательскую изобразительную деятельность; отражение социальной направленности изображения; самоидентификация. Коммуникативно-мотивационный критерий измеряется показателями: мотивация выбора деятельности, мотивация к социальной самореализации через изобразительную деятельность, потребность в социальной коммуникации с использованием изобразительной деятельности. Показатели деятельностно-интерактивного критерия — самореализация через изобразительную деятельность, развитие вербальных коммуникативных умений в процессе изобразительной деятельности, социализированность личности.</w:t>
      </w:r>
    </w:p>
    <w:p w:rsidR="00AF1395" w:rsidRPr="0024182B" w:rsidRDefault="00AF1395" w:rsidP="000342CA">
      <w:pPr>
        <w:widowControl w:val="0"/>
        <w:spacing w:after="0"/>
        <w:ind w:firstLine="709"/>
        <w:jc w:val="both"/>
        <w:rPr>
          <w:rFonts w:ascii="Times New Roman" w:hAnsi="Times New Roman"/>
          <w:b/>
          <w:sz w:val="28"/>
          <w:szCs w:val="28"/>
        </w:rPr>
      </w:pPr>
      <w:r w:rsidRPr="0024182B">
        <w:rPr>
          <w:rFonts w:ascii="Times New Roman" w:hAnsi="Times New Roman"/>
          <w:b/>
          <w:sz w:val="28"/>
          <w:szCs w:val="28"/>
        </w:rPr>
        <w:t>Научная новизна исследования</w:t>
      </w:r>
    </w:p>
    <w:p w:rsidR="00AF1395" w:rsidRPr="0024182B" w:rsidRDefault="000E5AF9" w:rsidP="000342CA">
      <w:pPr>
        <w:pStyle w:val="a3"/>
        <w:widowControl w:val="0"/>
        <w:numPr>
          <w:ilvl w:val="0"/>
          <w:numId w:val="4"/>
        </w:numPr>
        <w:spacing w:after="0" w:line="360" w:lineRule="auto"/>
        <w:ind w:left="0" w:firstLine="720"/>
        <w:jc w:val="both"/>
        <w:rPr>
          <w:rFonts w:ascii="Times New Roman" w:hAnsi="Times New Roman"/>
          <w:sz w:val="28"/>
          <w:szCs w:val="28"/>
        </w:rPr>
      </w:pPr>
      <w:r w:rsidRPr="00A601E2">
        <w:rPr>
          <w:rFonts w:ascii="Times New Roman" w:hAnsi="Times New Roman"/>
          <w:sz w:val="28"/>
          <w:szCs w:val="28"/>
        </w:rPr>
        <w:t xml:space="preserve">Выявлены компоненты социального опыта, формируемые средствами изобразительной деятельности у детей 8 – 11 лет, — социальное познание, социальное суждение, вывод. </w:t>
      </w:r>
      <w:r w:rsidR="00AF1395" w:rsidRPr="0024182B">
        <w:rPr>
          <w:rFonts w:ascii="Times New Roman" w:hAnsi="Times New Roman"/>
          <w:sz w:val="28"/>
          <w:szCs w:val="28"/>
        </w:rPr>
        <w:t>Определен аксиологический потенциал средств изобразительной деятельности для</w:t>
      </w:r>
      <w:r w:rsidR="00AF1395" w:rsidRPr="0024182B">
        <w:rPr>
          <w:rFonts w:ascii="Times New Roman" w:hAnsi="Times New Roman"/>
          <w:b/>
          <w:sz w:val="28"/>
          <w:szCs w:val="28"/>
        </w:rPr>
        <w:t xml:space="preserve"> </w:t>
      </w:r>
      <w:r w:rsidR="00AF1395" w:rsidRPr="0024182B">
        <w:rPr>
          <w:rFonts w:ascii="Times New Roman" w:hAnsi="Times New Roman"/>
          <w:sz w:val="28"/>
          <w:szCs w:val="28"/>
        </w:rPr>
        <w:t>формирования социального опыта детей (осмысление детьми опыта развития видов и форм изобразительной деятельности в контексте развития человечества, осознание общественной значимости изобразительного искусства, формирование вербального и изобразительного положительного опыта использования изобразительных знаний и умений в личностно и социально значимых ситуациях).</w:t>
      </w:r>
    </w:p>
    <w:p w:rsidR="00AF1395" w:rsidRPr="0024182B" w:rsidRDefault="00AF1395" w:rsidP="000342CA">
      <w:pPr>
        <w:pStyle w:val="a3"/>
        <w:widowControl w:val="0"/>
        <w:numPr>
          <w:ilvl w:val="0"/>
          <w:numId w:val="4"/>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Создана и теоретически обоснована организационно-педагогическая модель формирования социального опыта детей 8 – 11 лет средствами изобразительной деятельности в детской школе искусств, отражающая цель, методологические подходы, принципы, этапы, педагогические условия.</w:t>
      </w:r>
    </w:p>
    <w:p w:rsidR="00AF1395" w:rsidRPr="0024182B" w:rsidRDefault="00AF1395" w:rsidP="000342CA">
      <w:pPr>
        <w:pStyle w:val="a3"/>
        <w:widowControl w:val="0"/>
        <w:numPr>
          <w:ilvl w:val="0"/>
          <w:numId w:val="4"/>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 xml:space="preserve">Разработана образовательная технология формирования социального опыта детей средствами изобразительной деятельности на основе интерактивных </w:t>
      </w:r>
      <w:r w:rsidRPr="0024182B">
        <w:rPr>
          <w:rFonts w:ascii="Times New Roman" w:hAnsi="Times New Roman"/>
          <w:sz w:val="28"/>
          <w:szCs w:val="28"/>
        </w:rPr>
        <w:lastRenderedPageBreak/>
        <w:t xml:space="preserve">форм организации (создание диалоговой и образовательно-коммуникативной ситуации) урочной и внеурочной деятельности, обеспечивающая реализацию педагогических условий в дополнительном образовании. </w:t>
      </w:r>
    </w:p>
    <w:p w:rsidR="00AF1395" w:rsidRPr="0024182B" w:rsidRDefault="00AF1395" w:rsidP="000342CA">
      <w:pPr>
        <w:pStyle w:val="a3"/>
        <w:widowControl w:val="0"/>
        <w:numPr>
          <w:ilvl w:val="0"/>
          <w:numId w:val="4"/>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Определены критерии и показатели оценки уровня сформированности социального опыта детей средствами изобразительной деятельности.</w:t>
      </w:r>
    </w:p>
    <w:p w:rsidR="00AF1395" w:rsidRPr="0024182B" w:rsidRDefault="00AF1395" w:rsidP="000342CA">
      <w:pPr>
        <w:pStyle w:val="a3"/>
        <w:widowControl w:val="0"/>
        <w:numPr>
          <w:ilvl w:val="0"/>
          <w:numId w:val="4"/>
        </w:numPr>
        <w:spacing w:after="0" w:line="360" w:lineRule="auto"/>
        <w:ind w:left="0" w:firstLine="720"/>
        <w:jc w:val="both"/>
        <w:rPr>
          <w:rFonts w:ascii="Times New Roman" w:hAnsi="Times New Roman"/>
          <w:sz w:val="28"/>
          <w:szCs w:val="28"/>
        </w:rPr>
      </w:pPr>
      <w:r w:rsidRPr="0024182B">
        <w:rPr>
          <w:rFonts w:ascii="Times New Roman" w:hAnsi="Times New Roman"/>
          <w:sz w:val="28"/>
          <w:szCs w:val="28"/>
        </w:rPr>
        <w:t>Выявлены и экспериментально проверены педагогические условия, обеспечивающие формирование социального опыта в процессе изобразительной деятельности у детей 8 – 11 лет в условиях дополнительного образования: использование изобразительной деятельности детей как средства межличностного и социального взаимодействия; активизация потребности в социальном познании, суждении, выводах на изобразительном и вербальном уровнях в урочной и внеурочной художественно-образовательной деятельности в процессе социально – педагогического взаимодействия; использование организационно – педагогической модели и образовательной технологии формирования социального опыта средствами изобразительной деятельности в дополнительном образовании; использование критериев и показателей для определения уровня сформированности социального опыта детей в изобразительной деятельности.</w:t>
      </w:r>
    </w:p>
    <w:p w:rsidR="00AF1395" w:rsidRPr="0024182B" w:rsidRDefault="00AF1395" w:rsidP="000342CA">
      <w:pPr>
        <w:widowControl w:val="0"/>
        <w:tabs>
          <w:tab w:val="right" w:pos="9921"/>
        </w:tabs>
        <w:spacing w:after="0"/>
        <w:ind w:firstLine="708"/>
        <w:jc w:val="both"/>
        <w:rPr>
          <w:rFonts w:ascii="Times New Roman" w:hAnsi="Times New Roman"/>
          <w:b/>
          <w:sz w:val="28"/>
          <w:szCs w:val="28"/>
        </w:rPr>
      </w:pPr>
      <w:r w:rsidRPr="0024182B">
        <w:rPr>
          <w:rFonts w:ascii="Times New Roman" w:hAnsi="Times New Roman"/>
          <w:b/>
          <w:sz w:val="28"/>
          <w:szCs w:val="28"/>
        </w:rPr>
        <w:t>Теоретическая значимость исследования</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Выявлены компоненты социального опыта – социальное познание, суждение, вывод  и определен педагогический потенциал средств  </w:t>
      </w:r>
      <w:r w:rsidRPr="0024182B">
        <w:rPr>
          <w:rFonts w:ascii="Times New Roman" w:hAnsi="Times New Roman"/>
          <w:bCs/>
          <w:sz w:val="28"/>
          <w:szCs w:val="28"/>
        </w:rPr>
        <w:t>изобразительной деятельности</w:t>
      </w:r>
      <w:r w:rsidRPr="0024182B">
        <w:rPr>
          <w:rFonts w:ascii="Times New Roman" w:hAnsi="Times New Roman"/>
          <w:sz w:val="28"/>
          <w:szCs w:val="28"/>
        </w:rPr>
        <w:t xml:space="preserve"> для освоения этих компонентов. </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Определен механизм формирования социального опыта средствами изобразительной деятельности в процессе межличностной и деятельностной коммуникации (формирование потребности социального познания, фиксация опыта в виде изобразительного и вербального суждения, вывода).</w:t>
      </w:r>
    </w:p>
    <w:p w:rsidR="00AF1395"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Выявлены приемы и методы обучения, направленные на социализацию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средствами изобразительной деятельности в условиях дополнительного образования. К ним относятся: метод осознания </w:t>
      </w:r>
      <w:r w:rsidR="009F76CC">
        <w:rPr>
          <w:rFonts w:ascii="Times New Roman" w:hAnsi="Times New Roman"/>
          <w:sz w:val="28"/>
          <w:szCs w:val="28"/>
        </w:rPr>
        <w:t xml:space="preserve">социальной </w:t>
      </w:r>
      <w:r w:rsidRPr="0024182B">
        <w:rPr>
          <w:rFonts w:ascii="Times New Roman" w:hAnsi="Times New Roman"/>
          <w:sz w:val="28"/>
          <w:szCs w:val="28"/>
        </w:rPr>
        <w:t xml:space="preserve">значимости изобразительного искусства, метод формирования положительного опыта использования личных изобразительных знаний и умений; приемы </w:t>
      </w:r>
      <w:r w:rsidRPr="0024182B">
        <w:rPr>
          <w:rFonts w:ascii="Times New Roman" w:hAnsi="Times New Roman"/>
          <w:sz w:val="28"/>
          <w:szCs w:val="28"/>
        </w:rPr>
        <w:lastRenderedPageBreak/>
        <w:t>диалогового общения, приемы оценивания.</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Практическая значимость исследования</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В диссертации определены педагогические условия, разработаны программа поэтапной реализации организационно-педагогической модели и научно-методические материалы для преподавателей учреждений дополнительного образования по формированию социального опыта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средствами изобразительной деятельности.</w:t>
      </w:r>
    </w:p>
    <w:p w:rsidR="00AF1395" w:rsidRPr="0024182B" w:rsidRDefault="00AF1395" w:rsidP="000342CA">
      <w:pPr>
        <w:widowControl w:val="0"/>
        <w:tabs>
          <w:tab w:val="right" w:pos="9921"/>
        </w:tabs>
        <w:spacing w:after="0"/>
        <w:ind w:firstLine="708"/>
        <w:jc w:val="both"/>
        <w:rPr>
          <w:rFonts w:ascii="Times New Roman" w:hAnsi="Times New Roman"/>
          <w:b/>
          <w:sz w:val="28"/>
          <w:szCs w:val="28"/>
        </w:rPr>
      </w:pPr>
      <w:r w:rsidRPr="0024182B">
        <w:rPr>
          <w:rFonts w:ascii="Times New Roman" w:hAnsi="Times New Roman"/>
          <w:b/>
          <w:sz w:val="28"/>
          <w:szCs w:val="28"/>
        </w:rPr>
        <w:t>Рекомендации по применению результатов исследования</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Полученные результаты могут быть использованы в деятельности учреждений дополнительного образования, в системе подготовки, переподготовки, повышения квалификации преподавателей изобразительного искусства.</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 xml:space="preserve">Обоснованность и достоверность результатов </w:t>
      </w:r>
      <w:r w:rsidRPr="0024182B">
        <w:rPr>
          <w:rFonts w:ascii="Times New Roman" w:hAnsi="Times New Roman"/>
          <w:sz w:val="28"/>
          <w:szCs w:val="28"/>
        </w:rPr>
        <w:t>обеспечивается методологическими и теоретическими основами исследования; адекватностью выбора методов исследования поставленной цели и задачам; репрезентативностью экспериментальной выборки; сочетанием качественного и количественного анализа результатов исследования; согласованностью теоретических выводов и результатов опытно–экспериментальной работы.</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Апробация и внедрение</w:t>
      </w:r>
      <w:r w:rsidRPr="0024182B">
        <w:rPr>
          <w:rFonts w:ascii="Times New Roman" w:hAnsi="Times New Roman"/>
          <w:sz w:val="28"/>
          <w:szCs w:val="28"/>
        </w:rPr>
        <w:t xml:space="preserve"> результатов исследования осуществлялось с 2009 по 2013 год в процессе преподавательской деятельности в Ломоносовском районе Ленинградской области на художественном отделении Горбунковской ДШИ, на художественном отделении Лопухинской ДШИ, в кружке рисования в МОУ ДОД Центра детского творчества Ломоносовского района; выступлений на международных научно-практических конференциях (2009 – 2012гг., Санкт-Петербург; </w:t>
      </w:r>
      <w:smartTag w:uri="urn:schemas-microsoft-com:office:smarttags" w:element="metricconverter">
        <w:smartTagPr>
          <w:attr w:name="ProductID" w:val="2010 г"/>
        </w:smartTagPr>
        <w:r w:rsidRPr="0024182B">
          <w:rPr>
            <w:rFonts w:ascii="Times New Roman" w:hAnsi="Times New Roman"/>
            <w:sz w:val="28"/>
            <w:szCs w:val="28"/>
          </w:rPr>
          <w:t>2010 г</w:t>
        </w:r>
      </w:smartTag>
      <w:r w:rsidRPr="0024182B">
        <w:rPr>
          <w:rFonts w:ascii="Times New Roman" w:hAnsi="Times New Roman"/>
          <w:sz w:val="28"/>
          <w:szCs w:val="28"/>
        </w:rPr>
        <w:t xml:space="preserve">., Новокузнецк; </w:t>
      </w:r>
      <w:smartTag w:uri="urn:schemas-microsoft-com:office:smarttags" w:element="metricconverter">
        <w:smartTagPr>
          <w:attr w:name="ProductID" w:val="2010 г"/>
        </w:smartTagPr>
        <w:r w:rsidRPr="0024182B">
          <w:rPr>
            <w:rFonts w:ascii="Times New Roman" w:hAnsi="Times New Roman"/>
            <w:sz w:val="28"/>
            <w:szCs w:val="28"/>
          </w:rPr>
          <w:t>2010 г</w:t>
        </w:r>
      </w:smartTag>
      <w:r w:rsidRPr="0024182B">
        <w:rPr>
          <w:rFonts w:ascii="Times New Roman" w:hAnsi="Times New Roman"/>
          <w:sz w:val="28"/>
          <w:szCs w:val="28"/>
        </w:rPr>
        <w:t xml:space="preserve">., Москва; </w:t>
      </w:r>
      <w:smartTag w:uri="urn:schemas-microsoft-com:office:smarttags" w:element="metricconverter">
        <w:smartTagPr>
          <w:attr w:name="ProductID" w:val="2011 г"/>
        </w:smartTagPr>
        <w:r w:rsidRPr="0024182B">
          <w:rPr>
            <w:rFonts w:ascii="Times New Roman" w:hAnsi="Times New Roman"/>
            <w:sz w:val="28"/>
            <w:szCs w:val="28"/>
          </w:rPr>
          <w:t>2011 г</w:t>
        </w:r>
      </w:smartTag>
      <w:r w:rsidRPr="0024182B">
        <w:rPr>
          <w:rFonts w:ascii="Times New Roman" w:hAnsi="Times New Roman"/>
          <w:sz w:val="28"/>
          <w:szCs w:val="28"/>
        </w:rPr>
        <w:t>., Петрозаводск); в ходе выступлений и обсуждений на кафедре педагогики и педагогических технологий Ленинградского государственного университета имени А.С. Пушкина.</w:t>
      </w:r>
    </w:p>
    <w:p w:rsidR="00AF1395" w:rsidRPr="0024182B" w:rsidRDefault="00AF1395" w:rsidP="000342CA">
      <w:pPr>
        <w:widowControl w:val="0"/>
        <w:tabs>
          <w:tab w:val="left" w:pos="2625"/>
        </w:tabs>
        <w:spacing w:after="0"/>
        <w:ind w:firstLine="709"/>
        <w:rPr>
          <w:rFonts w:ascii="Times New Roman" w:hAnsi="Times New Roman"/>
          <w:sz w:val="28"/>
          <w:szCs w:val="28"/>
        </w:rPr>
      </w:pPr>
      <w:r w:rsidRPr="0024182B">
        <w:rPr>
          <w:rFonts w:ascii="Times New Roman" w:hAnsi="Times New Roman"/>
          <w:sz w:val="28"/>
          <w:szCs w:val="28"/>
        </w:rPr>
        <w:t>По теме исследования опубликовано 11 научных работ в виде статей, в том числе три — в ведущих рецензируемых научных журналах.</w:t>
      </w:r>
    </w:p>
    <w:p w:rsidR="00AF1395" w:rsidRPr="0024182B" w:rsidRDefault="00AF1395" w:rsidP="000342CA">
      <w:pPr>
        <w:widowControl w:val="0"/>
        <w:tabs>
          <w:tab w:val="left" w:pos="993"/>
        </w:tabs>
        <w:ind w:firstLine="709"/>
        <w:jc w:val="both"/>
        <w:rPr>
          <w:rFonts w:ascii="Times New Roman" w:hAnsi="Times New Roman"/>
          <w:sz w:val="28"/>
          <w:szCs w:val="28"/>
        </w:rPr>
      </w:pPr>
      <w:r w:rsidRPr="0024182B">
        <w:rPr>
          <w:rFonts w:ascii="Times New Roman" w:hAnsi="Times New Roman"/>
          <w:b/>
          <w:sz w:val="28"/>
          <w:szCs w:val="28"/>
        </w:rPr>
        <w:t>Структура диссертации</w:t>
      </w:r>
      <w:r w:rsidRPr="0024182B">
        <w:rPr>
          <w:rFonts w:ascii="Times New Roman" w:hAnsi="Times New Roman"/>
          <w:sz w:val="28"/>
          <w:szCs w:val="28"/>
        </w:rPr>
        <w:t xml:space="preserve">: диссертация состоит из 3-х глав, заключения, </w:t>
      </w:r>
      <w:r w:rsidRPr="0024182B">
        <w:rPr>
          <w:rFonts w:ascii="Times New Roman" w:hAnsi="Times New Roman"/>
          <w:sz w:val="28"/>
          <w:szCs w:val="28"/>
        </w:rPr>
        <w:lastRenderedPageBreak/>
        <w:t>списка литературы, включающего 164 источника (в том числе 2 – на немецком языке), и 11 приложений, иллюстрирована 19 таблицами и 2 рисунками.</w:t>
      </w:r>
    </w:p>
    <w:p w:rsidR="00AF1395" w:rsidRPr="0024182B" w:rsidRDefault="00AF1395" w:rsidP="000342CA">
      <w:pPr>
        <w:pStyle w:val="1"/>
        <w:widowControl w:val="0"/>
        <w:spacing w:after="0"/>
        <w:ind w:left="0"/>
        <w:jc w:val="center"/>
        <w:rPr>
          <w:rFonts w:ascii="Times New Roman" w:hAnsi="Times New Roman"/>
          <w:b/>
          <w:sz w:val="28"/>
          <w:szCs w:val="28"/>
        </w:rPr>
      </w:pPr>
      <w:r w:rsidRPr="0024182B">
        <w:rPr>
          <w:rFonts w:ascii="Times New Roman" w:hAnsi="Times New Roman"/>
          <w:b/>
          <w:sz w:val="28"/>
          <w:szCs w:val="28"/>
        </w:rPr>
        <w:t>Основное содержание работы</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b/>
          <w:sz w:val="28"/>
          <w:szCs w:val="28"/>
        </w:rPr>
        <w:t xml:space="preserve">Во введении </w:t>
      </w:r>
      <w:r w:rsidRPr="0024182B">
        <w:rPr>
          <w:rFonts w:ascii="Times New Roman" w:hAnsi="Times New Roman"/>
          <w:sz w:val="28"/>
          <w:szCs w:val="28"/>
        </w:rPr>
        <w:t>раскрывается актуальность выбранной темы, ее теоретико-методологическая основа, определены цель, объект и предмет исследования, сформулирована гипотеза, определены задачи исследования, методы и этапы, показана научная новизна, теоретическая и практическая значимость, сформулированы положения, выносимые на защиту.</w:t>
      </w:r>
    </w:p>
    <w:p w:rsidR="00AF1395" w:rsidRPr="0024182B" w:rsidRDefault="00AF1395" w:rsidP="000342CA">
      <w:pPr>
        <w:pStyle w:val="1"/>
        <w:widowControl w:val="0"/>
        <w:ind w:left="0" w:firstLine="708"/>
        <w:jc w:val="both"/>
        <w:rPr>
          <w:rFonts w:ascii="Times New Roman" w:hAnsi="Times New Roman"/>
          <w:sz w:val="28"/>
          <w:szCs w:val="28"/>
        </w:rPr>
      </w:pPr>
      <w:r w:rsidRPr="0024182B">
        <w:rPr>
          <w:rFonts w:ascii="Times New Roman" w:hAnsi="Times New Roman"/>
          <w:sz w:val="28"/>
          <w:szCs w:val="28"/>
        </w:rPr>
        <w:t>В первой главе</w:t>
      </w:r>
      <w:r w:rsidRPr="0024182B">
        <w:rPr>
          <w:rFonts w:ascii="Times New Roman" w:hAnsi="Times New Roman"/>
          <w:b/>
          <w:sz w:val="28"/>
          <w:szCs w:val="28"/>
        </w:rPr>
        <w:t xml:space="preserve"> «Научно–теоретическое обоснование проблемы формирования социального опыта детей средствами изобразительной деятельности в условиях дополнительного образования» </w:t>
      </w:r>
      <w:r w:rsidRPr="0024182B">
        <w:rPr>
          <w:rFonts w:ascii="Times New Roman" w:hAnsi="Times New Roman"/>
          <w:sz w:val="28"/>
          <w:szCs w:val="28"/>
        </w:rPr>
        <w:t>представлен теоретический анализ основных подходов к изучаемой проблеме.</w:t>
      </w:r>
    </w:p>
    <w:p w:rsidR="00AF1395" w:rsidRPr="0024182B" w:rsidRDefault="00AF1395" w:rsidP="000342CA">
      <w:pPr>
        <w:pStyle w:val="1"/>
        <w:widowControl w:val="0"/>
        <w:spacing w:after="0"/>
        <w:ind w:left="0" w:firstLine="708"/>
        <w:jc w:val="both"/>
        <w:rPr>
          <w:rFonts w:ascii="Times New Roman" w:hAnsi="Times New Roman"/>
          <w:sz w:val="28"/>
          <w:szCs w:val="28"/>
        </w:rPr>
      </w:pPr>
      <w:r w:rsidRPr="0024182B">
        <w:rPr>
          <w:rFonts w:ascii="Times New Roman" w:hAnsi="Times New Roman"/>
          <w:sz w:val="28"/>
          <w:szCs w:val="28"/>
        </w:rPr>
        <w:t xml:space="preserve">На основании изучения философских, культурологических и психологических работ Б.Г. Ананьева, Г.М. Андреевой, Н.Г. Багдасарьян, М.М. Бахтин, Л.И. Божович, Ю.Б. Борева, Л.С.Выготского, Дж.Дьюи, В.В. Зеньковского, А.Я. Зись, М.С. Кагана, С.Э. Крапивенского, А.Н. Леонтьева, С.Т. Махлиной, В.С. Мухиной, Г.В. Стельмашука, С.Л. Франка определены три сферы, в которых осуществляется процесс становления личности (социализация): деятельность, общение, самосознание.  Социальный опыт как качество личности формируется через развитие самосознания, социального познания и может быть реализован только в  общественной жизни человека, в социокультурной среде. В связи с этим рассматриваются конкретно–чувственные и абстрактно–логические уровни познания, выделяются «суждение», «вывод» как выражение сформированного личного опыта. </w:t>
      </w:r>
    </w:p>
    <w:p w:rsidR="00AF1395" w:rsidRPr="0024182B" w:rsidRDefault="00AF1395" w:rsidP="000342CA">
      <w:pPr>
        <w:pStyle w:val="1"/>
        <w:widowControl w:val="0"/>
        <w:spacing w:after="0"/>
        <w:ind w:left="0" w:firstLine="708"/>
        <w:jc w:val="both"/>
        <w:rPr>
          <w:rFonts w:ascii="Times New Roman" w:hAnsi="Times New Roman"/>
          <w:sz w:val="28"/>
          <w:szCs w:val="28"/>
        </w:rPr>
      </w:pPr>
      <w:r w:rsidRPr="0024182B">
        <w:rPr>
          <w:rFonts w:ascii="Times New Roman" w:hAnsi="Times New Roman"/>
          <w:sz w:val="28"/>
          <w:szCs w:val="28"/>
        </w:rPr>
        <w:t xml:space="preserve">В образовательной деятельности ребенка гносеологический аспект формирования социального опыта становится важнейшим аспектом, определяющим развитие социальной личности. Возраст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интересует нас как возраст наиболее активный в становлении социальной личности,  когда формируются основные новообразования этого возраста «осознанность» и </w:t>
      </w:r>
      <w:r w:rsidRPr="0024182B">
        <w:rPr>
          <w:rFonts w:ascii="Times New Roman" w:hAnsi="Times New Roman"/>
          <w:sz w:val="28"/>
          <w:szCs w:val="28"/>
        </w:rPr>
        <w:lastRenderedPageBreak/>
        <w:t>«произвольность», когда дети становятся восприимчивы к технологическому этосу (обычаям, нраву, характеру) свое</w:t>
      </w:r>
      <w:r w:rsidR="00CC48CC" w:rsidRPr="0024182B">
        <w:rPr>
          <w:rFonts w:ascii="Times New Roman" w:hAnsi="Times New Roman"/>
          <w:sz w:val="28"/>
          <w:szCs w:val="28"/>
        </w:rPr>
        <w:t>й культуры</w:t>
      </w:r>
      <w:r w:rsidR="004E0C98">
        <w:rPr>
          <w:rFonts w:ascii="Times New Roman" w:hAnsi="Times New Roman"/>
          <w:sz w:val="28"/>
          <w:szCs w:val="28"/>
        </w:rPr>
        <w:t>.</w:t>
      </w:r>
    </w:p>
    <w:p w:rsidR="0033313E"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 xml:space="preserve">В процессе анализа существующих педагогических подходов к формированию социального опыта детей в образовательной деятельности (Ю.П. Азаров, Ю.К. Бабанский, И.П. Волков, </w:t>
      </w:r>
      <w:r w:rsidR="00CC48CC" w:rsidRPr="0024182B">
        <w:rPr>
          <w:rFonts w:ascii="Times New Roman" w:hAnsi="Times New Roman"/>
          <w:sz w:val="28"/>
          <w:szCs w:val="28"/>
        </w:rPr>
        <w:t xml:space="preserve">Н.Ф. Голованова, </w:t>
      </w:r>
      <w:r w:rsidRPr="0024182B">
        <w:rPr>
          <w:rFonts w:ascii="Times New Roman" w:hAnsi="Times New Roman"/>
          <w:sz w:val="28"/>
          <w:szCs w:val="28"/>
        </w:rPr>
        <w:t>И.Я. Лернер, А.В. Мудрик, Б. Неменский, И.П. Иванов, Н.Н. Иорданский, В.В. Краевский, П.И. Пидкасистый, А.А. Плигин, Н.Е. Щуркова), установлено, что учебно-воспитательная деятельность  рассматривается как специфический способ формирования социального опыта детей,  направленный на развитие социального познания, социального суждения, вывода. Учебно-воспитательная деятельность средствами изобразительного искусства также обладает функциями, формирующими выделенные качества социализирующейся личности.</w:t>
      </w:r>
    </w:p>
    <w:p w:rsidR="0033313E" w:rsidRPr="0033295C" w:rsidRDefault="0033313E" w:rsidP="000342CA">
      <w:pPr>
        <w:widowControl w:val="0"/>
        <w:spacing w:after="0"/>
        <w:ind w:firstLine="709"/>
        <w:jc w:val="both"/>
        <w:rPr>
          <w:rFonts w:ascii="Times New Roman" w:hAnsi="Times New Roman"/>
          <w:sz w:val="28"/>
          <w:szCs w:val="28"/>
        </w:rPr>
      </w:pPr>
      <w:r w:rsidRPr="0033295C">
        <w:rPr>
          <w:rFonts w:ascii="Times New Roman" w:hAnsi="Times New Roman"/>
          <w:sz w:val="28"/>
          <w:szCs w:val="28"/>
        </w:rPr>
        <w:t>К основным содержательным характеристикам понятия «социальный опыт» и этапам его формирования можно отнести следующие аспекты: социальный опыт личности является частью ее  социализации, его накопление и формирование происходит в процессе социального бытия личности; формирование социального опыта происходит в результате «социального наследования» в процессе приема-передачи общественного опыта вида;  формирование социального опыта характеризуется достижением «уровня зрелости», «устойчивости»   отношения личности к социальным сторонам человеческой жизни во всех ее проявлениях;  для формирующегося социального опыта характерна возрастная периодизация, в основе которой лежит  ведущая  деятельность возраста и формирующиеся в этот период психологические новообразования; в основе формирующегося социального опыта  лежит опыт отношения к природе и опыт организации жизнедеятельности общества и человека; опыт присваивается, формируется в процессе социального познания и  деятельности и фиксируется</w:t>
      </w:r>
      <w:r>
        <w:rPr>
          <w:rFonts w:ascii="Times New Roman" w:hAnsi="Times New Roman"/>
          <w:sz w:val="28"/>
          <w:szCs w:val="28"/>
        </w:rPr>
        <w:t xml:space="preserve"> в виде социального </w:t>
      </w:r>
      <w:r w:rsidRPr="0033295C">
        <w:rPr>
          <w:rFonts w:ascii="Times New Roman" w:hAnsi="Times New Roman"/>
          <w:sz w:val="28"/>
          <w:szCs w:val="28"/>
        </w:rPr>
        <w:t xml:space="preserve"> суждения, социального вывода.  </w:t>
      </w:r>
    </w:p>
    <w:p w:rsidR="00AF1395" w:rsidRDefault="0033313E" w:rsidP="000342CA">
      <w:pPr>
        <w:widowControl w:val="0"/>
        <w:spacing w:after="0"/>
        <w:ind w:firstLine="708"/>
        <w:jc w:val="both"/>
        <w:rPr>
          <w:rFonts w:ascii="Times New Roman" w:hAnsi="Times New Roman"/>
          <w:sz w:val="28"/>
          <w:szCs w:val="28"/>
        </w:rPr>
      </w:pPr>
      <w:r w:rsidRPr="0033295C">
        <w:rPr>
          <w:rFonts w:ascii="Times New Roman" w:hAnsi="Times New Roman"/>
          <w:sz w:val="28"/>
          <w:szCs w:val="28"/>
        </w:rPr>
        <w:t xml:space="preserve">Наряду с умениями и навыками системными характеристиками показателей развития социализирующейся  личности   становится социальное </w:t>
      </w:r>
      <w:r>
        <w:rPr>
          <w:rFonts w:ascii="Times New Roman" w:hAnsi="Times New Roman"/>
          <w:sz w:val="28"/>
          <w:szCs w:val="28"/>
        </w:rPr>
        <w:t>познание, социальное суждение</w:t>
      </w:r>
      <w:r w:rsidRPr="0033295C">
        <w:rPr>
          <w:rFonts w:ascii="Times New Roman" w:hAnsi="Times New Roman"/>
          <w:sz w:val="28"/>
          <w:szCs w:val="28"/>
        </w:rPr>
        <w:t xml:space="preserve">, социальный вывод. Исходя из этого, мы определяем </w:t>
      </w:r>
      <w:r w:rsidRPr="0033295C">
        <w:rPr>
          <w:rFonts w:ascii="Times New Roman" w:hAnsi="Times New Roman"/>
          <w:sz w:val="28"/>
          <w:szCs w:val="28"/>
        </w:rPr>
        <w:lastRenderedPageBreak/>
        <w:t xml:space="preserve">формирующийся социальный опыт как интегративное качество развивающейся личности, определяемое формирующейся потребностью в социальном познании, </w:t>
      </w:r>
      <w:r>
        <w:rPr>
          <w:rFonts w:ascii="Times New Roman" w:hAnsi="Times New Roman"/>
          <w:sz w:val="28"/>
          <w:szCs w:val="28"/>
        </w:rPr>
        <w:t>социальном  суждении, выводе.</w:t>
      </w:r>
    </w:p>
    <w:p w:rsidR="00146477" w:rsidRPr="0024182B" w:rsidRDefault="00146477" w:rsidP="000342CA">
      <w:pPr>
        <w:widowControl w:val="0"/>
        <w:spacing w:after="0"/>
        <w:ind w:firstLine="708"/>
        <w:jc w:val="both"/>
        <w:rPr>
          <w:rFonts w:ascii="Times New Roman" w:hAnsi="Times New Roman"/>
          <w:sz w:val="28"/>
          <w:szCs w:val="28"/>
        </w:rPr>
      </w:pPr>
      <w:r w:rsidRPr="0033295C">
        <w:rPr>
          <w:rFonts w:ascii="Times New Roman" w:hAnsi="Times New Roman"/>
          <w:sz w:val="28"/>
          <w:szCs w:val="28"/>
        </w:rPr>
        <w:t>В современной дидактике определяется, что целью обучения является передача основ социального опыта, накопленного человечеством на протяжении его жизни (И.Я.</w:t>
      </w:r>
      <w:r w:rsidR="004E0C98">
        <w:rPr>
          <w:rFonts w:ascii="Times New Roman" w:hAnsi="Times New Roman"/>
          <w:sz w:val="28"/>
          <w:szCs w:val="28"/>
        </w:rPr>
        <w:t xml:space="preserve"> </w:t>
      </w:r>
      <w:r w:rsidRPr="0033295C">
        <w:rPr>
          <w:rFonts w:ascii="Times New Roman" w:hAnsi="Times New Roman"/>
          <w:sz w:val="28"/>
          <w:szCs w:val="28"/>
        </w:rPr>
        <w:t>Лернер, М.Н.</w:t>
      </w:r>
      <w:r w:rsidR="004E0C98">
        <w:rPr>
          <w:rFonts w:ascii="Times New Roman" w:hAnsi="Times New Roman"/>
          <w:sz w:val="28"/>
          <w:szCs w:val="28"/>
        </w:rPr>
        <w:t xml:space="preserve"> </w:t>
      </w:r>
      <w:r w:rsidRPr="0033295C">
        <w:rPr>
          <w:rFonts w:ascii="Times New Roman" w:hAnsi="Times New Roman"/>
          <w:sz w:val="28"/>
          <w:szCs w:val="28"/>
        </w:rPr>
        <w:t>Скаткин, В.В.</w:t>
      </w:r>
      <w:r w:rsidR="004E0C98">
        <w:rPr>
          <w:rFonts w:ascii="Times New Roman" w:hAnsi="Times New Roman"/>
          <w:sz w:val="28"/>
          <w:szCs w:val="28"/>
        </w:rPr>
        <w:t xml:space="preserve"> </w:t>
      </w:r>
      <w:r w:rsidRPr="0033295C">
        <w:rPr>
          <w:rFonts w:ascii="Times New Roman" w:hAnsi="Times New Roman"/>
          <w:sz w:val="28"/>
          <w:szCs w:val="28"/>
        </w:rPr>
        <w:t>Краевский)</w:t>
      </w:r>
      <w:r w:rsidR="00FE1B73">
        <w:rPr>
          <w:rFonts w:ascii="Times New Roman" w:hAnsi="Times New Roman"/>
          <w:sz w:val="28"/>
          <w:szCs w:val="28"/>
        </w:rPr>
        <w:t>. В</w:t>
      </w:r>
      <w:r>
        <w:rPr>
          <w:rFonts w:ascii="Times New Roman" w:hAnsi="Times New Roman"/>
          <w:sz w:val="28"/>
          <w:szCs w:val="28"/>
        </w:rPr>
        <w:t>ыделяются</w:t>
      </w:r>
      <w:r w:rsidRPr="0033295C">
        <w:rPr>
          <w:rFonts w:ascii="Times New Roman" w:hAnsi="Times New Roman"/>
          <w:sz w:val="28"/>
          <w:szCs w:val="28"/>
        </w:rPr>
        <w:t xml:space="preserve"> социальные мотивы, действующие в системе обучения</w:t>
      </w:r>
      <w:r>
        <w:rPr>
          <w:rFonts w:ascii="Times New Roman" w:hAnsi="Times New Roman"/>
          <w:sz w:val="28"/>
          <w:szCs w:val="28"/>
        </w:rPr>
        <w:t xml:space="preserve"> (И.П.</w:t>
      </w:r>
      <w:r w:rsidR="004E0C98">
        <w:rPr>
          <w:rFonts w:ascii="Times New Roman" w:hAnsi="Times New Roman"/>
          <w:sz w:val="28"/>
          <w:szCs w:val="28"/>
        </w:rPr>
        <w:t xml:space="preserve"> </w:t>
      </w:r>
      <w:r>
        <w:rPr>
          <w:rFonts w:ascii="Times New Roman" w:hAnsi="Times New Roman"/>
          <w:sz w:val="28"/>
          <w:szCs w:val="28"/>
        </w:rPr>
        <w:t xml:space="preserve">Подласый), </w:t>
      </w:r>
      <w:r w:rsidRPr="0033295C">
        <w:rPr>
          <w:rFonts w:ascii="Times New Roman" w:hAnsi="Times New Roman"/>
          <w:sz w:val="28"/>
          <w:szCs w:val="28"/>
        </w:rPr>
        <w:t>в понятие «личный опыт человека» вкладывает</w:t>
      </w:r>
      <w:r>
        <w:rPr>
          <w:rFonts w:ascii="Times New Roman" w:hAnsi="Times New Roman"/>
          <w:sz w:val="28"/>
          <w:szCs w:val="28"/>
        </w:rPr>
        <w:t xml:space="preserve">ся </w:t>
      </w:r>
      <w:r w:rsidRPr="0033295C">
        <w:rPr>
          <w:rFonts w:ascii="Times New Roman" w:hAnsi="Times New Roman"/>
          <w:sz w:val="28"/>
          <w:szCs w:val="28"/>
        </w:rPr>
        <w:t xml:space="preserve"> три вида опыта: «получаемый от других людей»</w:t>
      </w:r>
      <w:r>
        <w:rPr>
          <w:rFonts w:ascii="Times New Roman" w:hAnsi="Times New Roman"/>
          <w:sz w:val="28"/>
          <w:szCs w:val="28"/>
        </w:rPr>
        <w:t>, «собственный», «объединенный» (И.П.</w:t>
      </w:r>
      <w:r w:rsidR="004E0C98">
        <w:rPr>
          <w:rFonts w:ascii="Times New Roman" w:hAnsi="Times New Roman"/>
          <w:sz w:val="28"/>
          <w:szCs w:val="28"/>
        </w:rPr>
        <w:t xml:space="preserve"> </w:t>
      </w:r>
      <w:r>
        <w:rPr>
          <w:rFonts w:ascii="Times New Roman" w:hAnsi="Times New Roman"/>
          <w:sz w:val="28"/>
          <w:szCs w:val="28"/>
        </w:rPr>
        <w:t>Иванов).</w:t>
      </w:r>
    </w:p>
    <w:p w:rsidR="0078187C" w:rsidRDefault="00AF1395" w:rsidP="002C7845">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В результате изучения и анализа философской и психолого-педагогической литературы нами </w:t>
      </w:r>
      <w:r w:rsidR="004E0C98">
        <w:rPr>
          <w:rFonts w:ascii="Times New Roman" w:hAnsi="Times New Roman"/>
          <w:sz w:val="28"/>
          <w:szCs w:val="28"/>
        </w:rPr>
        <w:t xml:space="preserve">разработана структура </w:t>
      </w:r>
      <w:r w:rsidR="004E0C98" w:rsidRPr="0024182B">
        <w:rPr>
          <w:rFonts w:ascii="Times New Roman" w:hAnsi="Times New Roman"/>
          <w:sz w:val="28"/>
          <w:szCs w:val="28"/>
        </w:rPr>
        <w:t>(</w:t>
      </w:r>
      <w:r w:rsidR="004E0C98">
        <w:rPr>
          <w:rFonts w:ascii="Times New Roman" w:hAnsi="Times New Roman"/>
          <w:sz w:val="28"/>
          <w:szCs w:val="28"/>
        </w:rPr>
        <w:t>Т</w:t>
      </w:r>
      <w:r w:rsidR="004E0C98" w:rsidRPr="0024182B">
        <w:rPr>
          <w:rFonts w:ascii="Times New Roman" w:hAnsi="Times New Roman"/>
          <w:sz w:val="28"/>
          <w:szCs w:val="28"/>
        </w:rPr>
        <w:t>абл</w:t>
      </w:r>
      <w:r w:rsidR="004E0C98">
        <w:rPr>
          <w:rFonts w:ascii="Times New Roman" w:hAnsi="Times New Roman"/>
          <w:sz w:val="28"/>
          <w:szCs w:val="28"/>
        </w:rPr>
        <w:t>ица</w:t>
      </w:r>
      <w:r w:rsidR="004E0C98" w:rsidRPr="0024182B">
        <w:rPr>
          <w:rFonts w:ascii="Times New Roman" w:hAnsi="Times New Roman"/>
          <w:sz w:val="28"/>
          <w:szCs w:val="28"/>
        </w:rPr>
        <w:t>)</w:t>
      </w:r>
      <w:r w:rsidR="004E0C98">
        <w:rPr>
          <w:rFonts w:ascii="Times New Roman" w:hAnsi="Times New Roman"/>
          <w:sz w:val="28"/>
          <w:szCs w:val="28"/>
        </w:rPr>
        <w:t xml:space="preserve"> процесса </w:t>
      </w:r>
      <w:r w:rsidRPr="0024182B">
        <w:rPr>
          <w:rFonts w:ascii="Times New Roman" w:hAnsi="Times New Roman"/>
          <w:sz w:val="28"/>
          <w:szCs w:val="28"/>
        </w:rPr>
        <w:t xml:space="preserve">формирования социального опыта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в изобразительной образовательной деятельности как основа для разработки организ</w:t>
      </w:r>
      <w:r w:rsidR="004E0C98">
        <w:rPr>
          <w:rFonts w:ascii="Times New Roman" w:hAnsi="Times New Roman"/>
          <w:sz w:val="28"/>
          <w:szCs w:val="28"/>
        </w:rPr>
        <w:t xml:space="preserve">ационно-педагогической модели. </w:t>
      </w:r>
      <w:r w:rsidR="00A93AE9">
        <w:rPr>
          <w:rFonts w:ascii="Times New Roman" w:hAnsi="Times New Roman"/>
          <w:sz w:val="28"/>
          <w:szCs w:val="28"/>
        </w:rPr>
        <w:t xml:space="preserve">Разработанная </w:t>
      </w:r>
      <w:r w:rsidR="006378EB">
        <w:rPr>
          <w:rFonts w:ascii="Times New Roman" w:hAnsi="Times New Roman"/>
          <w:sz w:val="28"/>
          <w:szCs w:val="28"/>
        </w:rPr>
        <w:t xml:space="preserve">нами </w:t>
      </w:r>
      <w:r w:rsidR="00A93AE9">
        <w:rPr>
          <w:rFonts w:ascii="Times New Roman" w:hAnsi="Times New Roman"/>
          <w:sz w:val="28"/>
          <w:szCs w:val="28"/>
        </w:rPr>
        <w:t xml:space="preserve">структура процесса </w:t>
      </w:r>
      <w:r w:rsidR="006378EB">
        <w:rPr>
          <w:rFonts w:ascii="Times New Roman" w:hAnsi="Times New Roman"/>
          <w:sz w:val="28"/>
          <w:szCs w:val="28"/>
        </w:rPr>
        <w:t xml:space="preserve">формирования социального опыта делает организацию и осуществление </w:t>
      </w:r>
      <w:r w:rsidR="000F1F41">
        <w:rPr>
          <w:rFonts w:ascii="Times New Roman" w:hAnsi="Times New Roman"/>
          <w:sz w:val="28"/>
          <w:szCs w:val="28"/>
        </w:rPr>
        <w:t>изобразительно</w:t>
      </w:r>
      <w:r w:rsidR="004E0C98">
        <w:rPr>
          <w:rFonts w:ascii="Times New Roman" w:hAnsi="Times New Roman"/>
          <w:sz w:val="28"/>
          <w:szCs w:val="28"/>
        </w:rPr>
        <w:t xml:space="preserve">й образовательной деятельности </w:t>
      </w:r>
      <w:r w:rsidR="000F1F41">
        <w:rPr>
          <w:rFonts w:ascii="Times New Roman" w:hAnsi="Times New Roman"/>
          <w:sz w:val="28"/>
          <w:szCs w:val="28"/>
        </w:rPr>
        <w:t>детей</w:t>
      </w:r>
      <w:r w:rsidR="006378EB">
        <w:rPr>
          <w:rFonts w:ascii="Times New Roman" w:hAnsi="Times New Roman"/>
          <w:sz w:val="28"/>
          <w:szCs w:val="28"/>
        </w:rPr>
        <w:t xml:space="preserve"> целенаправленным и структурно обусловленным</w:t>
      </w:r>
      <w:r w:rsidR="000F1F41">
        <w:rPr>
          <w:rFonts w:ascii="Times New Roman" w:hAnsi="Times New Roman"/>
          <w:sz w:val="28"/>
          <w:szCs w:val="28"/>
        </w:rPr>
        <w:t xml:space="preserve"> процессом, </w:t>
      </w:r>
      <w:r w:rsidR="00A75CEA">
        <w:rPr>
          <w:rFonts w:ascii="Times New Roman" w:hAnsi="Times New Roman"/>
          <w:sz w:val="28"/>
          <w:szCs w:val="28"/>
        </w:rPr>
        <w:t xml:space="preserve">где формирование социального опыта детей </w:t>
      </w:r>
      <w:smartTag w:uri="urn:schemas-microsoft-com:office:smarttags" w:element="time">
        <w:smartTagPr>
          <w:attr w:name="Hour" w:val="8"/>
          <w:attr w:name="Minute" w:val="11"/>
        </w:smartTagPr>
        <w:r w:rsidR="00A75CEA">
          <w:rPr>
            <w:rFonts w:ascii="Times New Roman" w:hAnsi="Times New Roman"/>
            <w:sz w:val="28"/>
            <w:szCs w:val="28"/>
          </w:rPr>
          <w:t>8-11</w:t>
        </w:r>
      </w:smartTag>
      <w:r w:rsidR="00A75CEA">
        <w:rPr>
          <w:rFonts w:ascii="Times New Roman" w:hAnsi="Times New Roman"/>
          <w:sz w:val="28"/>
          <w:szCs w:val="28"/>
        </w:rPr>
        <w:t xml:space="preserve"> лет происходит в ходе реализации образовательных программ по изобразительной деятельности</w:t>
      </w:r>
      <w:r w:rsidR="00ED499C">
        <w:rPr>
          <w:rFonts w:ascii="Times New Roman" w:hAnsi="Times New Roman"/>
          <w:sz w:val="28"/>
          <w:szCs w:val="28"/>
        </w:rPr>
        <w:t xml:space="preserve"> в дополнительном образовании</w:t>
      </w:r>
      <w:r w:rsidR="00A75CEA">
        <w:rPr>
          <w:rFonts w:ascii="Times New Roman" w:hAnsi="Times New Roman"/>
          <w:sz w:val="28"/>
          <w:szCs w:val="28"/>
        </w:rPr>
        <w:t xml:space="preserve">. </w:t>
      </w:r>
      <w:r w:rsidR="004E0C98">
        <w:rPr>
          <w:rFonts w:ascii="Times New Roman" w:hAnsi="Times New Roman"/>
          <w:sz w:val="28"/>
          <w:szCs w:val="28"/>
        </w:rPr>
        <w:t>Пр</w:t>
      </w:r>
      <w:r w:rsidRPr="0024182B">
        <w:rPr>
          <w:rFonts w:ascii="Times New Roman" w:hAnsi="Times New Roman"/>
          <w:sz w:val="28"/>
          <w:szCs w:val="28"/>
        </w:rPr>
        <w:t>едложенная структура включает базовый, целевой, инструментальный, технологический, результативный компоненты процесса формирования социального опыта</w:t>
      </w:r>
      <w:r w:rsidR="00207270">
        <w:rPr>
          <w:rFonts w:ascii="Times New Roman" w:hAnsi="Times New Roman"/>
          <w:sz w:val="28"/>
          <w:szCs w:val="28"/>
        </w:rPr>
        <w:t xml:space="preserve">. </w:t>
      </w:r>
      <w:r w:rsidRPr="0024182B">
        <w:rPr>
          <w:rFonts w:ascii="Times New Roman" w:hAnsi="Times New Roman"/>
          <w:sz w:val="28"/>
          <w:szCs w:val="28"/>
        </w:rPr>
        <w:t>Формирующийся социальный опыт определяется нами как результат социально–педагогического взаимодействия, в которое вовлечены дети при актуализации у них социального познания, социального суждения, вывода в процесс</w:t>
      </w:r>
      <w:r w:rsidR="00E87BD0">
        <w:rPr>
          <w:rFonts w:ascii="Times New Roman" w:hAnsi="Times New Roman"/>
          <w:sz w:val="28"/>
          <w:szCs w:val="28"/>
        </w:rPr>
        <w:t xml:space="preserve">е </w:t>
      </w:r>
      <w:r w:rsidR="00FE1B73">
        <w:rPr>
          <w:rFonts w:ascii="Times New Roman" w:hAnsi="Times New Roman"/>
          <w:sz w:val="28"/>
          <w:szCs w:val="28"/>
        </w:rPr>
        <w:t xml:space="preserve">изобразительной </w:t>
      </w:r>
      <w:r w:rsidR="00E87BD0">
        <w:rPr>
          <w:rFonts w:ascii="Times New Roman" w:hAnsi="Times New Roman"/>
          <w:sz w:val="28"/>
          <w:szCs w:val="28"/>
        </w:rPr>
        <w:t>деятельности и общения</w:t>
      </w:r>
      <w:r w:rsidR="004E0C98">
        <w:rPr>
          <w:rFonts w:ascii="Times New Roman" w:hAnsi="Times New Roman"/>
          <w:sz w:val="28"/>
          <w:szCs w:val="28"/>
        </w:rPr>
        <w:t>.</w:t>
      </w:r>
    </w:p>
    <w:p w:rsidR="004E0C98" w:rsidRDefault="004E0C98" w:rsidP="00127CE9">
      <w:pPr>
        <w:pageBreakBefore/>
        <w:widowControl w:val="0"/>
        <w:spacing w:after="0" w:line="240" w:lineRule="auto"/>
        <w:jc w:val="right"/>
        <w:rPr>
          <w:rFonts w:ascii="Times New Roman" w:hAnsi="Times New Roman"/>
          <w:sz w:val="28"/>
          <w:szCs w:val="28"/>
        </w:rPr>
      </w:pPr>
      <w:r>
        <w:rPr>
          <w:rFonts w:ascii="Times New Roman" w:hAnsi="Times New Roman"/>
          <w:sz w:val="28"/>
          <w:szCs w:val="28"/>
        </w:rPr>
        <w:lastRenderedPageBreak/>
        <w:t>Таблица</w:t>
      </w:r>
    </w:p>
    <w:p w:rsidR="003D0332" w:rsidRPr="003D0332" w:rsidRDefault="003D0332" w:rsidP="000342CA">
      <w:pPr>
        <w:widowControl w:val="0"/>
        <w:spacing w:after="0" w:line="240" w:lineRule="auto"/>
        <w:jc w:val="center"/>
        <w:rPr>
          <w:rFonts w:ascii="Times New Roman" w:hAnsi="Times New Roman"/>
          <w:sz w:val="28"/>
          <w:szCs w:val="28"/>
        </w:rPr>
      </w:pPr>
      <w:r w:rsidRPr="003D0332">
        <w:rPr>
          <w:rFonts w:ascii="Times New Roman" w:hAnsi="Times New Roman"/>
          <w:sz w:val="28"/>
          <w:szCs w:val="28"/>
        </w:rPr>
        <w:t xml:space="preserve">Структура процесса формирования социального опыта детей </w:t>
      </w:r>
      <w:smartTag w:uri="urn:schemas-microsoft-com:office:smarttags" w:element="time">
        <w:smartTagPr>
          <w:attr w:name="Hour" w:val="8"/>
          <w:attr w:name="Minute" w:val="11"/>
        </w:smartTagPr>
        <w:r w:rsidRPr="003D0332">
          <w:rPr>
            <w:rFonts w:ascii="Times New Roman" w:hAnsi="Times New Roman"/>
            <w:sz w:val="28"/>
            <w:szCs w:val="28"/>
          </w:rPr>
          <w:t>8–11</w:t>
        </w:r>
      </w:smartTag>
      <w:r w:rsidRPr="003D0332">
        <w:rPr>
          <w:rFonts w:ascii="Times New Roman" w:hAnsi="Times New Roman"/>
          <w:sz w:val="28"/>
          <w:szCs w:val="28"/>
        </w:rPr>
        <w:t xml:space="preserve"> лет в изобразительной образовательной деятельности</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6"/>
        <w:gridCol w:w="2557"/>
        <w:gridCol w:w="1996"/>
        <w:gridCol w:w="1684"/>
        <w:gridCol w:w="1945"/>
      </w:tblGrid>
      <w:tr w:rsidR="003D0332" w:rsidRPr="00F116E6" w:rsidTr="001C3436">
        <w:trPr>
          <w:trHeight w:val="1060"/>
        </w:trPr>
        <w:tc>
          <w:tcPr>
            <w:tcW w:w="1886" w:type="dxa"/>
            <w:tcBorders>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t>Базовые элементы социализации личности</w:t>
            </w:r>
            <w:r>
              <w:rPr>
                <w:rFonts w:ascii="Times New Roman" w:hAnsi="Times New Roman"/>
                <w:sz w:val="24"/>
                <w:szCs w:val="24"/>
              </w:rPr>
              <w:t xml:space="preserve"> ребенка</w:t>
            </w:r>
          </w:p>
        </w:tc>
        <w:tc>
          <w:tcPr>
            <w:tcW w:w="2557" w:type="dxa"/>
            <w:tcBorders>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t>Целевые педагогические установки</w:t>
            </w:r>
          </w:p>
        </w:tc>
        <w:tc>
          <w:tcPr>
            <w:tcW w:w="1996" w:type="dxa"/>
            <w:tcBorders>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t>Используемый педагогический инструментарий</w:t>
            </w:r>
          </w:p>
        </w:tc>
        <w:tc>
          <w:tcPr>
            <w:tcW w:w="1684" w:type="dxa"/>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Pr>
                <w:rFonts w:ascii="Times New Roman" w:hAnsi="Times New Roman"/>
                <w:sz w:val="24"/>
                <w:szCs w:val="24"/>
              </w:rPr>
              <w:t>Образователь -ная технология</w:t>
            </w:r>
          </w:p>
        </w:tc>
        <w:tc>
          <w:tcPr>
            <w:tcW w:w="1945" w:type="dxa"/>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t>Результат социально-педагогического взаимодействия</w:t>
            </w:r>
          </w:p>
        </w:tc>
      </w:tr>
      <w:tr w:rsidR="003D0332" w:rsidRPr="00F116E6" w:rsidTr="001C3436">
        <w:trPr>
          <w:trHeight w:val="328"/>
        </w:trPr>
        <w:tc>
          <w:tcPr>
            <w:tcW w:w="1886" w:type="dxa"/>
            <w:vMerge w:val="restart"/>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Индивидуально-личностные особенности</w:t>
            </w:r>
          </w:p>
        </w:tc>
        <w:tc>
          <w:tcPr>
            <w:tcW w:w="2557" w:type="dxa"/>
            <w:vMerge w:val="restart"/>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Формирование личных целей, уровня притязаний в виде интересов, желаний</w:t>
            </w:r>
          </w:p>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Результативность познавательной, трудовой и творческой деятельности</w:t>
            </w:r>
          </w:p>
        </w:tc>
        <w:tc>
          <w:tcPr>
            <w:tcW w:w="1996" w:type="dxa"/>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Содержание</w:t>
            </w:r>
          </w:p>
        </w:tc>
        <w:tc>
          <w:tcPr>
            <w:tcW w:w="1684" w:type="dxa"/>
            <w:vMerge w:val="restart"/>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Pr>
                <w:rFonts w:ascii="Times New Roman" w:hAnsi="Times New Roman"/>
                <w:sz w:val="24"/>
                <w:szCs w:val="24"/>
              </w:rPr>
              <w:t>Диалоговая технология при создании  социально-педагогической  ситуации</w:t>
            </w:r>
            <w:r w:rsidRPr="00F116E6">
              <w:rPr>
                <w:rFonts w:ascii="Times New Roman" w:hAnsi="Times New Roman"/>
                <w:sz w:val="24"/>
                <w:szCs w:val="24"/>
              </w:rPr>
              <w:t xml:space="preserve"> взаимодействия педагога с учащимися, учащихся друг с другом и с окружающим миром</w:t>
            </w:r>
          </w:p>
        </w:tc>
        <w:tc>
          <w:tcPr>
            <w:tcW w:w="1945" w:type="dxa"/>
            <w:vMerge w:val="restart"/>
            <w:tcMar>
              <w:left w:w="57" w:type="dxa"/>
              <w:right w:w="57" w:type="dxa"/>
            </w:tcMar>
          </w:tcPr>
          <w:p w:rsidR="003D0332"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Формирующий</w:t>
            </w:r>
          </w:p>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t>ся социальный опыт ребенка</w:t>
            </w:r>
          </w:p>
        </w:tc>
      </w:tr>
      <w:tr w:rsidR="003D0332" w:rsidRPr="00F116E6" w:rsidTr="001C3436">
        <w:trPr>
          <w:trHeight w:val="317"/>
        </w:trPr>
        <w:tc>
          <w:tcPr>
            <w:tcW w:w="1886" w:type="dxa"/>
            <w:vMerge/>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2557" w:type="dxa"/>
            <w:vMerge/>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96" w:type="dxa"/>
            <w:vMerge w:val="restart"/>
            <w:tcBorders>
              <w:top w:val="nil"/>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t xml:space="preserve">Виды и формы изобразительной образовательной деятельности </w:t>
            </w:r>
          </w:p>
        </w:tc>
        <w:tc>
          <w:tcPr>
            <w:tcW w:w="1684"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45"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r>
      <w:tr w:rsidR="003D0332" w:rsidRPr="00F116E6" w:rsidTr="001C3436">
        <w:trPr>
          <w:trHeight w:val="329"/>
        </w:trPr>
        <w:tc>
          <w:tcPr>
            <w:tcW w:w="1886" w:type="dxa"/>
            <w:tcBorders>
              <w:top w:val="nil"/>
              <w:bottom w:val="nil"/>
            </w:tcBorders>
            <w:tcMar>
              <w:left w:w="57" w:type="dxa"/>
              <w:right w:w="57" w:type="dxa"/>
            </w:tcMar>
          </w:tcPr>
          <w:p w:rsidR="003D0332"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Деятельность</w:t>
            </w:r>
          </w:p>
          <w:p w:rsidR="00AB4201" w:rsidRPr="00F116E6" w:rsidRDefault="00AB4201" w:rsidP="000342CA">
            <w:pPr>
              <w:widowControl w:val="0"/>
              <w:spacing w:after="0" w:line="276" w:lineRule="auto"/>
              <w:rPr>
                <w:rFonts w:ascii="Times New Roman" w:hAnsi="Times New Roman"/>
                <w:sz w:val="24"/>
                <w:szCs w:val="24"/>
              </w:rPr>
            </w:pPr>
          </w:p>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Возрастные психологические новообразования</w:t>
            </w:r>
          </w:p>
        </w:tc>
        <w:tc>
          <w:tcPr>
            <w:tcW w:w="2557" w:type="dxa"/>
            <w:vMerge/>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96" w:type="dxa"/>
            <w:vMerge/>
            <w:tcBorders>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684"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45"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r>
      <w:tr w:rsidR="003D0332" w:rsidRPr="00F116E6" w:rsidTr="001C3436">
        <w:trPr>
          <w:trHeight w:val="1084"/>
        </w:trPr>
        <w:tc>
          <w:tcPr>
            <w:tcW w:w="1886" w:type="dxa"/>
            <w:vMerge w:val="restart"/>
            <w:tcBorders>
              <w:top w:val="nil"/>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Социальные отношения</w:t>
            </w:r>
          </w:p>
        </w:tc>
        <w:tc>
          <w:tcPr>
            <w:tcW w:w="2557" w:type="dxa"/>
            <w:tcBorders>
              <w:top w:val="nil"/>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Актуализация потребности осознанности и произвольности, самооценки и самосознания</w:t>
            </w:r>
          </w:p>
        </w:tc>
        <w:tc>
          <w:tcPr>
            <w:tcW w:w="1996" w:type="dxa"/>
            <w:vMerge w:val="restart"/>
            <w:tcBorders>
              <w:top w:val="nil"/>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Социальное познание, социальное и моральное суждение, социальный вывод на изобразительном и вербальном уровнях</w:t>
            </w:r>
          </w:p>
        </w:tc>
        <w:tc>
          <w:tcPr>
            <w:tcW w:w="1684" w:type="dxa"/>
            <w:vMerge/>
            <w:tcBorders>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45" w:type="dxa"/>
            <w:vMerge/>
            <w:tcBorders>
              <w:bottom w:val="single" w:sz="4" w:space="0" w:color="auto"/>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r>
      <w:tr w:rsidR="003D0332" w:rsidRPr="00F116E6" w:rsidTr="001C3436">
        <w:trPr>
          <w:trHeight w:val="1553"/>
        </w:trPr>
        <w:tc>
          <w:tcPr>
            <w:tcW w:w="1886"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2557" w:type="dxa"/>
            <w:tcBorders>
              <w:top w:val="nil"/>
              <w:bottom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r w:rsidRPr="00F116E6">
              <w:rPr>
                <w:rFonts w:ascii="Times New Roman" w:hAnsi="Times New Roman"/>
                <w:sz w:val="24"/>
                <w:szCs w:val="24"/>
              </w:rPr>
              <w:sym w:font="Wingdings" w:char="F073"/>
            </w:r>
            <w:r w:rsidRPr="00F116E6">
              <w:rPr>
                <w:rFonts w:ascii="Times New Roman" w:hAnsi="Times New Roman"/>
                <w:sz w:val="24"/>
                <w:szCs w:val="24"/>
              </w:rPr>
              <w:t>Формирование субъект-субъектных и субъект-объектных отношений</w:t>
            </w:r>
          </w:p>
        </w:tc>
        <w:tc>
          <w:tcPr>
            <w:tcW w:w="1996"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684"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45"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r>
      <w:tr w:rsidR="003D0332" w:rsidRPr="00F116E6" w:rsidTr="00CA3C28">
        <w:trPr>
          <w:trHeight w:val="77"/>
        </w:trPr>
        <w:tc>
          <w:tcPr>
            <w:tcW w:w="1886"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2557" w:type="dxa"/>
            <w:tcBorders>
              <w:top w:val="nil"/>
            </w:tcBorders>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96"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684"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c>
          <w:tcPr>
            <w:tcW w:w="1945" w:type="dxa"/>
            <w:vMerge/>
            <w:tcMar>
              <w:left w:w="57" w:type="dxa"/>
              <w:right w:w="57" w:type="dxa"/>
            </w:tcMar>
          </w:tcPr>
          <w:p w:rsidR="003D0332" w:rsidRPr="00F116E6" w:rsidRDefault="003D0332" w:rsidP="000342CA">
            <w:pPr>
              <w:widowControl w:val="0"/>
              <w:spacing w:after="0" w:line="276" w:lineRule="auto"/>
              <w:rPr>
                <w:rFonts w:ascii="Times New Roman" w:hAnsi="Times New Roman"/>
                <w:sz w:val="24"/>
                <w:szCs w:val="24"/>
              </w:rPr>
            </w:pPr>
          </w:p>
        </w:tc>
      </w:tr>
    </w:tbl>
    <w:p w:rsidR="003D0332" w:rsidRDefault="003D0332" w:rsidP="000342CA">
      <w:pPr>
        <w:widowControl w:val="0"/>
        <w:spacing w:after="0"/>
        <w:ind w:firstLine="708"/>
        <w:jc w:val="both"/>
        <w:rPr>
          <w:rFonts w:ascii="Times New Roman" w:hAnsi="Times New Roman"/>
          <w:sz w:val="26"/>
          <w:szCs w:val="26"/>
        </w:rPr>
      </w:pPr>
    </w:p>
    <w:p w:rsidR="00512F04" w:rsidRDefault="00AB4201" w:rsidP="000342CA">
      <w:pPr>
        <w:widowControl w:val="0"/>
        <w:spacing w:after="0"/>
        <w:ind w:firstLine="709"/>
        <w:jc w:val="both"/>
        <w:rPr>
          <w:rFonts w:ascii="Times New Roman" w:hAnsi="Times New Roman"/>
          <w:sz w:val="28"/>
          <w:szCs w:val="28"/>
        </w:rPr>
      </w:pPr>
      <w:r>
        <w:rPr>
          <w:rFonts w:ascii="Times New Roman" w:hAnsi="Times New Roman"/>
          <w:sz w:val="28"/>
          <w:szCs w:val="28"/>
        </w:rPr>
        <w:t xml:space="preserve">В структуре процесса </w:t>
      </w:r>
      <w:r w:rsidR="004E0C98">
        <w:rPr>
          <w:rFonts w:ascii="Times New Roman" w:hAnsi="Times New Roman"/>
          <w:sz w:val="28"/>
          <w:szCs w:val="28"/>
        </w:rPr>
        <w:t xml:space="preserve">формирования социального опыта </w:t>
      </w:r>
      <w:r>
        <w:rPr>
          <w:rFonts w:ascii="Times New Roman" w:hAnsi="Times New Roman"/>
          <w:sz w:val="28"/>
          <w:szCs w:val="28"/>
        </w:rPr>
        <w:t>детей 8 – 11 лет в изобразительной образовательной деятельности с</w:t>
      </w:r>
      <w:r w:rsidRPr="0033295C">
        <w:rPr>
          <w:rFonts w:ascii="Times New Roman" w:hAnsi="Times New Roman"/>
          <w:sz w:val="28"/>
          <w:szCs w:val="28"/>
        </w:rPr>
        <w:t>оциальное познание, социальное и моральное суждение</w:t>
      </w:r>
      <w:r w:rsidR="004E0C98">
        <w:rPr>
          <w:rFonts w:ascii="Times New Roman" w:hAnsi="Times New Roman"/>
          <w:sz w:val="28"/>
          <w:szCs w:val="28"/>
        </w:rPr>
        <w:t xml:space="preserve">, социальный вывод </w:t>
      </w:r>
      <w:r>
        <w:rPr>
          <w:rFonts w:ascii="Times New Roman" w:hAnsi="Times New Roman"/>
          <w:sz w:val="28"/>
          <w:szCs w:val="28"/>
        </w:rPr>
        <w:t xml:space="preserve">рассматривается </w:t>
      </w:r>
      <w:r w:rsidR="004E0C98">
        <w:rPr>
          <w:rFonts w:ascii="Times New Roman" w:hAnsi="Times New Roman"/>
          <w:sz w:val="28"/>
          <w:szCs w:val="28"/>
        </w:rPr>
        <w:t xml:space="preserve">в качестве </w:t>
      </w:r>
      <w:r w:rsidRPr="0033295C">
        <w:rPr>
          <w:rFonts w:ascii="Times New Roman" w:hAnsi="Times New Roman"/>
          <w:sz w:val="28"/>
          <w:szCs w:val="28"/>
        </w:rPr>
        <w:t>инструментария</w:t>
      </w:r>
      <w:r>
        <w:rPr>
          <w:rFonts w:ascii="Times New Roman" w:hAnsi="Times New Roman"/>
          <w:sz w:val="28"/>
          <w:szCs w:val="28"/>
        </w:rPr>
        <w:t>,</w:t>
      </w:r>
      <w:r w:rsidR="004E0C98">
        <w:rPr>
          <w:rFonts w:ascii="Times New Roman" w:hAnsi="Times New Roman"/>
          <w:sz w:val="28"/>
          <w:szCs w:val="28"/>
        </w:rPr>
        <w:t xml:space="preserve"> с помощью которого </w:t>
      </w:r>
      <w:r w:rsidRPr="0033295C">
        <w:rPr>
          <w:rFonts w:ascii="Times New Roman" w:hAnsi="Times New Roman"/>
          <w:sz w:val="28"/>
          <w:szCs w:val="28"/>
        </w:rPr>
        <w:t>формируется, выражается и фиксир</w:t>
      </w:r>
      <w:r w:rsidR="004E0C98">
        <w:rPr>
          <w:rFonts w:ascii="Times New Roman" w:hAnsi="Times New Roman"/>
          <w:sz w:val="28"/>
          <w:szCs w:val="28"/>
        </w:rPr>
        <w:t xml:space="preserve">уется социальный опыт ребенка. </w:t>
      </w:r>
      <w:r w:rsidRPr="0033295C">
        <w:rPr>
          <w:rFonts w:ascii="Times New Roman" w:hAnsi="Times New Roman"/>
          <w:sz w:val="28"/>
          <w:szCs w:val="28"/>
        </w:rPr>
        <w:t>Педагогическим инструментарием, в нашем понимании, социальное познание, социальное и моральное суждение</w:t>
      </w:r>
      <w:r>
        <w:rPr>
          <w:rFonts w:ascii="Times New Roman" w:hAnsi="Times New Roman"/>
          <w:sz w:val="28"/>
          <w:szCs w:val="28"/>
        </w:rPr>
        <w:t>, вывод</w:t>
      </w:r>
      <w:r w:rsidRPr="0033295C">
        <w:rPr>
          <w:rFonts w:ascii="Times New Roman" w:hAnsi="Times New Roman"/>
          <w:sz w:val="28"/>
          <w:szCs w:val="28"/>
        </w:rPr>
        <w:t xml:space="preserve"> становятся тогда, когда преподаватель исп</w:t>
      </w:r>
      <w:r w:rsidR="002940CE">
        <w:rPr>
          <w:rFonts w:ascii="Times New Roman" w:hAnsi="Times New Roman"/>
          <w:sz w:val="28"/>
          <w:szCs w:val="28"/>
        </w:rPr>
        <w:t>ользует их в своих методиках при</w:t>
      </w:r>
      <w:r w:rsidRPr="0033295C">
        <w:rPr>
          <w:rFonts w:ascii="Times New Roman" w:hAnsi="Times New Roman"/>
          <w:sz w:val="28"/>
          <w:szCs w:val="28"/>
        </w:rPr>
        <w:t xml:space="preserve"> реализа</w:t>
      </w:r>
      <w:r w:rsidR="002940CE">
        <w:rPr>
          <w:rFonts w:ascii="Times New Roman" w:hAnsi="Times New Roman"/>
          <w:sz w:val="28"/>
          <w:szCs w:val="28"/>
        </w:rPr>
        <w:t>ции образовательных программ</w:t>
      </w:r>
      <w:r w:rsidRPr="0033295C">
        <w:rPr>
          <w:rFonts w:ascii="Times New Roman" w:hAnsi="Times New Roman"/>
          <w:sz w:val="28"/>
          <w:szCs w:val="28"/>
        </w:rPr>
        <w:t>.</w:t>
      </w:r>
    </w:p>
    <w:p w:rsidR="003D0332" w:rsidRPr="00512F04" w:rsidRDefault="00512F04" w:rsidP="000342CA">
      <w:pPr>
        <w:widowControl w:val="0"/>
        <w:spacing w:after="0"/>
        <w:ind w:firstLine="709"/>
        <w:jc w:val="both"/>
        <w:rPr>
          <w:rFonts w:ascii="Times New Roman" w:hAnsi="Times New Roman"/>
          <w:sz w:val="28"/>
          <w:szCs w:val="28"/>
        </w:rPr>
      </w:pPr>
      <w:r w:rsidRPr="0033295C">
        <w:rPr>
          <w:rFonts w:ascii="Times New Roman" w:hAnsi="Times New Roman"/>
          <w:sz w:val="28"/>
          <w:szCs w:val="28"/>
        </w:rPr>
        <w:t xml:space="preserve">Анализ современных педагогических исследований по проблеме педагогических условий формирования социального опыта детей средствами </w:t>
      </w:r>
      <w:r w:rsidRPr="0033295C">
        <w:rPr>
          <w:rFonts w:ascii="Times New Roman" w:hAnsi="Times New Roman"/>
          <w:sz w:val="28"/>
          <w:szCs w:val="28"/>
        </w:rPr>
        <w:lastRenderedPageBreak/>
        <w:t>изобразительной деятельности показал, что эта проблема в образовательн</w:t>
      </w:r>
      <w:r>
        <w:rPr>
          <w:rFonts w:ascii="Times New Roman" w:hAnsi="Times New Roman"/>
          <w:sz w:val="28"/>
          <w:szCs w:val="28"/>
        </w:rPr>
        <w:t xml:space="preserve">ой </w:t>
      </w:r>
      <w:r w:rsidRPr="0033295C">
        <w:rPr>
          <w:rFonts w:ascii="Times New Roman" w:hAnsi="Times New Roman"/>
          <w:sz w:val="28"/>
          <w:szCs w:val="28"/>
        </w:rPr>
        <w:t>изобразительной</w:t>
      </w:r>
      <w:r>
        <w:rPr>
          <w:rFonts w:ascii="Times New Roman" w:hAnsi="Times New Roman"/>
          <w:sz w:val="28"/>
          <w:szCs w:val="28"/>
        </w:rPr>
        <w:t xml:space="preserve"> деятельности </w:t>
      </w:r>
      <w:r w:rsidRPr="0033295C">
        <w:rPr>
          <w:rFonts w:ascii="Times New Roman" w:hAnsi="Times New Roman"/>
          <w:sz w:val="28"/>
          <w:szCs w:val="28"/>
        </w:rPr>
        <w:t xml:space="preserve"> рассматривается в контексте других задач в педагогических исследованиях, или не ставится вовсе.</w:t>
      </w:r>
      <w:r>
        <w:rPr>
          <w:rFonts w:ascii="Times New Roman" w:hAnsi="Times New Roman"/>
          <w:sz w:val="28"/>
          <w:szCs w:val="28"/>
        </w:rPr>
        <w:t xml:space="preserve"> </w:t>
      </w:r>
      <w:r w:rsidR="00D9149A">
        <w:rPr>
          <w:rFonts w:ascii="Times New Roman" w:hAnsi="Times New Roman"/>
          <w:sz w:val="28"/>
          <w:szCs w:val="28"/>
        </w:rPr>
        <w:t>Выявлено, что с</w:t>
      </w:r>
      <w:r w:rsidRPr="0033295C">
        <w:rPr>
          <w:rFonts w:ascii="Times New Roman" w:hAnsi="Times New Roman"/>
          <w:sz w:val="28"/>
          <w:szCs w:val="28"/>
        </w:rPr>
        <w:t>оциальное позн</w:t>
      </w:r>
      <w:r w:rsidR="004E0C98">
        <w:rPr>
          <w:rFonts w:ascii="Times New Roman" w:hAnsi="Times New Roman"/>
          <w:sz w:val="28"/>
          <w:szCs w:val="28"/>
        </w:rPr>
        <w:t xml:space="preserve">ание, социальное </w:t>
      </w:r>
      <w:r>
        <w:rPr>
          <w:rFonts w:ascii="Times New Roman" w:hAnsi="Times New Roman"/>
          <w:sz w:val="28"/>
          <w:szCs w:val="28"/>
        </w:rPr>
        <w:t>суждение,</w:t>
      </w:r>
      <w:r w:rsidR="004E0C98">
        <w:rPr>
          <w:rFonts w:ascii="Times New Roman" w:hAnsi="Times New Roman"/>
          <w:sz w:val="28"/>
          <w:szCs w:val="28"/>
        </w:rPr>
        <w:t xml:space="preserve"> вывод </w:t>
      </w:r>
      <w:r w:rsidRPr="0033295C">
        <w:rPr>
          <w:rFonts w:ascii="Times New Roman" w:hAnsi="Times New Roman"/>
          <w:sz w:val="28"/>
          <w:szCs w:val="28"/>
        </w:rPr>
        <w:t xml:space="preserve">не </w:t>
      </w:r>
      <w:r w:rsidR="00ED499C">
        <w:rPr>
          <w:rFonts w:ascii="Times New Roman" w:hAnsi="Times New Roman"/>
          <w:sz w:val="28"/>
          <w:szCs w:val="28"/>
        </w:rPr>
        <w:t>выделяются</w:t>
      </w:r>
      <w:r w:rsidR="004E0C98">
        <w:rPr>
          <w:rFonts w:ascii="Times New Roman" w:hAnsi="Times New Roman"/>
          <w:sz w:val="28"/>
          <w:szCs w:val="28"/>
        </w:rPr>
        <w:t xml:space="preserve"> </w:t>
      </w:r>
      <w:r w:rsidRPr="0033295C">
        <w:rPr>
          <w:rFonts w:ascii="Times New Roman" w:hAnsi="Times New Roman"/>
          <w:sz w:val="28"/>
          <w:szCs w:val="28"/>
        </w:rPr>
        <w:t>как элементы формирующегося социал</w:t>
      </w:r>
      <w:r w:rsidR="004E0C98">
        <w:rPr>
          <w:rFonts w:ascii="Times New Roman" w:hAnsi="Times New Roman"/>
          <w:sz w:val="28"/>
          <w:szCs w:val="28"/>
        </w:rPr>
        <w:t xml:space="preserve">ьного опыта в образовательной </w:t>
      </w:r>
      <w:r w:rsidRPr="0033295C">
        <w:rPr>
          <w:rFonts w:ascii="Times New Roman" w:hAnsi="Times New Roman"/>
          <w:sz w:val="28"/>
          <w:szCs w:val="28"/>
        </w:rPr>
        <w:t xml:space="preserve">изобразительной деятельности детей </w:t>
      </w:r>
      <w:smartTag w:uri="urn:schemas-microsoft-com:office:smarttags" w:element="time">
        <w:smartTagPr>
          <w:attr w:name="Hour" w:val="8"/>
          <w:attr w:name="Minute" w:val="11"/>
        </w:smartTagPr>
        <w:r w:rsidRPr="0033295C">
          <w:rPr>
            <w:rFonts w:ascii="Times New Roman" w:hAnsi="Times New Roman"/>
            <w:sz w:val="28"/>
            <w:szCs w:val="28"/>
          </w:rPr>
          <w:t>8-11</w:t>
        </w:r>
      </w:smartTag>
      <w:r w:rsidR="004E0C98">
        <w:rPr>
          <w:rFonts w:ascii="Times New Roman" w:hAnsi="Times New Roman"/>
          <w:sz w:val="28"/>
          <w:szCs w:val="28"/>
        </w:rPr>
        <w:t xml:space="preserve"> лет. </w:t>
      </w:r>
      <w:r w:rsidRPr="0033295C">
        <w:rPr>
          <w:rFonts w:ascii="Times New Roman" w:hAnsi="Times New Roman"/>
          <w:sz w:val="28"/>
          <w:szCs w:val="28"/>
        </w:rPr>
        <w:t>Формирование потребности социального по</w:t>
      </w:r>
      <w:r>
        <w:rPr>
          <w:rFonts w:ascii="Times New Roman" w:hAnsi="Times New Roman"/>
          <w:sz w:val="28"/>
          <w:szCs w:val="28"/>
        </w:rPr>
        <w:t xml:space="preserve">знания, </w:t>
      </w:r>
      <w:r w:rsidRPr="0033295C">
        <w:rPr>
          <w:rFonts w:ascii="Times New Roman" w:hAnsi="Times New Roman"/>
          <w:sz w:val="28"/>
          <w:szCs w:val="28"/>
        </w:rPr>
        <w:t xml:space="preserve">суждения, вывода у детей в процессе образовательной </w:t>
      </w:r>
      <w:r>
        <w:rPr>
          <w:rFonts w:ascii="Times New Roman" w:hAnsi="Times New Roman"/>
          <w:sz w:val="28"/>
          <w:szCs w:val="28"/>
        </w:rPr>
        <w:t xml:space="preserve">изобразительной </w:t>
      </w:r>
      <w:r w:rsidRPr="0033295C">
        <w:rPr>
          <w:rFonts w:ascii="Times New Roman" w:hAnsi="Times New Roman"/>
          <w:sz w:val="28"/>
          <w:szCs w:val="28"/>
        </w:rPr>
        <w:t xml:space="preserve">деятельности не </w:t>
      </w:r>
      <w:r w:rsidR="00ED499C" w:rsidRPr="0033295C">
        <w:rPr>
          <w:rFonts w:ascii="Times New Roman" w:hAnsi="Times New Roman"/>
          <w:sz w:val="28"/>
          <w:szCs w:val="28"/>
        </w:rPr>
        <w:t xml:space="preserve">рассматриваются </w:t>
      </w:r>
      <w:r w:rsidRPr="0033295C">
        <w:rPr>
          <w:rFonts w:ascii="Times New Roman" w:hAnsi="Times New Roman"/>
          <w:sz w:val="28"/>
          <w:szCs w:val="28"/>
        </w:rPr>
        <w:t xml:space="preserve"> как самостоятельная педагогическая проблема и не находит своего отражения в научно-</w:t>
      </w:r>
      <w:r w:rsidR="004E0C98">
        <w:rPr>
          <w:rFonts w:ascii="Times New Roman" w:hAnsi="Times New Roman"/>
          <w:sz w:val="28"/>
          <w:szCs w:val="28"/>
        </w:rPr>
        <w:t>педагогических исследованиях.</w:t>
      </w:r>
      <w:r w:rsidR="000342CA">
        <w:rPr>
          <w:rFonts w:ascii="Times New Roman" w:hAnsi="Times New Roman"/>
          <w:sz w:val="28"/>
          <w:szCs w:val="28"/>
        </w:rPr>
        <w:t xml:space="preserve"> </w:t>
      </w:r>
    </w:p>
    <w:p w:rsidR="000342CA" w:rsidRDefault="00512F04" w:rsidP="000342CA">
      <w:pPr>
        <w:widowControl w:val="0"/>
        <w:spacing w:after="0"/>
        <w:ind w:firstLine="709"/>
        <w:jc w:val="both"/>
        <w:rPr>
          <w:rFonts w:ascii="Times New Roman" w:hAnsi="Times New Roman"/>
          <w:sz w:val="28"/>
          <w:szCs w:val="28"/>
        </w:rPr>
      </w:pPr>
      <w:r>
        <w:rPr>
          <w:rFonts w:ascii="Times New Roman" w:hAnsi="Times New Roman"/>
          <w:sz w:val="28"/>
          <w:szCs w:val="28"/>
        </w:rPr>
        <w:t xml:space="preserve">В главе также рассматривается изобразительная деятельность </w:t>
      </w:r>
      <w:r w:rsidR="00950886">
        <w:rPr>
          <w:rFonts w:ascii="Times New Roman" w:hAnsi="Times New Roman"/>
          <w:sz w:val="28"/>
          <w:szCs w:val="28"/>
        </w:rPr>
        <w:t xml:space="preserve">и ее педагогические возможности в условиях </w:t>
      </w:r>
      <w:r w:rsidR="000A7331">
        <w:rPr>
          <w:rFonts w:ascii="Times New Roman" w:hAnsi="Times New Roman"/>
          <w:sz w:val="28"/>
          <w:szCs w:val="28"/>
        </w:rPr>
        <w:t xml:space="preserve">детской </w:t>
      </w:r>
      <w:r w:rsidR="00950886">
        <w:rPr>
          <w:rFonts w:ascii="Times New Roman" w:hAnsi="Times New Roman"/>
          <w:sz w:val="28"/>
          <w:szCs w:val="28"/>
        </w:rPr>
        <w:t>школы искусств.</w:t>
      </w:r>
      <w:r w:rsidR="000342CA">
        <w:rPr>
          <w:rFonts w:ascii="Times New Roman" w:hAnsi="Times New Roman"/>
          <w:sz w:val="28"/>
          <w:szCs w:val="28"/>
        </w:rPr>
        <w:t xml:space="preserve"> Рассматриваются </w:t>
      </w:r>
      <w:r w:rsidR="000342CA" w:rsidRPr="0024182B">
        <w:rPr>
          <w:rFonts w:ascii="Times New Roman" w:hAnsi="Times New Roman"/>
          <w:sz w:val="28"/>
          <w:szCs w:val="28"/>
        </w:rPr>
        <w:t>средства изобразительной деятельности (рисунок, живопись, композиция, ДПИ, скульптура, история искусства), раскрывается их познавательный потенциал, обеспечивающий формирование социального опыта детей в условиях детской школы искусств.</w:t>
      </w:r>
    </w:p>
    <w:p w:rsidR="00D9149A" w:rsidRDefault="00AE639B" w:rsidP="000342CA">
      <w:pPr>
        <w:widowControl w:val="0"/>
        <w:spacing w:after="0"/>
        <w:ind w:firstLine="709"/>
        <w:jc w:val="both"/>
        <w:rPr>
          <w:rFonts w:ascii="Times New Roman" w:hAnsi="Times New Roman"/>
          <w:sz w:val="28"/>
          <w:szCs w:val="28"/>
        </w:rPr>
      </w:pPr>
      <w:r>
        <w:rPr>
          <w:rFonts w:ascii="Times New Roman" w:hAnsi="Times New Roman"/>
          <w:sz w:val="28"/>
          <w:szCs w:val="28"/>
        </w:rPr>
        <w:t>Определено</w:t>
      </w:r>
      <w:r w:rsidR="00950886" w:rsidRPr="0033295C">
        <w:rPr>
          <w:rFonts w:ascii="Times New Roman" w:hAnsi="Times New Roman"/>
          <w:sz w:val="28"/>
          <w:szCs w:val="28"/>
        </w:rPr>
        <w:t xml:space="preserve">, что в структуре процесса формирования социального опыта ребенка </w:t>
      </w:r>
      <w:smartTag w:uri="urn:schemas-microsoft-com:office:smarttags" w:element="time">
        <w:smartTagPr>
          <w:attr w:name="Hour" w:val="8"/>
          <w:attr w:name="Minute" w:val="11"/>
        </w:smartTagPr>
        <w:r w:rsidR="00950886" w:rsidRPr="0033295C">
          <w:rPr>
            <w:rFonts w:ascii="Times New Roman" w:hAnsi="Times New Roman"/>
            <w:sz w:val="28"/>
            <w:szCs w:val="28"/>
          </w:rPr>
          <w:t>8-11</w:t>
        </w:r>
      </w:smartTag>
      <w:r w:rsidR="00950886" w:rsidRPr="0033295C">
        <w:rPr>
          <w:rFonts w:ascii="Times New Roman" w:hAnsi="Times New Roman"/>
          <w:sz w:val="28"/>
          <w:szCs w:val="28"/>
        </w:rPr>
        <w:t xml:space="preserve"> лет </w:t>
      </w:r>
      <w:r w:rsidR="00950886" w:rsidRPr="00950886">
        <w:rPr>
          <w:rFonts w:ascii="Times New Roman" w:hAnsi="Times New Roman"/>
          <w:sz w:val="28"/>
          <w:szCs w:val="28"/>
        </w:rPr>
        <w:t>изобразительная деятельность занимает место средства, используемого с целью формирования социального опыта детей в процессе образовательной деятельности. И использование этого средства с оптимальным результатом зависит от того в какой мере социальное познание, социальное суждение, социальный вывод будут включены в изобразительную деятельность ребенка, как  содержательные компоненты этой деятельности.</w:t>
      </w:r>
      <w:r w:rsidR="00D9149A">
        <w:rPr>
          <w:rFonts w:ascii="Times New Roman" w:hAnsi="Times New Roman"/>
          <w:sz w:val="28"/>
          <w:szCs w:val="28"/>
        </w:rPr>
        <w:t xml:space="preserve"> </w:t>
      </w:r>
    </w:p>
    <w:p w:rsidR="00AF1395" w:rsidRPr="0024182B" w:rsidRDefault="00D9149A" w:rsidP="000342CA">
      <w:pPr>
        <w:widowControl w:val="0"/>
        <w:spacing w:after="0"/>
        <w:ind w:firstLine="709"/>
        <w:jc w:val="both"/>
        <w:rPr>
          <w:rFonts w:ascii="Times New Roman" w:hAnsi="Times New Roman"/>
          <w:sz w:val="28"/>
          <w:szCs w:val="28"/>
        </w:rPr>
      </w:pPr>
      <w:r>
        <w:rPr>
          <w:rFonts w:ascii="Times New Roman" w:hAnsi="Times New Roman"/>
          <w:sz w:val="28"/>
          <w:szCs w:val="28"/>
        </w:rPr>
        <w:t>С</w:t>
      </w:r>
      <w:r w:rsidRPr="0033295C">
        <w:rPr>
          <w:rFonts w:ascii="Times New Roman" w:hAnsi="Times New Roman"/>
          <w:sz w:val="28"/>
          <w:szCs w:val="28"/>
        </w:rPr>
        <w:t>уждение (оценивание) в своей сущности становится выражением личностного опыта, отражающего отношение ребенка, в нашем случае, к социальному миру во всей его многогранности. Личное суждение</w:t>
      </w:r>
      <w:r>
        <w:rPr>
          <w:rFonts w:ascii="Times New Roman" w:hAnsi="Times New Roman"/>
          <w:sz w:val="28"/>
          <w:szCs w:val="28"/>
        </w:rPr>
        <w:t>, вывод</w:t>
      </w:r>
      <w:r w:rsidRPr="0033295C">
        <w:rPr>
          <w:rFonts w:ascii="Times New Roman" w:hAnsi="Times New Roman"/>
          <w:sz w:val="28"/>
          <w:szCs w:val="28"/>
        </w:rPr>
        <w:t xml:space="preserve"> ребенка в ходе образовательной деятельности проявляется как инструмент закрепления и законченная форма, выражение сформированного личного опыта.</w:t>
      </w:r>
    </w:p>
    <w:p w:rsidR="00AF1395" w:rsidRPr="0024182B" w:rsidRDefault="00AF1395" w:rsidP="000342CA">
      <w:pPr>
        <w:widowControl w:val="0"/>
        <w:spacing w:after="0"/>
        <w:ind w:firstLine="708"/>
        <w:jc w:val="both"/>
        <w:rPr>
          <w:rFonts w:ascii="Times New Roman" w:hAnsi="Times New Roman"/>
          <w:sz w:val="28"/>
          <w:szCs w:val="28"/>
        </w:rPr>
      </w:pPr>
      <w:r w:rsidRPr="0024182B">
        <w:rPr>
          <w:rFonts w:ascii="Times New Roman" w:hAnsi="Times New Roman"/>
          <w:sz w:val="28"/>
          <w:szCs w:val="28"/>
        </w:rPr>
        <w:t xml:space="preserve">В процессе изобразительной деятельности социальное познание, суждение, вывод могут быть выражены в форме материального (опредмеченного) явления в виде рисунка или другого предмета изобразительной деятельности, а также в </w:t>
      </w:r>
      <w:r w:rsidRPr="0024182B">
        <w:rPr>
          <w:rFonts w:ascii="Times New Roman" w:hAnsi="Times New Roman"/>
          <w:sz w:val="28"/>
          <w:szCs w:val="28"/>
        </w:rPr>
        <w:lastRenderedPageBreak/>
        <w:t>форме вербального высказывания.</w:t>
      </w:r>
    </w:p>
    <w:p w:rsidR="00AF1395" w:rsidRPr="0024182B" w:rsidRDefault="00AF1395" w:rsidP="000342CA">
      <w:pPr>
        <w:widowControl w:val="0"/>
        <w:spacing w:after="0"/>
        <w:ind w:firstLine="709"/>
        <w:jc w:val="both"/>
        <w:rPr>
          <w:rFonts w:ascii="Times New Roman" w:hAnsi="Times New Roman"/>
          <w:i/>
          <w:sz w:val="28"/>
          <w:szCs w:val="28"/>
        </w:rPr>
      </w:pPr>
      <w:r w:rsidRPr="0024182B">
        <w:rPr>
          <w:rFonts w:ascii="Times New Roman" w:hAnsi="Times New Roman"/>
          <w:i/>
          <w:sz w:val="28"/>
          <w:szCs w:val="28"/>
        </w:rPr>
        <w:t>Эта двойная форма закрепления личного социального опыта становится важной отличительной особенностью именно детской изобразительной деятельности. Поэтому формирование социального познания, суждения, вывода мы рассматриваем</w:t>
      </w:r>
      <w:r w:rsidR="002940CE" w:rsidRPr="002940CE">
        <w:rPr>
          <w:rFonts w:ascii="Times New Roman" w:hAnsi="Times New Roman"/>
          <w:sz w:val="28"/>
          <w:szCs w:val="28"/>
        </w:rPr>
        <w:t xml:space="preserve"> </w:t>
      </w:r>
      <w:r w:rsidRPr="0024182B">
        <w:rPr>
          <w:rFonts w:ascii="Times New Roman" w:hAnsi="Times New Roman"/>
          <w:i/>
          <w:sz w:val="28"/>
          <w:szCs w:val="28"/>
        </w:rPr>
        <w:t>как процесс и результат формирующегося социального опыта ребенка,</w:t>
      </w:r>
      <w:r w:rsidRPr="0024182B">
        <w:rPr>
          <w:rFonts w:ascii="Times New Roman" w:hAnsi="Times New Roman"/>
          <w:sz w:val="28"/>
          <w:szCs w:val="28"/>
        </w:rPr>
        <w:t xml:space="preserve"> </w:t>
      </w:r>
      <w:r w:rsidRPr="0024182B">
        <w:rPr>
          <w:rFonts w:ascii="Times New Roman" w:hAnsi="Times New Roman"/>
          <w:i/>
          <w:sz w:val="28"/>
          <w:szCs w:val="28"/>
        </w:rPr>
        <w:t>выраженного в виде вербального и невербального (образно-изобразительного) отношения к социальному миру.</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Образовательные возможности внешкольного образования рассматриваются в трудах по теории и методике социального воспитания В.А. Березиной, П.П. Блонским, Б.З. Вульфовым, Н.Е. Щурковой и др. Объективные социальные отношения, в которые включается ребенок на занятиях изобразительной деятельности в учреждении дополнительного образования, создают социальную ситуацию, которая представляет собой исходный момент для всех динамических изменений, происходящих в развитии личности учащегося в течение периода его обучения.</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 xml:space="preserve">На основании научного исследования и личной педагогической практики был сделан вывод, что </w:t>
      </w:r>
      <w:r w:rsidR="00CA3C28">
        <w:rPr>
          <w:rFonts w:ascii="Times New Roman" w:hAnsi="Times New Roman"/>
          <w:sz w:val="28"/>
          <w:szCs w:val="28"/>
        </w:rPr>
        <w:t xml:space="preserve">учебные </w:t>
      </w:r>
      <w:r w:rsidR="00CA3C28" w:rsidRPr="0024182B">
        <w:rPr>
          <w:rFonts w:ascii="Times New Roman" w:hAnsi="Times New Roman"/>
          <w:sz w:val="28"/>
          <w:szCs w:val="28"/>
        </w:rPr>
        <w:t>планы</w:t>
      </w:r>
      <w:r w:rsidR="00CA3C28">
        <w:rPr>
          <w:rFonts w:ascii="Times New Roman" w:hAnsi="Times New Roman"/>
          <w:sz w:val="28"/>
          <w:szCs w:val="28"/>
        </w:rPr>
        <w:t>,</w:t>
      </w:r>
      <w:r w:rsidR="00CA3C28" w:rsidRPr="0024182B">
        <w:rPr>
          <w:rFonts w:ascii="Times New Roman" w:hAnsi="Times New Roman"/>
          <w:sz w:val="28"/>
          <w:szCs w:val="28"/>
        </w:rPr>
        <w:t xml:space="preserve"> определяющие </w:t>
      </w:r>
      <w:r w:rsidR="00CA3C28">
        <w:rPr>
          <w:rFonts w:ascii="Times New Roman" w:hAnsi="Times New Roman"/>
          <w:sz w:val="28"/>
          <w:szCs w:val="28"/>
        </w:rPr>
        <w:t xml:space="preserve">объем нагрузки </w:t>
      </w:r>
      <w:r w:rsidR="00CA3C28" w:rsidRPr="0024182B">
        <w:rPr>
          <w:rFonts w:ascii="Times New Roman" w:hAnsi="Times New Roman"/>
          <w:sz w:val="28"/>
          <w:szCs w:val="28"/>
        </w:rPr>
        <w:t xml:space="preserve">от 8 до </w:t>
      </w:r>
      <w:smartTag w:uri="urn:schemas-microsoft-com:office:smarttags" w:element="time">
        <w:smartTagPr>
          <w:attr w:name="Hour" w:val="13"/>
          <w:attr w:name="Minute" w:val="0"/>
        </w:smartTagPr>
        <w:r w:rsidR="00CA3C28" w:rsidRPr="0024182B">
          <w:rPr>
            <w:rFonts w:ascii="Times New Roman" w:hAnsi="Times New Roman"/>
            <w:sz w:val="28"/>
            <w:szCs w:val="28"/>
          </w:rPr>
          <w:t>13 часов</w:t>
        </w:r>
      </w:smartTag>
      <w:r w:rsidR="00CA3C28">
        <w:rPr>
          <w:rFonts w:ascii="Times New Roman" w:hAnsi="Times New Roman"/>
          <w:sz w:val="28"/>
          <w:szCs w:val="28"/>
        </w:rPr>
        <w:t xml:space="preserve"> в неделю, учебные</w:t>
      </w:r>
      <w:r w:rsidRPr="0024182B">
        <w:rPr>
          <w:rFonts w:ascii="Times New Roman" w:hAnsi="Times New Roman"/>
          <w:sz w:val="28"/>
          <w:szCs w:val="28"/>
        </w:rPr>
        <w:t xml:space="preserve"> программы, методическая </w:t>
      </w:r>
      <w:r w:rsidR="000342CA">
        <w:rPr>
          <w:rFonts w:ascii="Times New Roman" w:hAnsi="Times New Roman"/>
          <w:sz w:val="28"/>
          <w:szCs w:val="28"/>
        </w:rPr>
        <w:t xml:space="preserve">и </w:t>
      </w:r>
      <w:r w:rsidR="000342CA" w:rsidRPr="0024182B">
        <w:rPr>
          <w:rFonts w:ascii="Times New Roman" w:hAnsi="Times New Roman"/>
          <w:sz w:val="28"/>
          <w:szCs w:val="28"/>
        </w:rPr>
        <w:t>материальная</w:t>
      </w:r>
      <w:r w:rsidR="000342CA">
        <w:rPr>
          <w:rFonts w:ascii="Times New Roman" w:hAnsi="Times New Roman"/>
          <w:sz w:val="28"/>
          <w:szCs w:val="28"/>
        </w:rPr>
        <w:t xml:space="preserve"> оснаще</w:t>
      </w:r>
      <w:r w:rsidRPr="0024182B">
        <w:rPr>
          <w:rFonts w:ascii="Times New Roman" w:hAnsi="Times New Roman"/>
          <w:sz w:val="28"/>
          <w:szCs w:val="28"/>
        </w:rPr>
        <w:t>нность школ искусств обладают большим педагогическим потенциалом для формирования потребности соц</w:t>
      </w:r>
      <w:r w:rsidR="00CA3C28">
        <w:rPr>
          <w:rFonts w:ascii="Times New Roman" w:hAnsi="Times New Roman"/>
          <w:sz w:val="28"/>
          <w:szCs w:val="28"/>
        </w:rPr>
        <w:t xml:space="preserve">иального познания, социального </w:t>
      </w:r>
      <w:r w:rsidRPr="0024182B">
        <w:rPr>
          <w:rFonts w:ascii="Times New Roman" w:hAnsi="Times New Roman"/>
          <w:sz w:val="28"/>
          <w:szCs w:val="28"/>
        </w:rPr>
        <w:t xml:space="preserve">суждения, вывода в учреждениях дополнительного образования детей. Обладают наиболее благоприятными условиями для накопления социального опыта у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в процессе овладения аз</w:t>
      </w:r>
      <w:r w:rsidR="00CA3C28">
        <w:rPr>
          <w:rFonts w:ascii="Times New Roman" w:hAnsi="Times New Roman"/>
          <w:sz w:val="28"/>
          <w:szCs w:val="28"/>
        </w:rPr>
        <w:t>ами изобразительного искусства.</w:t>
      </w:r>
    </w:p>
    <w:p w:rsidR="00AF1395" w:rsidRDefault="00AF1395" w:rsidP="006303B4">
      <w:pPr>
        <w:widowControl w:val="0"/>
        <w:spacing w:after="0"/>
        <w:ind w:firstLine="709"/>
        <w:jc w:val="both"/>
        <w:rPr>
          <w:rFonts w:ascii="Times New Roman" w:hAnsi="Times New Roman"/>
          <w:sz w:val="28"/>
          <w:szCs w:val="28"/>
        </w:rPr>
      </w:pPr>
      <w:r w:rsidRPr="0024182B">
        <w:rPr>
          <w:rFonts w:ascii="Times New Roman" w:hAnsi="Times New Roman"/>
          <w:sz w:val="28"/>
          <w:szCs w:val="28"/>
        </w:rPr>
        <w:t>Во второй главе</w:t>
      </w:r>
      <w:r w:rsidR="006303B4">
        <w:rPr>
          <w:rFonts w:ascii="Times New Roman" w:hAnsi="Times New Roman"/>
          <w:b/>
          <w:sz w:val="28"/>
          <w:szCs w:val="28"/>
        </w:rPr>
        <w:t xml:space="preserve"> «Проектирование и </w:t>
      </w:r>
      <w:r w:rsidRPr="0024182B">
        <w:rPr>
          <w:rFonts w:ascii="Times New Roman" w:hAnsi="Times New Roman"/>
          <w:b/>
          <w:sz w:val="28"/>
          <w:szCs w:val="28"/>
        </w:rPr>
        <w:t xml:space="preserve">реализация педагогических условий формирования социального опыта детей средствами изобразительной деятельности» </w:t>
      </w:r>
      <w:r w:rsidRPr="0024182B">
        <w:rPr>
          <w:rFonts w:ascii="Times New Roman" w:hAnsi="Times New Roman"/>
          <w:sz w:val="28"/>
          <w:szCs w:val="28"/>
        </w:rPr>
        <w:t xml:space="preserve">представлены: организационно–педагогическая модель процесса формирования социального опыта учащихся </w:t>
      </w:r>
      <w:smartTag w:uri="urn:schemas-microsoft-com:office:smarttags" w:element="time">
        <w:smartTagPr>
          <w:attr w:name="Hour" w:val="8"/>
          <w:attr w:name="Minute" w:val="11"/>
        </w:smartTagPr>
        <w:r w:rsidRPr="0024182B">
          <w:rPr>
            <w:rFonts w:ascii="Times New Roman" w:hAnsi="Times New Roman"/>
            <w:sz w:val="28"/>
            <w:szCs w:val="28"/>
          </w:rPr>
          <w:t>8-11</w:t>
        </w:r>
      </w:smartTag>
      <w:r w:rsidRPr="0024182B">
        <w:rPr>
          <w:rFonts w:ascii="Times New Roman" w:hAnsi="Times New Roman"/>
          <w:sz w:val="28"/>
          <w:szCs w:val="28"/>
        </w:rPr>
        <w:t xml:space="preserve"> лет средствами изобразительной деятельности и ее теоретическое обоснование; разработанная образовательная технология формирования социального опыта детей средствами изобразительной деятельности; критерии, показатели и оценка уровня сформированности </w:t>
      </w:r>
      <w:r w:rsidRPr="0024182B">
        <w:rPr>
          <w:rFonts w:ascii="Times New Roman" w:hAnsi="Times New Roman"/>
          <w:sz w:val="28"/>
          <w:szCs w:val="28"/>
        </w:rPr>
        <w:lastRenderedPageBreak/>
        <w:t>социального опыта средствами изобразительной деятельности. Организационно–педагогическая модель процесса формирования социального опыта детей средства</w:t>
      </w:r>
      <w:r w:rsidR="00127CE9">
        <w:rPr>
          <w:rFonts w:ascii="Times New Roman" w:hAnsi="Times New Roman"/>
          <w:sz w:val="28"/>
          <w:szCs w:val="28"/>
        </w:rPr>
        <w:t>ми изобразительной деятельности</w:t>
      </w:r>
      <w:r w:rsidRPr="0024182B">
        <w:rPr>
          <w:rFonts w:ascii="Times New Roman" w:hAnsi="Times New Roman"/>
          <w:sz w:val="28"/>
          <w:szCs w:val="28"/>
        </w:rPr>
        <w:t xml:space="preserve"> включает методологические подходы</w:t>
      </w:r>
      <w:r w:rsidR="00127CE9">
        <w:rPr>
          <w:rFonts w:ascii="Times New Roman" w:hAnsi="Times New Roman"/>
          <w:sz w:val="28"/>
          <w:szCs w:val="28"/>
        </w:rPr>
        <w:t>,</w:t>
      </w:r>
      <w:r w:rsidRPr="0024182B">
        <w:rPr>
          <w:rFonts w:ascii="Times New Roman" w:hAnsi="Times New Roman"/>
          <w:sz w:val="28"/>
          <w:szCs w:val="28"/>
        </w:rPr>
        <w:t xml:space="preserve"> педагогические принципы, этапы и компоненты процесса социализации детей </w:t>
      </w:r>
      <w:smartTag w:uri="urn:schemas-microsoft-com:office:smarttags" w:element="time">
        <w:smartTagPr>
          <w:attr w:name="Hour" w:val="8"/>
          <w:attr w:name="Minute" w:val="11"/>
        </w:smartTagPr>
        <w:r w:rsidRPr="0024182B">
          <w:rPr>
            <w:rFonts w:ascii="Times New Roman" w:hAnsi="Times New Roman"/>
            <w:sz w:val="28"/>
            <w:szCs w:val="28"/>
          </w:rPr>
          <w:t>8-11</w:t>
        </w:r>
      </w:smartTag>
      <w:r w:rsidR="006303B4">
        <w:rPr>
          <w:rFonts w:ascii="Times New Roman" w:hAnsi="Times New Roman"/>
          <w:sz w:val="28"/>
          <w:szCs w:val="28"/>
        </w:rPr>
        <w:t xml:space="preserve"> лет </w:t>
      </w:r>
      <w:r w:rsidR="006303B4" w:rsidRPr="0024182B">
        <w:rPr>
          <w:rFonts w:ascii="Times New Roman" w:hAnsi="Times New Roman"/>
          <w:sz w:val="28"/>
          <w:szCs w:val="28"/>
        </w:rPr>
        <w:t>(</w:t>
      </w:r>
      <w:r w:rsidR="006303B4">
        <w:rPr>
          <w:rFonts w:ascii="Times New Roman" w:hAnsi="Times New Roman"/>
          <w:sz w:val="28"/>
          <w:szCs w:val="28"/>
        </w:rPr>
        <w:t>Рисунок</w:t>
      </w:r>
      <w:r w:rsidR="006303B4" w:rsidRPr="0024182B">
        <w:rPr>
          <w:rFonts w:ascii="Times New Roman" w:hAnsi="Times New Roman"/>
          <w:sz w:val="28"/>
          <w:szCs w:val="28"/>
        </w:rPr>
        <w:t xml:space="preserve"> 1)</w:t>
      </w:r>
      <w:r w:rsidR="006303B4">
        <w:rPr>
          <w:rFonts w:ascii="Times New Roman" w:hAnsi="Times New Roman"/>
          <w:sz w:val="28"/>
          <w:szCs w:val="28"/>
        </w:rPr>
        <w:t>.</w:t>
      </w:r>
    </w:p>
    <w:p w:rsidR="006303B4" w:rsidRPr="006303B4" w:rsidRDefault="006303B4" w:rsidP="006303B4">
      <w:pPr>
        <w:widowControl w:val="0"/>
        <w:spacing w:after="0"/>
        <w:ind w:firstLine="709"/>
        <w:jc w:val="both"/>
        <w:rPr>
          <w:rFonts w:ascii="Times New Roman" w:hAnsi="Times New Roman"/>
          <w:sz w:val="28"/>
          <w:szCs w:val="28"/>
        </w:rPr>
      </w:pPr>
      <w:r w:rsidRPr="006303B4">
        <w:rPr>
          <w:rFonts w:ascii="Times New Roman" w:hAnsi="Times New Roman"/>
          <w:sz w:val="28"/>
          <w:szCs w:val="28"/>
        </w:rPr>
        <w:t>Основой построения модели является системный подход, который ориентирует на выделение в педагогической системе и развивающейся личности, прежде всего, интегративных, инвариантных системообразующих связей и отношений. Другой основой построения модели, обусловленной принципами гуманизации, становится личностно-ориентированный подход в образовании. Реализация данного подхода осуществляется, в том числе, и через развивающее обучение, которое направлено на формирование целостной личности обучаемого — потребностей, мотивов, способностей, целей, социальной активности и других индивидуально–психологических особенностей. Третьей основой построения модели является деятельностный подход, который характеризуется переводом ребенка в позицию субъекта познания, труда и общения. Как элемент деятельностного подхода используется и полисубъектный (диалогический) подход.</w:t>
      </w:r>
    </w:p>
    <w:p w:rsidR="006303B4" w:rsidRPr="006303B4" w:rsidRDefault="006303B4" w:rsidP="006303B4">
      <w:pPr>
        <w:widowControl w:val="0"/>
        <w:spacing w:after="0"/>
        <w:ind w:firstLine="709"/>
        <w:jc w:val="both"/>
        <w:rPr>
          <w:rFonts w:ascii="Times New Roman" w:hAnsi="Times New Roman"/>
          <w:sz w:val="28"/>
          <w:szCs w:val="28"/>
        </w:rPr>
      </w:pPr>
      <w:r w:rsidRPr="006303B4">
        <w:rPr>
          <w:rFonts w:ascii="Times New Roman" w:hAnsi="Times New Roman"/>
          <w:sz w:val="28"/>
          <w:szCs w:val="28"/>
        </w:rPr>
        <w:t>Процесс формирования социального опыта у детей средствами изобразительной деятельности предполагает решение следующих задач: освоение языка изобразительного искусства во всем его многообразии; развитие коммуникативных возможностей учащихся через активизацию их речи; развитие творческого мышления, воображения, исследовательской и творческой рефлексии; воспитание культуры общения, ответственного отношения к ценностным позициям других людей и собственной позиции; умение самостоятельно использовать свой художественный опыт в социально значимой деятельности (различных социальных проектах); умение самостоятельно постигать смыслы художественных произведений.</w:t>
      </w:r>
    </w:p>
    <w:p w:rsidR="00AF1395" w:rsidRPr="0024182B" w:rsidRDefault="00AF1395" w:rsidP="000342CA">
      <w:pPr>
        <w:widowControl w:val="0"/>
        <w:spacing w:after="0"/>
        <w:jc w:val="both"/>
        <w:rPr>
          <w:rFonts w:ascii="Times New Roman" w:hAnsi="Times New Roman"/>
          <w:sz w:val="28"/>
          <w:szCs w:val="28"/>
        </w:rPr>
      </w:pPr>
      <w:r w:rsidRPr="0024182B">
        <w:rPr>
          <w:rFonts w:ascii="Times New Roman" w:hAnsi="Times New Roman"/>
          <w:sz w:val="28"/>
          <w:szCs w:val="28"/>
          <w:lang w:eastAsia="ru-RU"/>
        </w:rPr>
        <w:lastRenderedPageBreak/>
        <w:t xml:space="preserve">            </w:t>
      </w:r>
      <w:r w:rsidR="00842CF1">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232.85pt;margin-top:-776.2pt;width:24pt;height:21pt;z-index:251660288;mso-position-horizontal-relative:text;mso-position-vertical-relative:text;v-text-anchor:middle" stroked="f">
            <v:textbox style="mso-next-textbox:#_x0000_s1026" inset=".5mm,1mm,.5mm,1mm">
              <w:txbxContent>
                <w:p w:rsidR="00AF1395" w:rsidRPr="002C439D" w:rsidRDefault="00AE6F22" w:rsidP="00AF1395">
                  <w:pPr>
                    <w:jc w:val="center"/>
                    <w:rPr>
                      <w:rFonts w:ascii="Times New Roman" w:hAnsi="Times New Roman"/>
                      <w:sz w:val="24"/>
                      <w:szCs w:val="24"/>
                    </w:rPr>
                  </w:pPr>
                  <w:r>
                    <w:rPr>
                      <w:rFonts w:ascii="Times New Roman" w:hAnsi="Times New Roman"/>
                      <w:sz w:val="24"/>
                      <w:szCs w:val="24"/>
                    </w:rPr>
                    <w:t>20</w:t>
                  </w:r>
                </w:p>
              </w:txbxContent>
            </v:textbox>
          </v:shape>
        </w:pict>
      </w:r>
      <w:r w:rsidR="00842CF1">
        <w:rPr>
          <w:rFonts w:ascii="Times New Roman" w:hAnsi="Times New Roman"/>
          <w:noProof/>
          <w:sz w:val="28"/>
          <w:szCs w:val="28"/>
          <w:lang w:eastAsia="ru-RU"/>
        </w:rPr>
        <w:pict>
          <v:group id="_x0000_s1028" editas="canvas" style="position:absolute;left:0;text-align:left;margin-left:-5.5pt;margin-top:-18pt;width:524.05pt;height:806.05pt;z-index:251662336;mso-position-horizontal-relative:text;mso-position-vertical-relative:text" coordorigin="858,753" coordsize="10481,161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58;top:753;width:10481;height:16121" o:preferrelative="f">
              <v:fill o:detectmouseclick="t"/>
              <v:path o:extrusionok="t" o:connecttype="none"/>
              <o:lock v:ext="edit" text="t"/>
            </v:shape>
            <v:shape id="_x0000_s1030" type="#_x0000_t202" style="position:absolute;left:2958;top:753;width:6160;height:747">
              <v:textbox style="mso-next-textbox:#_x0000_s1030">
                <w:txbxContent>
                  <w:p w:rsidR="00AF1395" w:rsidRPr="008C633F" w:rsidRDefault="00AF1395" w:rsidP="00AF1395">
                    <w:pPr>
                      <w:spacing w:after="0" w:line="240" w:lineRule="auto"/>
                      <w:jc w:val="center"/>
                      <w:rPr>
                        <w:rFonts w:ascii="Times New Roman" w:hAnsi="Times New Roman"/>
                        <w:b/>
                        <w:sz w:val="24"/>
                      </w:rPr>
                    </w:pPr>
                    <w:r w:rsidRPr="008C633F">
                      <w:rPr>
                        <w:rFonts w:ascii="Times New Roman" w:hAnsi="Times New Roman"/>
                        <w:b/>
                        <w:sz w:val="24"/>
                      </w:rPr>
                      <w:t>Цель: формирование социального опыта детей средствами изобразительной деятельности</w:t>
                    </w:r>
                  </w:p>
                </w:txbxContent>
              </v:textbox>
            </v:shape>
            <v:shape id="_x0000_s1031" type="#_x0000_t202" style="position:absolute;left:2951;top:4508;width:6212;height:557;v-text-anchor:middle">
              <v:textbox style="mso-next-textbox:#_x0000_s1031">
                <w:txbxContent>
                  <w:p w:rsidR="00AF1395" w:rsidRPr="00ED7E05" w:rsidRDefault="00AF1395" w:rsidP="00AF1395">
                    <w:pPr>
                      <w:spacing w:line="276" w:lineRule="auto"/>
                      <w:jc w:val="center"/>
                      <w:rPr>
                        <w:rFonts w:ascii="Times New Roman" w:hAnsi="Times New Roman"/>
                        <w:b/>
                        <w:sz w:val="24"/>
                      </w:rPr>
                    </w:pPr>
                    <w:r w:rsidRPr="00ED7E05">
                      <w:rPr>
                        <w:rFonts w:ascii="Times New Roman" w:hAnsi="Times New Roman"/>
                        <w:b/>
                        <w:sz w:val="24"/>
                      </w:rPr>
                      <w:t>Педагогические условия</w:t>
                    </w:r>
                  </w:p>
                </w:txbxContent>
              </v:textbox>
            </v:shape>
            <v:shape id="_x0000_s1032" type="#_x0000_t202" style="position:absolute;left:2958;top:5065;width:6202;height:3308">
              <v:textbox style="mso-next-textbox:#_x0000_s1032" inset="1.5mm,,1.5mm">
                <w:txbxContent>
                  <w:p w:rsidR="00AF1395" w:rsidRPr="00ED7E05" w:rsidRDefault="00AF1395" w:rsidP="00AF1395">
                    <w:pPr>
                      <w:spacing w:after="0" w:line="276" w:lineRule="auto"/>
                      <w:jc w:val="both"/>
                      <w:rPr>
                        <w:rFonts w:ascii="Times New Roman" w:hAnsi="Times New Roman"/>
                      </w:rPr>
                    </w:pPr>
                    <w:r w:rsidRPr="00ED7E05">
                      <w:rPr>
                        <w:rFonts w:ascii="Times New Roman" w:hAnsi="Times New Roman"/>
                        <w:b/>
                      </w:rPr>
                      <w:t xml:space="preserve">Конкретизация цели. </w:t>
                    </w:r>
                    <w:r>
                      <w:rPr>
                        <w:rFonts w:ascii="Times New Roman" w:hAnsi="Times New Roman"/>
                      </w:rPr>
                      <w:t>Формирование</w:t>
                    </w:r>
                    <w:r w:rsidRPr="00ED7E05">
                      <w:rPr>
                        <w:rFonts w:ascii="Times New Roman" w:hAnsi="Times New Roman"/>
                      </w:rPr>
                      <w:t xml:space="preserve"> по</w:t>
                    </w:r>
                    <w:r>
                      <w:rPr>
                        <w:rFonts w:ascii="Times New Roman" w:hAnsi="Times New Roman"/>
                      </w:rPr>
                      <w:t xml:space="preserve">требности социального познания, суждения, вывода на изобразительном и вербальном уровнях, </w:t>
                    </w:r>
                    <w:r w:rsidRPr="00ED7E05">
                      <w:rPr>
                        <w:rFonts w:ascii="Times New Roman" w:hAnsi="Times New Roman"/>
                      </w:rPr>
                      <w:t>развитие познавательного интереса к социальным явлениям жизни, общественной активности, взаимодействия, самооценки в процессе изобразительной деятельности</w:t>
                    </w:r>
                  </w:p>
                  <w:p w:rsidR="00AF1395" w:rsidRPr="00ED7E05" w:rsidRDefault="00AF1395" w:rsidP="00AF1395">
                    <w:pPr>
                      <w:spacing w:after="0" w:line="276" w:lineRule="auto"/>
                      <w:rPr>
                        <w:rFonts w:ascii="Times New Roman" w:hAnsi="Times New Roman"/>
                      </w:rPr>
                    </w:pPr>
                    <w:r w:rsidRPr="00ED7E05">
                      <w:rPr>
                        <w:rFonts w:ascii="Times New Roman" w:hAnsi="Times New Roman"/>
                        <w:b/>
                      </w:rPr>
                      <w:t>Определение средст</w:t>
                    </w:r>
                    <w:r>
                      <w:rPr>
                        <w:rFonts w:ascii="Times New Roman" w:hAnsi="Times New Roman"/>
                        <w:b/>
                      </w:rPr>
                      <w:t xml:space="preserve">в изобразительной деятельности </w:t>
                    </w:r>
                    <w:r w:rsidRPr="00ED7E05">
                      <w:rPr>
                        <w:rFonts w:ascii="Times New Roman" w:hAnsi="Times New Roman"/>
                      </w:rPr>
                      <w:t>(рисунок, живопись, композиция, ДПИ, скульптура, история искусства) в</w:t>
                    </w:r>
                    <w:r>
                      <w:rPr>
                        <w:rFonts w:ascii="Times New Roman" w:hAnsi="Times New Roman"/>
                      </w:rPr>
                      <w:t xml:space="preserve"> урочных и внеурочных занятиях как содержательной основы педагогического взаимодействия</w:t>
                    </w:r>
                  </w:p>
                </w:txbxContent>
              </v:textbox>
            </v:shape>
            <v:shape id="_x0000_s1033" type="#_x0000_t202" style="position:absolute;left:2967;top:8944;width:6160;height:1205">
              <v:textbox style="mso-next-textbox:#_x0000_s1033" inset="1.5mm,,1.5mm">
                <w:txbxContent>
                  <w:p w:rsidR="00AF1395" w:rsidRPr="00ED7E05" w:rsidRDefault="00AF1395" w:rsidP="00AF1395">
                    <w:pPr>
                      <w:spacing w:line="240" w:lineRule="auto"/>
                      <w:jc w:val="both"/>
                      <w:rPr>
                        <w:rFonts w:ascii="Times New Roman" w:hAnsi="Times New Roman"/>
                      </w:rPr>
                    </w:pPr>
                    <w:r w:rsidRPr="00ED7E05">
                      <w:rPr>
                        <w:rFonts w:ascii="Times New Roman" w:hAnsi="Times New Roman"/>
                        <w:b/>
                      </w:rPr>
                      <w:t>Организация социально-педагогической ситуации взаимодействия</w:t>
                    </w:r>
                    <w:r w:rsidRPr="00ED7E05">
                      <w:rPr>
                        <w:rFonts w:ascii="Times New Roman" w:hAnsi="Times New Roman"/>
                      </w:rPr>
                      <w:t xml:space="preserve"> на урочных и внеурочных занятиях с применением ин</w:t>
                    </w:r>
                    <w:r>
                      <w:rPr>
                        <w:rFonts w:ascii="Times New Roman" w:hAnsi="Times New Roman"/>
                      </w:rPr>
                      <w:t>терактивно-диалоговых методов и приемов</w:t>
                    </w:r>
                  </w:p>
                </w:txbxContent>
              </v:textbox>
            </v:shape>
            <v:shape id="_x0000_s1034" type="#_x0000_t202" style="position:absolute;left:3238;top:1964;width:2520;height:1932">
              <v:textbox style="mso-next-textbox:#_x0000_s1034">
                <w:txbxContent>
                  <w:p w:rsidR="00AF1395" w:rsidRPr="00ED7E05" w:rsidRDefault="00AF1395" w:rsidP="00AF1395">
                    <w:pPr>
                      <w:spacing w:after="0" w:line="240" w:lineRule="auto"/>
                      <w:rPr>
                        <w:rFonts w:ascii="Times New Roman" w:hAnsi="Times New Roman"/>
                        <w:b/>
                      </w:rPr>
                    </w:pPr>
                    <w:r w:rsidRPr="00ED7E05">
                      <w:rPr>
                        <w:rFonts w:ascii="Times New Roman" w:hAnsi="Times New Roman"/>
                        <w:b/>
                      </w:rPr>
                      <w:t>Методологические подходы:</w:t>
                    </w:r>
                  </w:p>
                  <w:p w:rsidR="00AF1395" w:rsidRPr="00ED7E05" w:rsidRDefault="00AF1395" w:rsidP="00AF1395">
                    <w:pPr>
                      <w:spacing w:after="0" w:line="240" w:lineRule="auto"/>
                      <w:rPr>
                        <w:rFonts w:ascii="Times New Roman" w:hAnsi="Times New Roman"/>
                      </w:rPr>
                    </w:pPr>
                    <w:r w:rsidRPr="00ED7E05">
                      <w:rPr>
                        <w:rFonts w:ascii="Times New Roman" w:hAnsi="Times New Roman"/>
                      </w:rPr>
                      <w:sym w:font="Wingdings" w:char="F073"/>
                    </w:r>
                    <w:r w:rsidRPr="00ED7E05">
                      <w:rPr>
                        <w:rFonts w:ascii="Times New Roman" w:hAnsi="Times New Roman"/>
                      </w:rPr>
                      <w:t> системный</w:t>
                    </w:r>
                  </w:p>
                  <w:p w:rsidR="00AF1395" w:rsidRPr="00ED7E05" w:rsidRDefault="00AF1395" w:rsidP="00AF1395">
                    <w:pPr>
                      <w:spacing w:after="0" w:line="240" w:lineRule="auto"/>
                      <w:ind w:left="224" w:hanging="224"/>
                      <w:rPr>
                        <w:rFonts w:ascii="Times New Roman" w:hAnsi="Times New Roman"/>
                      </w:rPr>
                    </w:pPr>
                    <w:r w:rsidRPr="00ED7E05">
                      <w:rPr>
                        <w:rFonts w:ascii="Times New Roman" w:hAnsi="Times New Roman"/>
                      </w:rPr>
                      <w:sym w:font="Wingdings" w:char="F073"/>
                    </w:r>
                    <w:r w:rsidRPr="00ED7E05">
                      <w:rPr>
                        <w:rFonts w:ascii="Times New Roman" w:hAnsi="Times New Roman"/>
                      </w:rPr>
                      <w:t> личностно-ориентированный</w:t>
                    </w:r>
                  </w:p>
                  <w:p w:rsidR="00AF1395" w:rsidRPr="00ED7E05" w:rsidRDefault="00AF1395" w:rsidP="00AF1395">
                    <w:pPr>
                      <w:spacing w:line="240" w:lineRule="auto"/>
                      <w:rPr>
                        <w:rFonts w:ascii="Times New Roman" w:hAnsi="Times New Roman"/>
                      </w:rPr>
                    </w:pPr>
                    <w:r w:rsidRPr="00ED7E05">
                      <w:rPr>
                        <w:rFonts w:ascii="Times New Roman" w:hAnsi="Times New Roman"/>
                      </w:rPr>
                      <w:sym w:font="Wingdings" w:char="F073"/>
                    </w:r>
                    <w:r w:rsidRPr="00ED7E05">
                      <w:rPr>
                        <w:rFonts w:ascii="Times New Roman" w:hAnsi="Times New Roman"/>
                      </w:rPr>
                      <w:t> деятельностный</w:t>
                    </w:r>
                  </w:p>
                </w:txbxContent>
              </v:textbox>
            </v:shape>
            <v:shape id="_x0000_s1035" type="#_x0000_t202" style="position:absolute;left:6318;top:1987;width:2520;height:1947">
              <v:textbox style="mso-next-textbox:#_x0000_s1035">
                <w:txbxContent>
                  <w:p w:rsidR="00AF1395" w:rsidRPr="00ED7E05" w:rsidRDefault="00AF1395" w:rsidP="00AF1395">
                    <w:pPr>
                      <w:spacing w:after="0" w:line="240" w:lineRule="auto"/>
                      <w:jc w:val="both"/>
                      <w:rPr>
                        <w:rFonts w:ascii="Times New Roman" w:hAnsi="Times New Roman"/>
                        <w:b/>
                      </w:rPr>
                    </w:pPr>
                    <w:r w:rsidRPr="00ED7E05">
                      <w:rPr>
                        <w:rFonts w:ascii="Times New Roman" w:hAnsi="Times New Roman"/>
                        <w:b/>
                      </w:rPr>
                      <w:t>Педагогические принципы:</w:t>
                    </w:r>
                  </w:p>
                  <w:p w:rsidR="00AF1395" w:rsidRPr="00ED7E05" w:rsidRDefault="00AF1395" w:rsidP="00AF1395">
                    <w:pPr>
                      <w:spacing w:after="0" w:line="240" w:lineRule="auto"/>
                      <w:jc w:val="both"/>
                      <w:rPr>
                        <w:rFonts w:ascii="Times New Roman" w:hAnsi="Times New Roman"/>
                      </w:rPr>
                    </w:pPr>
                    <w:r w:rsidRPr="00ED7E05">
                      <w:rPr>
                        <w:rFonts w:ascii="Times New Roman" w:hAnsi="Times New Roman"/>
                      </w:rPr>
                      <w:sym w:font="Wingdings" w:char="F073"/>
                    </w:r>
                    <w:r w:rsidRPr="00ED7E05">
                      <w:rPr>
                        <w:rFonts w:ascii="Times New Roman" w:hAnsi="Times New Roman"/>
                      </w:rPr>
                      <w:t> целостности</w:t>
                    </w:r>
                  </w:p>
                  <w:p w:rsidR="00AF1395" w:rsidRPr="00ED7E05" w:rsidRDefault="00AF1395" w:rsidP="00AF1395">
                    <w:pPr>
                      <w:spacing w:after="0" w:line="240" w:lineRule="auto"/>
                      <w:jc w:val="both"/>
                      <w:rPr>
                        <w:rFonts w:ascii="Times New Roman" w:hAnsi="Times New Roman"/>
                      </w:rPr>
                    </w:pPr>
                    <w:r w:rsidRPr="00ED7E05">
                      <w:rPr>
                        <w:rFonts w:ascii="Times New Roman" w:hAnsi="Times New Roman"/>
                      </w:rPr>
                      <w:sym w:font="Wingdings" w:char="F073"/>
                    </w:r>
                    <w:r w:rsidRPr="00ED7E05">
                      <w:rPr>
                        <w:rFonts w:ascii="Times New Roman" w:hAnsi="Times New Roman"/>
                      </w:rPr>
                      <w:t> сознательности и активности</w:t>
                    </w:r>
                  </w:p>
                  <w:p w:rsidR="00AF1395" w:rsidRPr="00ED7E05" w:rsidRDefault="00AF1395" w:rsidP="00AF1395">
                    <w:pPr>
                      <w:spacing w:after="0" w:line="240" w:lineRule="auto"/>
                      <w:rPr>
                        <w:rFonts w:ascii="Times New Roman" w:hAnsi="Times New Roman"/>
                      </w:rPr>
                    </w:pPr>
                    <w:r w:rsidRPr="00ED7E05">
                      <w:rPr>
                        <w:rFonts w:ascii="Times New Roman" w:hAnsi="Times New Roman"/>
                      </w:rPr>
                      <w:sym w:font="Wingdings" w:char="F073"/>
                    </w:r>
                    <w:r w:rsidRPr="00ED7E05">
                      <w:rPr>
                        <w:rFonts w:ascii="Times New Roman" w:hAnsi="Times New Roman"/>
                      </w:rPr>
                      <w:t> преемственности</w:t>
                    </w:r>
                  </w:p>
                  <w:p w:rsidR="00AF1395" w:rsidRPr="00ED7E05" w:rsidRDefault="00AF1395" w:rsidP="00AF1395">
                    <w:pPr>
                      <w:spacing w:after="0" w:line="240" w:lineRule="auto"/>
                      <w:rPr>
                        <w:rFonts w:ascii="Times New Roman" w:hAnsi="Times New Roman"/>
                      </w:rPr>
                    </w:pPr>
                    <w:r w:rsidRPr="00ED7E05">
                      <w:rPr>
                        <w:rFonts w:ascii="Times New Roman" w:hAnsi="Times New Roman"/>
                      </w:rPr>
                      <w:sym w:font="Wingdings" w:char="F073"/>
                    </w:r>
                    <w:r w:rsidRPr="00ED7E05">
                      <w:rPr>
                        <w:rFonts w:ascii="Times New Roman" w:hAnsi="Times New Roman"/>
                      </w:rPr>
                      <w:t> демократизации</w:t>
                    </w:r>
                  </w:p>
                </w:txbxContent>
              </v:textbox>
            </v:shape>
            <v:shape id="_x0000_s1036" type="#_x0000_t202" style="position:absolute;left:2990;top:10553;width:6160;height:1663">
              <v:textbox style="mso-next-textbox:#_x0000_s1036" inset="1.5mm,,1.5mm">
                <w:txbxContent>
                  <w:p w:rsidR="00AF1395" w:rsidRPr="00ED7E05" w:rsidRDefault="00AF1395" w:rsidP="00AF1395">
                    <w:pPr>
                      <w:spacing w:line="240" w:lineRule="auto"/>
                      <w:jc w:val="both"/>
                      <w:rPr>
                        <w:rFonts w:ascii="Times New Roman" w:hAnsi="Times New Roman"/>
                      </w:rPr>
                    </w:pPr>
                    <w:r w:rsidRPr="00ED7E05">
                      <w:rPr>
                        <w:rFonts w:ascii="Times New Roman" w:hAnsi="Times New Roman"/>
                        <w:b/>
                      </w:rPr>
                      <w:t>Практическая реализация педагогических условий</w:t>
                    </w:r>
                    <w:r w:rsidRPr="00ED7E05">
                      <w:rPr>
                        <w:rFonts w:ascii="Times New Roman" w:hAnsi="Times New Roman"/>
                      </w:rPr>
                      <w:t xml:space="preserve"> для </w:t>
                    </w:r>
                    <w:r>
                      <w:rPr>
                        <w:rFonts w:ascii="Times New Roman" w:hAnsi="Times New Roman"/>
                      </w:rPr>
                      <w:t>освоения социального опы</w:t>
                    </w:r>
                    <w:r w:rsidR="00AE1682">
                      <w:rPr>
                        <w:rFonts w:ascii="Times New Roman" w:hAnsi="Times New Roman"/>
                      </w:rPr>
                      <w:t>та детьми на основе вербальной,</w:t>
                    </w:r>
                    <w:r>
                      <w:rPr>
                        <w:rFonts w:ascii="Times New Roman" w:hAnsi="Times New Roman"/>
                      </w:rPr>
                      <w:t xml:space="preserve"> визуальной (изобразительной)</w:t>
                    </w:r>
                    <w:r w:rsidR="00AE1682">
                      <w:rPr>
                        <w:rFonts w:ascii="Times New Roman" w:hAnsi="Times New Roman"/>
                      </w:rPr>
                      <w:t xml:space="preserve"> и деятельностной</w:t>
                    </w:r>
                    <w:r>
                      <w:rPr>
                        <w:rFonts w:ascii="Times New Roman" w:hAnsi="Times New Roman"/>
                      </w:rPr>
                      <w:t xml:space="preserve"> коммуникации</w:t>
                    </w:r>
                    <w:r w:rsidRPr="00ED7E05">
                      <w:rPr>
                        <w:rFonts w:ascii="Times New Roman" w:hAnsi="Times New Roman"/>
                      </w:rPr>
                      <w:t>. Реализация социально-педагогической ситуации взаимодействия с использованием образовательной технологии формирования социального опыта</w:t>
                    </w:r>
                  </w:p>
                </w:txbxContent>
              </v:textbox>
            </v:shape>
            <v:shape id="_x0000_s1037" type="#_x0000_t202" style="position:absolute;left:2948;top:12639;width:6300;height:2425">
              <v:textbox style="mso-next-textbox:#_x0000_s1037" inset="1.5mm,,1.5mm">
                <w:txbxContent>
                  <w:p w:rsidR="00AF1395" w:rsidRPr="00ED7E05" w:rsidRDefault="00AF1395" w:rsidP="00AF1395">
                    <w:pPr>
                      <w:spacing w:after="0" w:line="240" w:lineRule="auto"/>
                      <w:jc w:val="both"/>
                      <w:rPr>
                        <w:rFonts w:ascii="Times New Roman" w:hAnsi="Times New Roman"/>
                      </w:rPr>
                    </w:pPr>
                    <w:r w:rsidRPr="00ED7E05">
                      <w:rPr>
                        <w:rFonts w:ascii="Times New Roman" w:hAnsi="Times New Roman"/>
                        <w:b/>
                      </w:rPr>
                      <w:t xml:space="preserve">Оценка уровня </w:t>
                    </w:r>
                    <w:r>
                      <w:rPr>
                        <w:rFonts w:ascii="Times New Roman" w:hAnsi="Times New Roman"/>
                        <w:b/>
                      </w:rPr>
                      <w:t>социализации</w:t>
                    </w:r>
                    <w:r w:rsidRPr="00ED7E05">
                      <w:rPr>
                        <w:rFonts w:ascii="Times New Roman" w:hAnsi="Times New Roman"/>
                        <w:b/>
                      </w:rPr>
                      <w:t xml:space="preserve"> на основе критериев</w:t>
                    </w:r>
                    <w:r w:rsidRPr="00ED7E05">
                      <w:rPr>
                        <w:rFonts w:ascii="Times New Roman" w:hAnsi="Times New Roman"/>
                      </w:rPr>
                      <w:t xml:space="preserve"> (социально-познавательный,</w:t>
                    </w:r>
                    <w:r>
                      <w:rPr>
                        <w:rFonts w:ascii="Times New Roman" w:hAnsi="Times New Roman"/>
                      </w:rPr>
                      <w:t xml:space="preserve"> </w:t>
                    </w:r>
                    <w:r w:rsidRPr="00ED7E05">
                      <w:rPr>
                        <w:rFonts w:ascii="Times New Roman" w:hAnsi="Times New Roman"/>
                      </w:rPr>
                      <w:t>коммуникативно-мотивационный, деятельностно-интер</w:t>
                    </w:r>
                    <w:r w:rsidRPr="00ED7E05">
                      <w:rPr>
                        <w:rFonts w:ascii="Times New Roman" w:hAnsi="Times New Roman"/>
                      </w:rPr>
                      <w:softHyphen/>
                      <w:t xml:space="preserve">активный) и </w:t>
                    </w:r>
                    <w:r w:rsidRPr="00ED7E05">
                      <w:rPr>
                        <w:rFonts w:ascii="Times New Roman" w:hAnsi="Times New Roman"/>
                        <w:b/>
                      </w:rPr>
                      <w:t>показателей</w:t>
                    </w:r>
                    <w:r w:rsidRPr="00ED7E05">
                      <w:rPr>
                        <w:rFonts w:ascii="Times New Roman" w:hAnsi="Times New Roman"/>
                      </w:rPr>
                      <w:t xml:space="preserve"> (успеваемость; выставочная и конкурсная де</w:t>
                    </w:r>
                    <w:r>
                      <w:rPr>
                        <w:rFonts w:ascii="Times New Roman" w:hAnsi="Times New Roman"/>
                      </w:rPr>
                      <w:t>ятельность; оформительская</w:t>
                    </w:r>
                    <w:r w:rsidRPr="00ED7E05">
                      <w:rPr>
                        <w:rFonts w:ascii="Times New Roman" w:hAnsi="Times New Roman"/>
                      </w:rPr>
                      <w:t xml:space="preserve"> деятельность; активность при обсуждении и анализе содержания деятельности; высказывание личного мнения, суждения; самооценка, взаимооценка; коррекция суждения и поведения; формирование коллективного вывода)</w:t>
                    </w:r>
                  </w:p>
                </w:txbxContent>
              </v:textbox>
            </v:shape>
            <v:shape id="_x0000_s1038" type="#_x0000_t202" style="position:absolute;left:1138;top:15606;width:9921;height:720" stroked="f">
              <v:textbox style="mso-next-textbox:#_x0000_s1038" inset="1.5mm,,1.5mm">
                <w:txbxContent>
                  <w:p w:rsidR="00AF1395" w:rsidRPr="0079604D" w:rsidRDefault="00F60926" w:rsidP="00AF1395">
                    <w:pPr>
                      <w:spacing w:after="0" w:line="240" w:lineRule="auto"/>
                      <w:jc w:val="both"/>
                      <w:rPr>
                        <w:rFonts w:ascii="Times New Roman" w:hAnsi="Times New Roman"/>
                        <w:sz w:val="24"/>
                      </w:rPr>
                    </w:pPr>
                    <w:r>
                      <w:rPr>
                        <w:rFonts w:ascii="Times New Roman" w:hAnsi="Times New Roman"/>
                        <w:sz w:val="24"/>
                      </w:rPr>
                      <w:t>Рисунок</w:t>
                    </w:r>
                    <w:r w:rsidR="00AF1395" w:rsidRPr="00ED7E05">
                      <w:rPr>
                        <w:rFonts w:ascii="Times New Roman" w:hAnsi="Times New Roman"/>
                        <w:sz w:val="24"/>
                      </w:rPr>
                      <w:t xml:space="preserve"> 1. Организационно-педагогическая модель </w:t>
                    </w:r>
                    <w:r w:rsidR="00AF1395" w:rsidRPr="0079604D">
                      <w:rPr>
                        <w:rFonts w:ascii="Times New Roman" w:hAnsi="Times New Roman"/>
                        <w:sz w:val="24"/>
                      </w:rPr>
                      <w:t>процесса формирования социального опыта детей средствами изобразительной деятельности</w:t>
                    </w:r>
                  </w:p>
                </w:txbxContent>
              </v:textbox>
            </v:shape>
            <v:shape id="_x0000_s1039" type="#_x0000_t202" style="position:absolute;left:1838;top:753;width:560;height:7620;v-text-anchor:middle">
              <v:textbox style="layout-flow:vertical;mso-layout-flow-alt:bottom-to-top;mso-next-textbox:#_x0000_s1039" inset="1.5mm,,1.5mm">
                <w:txbxContent>
                  <w:p w:rsidR="00AF1395" w:rsidRPr="00ED7E05" w:rsidRDefault="00AF1395" w:rsidP="00AF1395">
                    <w:pPr>
                      <w:spacing w:after="0" w:line="240" w:lineRule="auto"/>
                      <w:jc w:val="center"/>
                      <w:rPr>
                        <w:rFonts w:ascii="Times New Roman" w:hAnsi="Times New Roman"/>
                        <w:spacing w:val="152"/>
                      </w:rPr>
                    </w:pPr>
                    <w:r w:rsidRPr="00ED7E05">
                      <w:rPr>
                        <w:rFonts w:ascii="Times New Roman" w:hAnsi="Times New Roman"/>
                        <w:spacing w:val="152"/>
                      </w:rPr>
                      <w:t>ПРОЕКТИРОВОЧНЫЙ</w:t>
                    </w:r>
                  </w:p>
                </w:txbxContent>
              </v:textbox>
            </v:shape>
            <v:shape id="_x0000_s1040" type="#_x0000_t202" style="position:absolute;left:1820;top:8971;width:700;height:3048;v-text-anchor:middle">
              <v:textbox style="layout-flow:vertical;mso-layout-flow-alt:bottom-to-top;mso-next-textbox:#_x0000_s1040" inset="1.5mm,,1.5mm">
                <w:txbxContent>
                  <w:p w:rsidR="00AF1395" w:rsidRPr="00ED7E05" w:rsidRDefault="00AF1395" w:rsidP="00AF1395">
                    <w:pPr>
                      <w:spacing w:after="0" w:line="240" w:lineRule="auto"/>
                      <w:jc w:val="center"/>
                      <w:rPr>
                        <w:rFonts w:ascii="Times New Roman" w:hAnsi="Times New Roman"/>
                        <w:spacing w:val="26"/>
                      </w:rPr>
                    </w:pPr>
                    <w:r w:rsidRPr="00ED7E05">
                      <w:rPr>
                        <w:rFonts w:ascii="Times New Roman" w:hAnsi="Times New Roman"/>
                        <w:spacing w:val="26"/>
                      </w:rPr>
                      <w:t>ОРГАНИЗАЦИОННО-ДЕЯТЕЛЬНОСТНЫЙ</w:t>
                    </w:r>
                  </w:p>
                </w:txbxContent>
              </v:textbox>
            </v:shape>
            <v:shape id="_x0000_s1041" type="#_x0000_t202" style="position:absolute;left:1838;top:12556;width:560;height:2721;v-text-anchor:middle">
              <v:textbox style="layout-flow:vertical;mso-layout-flow-alt:bottom-to-top;mso-next-textbox:#_x0000_s1041" inset="1.5mm,,1.5mm">
                <w:txbxContent>
                  <w:p w:rsidR="00AF1395" w:rsidRPr="00ED7E05" w:rsidRDefault="00AF1395" w:rsidP="00AF1395">
                    <w:pPr>
                      <w:spacing w:after="0" w:line="240" w:lineRule="auto"/>
                      <w:jc w:val="center"/>
                      <w:rPr>
                        <w:rFonts w:ascii="Times New Roman" w:hAnsi="Times New Roman"/>
                        <w:spacing w:val="62"/>
                      </w:rPr>
                    </w:pPr>
                    <w:r w:rsidRPr="00ED7E05">
                      <w:rPr>
                        <w:rFonts w:ascii="Times New Roman" w:hAnsi="Times New Roman"/>
                        <w:spacing w:val="62"/>
                      </w:rPr>
                      <w:t>ОЦЕНОЧНЫЙ</w:t>
                    </w:r>
                  </w:p>
                </w:txbxContent>
              </v:textbox>
            </v:shape>
            <v:shape id="_x0000_s1042" type="#_x0000_t202" style="position:absolute;left:998;top:1964;width:420;height:12505;v-text-anchor:middle">
              <v:textbox style="mso-next-textbox:#_x0000_s1042" inset=".5mm,.3mm,.5mm,.3mm">
                <w:txbxContent>
                  <w:p w:rsidR="00AF1395" w:rsidRPr="00ED7E05" w:rsidRDefault="00AF1395" w:rsidP="00AF1395">
                    <w:pPr>
                      <w:spacing w:before="240" w:after="0" w:line="1200" w:lineRule="auto"/>
                      <w:jc w:val="center"/>
                      <w:rPr>
                        <w:rFonts w:ascii="Times New Roman" w:hAnsi="Times New Roman"/>
                        <w:sz w:val="40"/>
                        <w:szCs w:val="40"/>
                      </w:rPr>
                    </w:pPr>
                    <w:r w:rsidRPr="00ED7E05">
                      <w:rPr>
                        <w:rFonts w:ascii="Times New Roman" w:hAnsi="Times New Roman"/>
                        <w:sz w:val="40"/>
                        <w:szCs w:val="40"/>
                      </w:rPr>
                      <w:t>Э</w:t>
                    </w:r>
                  </w:p>
                  <w:p w:rsidR="00AF1395" w:rsidRPr="00ED7E05" w:rsidRDefault="00AF1395" w:rsidP="00AF1395">
                    <w:pPr>
                      <w:spacing w:before="240" w:after="0" w:line="1200" w:lineRule="auto"/>
                      <w:jc w:val="center"/>
                      <w:rPr>
                        <w:rFonts w:ascii="Times New Roman" w:hAnsi="Times New Roman"/>
                        <w:sz w:val="40"/>
                        <w:szCs w:val="40"/>
                      </w:rPr>
                    </w:pPr>
                    <w:r w:rsidRPr="00ED7E05">
                      <w:rPr>
                        <w:rFonts w:ascii="Times New Roman" w:hAnsi="Times New Roman"/>
                        <w:sz w:val="40"/>
                        <w:szCs w:val="40"/>
                      </w:rPr>
                      <w:t>Т</w:t>
                    </w:r>
                  </w:p>
                  <w:p w:rsidR="00AF1395" w:rsidRPr="00ED7E05" w:rsidRDefault="00AF1395" w:rsidP="00AF1395">
                    <w:pPr>
                      <w:spacing w:before="240" w:after="0" w:line="1200" w:lineRule="auto"/>
                      <w:jc w:val="center"/>
                      <w:rPr>
                        <w:rFonts w:ascii="Times New Roman" w:hAnsi="Times New Roman"/>
                        <w:sz w:val="40"/>
                        <w:szCs w:val="40"/>
                      </w:rPr>
                    </w:pPr>
                    <w:r w:rsidRPr="00ED7E05">
                      <w:rPr>
                        <w:rFonts w:ascii="Times New Roman" w:hAnsi="Times New Roman"/>
                        <w:sz w:val="40"/>
                        <w:szCs w:val="40"/>
                      </w:rPr>
                      <w:t>А</w:t>
                    </w:r>
                  </w:p>
                  <w:p w:rsidR="00AF1395" w:rsidRPr="00ED7E05" w:rsidRDefault="00AF1395" w:rsidP="00AF1395">
                    <w:pPr>
                      <w:spacing w:before="240" w:after="0" w:line="1200" w:lineRule="auto"/>
                      <w:jc w:val="center"/>
                      <w:rPr>
                        <w:rFonts w:ascii="Times New Roman" w:hAnsi="Times New Roman"/>
                        <w:sz w:val="40"/>
                        <w:szCs w:val="40"/>
                      </w:rPr>
                    </w:pPr>
                    <w:r w:rsidRPr="00ED7E05">
                      <w:rPr>
                        <w:rFonts w:ascii="Times New Roman" w:hAnsi="Times New Roman"/>
                        <w:sz w:val="40"/>
                        <w:szCs w:val="40"/>
                      </w:rPr>
                      <w:t>П</w:t>
                    </w:r>
                  </w:p>
                  <w:p w:rsidR="00AF1395" w:rsidRPr="00ED7E05" w:rsidRDefault="00AF1395" w:rsidP="00AF1395">
                    <w:pPr>
                      <w:spacing w:before="240" w:after="0" w:line="1200" w:lineRule="auto"/>
                      <w:jc w:val="center"/>
                      <w:rPr>
                        <w:rFonts w:ascii="Times New Roman" w:hAnsi="Times New Roman"/>
                        <w:sz w:val="40"/>
                        <w:szCs w:val="40"/>
                      </w:rPr>
                    </w:pPr>
                    <w:r w:rsidRPr="00ED7E05">
                      <w:rPr>
                        <w:rFonts w:ascii="Times New Roman" w:hAnsi="Times New Roman"/>
                        <w:sz w:val="40"/>
                        <w:szCs w:val="40"/>
                      </w:rPr>
                      <w:t>Ы</w:t>
                    </w:r>
                  </w:p>
                </w:txbxContent>
              </v:textbox>
            </v:shape>
            <v:shape id="_x0000_s1043" type="#_x0000_t202" style="position:absolute;left:9538;top:753;width:700;height:3048;v-text-anchor:middle">
              <v:textbox style="layout-flow:vertical;mso-layout-flow-alt:bottom-to-top;mso-next-textbox:#_x0000_s1043" inset="1.5mm,,1.5mm">
                <w:txbxContent>
                  <w:p w:rsidR="00AF1395" w:rsidRPr="00ED7E05" w:rsidRDefault="00AF1395" w:rsidP="00AF1395">
                    <w:pPr>
                      <w:spacing w:after="0" w:line="240" w:lineRule="auto"/>
                      <w:jc w:val="center"/>
                      <w:rPr>
                        <w:rFonts w:ascii="Times New Roman" w:hAnsi="Times New Roman"/>
                        <w:spacing w:val="26"/>
                      </w:rPr>
                    </w:pPr>
                    <w:r w:rsidRPr="00ED7E05">
                      <w:rPr>
                        <w:rFonts w:ascii="Times New Roman" w:hAnsi="Times New Roman"/>
                        <w:spacing w:val="26"/>
                      </w:rPr>
                      <w:t>ЦЕЛЕВОЙ</w:t>
                    </w:r>
                  </w:p>
                </w:txbxContent>
              </v:textbox>
            </v:shape>
            <v:shape id="_x0000_s1044" type="#_x0000_t202" style="position:absolute;left:9538;top:4563;width:700;height:3048;v-text-anchor:middle">
              <v:textbox style="layout-flow:vertical;mso-layout-flow-alt:bottom-to-top;mso-next-textbox:#_x0000_s1044" inset="1.5mm,,1.5mm">
                <w:txbxContent>
                  <w:p w:rsidR="00AF1395" w:rsidRPr="00ED7E05" w:rsidRDefault="00AF1395" w:rsidP="00AF1395">
                    <w:pPr>
                      <w:spacing w:after="0" w:line="240" w:lineRule="auto"/>
                      <w:jc w:val="center"/>
                      <w:rPr>
                        <w:rFonts w:ascii="Times New Roman" w:hAnsi="Times New Roman"/>
                        <w:spacing w:val="26"/>
                      </w:rPr>
                    </w:pPr>
                    <w:r w:rsidRPr="00ED7E05">
                      <w:rPr>
                        <w:rFonts w:ascii="Times New Roman" w:hAnsi="Times New Roman"/>
                        <w:spacing w:val="26"/>
                      </w:rPr>
                      <w:t>ОРГАНИЗАЦИОННО-СОДЕРЖАТЕЛЬНЫЙ</w:t>
                    </w:r>
                  </w:p>
                </w:txbxContent>
              </v:textbox>
            </v:shape>
            <v:shape id="_x0000_s1045" type="#_x0000_t202" style="position:absolute;left:9533;top:8923;width:700;height:1681;v-text-anchor:middle">
              <v:textbox style="layout-flow:vertical;mso-layout-flow-alt:bottom-to-top;mso-next-textbox:#_x0000_s1045" inset=".5mm,.3mm,.5mm,.3mm">
                <w:txbxContent>
                  <w:p w:rsidR="00AF1395" w:rsidRPr="00711EAD" w:rsidRDefault="00AF1395" w:rsidP="00AF1395">
                    <w:pPr>
                      <w:spacing w:after="0" w:line="240" w:lineRule="auto"/>
                      <w:jc w:val="center"/>
                      <w:rPr>
                        <w:rFonts w:ascii="Times New Roman" w:hAnsi="Times New Roman"/>
                        <w:b/>
                        <w:sz w:val="14"/>
                        <w:szCs w:val="14"/>
                      </w:rPr>
                    </w:pPr>
                    <w:r w:rsidRPr="00711EAD">
                      <w:rPr>
                        <w:rFonts w:ascii="Times New Roman" w:hAnsi="Times New Roman"/>
                        <w:b/>
                        <w:sz w:val="14"/>
                        <w:szCs w:val="14"/>
                      </w:rPr>
                      <w:t>ОРГАНИЗАЦИОННЫЙ</w:t>
                    </w:r>
                  </w:p>
                </w:txbxContent>
              </v:textbox>
            </v:shape>
            <v:shape id="_x0000_s1046" type="#_x0000_t202" style="position:absolute;left:9534;top:10599;width:700;height:1740;v-text-anchor:middle">
              <v:textbox style="layout-flow:vertical;mso-layout-flow-alt:bottom-to-top;mso-next-textbox:#_x0000_s1046" inset=".5mm,.3mm,.5mm,.3mm">
                <w:txbxContent>
                  <w:p w:rsidR="00AF1395" w:rsidRPr="00711EAD" w:rsidRDefault="00AF1395" w:rsidP="00AF1395">
                    <w:pPr>
                      <w:spacing w:after="0" w:line="240" w:lineRule="auto"/>
                      <w:jc w:val="center"/>
                      <w:rPr>
                        <w:rFonts w:ascii="Times New Roman" w:hAnsi="Times New Roman"/>
                        <w:b/>
                        <w:spacing w:val="26"/>
                      </w:rPr>
                    </w:pPr>
                    <w:r w:rsidRPr="00711EAD">
                      <w:rPr>
                        <w:rFonts w:ascii="Times New Roman" w:hAnsi="Times New Roman"/>
                        <w:b/>
                        <w:sz w:val="14"/>
                        <w:szCs w:val="14"/>
                      </w:rPr>
                      <w:t>ТЕХНОЛОГИЧЕСКИЙ</w:t>
                    </w:r>
                  </w:p>
                </w:txbxContent>
              </v:textbox>
            </v:shape>
            <v:shape id="_x0000_s1047" type="#_x0000_t202" style="position:absolute;left:9538;top:12945;width:700;height:2332;v-text-anchor:middle">
              <v:textbox style="layout-flow:vertical;mso-layout-flow-alt:bottom-to-top;mso-next-textbox:#_x0000_s1047" inset=".5mm,.3mm,.5mm,.3mm">
                <w:txbxContent>
                  <w:p w:rsidR="00AF1395" w:rsidRPr="00ED7E05" w:rsidRDefault="00AF1395" w:rsidP="00AF1395">
                    <w:pPr>
                      <w:spacing w:after="0" w:line="240" w:lineRule="auto"/>
                      <w:jc w:val="center"/>
                      <w:rPr>
                        <w:rFonts w:ascii="Times New Roman" w:hAnsi="Times New Roman"/>
                        <w:spacing w:val="26"/>
                      </w:rPr>
                    </w:pPr>
                    <w:r w:rsidRPr="00711EAD">
                      <w:rPr>
                        <w:rFonts w:ascii="Times New Roman" w:hAnsi="Times New Roman"/>
                        <w:b/>
                        <w:sz w:val="14"/>
                        <w:szCs w:val="14"/>
                      </w:rPr>
                      <w:t>ОЦЕНОЧНО</w:t>
                    </w:r>
                    <w:r>
                      <w:rPr>
                        <w:rFonts w:ascii="Times New Roman" w:hAnsi="Times New Roman"/>
                        <w:sz w:val="14"/>
                        <w:szCs w:val="14"/>
                      </w:rPr>
                      <w:t>-</w:t>
                    </w:r>
                    <w:r w:rsidRPr="00711EAD">
                      <w:rPr>
                        <w:rFonts w:ascii="Times New Roman" w:hAnsi="Times New Roman"/>
                        <w:b/>
                        <w:sz w:val="14"/>
                        <w:szCs w:val="14"/>
                      </w:rPr>
                      <w:t>РЕЗУЛЬТАТИВНЫЙ</w:t>
                    </w:r>
                  </w:p>
                </w:txbxContent>
              </v:textbox>
            </v:shape>
            <v:shape id="_x0000_s1048" type="#_x0000_t202" style="position:absolute;left:10518;top:2031;width:401;height:12707;v-text-anchor:middle">
              <v:textbox style="mso-next-textbox:#_x0000_s1048" inset=".5mm,.3mm,.5mm,.3mm">
                <w:txbxContent>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К</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О</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М</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П</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О</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Н</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Е</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Н</w:t>
                    </w:r>
                  </w:p>
                  <w:p w:rsidR="00AF1395" w:rsidRPr="00ED7E05" w:rsidRDefault="00AF1395" w:rsidP="00AF1395">
                    <w:pPr>
                      <w:spacing w:after="0" w:line="600" w:lineRule="auto"/>
                      <w:jc w:val="center"/>
                      <w:rPr>
                        <w:rFonts w:ascii="Times New Roman" w:hAnsi="Times New Roman"/>
                        <w:sz w:val="40"/>
                        <w:szCs w:val="40"/>
                      </w:rPr>
                    </w:pPr>
                    <w:r w:rsidRPr="00ED7E05">
                      <w:rPr>
                        <w:rFonts w:ascii="Times New Roman" w:hAnsi="Times New Roman"/>
                        <w:sz w:val="40"/>
                        <w:szCs w:val="40"/>
                      </w:rPr>
                      <w:t>Т</w:t>
                    </w:r>
                  </w:p>
                  <w:p w:rsidR="00AF1395" w:rsidRPr="00ED7E05" w:rsidRDefault="00AF1395" w:rsidP="00AF1395">
                    <w:pPr>
                      <w:spacing w:after="0" w:line="600" w:lineRule="auto"/>
                      <w:jc w:val="center"/>
                      <w:rPr>
                        <w:rFonts w:ascii="Times New Roman" w:hAnsi="Times New Roman"/>
                        <w:sz w:val="48"/>
                        <w:szCs w:val="48"/>
                      </w:rPr>
                    </w:pPr>
                    <w:r w:rsidRPr="00ED7E05">
                      <w:rPr>
                        <w:rFonts w:ascii="Times New Roman" w:hAnsi="Times New Roman"/>
                        <w:sz w:val="40"/>
                        <w:szCs w:val="40"/>
                      </w:rPr>
                      <w:t>Ы</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left:4498;top:1500;width:140;height:454" filled="f" fillcolor="gray"/>
            <v:shape id="_x0000_s1050" type="#_x0000_t67" style="position:absolute;left:7578;top:1533;width:140;height:454" filled="f" fillcolor="gray"/>
            <v:shape id="_x0000_s1051" type="#_x0000_t67" style="position:absolute;left:7578;top:3934;width:140;height:567" filled="f" fillcolor="gray"/>
            <v:shape id="_x0000_s1052" type="#_x0000_t67" style="position:absolute;left:4448;top:3904;width:140;height:595" filled="f" fillcolor="gray"/>
            <v:shape id="_x0000_s1053" type="#_x0000_t67" style="position:absolute;left:5898;top:8380;width:454;height:567" filled="f" fillcolor="gray"/>
            <v:shape id="_x0000_s1054" type="#_x0000_t67" style="position:absolute;left:5898;top:10149;width:454;height:397" filled="f" fillcolor="gray"/>
            <v:shape id="_x0000_s1055" type="#_x0000_t67" style="position:absolute;left:5898;top:12216;width:454;height:397" filled="f" fillcolor="gray"/>
            <v:shapetype id="_x0000_t32" coordsize="21600,21600" o:spt="32" o:oned="t" path="m,l21600,21600e" filled="f">
              <v:path arrowok="t" fillok="f" o:connecttype="none"/>
              <o:lock v:ext="edit" shapetype="t"/>
            </v:shapetype>
            <v:shape id="_x0000_s1056" type="#_x0000_t32" style="position:absolute;left:2377;top:2930;width:861;height:3;flip:x" o:connectortype="straight"/>
            <v:shape id="_x0000_s1057" type="#_x0000_t32" style="position:absolute;left:1418;top:2927;width:397;height:3;flip:x" o:connectortype="straight"/>
            <v:shape id="_x0000_s1058" type="#_x0000_t32" style="position:absolute;left:1441;top:13707;width:397;height:3;flip:x" o:connectortype="straight"/>
            <v:shape id="_x0000_s1059" type="#_x0000_t32" style="position:absolute;left:2398;top:13707;width:587;height:4;flip:y" o:connectortype="straight">
              <v:stroke endarrow="block"/>
            </v:shape>
            <v:shape id="_x0000_s1060" type="#_x0000_t32" style="position:absolute;left:2520;top:9547;width:447;height:999;flip:y" o:connectortype="straight">
              <v:stroke endarrow="block"/>
            </v:shape>
            <v:shape id="_x0000_s1061" type="#_x0000_t32" style="position:absolute;left:2520;top:10495;width:470;height:890" o:connectortype="straight">
              <v:stroke endarrow="block"/>
            </v:shape>
            <v:shape id="_x0000_s1062" type="#_x0000_t32" style="position:absolute;left:2385;top:4905;width:574;height:1300;flip:y" o:connectortype="straight">
              <v:stroke endarrow="block"/>
            </v:shape>
            <v:shape id="_x0000_s1063" type="#_x0000_t32" style="position:absolute;left:2415;top:6202;width:548;height:1093" o:connectortype="straight">
              <v:stroke endarrow="block"/>
            </v:shape>
            <v:shape id="_x0000_s1064" type="#_x0000_t32" style="position:absolute;left:2118;top:8373;width:5;height:567" o:connectortype="straight"/>
            <v:shape id="_x0000_s1065" type="#_x0000_t32" style="position:absolute;left:2128;top:12021;width:5;height:510" o:connectortype="straight"/>
            <v:shape id="_x0000_s1066" type="#_x0000_t32" style="position:absolute;left:10254;top:2917;width:267;height:5" o:connectortype="straight"/>
            <v:shape id="_x0000_s1067" type="#_x0000_t32" style="position:absolute;left:8871;top:2897;width:680;height:5" o:connectortype="straight"/>
            <v:shape id="_x0000_s1068" type="#_x0000_t32" style="position:absolute;left:9163;top:4787;width:362;height:1287;flip:x y" o:connectortype="straight">
              <v:stroke endarrow="block"/>
            </v:shape>
            <v:shape id="_x0000_s1069" type="#_x0000_t32" style="position:absolute;left:9161;top:6087;width:377;height:1271;flip:x" o:connectortype="straight">
              <v:stroke endarrow="block"/>
            </v:shape>
            <v:shape id="_x0000_s1070" type="#_x0000_t32" style="position:absolute;left:9126;top:9516;width:407;height:1;flip:x" o:connectortype="straight">
              <v:stroke endarrow="block"/>
            </v:shape>
            <v:shape id="_x0000_s1071" type="#_x0000_t32" style="position:absolute;left:9118;top:11451;width:397;height:6;flip:x" o:connectortype="straight">
              <v:stroke endarrow="block"/>
            </v:shape>
            <v:shape id="_x0000_s1072" type="#_x0000_t32" style="position:absolute;left:9118;top:14088;width:391;height:1;flip:x" o:connectortype="straight">
              <v:stroke endarrow="block"/>
            </v:shape>
            <v:shape id="_x0000_s1073" type="#_x0000_t32" style="position:absolute;left:10238;top:14109;width:267;height:2;flip:y" o:connectortype="straight"/>
            <v:shape id="_x0000_s1074" type="#_x0000_t32" style="position:absolute;left:9888;top:3801;width:5;height:737" o:connectortype="straight"/>
            <v:shape id="_x0000_s1075" type="#_x0000_t32" style="position:absolute;left:9888;top:7611;width:5;height:1304" o:connectortype="straight"/>
            <v:shape id="_x0000_s1076" type="#_x0000_t32" style="position:absolute;left:9884;top:12339;width:9;height:624" o:connectortype="straight"/>
            <w10:wrap type="topAndBottom"/>
          </v:group>
        </w:pict>
      </w:r>
    </w:p>
    <w:p w:rsidR="001B5AC2" w:rsidRDefault="009D4C8E" w:rsidP="000342CA">
      <w:pPr>
        <w:widowControl w:val="0"/>
        <w:shd w:val="clear" w:color="auto" w:fill="FFFFFF"/>
        <w:autoSpaceDE w:val="0"/>
        <w:autoSpaceDN w:val="0"/>
        <w:spacing w:after="0"/>
        <w:ind w:firstLine="720"/>
        <w:jc w:val="both"/>
        <w:rPr>
          <w:rFonts w:ascii="Times New Roman" w:hAnsi="Times New Roman"/>
          <w:sz w:val="28"/>
          <w:szCs w:val="28"/>
          <w:lang w:eastAsia="ru-RU"/>
        </w:rPr>
      </w:pPr>
      <w:r>
        <w:rPr>
          <w:rFonts w:ascii="Times New Roman" w:hAnsi="Times New Roman"/>
          <w:sz w:val="28"/>
          <w:szCs w:val="28"/>
        </w:rPr>
        <w:lastRenderedPageBreak/>
        <w:t>Организационно-педагогическая м</w:t>
      </w:r>
      <w:r w:rsidR="00AE6F22" w:rsidRPr="0033295C">
        <w:rPr>
          <w:rFonts w:ascii="Times New Roman" w:hAnsi="Times New Roman"/>
          <w:sz w:val="28"/>
          <w:szCs w:val="28"/>
        </w:rPr>
        <w:t xml:space="preserve">одель процесса </w:t>
      </w:r>
      <w:r w:rsidR="00AE6F22">
        <w:rPr>
          <w:rFonts w:ascii="Times New Roman" w:hAnsi="Times New Roman"/>
          <w:sz w:val="28"/>
          <w:szCs w:val="28"/>
        </w:rPr>
        <w:t xml:space="preserve">формирования социального опыта </w:t>
      </w:r>
      <w:r w:rsidR="00AE6F22" w:rsidRPr="0033295C">
        <w:rPr>
          <w:rFonts w:ascii="Times New Roman" w:hAnsi="Times New Roman"/>
          <w:sz w:val="28"/>
          <w:szCs w:val="28"/>
        </w:rPr>
        <w:t>детей средствами изобра</w:t>
      </w:r>
      <w:r>
        <w:rPr>
          <w:rFonts w:ascii="Times New Roman" w:hAnsi="Times New Roman"/>
          <w:sz w:val="28"/>
          <w:szCs w:val="28"/>
        </w:rPr>
        <w:t xml:space="preserve">зительной деятельности рассчитана на </w:t>
      </w:r>
      <w:r w:rsidRPr="0033295C">
        <w:rPr>
          <w:rFonts w:ascii="Times New Roman" w:hAnsi="Times New Roman"/>
          <w:sz w:val="28"/>
          <w:szCs w:val="28"/>
        </w:rPr>
        <w:t>поэтапно</w:t>
      </w:r>
      <w:r>
        <w:rPr>
          <w:rFonts w:ascii="Times New Roman" w:hAnsi="Times New Roman"/>
          <w:sz w:val="28"/>
          <w:szCs w:val="28"/>
        </w:rPr>
        <w:t>е осуществление данного</w:t>
      </w:r>
      <w:r w:rsidR="00AE6F22" w:rsidRPr="0033295C">
        <w:rPr>
          <w:rFonts w:ascii="Times New Roman" w:hAnsi="Times New Roman"/>
          <w:sz w:val="28"/>
          <w:szCs w:val="28"/>
        </w:rPr>
        <w:t xml:space="preserve"> процесс</w:t>
      </w:r>
      <w:r>
        <w:rPr>
          <w:rFonts w:ascii="Times New Roman" w:hAnsi="Times New Roman"/>
          <w:sz w:val="28"/>
          <w:szCs w:val="28"/>
        </w:rPr>
        <w:t>а в условиях детской школы искусств</w:t>
      </w:r>
      <w:r w:rsidR="00AE6F22" w:rsidRPr="0033295C">
        <w:rPr>
          <w:rFonts w:ascii="Times New Roman" w:hAnsi="Times New Roman"/>
          <w:sz w:val="28"/>
          <w:szCs w:val="28"/>
        </w:rPr>
        <w:t xml:space="preserve">, в соответствии с последовательностью функционирования ее компонентного состава. </w:t>
      </w:r>
      <w:r w:rsidR="00AE6F22" w:rsidRPr="0024182B">
        <w:rPr>
          <w:rFonts w:ascii="Times New Roman" w:hAnsi="Times New Roman"/>
          <w:sz w:val="28"/>
          <w:szCs w:val="28"/>
        </w:rPr>
        <w:t>Эффективность реализации модели обеспечивается не только созданием соответствующих педагогических условий, но и готовностью педагога решать учебно-воспитательную задачу по овладению детьми социальным опытом.</w:t>
      </w:r>
      <w:r w:rsidR="001B5AC2">
        <w:rPr>
          <w:rFonts w:ascii="Times New Roman" w:hAnsi="Times New Roman"/>
          <w:sz w:val="28"/>
          <w:szCs w:val="28"/>
        </w:rPr>
        <w:t xml:space="preserve"> </w:t>
      </w:r>
      <w:r w:rsidR="001B5AC2" w:rsidRPr="006C0A61">
        <w:rPr>
          <w:rFonts w:ascii="Times New Roman" w:hAnsi="Times New Roman"/>
          <w:sz w:val="28"/>
          <w:szCs w:val="28"/>
          <w:lang w:eastAsia="ru-RU"/>
        </w:rPr>
        <w:t>Базовой основой процесса формирования социального опыта ребенка мы определили общественный социальный опыт как содержание и формирующиеся потребности личности в социальном познании, социальном суждении, социальном выводе, как</w:t>
      </w:r>
      <w:r w:rsidR="001B5AC2" w:rsidRPr="0033295C">
        <w:rPr>
          <w:rFonts w:ascii="Times New Roman" w:hAnsi="Times New Roman"/>
          <w:sz w:val="28"/>
          <w:szCs w:val="28"/>
          <w:lang w:eastAsia="ru-RU"/>
        </w:rPr>
        <w:t xml:space="preserve"> коммуникативный механизм усвоения общественного опыта.</w:t>
      </w:r>
    </w:p>
    <w:p w:rsidR="00AE639B" w:rsidRDefault="001B5AC2" w:rsidP="000342CA">
      <w:pPr>
        <w:widowControl w:val="0"/>
        <w:shd w:val="clear" w:color="auto" w:fill="FFFFFF"/>
        <w:autoSpaceDE w:val="0"/>
        <w:autoSpaceDN w:val="0"/>
        <w:spacing w:after="0"/>
        <w:ind w:firstLine="709"/>
        <w:jc w:val="both"/>
        <w:rPr>
          <w:rFonts w:ascii="Times New Roman" w:hAnsi="Times New Roman"/>
          <w:sz w:val="28"/>
          <w:szCs w:val="28"/>
          <w:lang w:eastAsia="ru-RU"/>
        </w:rPr>
      </w:pPr>
      <w:r w:rsidRPr="0033295C">
        <w:rPr>
          <w:rFonts w:ascii="Times New Roman" w:hAnsi="Times New Roman"/>
          <w:sz w:val="28"/>
          <w:szCs w:val="28"/>
          <w:lang w:eastAsia="ru-RU"/>
        </w:rPr>
        <w:t xml:space="preserve">Изобразительная деятельность ребенка является средством для формирования социального опыта, как опыта социальной коммуникации, где  </w:t>
      </w:r>
      <w:r w:rsidRPr="001B5AC2">
        <w:rPr>
          <w:rFonts w:ascii="Times New Roman" w:hAnsi="Times New Roman"/>
          <w:sz w:val="28"/>
          <w:szCs w:val="28"/>
          <w:lang w:eastAsia="ru-RU"/>
        </w:rPr>
        <w:t>изобразительный язык и вербальный язык становятся коммуникативной основой процесса</w:t>
      </w:r>
      <w:r w:rsidRPr="0033295C">
        <w:rPr>
          <w:rFonts w:ascii="Times New Roman" w:hAnsi="Times New Roman"/>
          <w:i/>
          <w:sz w:val="28"/>
          <w:szCs w:val="28"/>
          <w:lang w:eastAsia="ru-RU"/>
        </w:rPr>
        <w:t xml:space="preserve"> </w:t>
      </w:r>
      <w:r w:rsidRPr="0033295C">
        <w:rPr>
          <w:rFonts w:ascii="Times New Roman" w:hAnsi="Times New Roman"/>
          <w:sz w:val="28"/>
          <w:szCs w:val="28"/>
          <w:lang w:eastAsia="ru-RU"/>
        </w:rPr>
        <w:t>формирования социального опыта.</w:t>
      </w:r>
    </w:p>
    <w:p w:rsidR="00AE6F22" w:rsidRPr="0024182B" w:rsidRDefault="00AE6F22"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lang w:eastAsia="ru-RU"/>
        </w:rPr>
        <w:t>В образовательной технологии выделяются три уровня, на которых у учащихся в ходе педагогического взаимодействия происходит процесс формирования потребности в социальном познании, социальном суждении, выводе: индивидуальный уровень (учитель-ученик), социально-психологический (в детском коллективе), интегральный (объединяющий различные воспитательные действия в конкретном социуме). Для урочных занятий практического цикла (рисунок, живопись, скульптура, композиция) разработана интерактивно-диалоговая структура занятия, состоящая из следующих элементов: Организация обсуждения по обследованию имеющихся знаний и по новому  материалу урока, поиски взаимосвязей изученного и изучаемого</w:t>
      </w:r>
      <w:r w:rsidRPr="0024182B">
        <w:rPr>
          <w:rFonts w:ascii="Times New Roman" w:hAnsi="Times New Roman"/>
          <w:sz w:val="28"/>
          <w:szCs w:val="28"/>
          <w:lang w:eastAsia="ru-RU"/>
        </w:rPr>
        <w:sym w:font="Wingdings 3" w:char="0092"/>
      </w:r>
      <w:r w:rsidRPr="0024182B">
        <w:rPr>
          <w:rFonts w:ascii="Times New Roman" w:hAnsi="Times New Roman"/>
          <w:sz w:val="28"/>
          <w:szCs w:val="28"/>
          <w:lang w:eastAsia="ru-RU"/>
        </w:rPr>
        <w:t>Практическая работа по закреплению изучаемого материала</w:t>
      </w:r>
      <w:r w:rsidRPr="0024182B">
        <w:rPr>
          <w:rFonts w:ascii="Times New Roman" w:hAnsi="Times New Roman"/>
          <w:sz w:val="28"/>
          <w:szCs w:val="28"/>
          <w:lang w:eastAsia="ru-RU"/>
        </w:rPr>
        <w:sym w:font="Wingdings 3" w:char="F092"/>
      </w:r>
      <w:r w:rsidRPr="0024182B">
        <w:rPr>
          <w:rFonts w:ascii="Times New Roman" w:hAnsi="Times New Roman"/>
          <w:sz w:val="28"/>
          <w:szCs w:val="28"/>
          <w:lang w:eastAsia="ru-RU"/>
        </w:rPr>
        <w:t xml:space="preserve">Организация обсуждения для закрепления нового материала </w:t>
      </w:r>
      <w:r w:rsidRPr="0024182B">
        <w:rPr>
          <w:rFonts w:ascii="Times New Roman" w:hAnsi="Times New Roman"/>
          <w:sz w:val="28"/>
          <w:szCs w:val="28"/>
          <w:lang w:eastAsia="ru-RU"/>
        </w:rPr>
        <w:sym w:font="Wingdings 3" w:char="F092"/>
      </w:r>
      <w:r w:rsidRPr="0024182B">
        <w:rPr>
          <w:rFonts w:ascii="Times New Roman" w:hAnsi="Times New Roman"/>
          <w:sz w:val="28"/>
          <w:szCs w:val="28"/>
          <w:lang w:eastAsia="ru-RU"/>
        </w:rPr>
        <w:t>Коррекция деятельности при создании промежуточной (тематической) выставки учебных работ</w:t>
      </w:r>
      <w:r w:rsidRPr="0024182B">
        <w:rPr>
          <w:rFonts w:ascii="Times New Roman" w:hAnsi="Times New Roman"/>
          <w:sz w:val="28"/>
          <w:szCs w:val="28"/>
          <w:lang w:eastAsia="ru-RU"/>
        </w:rPr>
        <w:sym w:font="Wingdings 3" w:char="F092"/>
      </w:r>
      <w:r w:rsidRPr="0024182B">
        <w:rPr>
          <w:rFonts w:ascii="Times New Roman" w:hAnsi="Times New Roman"/>
          <w:sz w:val="28"/>
          <w:szCs w:val="28"/>
          <w:lang w:eastAsia="ru-RU"/>
        </w:rPr>
        <w:t>Практическая работа по закреплению изученного материала в новых (измененных) условиях</w:t>
      </w:r>
      <w:r w:rsidRPr="0024182B">
        <w:rPr>
          <w:rFonts w:ascii="Times New Roman" w:hAnsi="Times New Roman"/>
          <w:sz w:val="28"/>
          <w:szCs w:val="28"/>
          <w:lang w:eastAsia="ru-RU"/>
        </w:rPr>
        <w:sym w:font="Wingdings 3" w:char="F092"/>
      </w:r>
      <w:r w:rsidRPr="0024182B">
        <w:rPr>
          <w:rFonts w:ascii="Times New Roman" w:hAnsi="Times New Roman"/>
          <w:sz w:val="28"/>
          <w:szCs w:val="28"/>
          <w:lang w:eastAsia="ru-RU"/>
        </w:rPr>
        <w:t xml:space="preserve"> </w:t>
      </w:r>
      <w:r w:rsidRPr="0024182B">
        <w:rPr>
          <w:rFonts w:ascii="Times New Roman" w:hAnsi="Times New Roman"/>
          <w:sz w:val="28"/>
          <w:szCs w:val="28"/>
          <w:lang w:eastAsia="ru-RU"/>
        </w:rPr>
        <w:lastRenderedPageBreak/>
        <w:t>Организация обсуждения результатов решения задач урока,</w:t>
      </w:r>
      <w:r w:rsidR="00F60926">
        <w:rPr>
          <w:rFonts w:ascii="Times New Roman" w:hAnsi="Times New Roman"/>
          <w:sz w:val="28"/>
          <w:szCs w:val="28"/>
          <w:lang w:eastAsia="ru-RU"/>
        </w:rPr>
        <w:t xml:space="preserve"> рассмотрение и анализ </w:t>
      </w:r>
      <w:r w:rsidRPr="0024182B">
        <w:rPr>
          <w:rFonts w:ascii="Times New Roman" w:hAnsi="Times New Roman"/>
          <w:sz w:val="28"/>
          <w:szCs w:val="28"/>
          <w:lang w:eastAsia="ru-RU"/>
        </w:rPr>
        <w:t>результатов работы, формирование выводов и оценка деятельности при создании выставки</w:t>
      </w:r>
      <w:r>
        <w:rPr>
          <w:rFonts w:ascii="Times New Roman" w:hAnsi="Times New Roman"/>
          <w:sz w:val="28"/>
          <w:szCs w:val="28"/>
          <w:lang w:eastAsia="ru-RU"/>
        </w:rPr>
        <w:t xml:space="preserve"> </w:t>
      </w:r>
      <w:r w:rsidRPr="0024182B">
        <w:rPr>
          <w:rFonts w:ascii="Times New Roman" w:hAnsi="Times New Roman"/>
          <w:sz w:val="28"/>
          <w:szCs w:val="28"/>
          <w:lang w:eastAsia="ru-RU"/>
        </w:rPr>
        <w:t xml:space="preserve">готовых работ. </w:t>
      </w:r>
    </w:p>
    <w:p w:rsidR="00E22994" w:rsidRPr="0033295C" w:rsidRDefault="00E22994" w:rsidP="000342CA">
      <w:pPr>
        <w:widowControl w:val="0"/>
        <w:spacing w:after="0"/>
        <w:ind w:firstLine="709"/>
        <w:jc w:val="both"/>
        <w:rPr>
          <w:rFonts w:ascii="Times New Roman" w:hAnsi="Times New Roman"/>
          <w:sz w:val="28"/>
          <w:szCs w:val="28"/>
        </w:rPr>
      </w:pPr>
      <w:r>
        <w:rPr>
          <w:rFonts w:ascii="Times New Roman" w:hAnsi="Times New Roman"/>
          <w:sz w:val="28"/>
          <w:szCs w:val="28"/>
        </w:rPr>
        <w:t>Н</w:t>
      </w:r>
      <w:r w:rsidRPr="00AF1D47">
        <w:rPr>
          <w:rFonts w:ascii="Times New Roman" w:hAnsi="Times New Roman"/>
          <w:sz w:val="28"/>
          <w:szCs w:val="28"/>
        </w:rPr>
        <w:t>ами организовывались экскурсиии на выставку или в музей, как самое распространенное</w:t>
      </w:r>
      <w:r>
        <w:rPr>
          <w:rFonts w:ascii="Times New Roman" w:hAnsi="Times New Roman"/>
          <w:sz w:val="28"/>
          <w:szCs w:val="28"/>
        </w:rPr>
        <w:t xml:space="preserve"> внеурочное мероприятие, направленно</w:t>
      </w:r>
      <w:r w:rsidRPr="0033295C">
        <w:rPr>
          <w:rFonts w:ascii="Times New Roman" w:hAnsi="Times New Roman"/>
          <w:sz w:val="28"/>
          <w:szCs w:val="28"/>
        </w:rPr>
        <w:t xml:space="preserve">е на удовлетворение познавательного интереса учащихся. </w:t>
      </w:r>
      <w:r>
        <w:rPr>
          <w:rFonts w:ascii="Times New Roman" w:hAnsi="Times New Roman"/>
          <w:sz w:val="28"/>
          <w:szCs w:val="28"/>
        </w:rPr>
        <w:t>Структура</w:t>
      </w:r>
      <w:r w:rsidRPr="0033295C">
        <w:rPr>
          <w:rFonts w:ascii="Times New Roman" w:hAnsi="Times New Roman"/>
          <w:sz w:val="28"/>
          <w:szCs w:val="28"/>
        </w:rPr>
        <w:t xml:space="preserve"> педагогической организации экскурсии нами разработана в следующем варианте:</w:t>
      </w:r>
      <w:r>
        <w:rPr>
          <w:rFonts w:ascii="Times New Roman" w:hAnsi="Times New Roman"/>
          <w:sz w:val="28"/>
          <w:szCs w:val="28"/>
        </w:rPr>
        <w:t xml:space="preserve"> </w:t>
      </w:r>
      <w:r w:rsidRPr="0033295C">
        <w:rPr>
          <w:rFonts w:ascii="Times New Roman" w:hAnsi="Times New Roman"/>
          <w:sz w:val="28"/>
          <w:szCs w:val="28"/>
        </w:rPr>
        <w:t>Объявление темы предстоящей экскурсии заранее и предложение детям найти некоторые материалы по этой теме. Эти материалы предлагается найти в учебной литературе, интернете, узнать новые сведения от родителей или вести совместный с ними поиск. Процесс педагогического взаимодействия здесь может рассматриваться как интегральный (объединяющий различные воспитательные действия при р</w:t>
      </w:r>
      <w:r>
        <w:rPr>
          <w:rFonts w:ascii="Times New Roman" w:hAnsi="Times New Roman"/>
          <w:sz w:val="28"/>
          <w:szCs w:val="28"/>
        </w:rPr>
        <w:t>асширении социальных контактов)</w:t>
      </w:r>
      <w:r w:rsidRPr="0024182B">
        <w:rPr>
          <w:rFonts w:ascii="Times New Roman" w:hAnsi="Times New Roman"/>
          <w:sz w:val="28"/>
          <w:szCs w:val="28"/>
          <w:lang w:eastAsia="ru-RU"/>
        </w:rPr>
        <w:sym w:font="Wingdings 3" w:char="0092"/>
      </w:r>
      <w:r w:rsidRPr="0033295C">
        <w:rPr>
          <w:rFonts w:ascii="Times New Roman" w:hAnsi="Times New Roman"/>
          <w:sz w:val="28"/>
          <w:szCs w:val="28"/>
        </w:rPr>
        <w:t>Организация краткого обсуждения найденных материалов по теме накануне экскурсии, определение личных целей (что хочу увидеть и узнать),</w:t>
      </w:r>
      <w:r>
        <w:rPr>
          <w:rFonts w:ascii="Times New Roman" w:hAnsi="Times New Roman"/>
          <w:sz w:val="28"/>
          <w:szCs w:val="28"/>
        </w:rPr>
        <w:t xml:space="preserve"> представляется как социально-</w:t>
      </w:r>
      <w:r w:rsidRPr="0033295C">
        <w:rPr>
          <w:rFonts w:ascii="Times New Roman" w:hAnsi="Times New Roman"/>
          <w:sz w:val="28"/>
          <w:szCs w:val="28"/>
        </w:rPr>
        <w:t>психологический процесс п</w:t>
      </w:r>
      <w:r w:rsidR="00581A61">
        <w:rPr>
          <w:rFonts w:ascii="Times New Roman" w:hAnsi="Times New Roman"/>
          <w:sz w:val="28"/>
          <w:szCs w:val="28"/>
        </w:rPr>
        <w:t>едагогического взаимо</w:t>
      </w:r>
      <w:r>
        <w:rPr>
          <w:rFonts w:ascii="Times New Roman" w:hAnsi="Times New Roman"/>
          <w:sz w:val="28"/>
          <w:szCs w:val="28"/>
        </w:rPr>
        <w:t>действия</w:t>
      </w:r>
      <w:r w:rsidRPr="0024182B">
        <w:rPr>
          <w:rFonts w:ascii="Times New Roman" w:hAnsi="Times New Roman"/>
          <w:sz w:val="28"/>
          <w:szCs w:val="28"/>
          <w:lang w:eastAsia="ru-RU"/>
        </w:rPr>
        <w:sym w:font="Wingdings 3" w:char="0092"/>
      </w:r>
      <w:r w:rsidRPr="0033295C">
        <w:rPr>
          <w:rFonts w:ascii="Times New Roman" w:hAnsi="Times New Roman"/>
          <w:sz w:val="28"/>
          <w:szCs w:val="28"/>
        </w:rPr>
        <w:t xml:space="preserve">Проведение экскурсии осуществляется, как правило, с перемещениями группы в социальном пространстве, где необходимо следовать социальным правилам поведения. Это связано и с появлениями новых участников взаимодействия (экскурсоводов, ведущих и т.д.), что соответствует интегральному характеру процесса педагогического взаимодействия. В ходе экскурсии происходит повторение и дополнение </w:t>
      </w:r>
      <w:r>
        <w:rPr>
          <w:rFonts w:ascii="Times New Roman" w:hAnsi="Times New Roman"/>
          <w:sz w:val="28"/>
          <w:szCs w:val="28"/>
        </w:rPr>
        <w:t>имеющейся у учащихся информации</w:t>
      </w:r>
      <w:r w:rsidRPr="0024182B">
        <w:rPr>
          <w:rFonts w:ascii="Times New Roman" w:hAnsi="Times New Roman"/>
          <w:sz w:val="28"/>
          <w:szCs w:val="28"/>
          <w:lang w:eastAsia="ru-RU"/>
        </w:rPr>
        <w:sym w:font="Wingdings 3" w:char="0092"/>
      </w:r>
      <w:r w:rsidRPr="0033295C">
        <w:rPr>
          <w:rFonts w:ascii="Times New Roman" w:hAnsi="Times New Roman"/>
          <w:sz w:val="28"/>
          <w:szCs w:val="28"/>
        </w:rPr>
        <w:t>Обсуждение результатов экскурсии (чем подтвердил свои знания по теме в ходе экскурсии, что узнал нового</w:t>
      </w:r>
      <w:r>
        <w:rPr>
          <w:rFonts w:ascii="Times New Roman" w:hAnsi="Times New Roman"/>
          <w:sz w:val="28"/>
          <w:szCs w:val="28"/>
        </w:rPr>
        <w:t>) завершает процесс социально-</w:t>
      </w:r>
      <w:r w:rsidRPr="0033295C">
        <w:rPr>
          <w:rFonts w:ascii="Times New Roman" w:hAnsi="Times New Roman"/>
          <w:sz w:val="28"/>
          <w:szCs w:val="28"/>
        </w:rPr>
        <w:t>психологического педагогического взаи</w:t>
      </w:r>
      <w:r w:rsidR="004E0C98">
        <w:rPr>
          <w:rFonts w:ascii="Times New Roman" w:hAnsi="Times New Roman"/>
          <w:sz w:val="28"/>
          <w:szCs w:val="28"/>
        </w:rPr>
        <w:t>модействия в конце мероприятия.</w:t>
      </w:r>
    </w:p>
    <w:p w:rsidR="00E22994" w:rsidRDefault="006303B4" w:rsidP="000342CA">
      <w:pPr>
        <w:widowControl w:val="0"/>
        <w:spacing w:after="0"/>
        <w:ind w:firstLine="720"/>
        <w:jc w:val="both"/>
        <w:rPr>
          <w:rFonts w:ascii="Times New Roman" w:hAnsi="Times New Roman"/>
          <w:sz w:val="28"/>
          <w:szCs w:val="28"/>
          <w:lang w:eastAsia="ru-RU"/>
        </w:rPr>
      </w:pPr>
      <w:r>
        <w:rPr>
          <w:rFonts w:ascii="Times New Roman" w:hAnsi="Times New Roman"/>
          <w:sz w:val="28"/>
          <w:szCs w:val="28"/>
        </w:rPr>
        <w:t xml:space="preserve">Такая </w:t>
      </w:r>
      <w:r w:rsidR="00E22994" w:rsidRPr="0033295C">
        <w:rPr>
          <w:rFonts w:ascii="Times New Roman" w:hAnsi="Times New Roman"/>
          <w:sz w:val="28"/>
          <w:szCs w:val="28"/>
        </w:rPr>
        <w:t>схема организации и проведения экскурсии, с использованием приемов организации социального взаимодействия, направлена  мотивировать экскурсионную познавательную деятельность ребенка, благодаря личным целевым установкам формировать осознанность и произвольность деятельности.</w:t>
      </w:r>
    </w:p>
    <w:p w:rsidR="00AF1395" w:rsidRPr="0024182B" w:rsidRDefault="00AF1395" w:rsidP="000342CA">
      <w:pPr>
        <w:widowControl w:val="0"/>
        <w:spacing w:after="0"/>
        <w:ind w:firstLine="720"/>
        <w:jc w:val="both"/>
        <w:rPr>
          <w:rFonts w:ascii="Times New Roman" w:hAnsi="Times New Roman"/>
          <w:sz w:val="28"/>
          <w:szCs w:val="28"/>
          <w:lang w:eastAsia="ru-RU"/>
        </w:rPr>
      </w:pPr>
      <w:r w:rsidRPr="0024182B">
        <w:rPr>
          <w:rFonts w:ascii="Times New Roman" w:hAnsi="Times New Roman"/>
          <w:sz w:val="28"/>
          <w:szCs w:val="28"/>
          <w:lang w:eastAsia="ru-RU"/>
        </w:rPr>
        <w:t xml:space="preserve">Накопление у учащихся социального опыта происходит в процессе </w:t>
      </w:r>
      <w:r w:rsidRPr="0024182B">
        <w:rPr>
          <w:rFonts w:ascii="Times New Roman" w:hAnsi="Times New Roman"/>
          <w:sz w:val="28"/>
          <w:szCs w:val="28"/>
          <w:lang w:eastAsia="ru-RU"/>
        </w:rPr>
        <w:lastRenderedPageBreak/>
        <w:t>использования двух языков (изобразительного и вербального). В ходе теоретического и эмпирического исследования были определены группы (изобразительная, вербальная), виды (урочные, внеурочные), уровни (индивидуальный, социально-психологический, интегральный) педагогического взаимодействия. Выявлена взаимосвязь элементов образовательной технологии в процессе создания педагогических условий для формирования социального опыта у детей.</w:t>
      </w:r>
    </w:p>
    <w:p w:rsidR="00AF1395" w:rsidRPr="00581A61" w:rsidRDefault="00AF1395" w:rsidP="000342CA">
      <w:pPr>
        <w:widowControl w:val="0"/>
        <w:shd w:val="clear" w:color="auto" w:fill="FFFFFF"/>
        <w:autoSpaceDE w:val="0"/>
        <w:autoSpaceDN w:val="0"/>
        <w:spacing w:after="0"/>
        <w:ind w:firstLine="708"/>
        <w:jc w:val="both"/>
        <w:rPr>
          <w:rFonts w:ascii="Times New Roman" w:hAnsi="Times New Roman"/>
          <w:sz w:val="28"/>
          <w:szCs w:val="28"/>
          <w:lang w:eastAsia="ru-RU"/>
        </w:rPr>
      </w:pPr>
      <w:r w:rsidRPr="0024182B">
        <w:rPr>
          <w:rFonts w:ascii="Times New Roman" w:hAnsi="Times New Roman"/>
          <w:sz w:val="28"/>
          <w:szCs w:val="28"/>
          <w:lang w:eastAsia="ru-RU"/>
        </w:rPr>
        <w:t xml:space="preserve">Предполагалось, что результатом </w:t>
      </w:r>
      <w:r w:rsidRPr="0024182B">
        <w:rPr>
          <w:rFonts w:ascii="Times New Roman" w:hAnsi="Times New Roman"/>
          <w:sz w:val="28"/>
          <w:szCs w:val="28"/>
        </w:rPr>
        <w:t>формирования социального опыта</w:t>
      </w:r>
      <w:r w:rsidRPr="0024182B">
        <w:rPr>
          <w:rFonts w:ascii="Times New Roman" w:hAnsi="Times New Roman"/>
          <w:sz w:val="28"/>
          <w:szCs w:val="28"/>
          <w:lang w:eastAsia="ru-RU"/>
        </w:rPr>
        <w:t xml:space="preserve"> детей средствами изобразительной деятельности будет позитивная динамика изменения уровня развития трех компонентов социального опыта ребенка</w:t>
      </w:r>
      <w:r w:rsidRPr="00581A61">
        <w:rPr>
          <w:rFonts w:ascii="Times New Roman" w:hAnsi="Times New Roman"/>
          <w:sz w:val="28"/>
          <w:szCs w:val="28"/>
          <w:lang w:eastAsia="ru-RU"/>
        </w:rPr>
        <w:t xml:space="preserve">: </w:t>
      </w:r>
      <w:r w:rsidRPr="00581A61">
        <w:rPr>
          <w:rFonts w:ascii="Times New Roman" w:hAnsi="Times New Roman"/>
          <w:sz w:val="28"/>
          <w:szCs w:val="28"/>
        </w:rPr>
        <w:t>социально-познавательного (когнитивного), коммуникативно-мотивационного (потребностного), деятельностно-интерактивного (деятельностного).</w:t>
      </w:r>
    </w:p>
    <w:p w:rsidR="00581A61" w:rsidRDefault="00AF1395" w:rsidP="000342CA">
      <w:pPr>
        <w:widowControl w:val="0"/>
        <w:shd w:val="clear" w:color="auto" w:fill="FFFFFF"/>
        <w:autoSpaceDE w:val="0"/>
        <w:autoSpaceDN w:val="0"/>
        <w:spacing w:after="0"/>
        <w:ind w:firstLine="708"/>
        <w:jc w:val="both"/>
        <w:rPr>
          <w:rFonts w:ascii="Times New Roman" w:hAnsi="Times New Roman"/>
          <w:sz w:val="28"/>
          <w:szCs w:val="28"/>
        </w:rPr>
      </w:pPr>
      <w:r w:rsidRPr="00581A61">
        <w:rPr>
          <w:rFonts w:ascii="Times New Roman" w:hAnsi="Times New Roman"/>
          <w:sz w:val="28"/>
          <w:szCs w:val="28"/>
        </w:rPr>
        <w:t>Для оценки происходящих изменений были установлены уровни (высокий, достаточный, средний, низкий); определены критерии</w:t>
      </w:r>
      <w:r w:rsidR="00357C8A">
        <w:rPr>
          <w:rFonts w:ascii="Times New Roman" w:hAnsi="Times New Roman"/>
          <w:sz w:val="28"/>
          <w:szCs w:val="28"/>
        </w:rPr>
        <w:t xml:space="preserve"> (социально-познавательный, коммуникативно-мотивационный, деятельностно-интерактивный)</w:t>
      </w:r>
      <w:r w:rsidRPr="00581A61">
        <w:rPr>
          <w:rFonts w:ascii="Times New Roman" w:hAnsi="Times New Roman"/>
          <w:sz w:val="28"/>
          <w:szCs w:val="28"/>
        </w:rPr>
        <w:t xml:space="preserve"> и показатели</w:t>
      </w:r>
      <w:r w:rsidR="00357C8A">
        <w:rPr>
          <w:rFonts w:ascii="Times New Roman" w:hAnsi="Times New Roman"/>
          <w:sz w:val="28"/>
          <w:szCs w:val="28"/>
        </w:rPr>
        <w:t xml:space="preserve"> сформированности социального опыта детей</w:t>
      </w:r>
      <w:r w:rsidRPr="00581A61">
        <w:rPr>
          <w:rFonts w:ascii="Times New Roman" w:hAnsi="Times New Roman"/>
          <w:sz w:val="28"/>
          <w:szCs w:val="28"/>
        </w:rPr>
        <w:t xml:space="preserve">; разработана методика измерения интегрального критерия сформированности социального опыта у детей </w:t>
      </w:r>
      <w:smartTag w:uri="urn:schemas-microsoft-com:office:smarttags" w:element="time">
        <w:smartTagPr>
          <w:attr w:name="Hour" w:val="8"/>
          <w:attr w:name="Minute" w:val="11"/>
        </w:smartTagPr>
        <w:r w:rsidRPr="00581A61">
          <w:rPr>
            <w:rFonts w:ascii="Times New Roman" w:hAnsi="Times New Roman"/>
            <w:sz w:val="28"/>
            <w:szCs w:val="28"/>
          </w:rPr>
          <w:t>8–11</w:t>
        </w:r>
      </w:smartTag>
      <w:r w:rsidRPr="00581A61">
        <w:rPr>
          <w:rFonts w:ascii="Times New Roman" w:hAnsi="Times New Roman"/>
          <w:sz w:val="28"/>
          <w:szCs w:val="28"/>
        </w:rPr>
        <w:t xml:space="preserve"> лет</w:t>
      </w:r>
      <w:r w:rsidR="00357C8A">
        <w:rPr>
          <w:rFonts w:ascii="Times New Roman" w:hAnsi="Times New Roman"/>
          <w:sz w:val="28"/>
          <w:szCs w:val="28"/>
        </w:rPr>
        <w:t xml:space="preserve"> средствами изобразительной деятельности</w:t>
      </w:r>
      <w:r w:rsidRPr="00581A61">
        <w:rPr>
          <w:rFonts w:ascii="Times New Roman" w:hAnsi="Times New Roman"/>
          <w:sz w:val="28"/>
          <w:szCs w:val="28"/>
        </w:rPr>
        <w:t>, обучающихся в учреждении дополнительного образования.</w:t>
      </w:r>
    </w:p>
    <w:p w:rsidR="004F7CCA" w:rsidRPr="0033295C" w:rsidRDefault="004F7CCA" w:rsidP="000342CA">
      <w:pPr>
        <w:widowControl w:val="0"/>
        <w:spacing w:after="0"/>
        <w:ind w:firstLine="709"/>
        <w:jc w:val="both"/>
        <w:rPr>
          <w:rFonts w:ascii="Times New Roman" w:hAnsi="Times New Roman"/>
          <w:sz w:val="28"/>
          <w:szCs w:val="28"/>
        </w:rPr>
      </w:pPr>
      <w:r>
        <w:rPr>
          <w:rFonts w:ascii="Times New Roman" w:hAnsi="Times New Roman"/>
          <w:sz w:val="28"/>
          <w:szCs w:val="28"/>
        </w:rPr>
        <w:t>В</w:t>
      </w:r>
      <w:r w:rsidRPr="0033295C">
        <w:rPr>
          <w:rFonts w:ascii="Times New Roman" w:hAnsi="Times New Roman"/>
          <w:sz w:val="28"/>
          <w:szCs w:val="28"/>
        </w:rPr>
        <w:t>ыделены четыре уровня сформированности социального опыта средствами изобразительной деятельности:</w:t>
      </w:r>
    </w:p>
    <w:p w:rsidR="004F7CCA" w:rsidRPr="0033295C" w:rsidRDefault="004F7CCA" w:rsidP="000342CA">
      <w:pPr>
        <w:widowControl w:val="0"/>
        <w:spacing w:after="0"/>
        <w:ind w:firstLine="709"/>
        <w:jc w:val="both"/>
        <w:rPr>
          <w:rFonts w:ascii="Times New Roman" w:hAnsi="Times New Roman"/>
          <w:sz w:val="28"/>
          <w:szCs w:val="28"/>
        </w:rPr>
      </w:pPr>
      <w:r w:rsidRPr="0033295C">
        <w:rPr>
          <w:rFonts w:ascii="Times New Roman" w:hAnsi="Times New Roman"/>
          <w:sz w:val="28"/>
          <w:szCs w:val="28"/>
        </w:rPr>
        <w:t>- низкий (неразвитая мотивация к формированию социального познания, социального суждения, вывода; фрагментарные знания, умения и навыки по изобразительной деятельности; отсутствие интереса участия в социально – значимой изобразительной  деятельности),</w:t>
      </w:r>
    </w:p>
    <w:p w:rsidR="00F138BA" w:rsidRDefault="00F138BA" w:rsidP="000342CA">
      <w:pPr>
        <w:widowControl w:val="0"/>
        <w:spacing w:after="0"/>
        <w:ind w:firstLine="709"/>
        <w:jc w:val="both"/>
        <w:rPr>
          <w:rFonts w:ascii="Times New Roman" w:hAnsi="Times New Roman"/>
          <w:sz w:val="28"/>
          <w:szCs w:val="28"/>
        </w:rPr>
      </w:pPr>
      <w:r>
        <w:rPr>
          <w:rFonts w:ascii="Times New Roman" w:hAnsi="Times New Roman"/>
          <w:sz w:val="28"/>
          <w:szCs w:val="28"/>
        </w:rPr>
        <w:t xml:space="preserve">- </w:t>
      </w:r>
      <w:r w:rsidR="004F7CCA">
        <w:rPr>
          <w:rFonts w:ascii="Times New Roman" w:hAnsi="Times New Roman"/>
          <w:sz w:val="28"/>
          <w:szCs w:val="28"/>
        </w:rPr>
        <w:t>средний</w:t>
      </w:r>
      <w:r w:rsidR="004F7CCA" w:rsidRPr="0033295C">
        <w:rPr>
          <w:rFonts w:ascii="Times New Roman" w:hAnsi="Times New Roman"/>
          <w:sz w:val="28"/>
          <w:szCs w:val="28"/>
        </w:rPr>
        <w:t xml:space="preserve"> (наличие знаний, умений и навыков в изобразительной деятельности не достаточное, но осознается учащимся; слабая активность и</w:t>
      </w:r>
      <w:r w:rsidR="004F7CCA" w:rsidRPr="0033295C">
        <w:t xml:space="preserve"> </w:t>
      </w:r>
      <w:r w:rsidR="004F7CCA" w:rsidRPr="0033295C">
        <w:rPr>
          <w:rFonts w:ascii="Times New Roman" w:hAnsi="Times New Roman"/>
          <w:sz w:val="28"/>
          <w:szCs w:val="28"/>
        </w:rPr>
        <w:t>низкая эффективность социально – значимой изобразительной  деятельности),</w:t>
      </w:r>
    </w:p>
    <w:p w:rsidR="004F7CCA" w:rsidRPr="0033295C" w:rsidRDefault="00F138BA" w:rsidP="000342CA">
      <w:pPr>
        <w:widowControl w:val="0"/>
        <w:spacing w:after="0"/>
        <w:ind w:firstLine="709"/>
        <w:jc w:val="both"/>
        <w:rPr>
          <w:rFonts w:ascii="Times New Roman" w:hAnsi="Times New Roman"/>
          <w:sz w:val="28"/>
          <w:szCs w:val="28"/>
        </w:rPr>
      </w:pPr>
      <w:r>
        <w:rPr>
          <w:rFonts w:ascii="Times New Roman" w:hAnsi="Times New Roman"/>
          <w:sz w:val="28"/>
          <w:szCs w:val="28"/>
        </w:rPr>
        <w:t xml:space="preserve">- </w:t>
      </w:r>
      <w:r w:rsidR="004F7CCA">
        <w:rPr>
          <w:rFonts w:ascii="Times New Roman" w:hAnsi="Times New Roman"/>
          <w:sz w:val="28"/>
          <w:szCs w:val="28"/>
        </w:rPr>
        <w:t>достаточный</w:t>
      </w:r>
      <w:r w:rsidR="004F7CCA" w:rsidRPr="0033295C">
        <w:rPr>
          <w:rFonts w:ascii="Times New Roman" w:hAnsi="Times New Roman"/>
          <w:sz w:val="28"/>
          <w:szCs w:val="28"/>
        </w:rPr>
        <w:t xml:space="preserve"> </w:t>
      </w:r>
      <w:r w:rsidR="00CE50A4">
        <w:rPr>
          <w:rFonts w:ascii="Times New Roman" w:hAnsi="Times New Roman"/>
          <w:sz w:val="28"/>
          <w:szCs w:val="28"/>
        </w:rPr>
        <w:t xml:space="preserve"> </w:t>
      </w:r>
      <w:r w:rsidR="004F7CCA" w:rsidRPr="0033295C">
        <w:rPr>
          <w:rFonts w:ascii="Times New Roman" w:hAnsi="Times New Roman"/>
          <w:sz w:val="28"/>
          <w:szCs w:val="28"/>
        </w:rPr>
        <w:t xml:space="preserve">(осознание значимости социального познания, социального суждения, вывода; хорошо выраженные изобразительные навыки, умения, </w:t>
      </w:r>
      <w:r w:rsidR="004F7CCA" w:rsidRPr="0033295C">
        <w:rPr>
          <w:rFonts w:ascii="Times New Roman" w:hAnsi="Times New Roman"/>
          <w:sz w:val="28"/>
          <w:szCs w:val="28"/>
        </w:rPr>
        <w:lastRenderedPageBreak/>
        <w:t>владение вербальными умениями, связанными с анализом изобразительной деятельности; заинтересованное участие в социально – значимой изобразительной деятельности, продуктивная деятельность в роли исполнителя),</w:t>
      </w:r>
    </w:p>
    <w:p w:rsidR="00581A61" w:rsidRDefault="004F7CCA" w:rsidP="000342CA">
      <w:pPr>
        <w:widowControl w:val="0"/>
        <w:shd w:val="clear" w:color="auto" w:fill="FFFFFF"/>
        <w:autoSpaceDE w:val="0"/>
        <w:autoSpaceDN w:val="0"/>
        <w:spacing w:after="0"/>
        <w:ind w:firstLine="708"/>
        <w:jc w:val="both"/>
        <w:rPr>
          <w:rFonts w:ascii="Times New Roman" w:hAnsi="Times New Roman"/>
          <w:sz w:val="28"/>
          <w:szCs w:val="28"/>
        </w:rPr>
      </w:pPr>
      <w:r w:rsidRPr="0033295C">
        <w:rPr>
          <w:rFonts w:ascii="Times New Roman" w:hAnsi="Times New Roman"/>
          <w:sz w:val="28"/>
          <w:szCs w:val="28"/>
        </w:rPr>
        <w:t>-</w:t>
      </w:r>
      <w:r w:rsidR="00F138BA">
        <w:rPr>
          <w:rFonts w:ascii="Times New Roman" w:hAnsi="Times New Roman"/>
          <w:sz w:val="28"/>
          <w:szCs w:val="28"/>
        </w:rPr>
        <w:t xml:space="preserve"> </w:t>
      </w:r>
      <w:r w:rsidRPr="0033295C">
        <w:rPr>
          <w:rFonts w:ascii="Times New Roman" w:hAnsi="Times New Roman"/>
          <w:sz w:val="28"/>
          <w:szCs w:val="28"/>
        </w:rPr>
        <w:t>высокий (высокая познавательная активность, упорядоченные, структурированные знания, умения и навыки   осмысленны; навыки вербаль</w:t>
      </w:r>
      <w:r w:rsidR="00121586">
        <w:rPr>
          <w:rFonts w:ascii="Times New Roman" w:hAnsi="Times New Roman"/>
          <w:sz w:val="28"/>
          <w:szCs w:val="28"/>
        </w:rPr>
        <w:t>ного и изобразительного высказывания</w:t>
      </w:r>
      <w:r w:rsidRPr="0033295C">
        <w:rPr>
          <w:rFonts w:ascii="Times New Roman" w:hAnsi="Times New Roman"/>
          <w:sz w:val="28"/>
          <w:szCs w:val="28"/>
        </w:rPr>
        <w:t xml:space="preserve"> ярко выражены; активная, инициативная деятельность в социально – значимых проектах).</w:t>
      </w:r>
    </w:p>
    <w:p w:rsidR="004F7CCA" w:rsidRPr="006303B4" w:rsidRDefault="00581A61" w:rsidP="000342CA">
      <w:pPr>
        <w:widowControl w:val="0"/>
        <w:shd w:val="clear" w:color="auto" w:fill="FFFFFF"/>
        <w:autoSpaceDE w:val="0"/>
        <w:autoSpaceDN w:val="0"/>
        <w:spacing w:after="0"/>
        <w:ind w:firstLine="708"/>
        <w:jc w:val="both"/>
        <w:rPr>
          <w:rFonts w:ascii="Times New Roman" w:hAnsi="Times New Roman"/>
          <w:sz w:val="28"/>
          <w:szCs w:val="28"/>
        </w:rPr>
      </w:pPr>
      <w:r w:rsidRPr="00581A61">
        <w:rPr>
          <w:rFonts w:ascii="Times New Roman" w:hAnsi="Times New Roman"/>
          <w:sz w:val="28"/>
          <w:szCs w:val="28"/>
          <w:lang w:eastAsia="ru-RU"/>
        </w:rPr>
        <w:t xml:space="preserve">Каждый критерий </w:t>
      </w:r>
      <w:r w:rsidR="004E0C98">
        <w:rPr>
          <w:rFonts w:ascii="Times New Roman" w:hAnsi="Times New Roman"/>
          <w:sz w:val="28"/>
          <w:szCs w:val="28"/>
          <w:lang w:eastAsia="ru-RU"/>
        </w:rPr>
        <w:t>измеряется</w:t>
      </w:r>
      <w:r w:rsidRPr="00581A61">
        <w:rPr>
          <w:rFonts w:ascii="Times New Roman" w:hAnsi="Times New Roman"/>
          <w:sz w:val="28"/>
          <w:szCs w:val="28"/>
          <w:lang w:eastAsia="ru-RU"/>
        </w:rPr>
        <w:t xml:space="preserve"> </w:t>
      </w:r>
      <w:r w:rsidR="004E0C98">
        <w:rPr>
          <w:rFonts w:ascii="Times New Roman" w:hAnsi="Times New Roman"/>
          <w:sz w:val="28"/>
          <w:szCs w:val="28"/>
          <w:lang w:eastAsia="ru-RU"/>
        </w:rPr>
        <w:t>соответствующими</w:t>
      </w:r>
      <w:r w:rsidRPr="00581A61">
        <w:rPr>
          <w:rFonts w:ascii="Times New Roman" w:hAnsi="Times New Roman"/>
          <w:sz w:val="28"/>
          <w:szCs w:val="28"/>
          <w:lang w:eastAsia="ru-RU"/>
        </w:rPr>
        <w:t xml:space="preserve"> показателям</w:t>
      </w:r>
      <w:r w:rsidR="004E0C98">
        <w:rPr>
          <w:rFonts w:ascii="Times New Roman" w:hAnsi="Times New Roman"/>
          <w:sz w:val="28"/>
          <w:szCs w:val="28"/>
          <w:lang w:eastAsia="ru-RU"/>
        </w:rPr>
        <w:t>и</w:t>
      </w:r>
      <w:r w:rsidRPr="00581A61">
        <w:rPr>
          <w:rFonts w:ascii="Times New Roman" w:hAnsi="Times New Roman"/>
          <w:sz w:val="28"/>
          <w:szCs w:val="28"/>
          <w:lang w:eastAsia="ru-RU"/>
        </w:rPr>
        <w:t>.</w:t>
      </w:r>
      <w:r w:rsidR="00357C8A">
        <w:rPr>
          <w:rFonts w:ascii="Times New Roman" w:hAnsi="Times New Roman"/>
          <w:sz w:val="28"/>
          <w:szCs w:val="28"/>
          <w:lang w:eastAsia="ru-RU"/>
        </w:rPr>
        <w:t xml:space="preserve"> Так</w:t>
      </w:r>
      <w:r w:rsidR="006303B4">
        <w:rPr>
          <w:rFonts w:ascii="Times New Roman" w:hAnsi="Times New Roman"/>
          <w:sz w:val="28"/>
          <w:szCs w:val="28"/>
          <w:lang w:eastAsia="ru-RU"/>
        </w:rPr>
        <w:t xml:space="preserve">, </w:t>
      </w:r>
      <w:r w:rsidR="00357C8A">
        <w:rPr>
          <w:rFonts w:ascii="Times New Roman" w:hAnsi="Times New Roman"/>
          <w:sz w:val="28"/>
          <w:szCs w:val="28"/>
          <w:lang w:eastAsia="ru-RU"/>
        </w:rPr>
        <w:t xml:space="preserve">социально-познавательный критерий определяют показатели: социально-познавательная и исследовательская деятельность, самоидентификация, социальная направленность изображения; коммуникативно-мотивационный критерий </w:t>
      </w:r>
      <w:r w:rsidR="00C2695C">
        <w:rPr>
          <w:rFonts w:ascii="Times New Roman" w:hAnsi="Times New Roman"/>
          <w:sz w:val="28"/>
          <w:szCs w:val="28"/>
          <w:lang w:eastAsia="ru-RU"/>
        </w:rPr>
        <w:t>характеризуют показатели: мотивация выбора деятельности, мотивация к социальной самореализации через изобразительную деятельность, потребность в социальной коммуникации с использованием изобразительной деятельности; деятельностно-интерактивный критерий отражают: самореализация через изобразительную деятельность, развитие вербальных коммуникативных умений в процессе изобразительной деятельности,</w:t>
      </w:r>
      <w:r w:rsidR="004E0C98">
        <w:rPr>
          <w:rFonts w:ascii="Times New Roman" w:hAnsi="Times New Roman"/>
          <w:sz w:val="28"/>
          <w:szCs w:val="28"/>
          <w:lang w:eastAsia="ru-RU"/>
        </w:rPr>
        <w:t xml:space="preserve"> социализированность личности. </w:t>
      </w:r>
      <w:r w:rsidR="00C2695C" w:rsidRPr="006303B4">
        <w:rPr>
          <w:rFonts w:ascii="Times New Roman" w:hAnsi="Times New Roman"/>
          <w:sz w:val="28"/>
          <w:szCs w:val="28"/>
          <w:lang w:eastAsia="ru-RU"/>
        </w:rPr>
        <w:t>Данные показатели</w:t>
      </w:r>
      <w:r w:rsidR="005F1E65" w:rsidRPr="006303B4">
        <w:rPr>
          <w:rFonts w:ascii="Times New Roman" w:hAnsi="Times New Roman"/>
          <w:sz w:val="28"/>
          <w:szCs w:val="28"/>
          <w:lang w:eastAsia="ru-RU"/>
        </w:rPr>
        <w:t xml:space="preserve"> приведены к интегральному критерию</w:t>
      </w:r>
      <w:r w:rsidR="006303B4">
        <w:rPr>
          <w:rFonts w:ascii="Times New Roman" w:hAnsi="Times New Roman"/>
          <w:sz w:val="28"/>
          <w:szCs w:val="28"/>
          <w:lang w:eastAsia="ru-RU"/>
        </w:rPr>
        <w:t xml:space="preserve">, определяющему уровень </w:t>
      </w:r>
      <w:r w:rsidR="005F1E65" w:rsidRPr="006303B4">
        <w:rPr>
          <w:rFonts w:ascii="Times New Roman" w:hAnsi="Times New Roman"/>
          <w:sz w:val="28"/>
          <w:szCs w:val="28"/>
          <w:lang w:eastAsia="ru-RU"/>
        </w:rPr>
        <w:t>сфо</w:t>
      </w:r>
      <w:r w:rsidR="006303B4">
        <w:rPr>
          <w:rFonts w:ascii="Times New Roman" w:hAnsi="Times New Roman"/>
          <w:sz w:val="28"/>
          <w:szCs w:val="28"/>
          <w:lang w:eastAsia="ru-RU"/>
        </w:rPr>
        <w:t>рмированности социального опыта.</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В третьей главе</w:t>
      </w:r>
      <w:r w:rsidRPr="0024182B">
        <w:rPr>
          <w:rFonts w:ascii="Times New Roman" w:hAnsi="Times New Roman"/>
          <w:b/>
          <w:sz w:val="28"/>
          <w:szCs w:val="28"/>
        </w:rPr>
        <w:t xml:space="preserve"> «Организация, анализ и интерпретация результатов педагогического эксперимента» </w:t>
      </w:r>
      <w:r w:rsidRPr="0024182B">
        <w:rPr>
          <w:rFonts w:ascii="Times New Roman" w:hAnsi="Times New Roman"/>
          <w:sz w:val="28"/>
          <w:szCs w:val="28"/>
        </w:rPr>
        <w:t>рассмотрены результаты апробации (2010-2013 учебные годы) организационно-педагогической модели в процессе опытно-экспериментальной работы на художественном отделении Горбунковской детск</w:t>
      </w:r>
      <w:r w:rsidR="002E5DBE">
        <w:rPr>
          <w:rFonts w:ascii="Times New Roman" w:hAnsi="Times New Roman"/>
          <w:sz w:val="28"/>
          <w:szCs w:val="28"/>
        </w:rPr>
        <w:t>ой школы искусств. В лонгитюдном педагогическом</w:t>
      </w:r>
      <w:r w:rsidRPr="0024182B">
        <w:rPr>
          <w:rFonts w:ascii="Times New Roman" w:hAnsi="Times New Roman"/>
          <w:sz w:val="28"/>
          <w:szCs w:val="28"/>
        </w:rPr>
        <w:t xml:space="preserve"> эксперимент</w:t>
      </w:r>
      <w:r w:rsidR="002E5DBE">
        <w:rPr>
          <w:rFonts w:ascii="Times New Roman" w:hAnsi="Times New Roman"/>
          <w:sz w:val="28"/>
          <w:szCs w:val="28"/>
        </w:rPr>
        <w:t>е</w:t>
      </w:r>
      <w:r w:rsidRPr="0024182B">
        <w:rPr>
          <w:rFonts w:ascii="Times New Roman" w:hAnsi="Times New Roman"/>
          <w:sz w:val="28"/>
          <w:szCs w:val="28"/>
        </w:rPr>
        <w:t xml:space="preserve"> </w:t>
      </w:r>
      <w:r w:rsidR="002E5DBE">
        <w:rPr>
          <w:rFonts w:ascii="Times New Roman" w:hAnsi="Times New Roman"/>
          <w:sz w:val="28"/>
          <w:szCs w:val="28"/>
        </w:rPr>
        <w:t>у</w:t>
      </w:r>
      <w:r w:rsidRPr="0024182B">
        <w:rPr>
          <w:rFonts w:ascii="Times New Roman" w:hAnsi="Times New Roman"/>
          <w:sz w:val="28"/>
          <w:szCs w:val="28"/>
        </w:rPr>
        <w:t>чащиеся были разделены на две группы: экспериментальную (</w:t>
      </w:r>
      <w:r w:rsidRPr="0024182B">
        <w:rPr>
          <w:rFonts w:ascii="Times New Roman" w:hAnsi="Times New Roman"/>
          <w:sz w:val="28"/>
          <w:szCs w:val="28"/>
          <w:lang w:val="en-US"/>
        </w:rPr>
        <w:t>n</w:t>
      </w:r>
      <w:r w:rsidRPr="0024182B">
        <w:rPr>
          <w:rFonts w:ascii="Times New Roman" w:hAnsi="Times New Roman"/>
          <w:sz w:val="28"/>
          <w:szCs w:val="28"/>
        </w:rPr>
        <w:t>=15) и контрольную (</w:t>
      </w:r>
      <w:r w:rsidRPr="0024182B">
        <w:rPr>
          <w:rFonts w:ascii="Times New Roman" w:hAnsi="Times New Roman"/>
          <w:sz w:val="28"/>
          <w:szCs w:val="28"/>
          <w:lang w:val="en-US"/>
        </w:rPr>
        <w:t>n</w:t>
      </w:r>
      <w:r w:rsidRPr="0024182B">
        <w:rPr>
          <w:rFonts w:ascii="Times New Roman" w:hAnsi="Times New Roman"/>
          <w:sz w:val="28"/>
          <w:szCs w:val="28"/>
        </w:rPr>
        <w:t xml:space="preserve">=15). В контрольной группе обучение осуществлялось традиционно. В экспериментальной группе в процессе обучения преподавателем были созданы </w:t>
      </w:r>
      <w:r w:rsidR="002E5DBE">
        <w:rPr>
          <w:rFonts w:ascii="Times New Roman" w:hAnsi="Times New Roman"/>
          <w:sz w:val="28"/>
          <w:szCs w:val="28"/>
        </w:rPr>
        <w:t xml:space="preserve">разработанные </w:t>
      </w:r>
      <w:r w:rsidRPr="0024182B">
        <w:rPr>
          <w:rFonts w:ascii="Times New Roman" w:hAnsi="Times New Roman"/>
          <w:sz w:val="28"/>
          <w:szCs w:val="28"/>
        </w:rPr>
        <w:t>педагогические условия, обеспечивающие целенаправленную работу по формированию у детей опыта социального познания, суждения, вывода средствам</w:t>
      </w:r>
      <w:r w:rsidR="006303B4">
        <w:rPr>
          <w:rFonts w:ascii="Times New Roman" w:hAnsi="Times New Roman"/>
          <w:sz w:val="28"/>
          <w:szCs w:val="28"/>
        </w:rPr>
        <w:t>и изобразительной деятельности.</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lastRenderedPageBreak/>
        <w:t>В процессе констатирующего эксперимента с целью определения у учащихся уровня сформированности социального опыта средствами изобразительной деятельности использовался различный диагностический инструментарий: анкеты, тесты, опросники и методики выявления с</w:t>
      </w:r>
      <w:r w:rsidR="007E19BD">
        <w:rPr>
          <w:rFonts w:ascii="Times New Roman" w:hAnsi="Times New Roman"/>
          <w:sz w:val="28"/>
          <w:szCs w:val="28"/>
        </w:rPr>
        <w:t>амооценки, изучение продуктов изобразительной деятельности, включенное наблюдение.</w:t>
      </w:r>
      <w:r w:rsidRPr="0024182B">
        <w:rPr>
          <w:rFonts w:ascii="Times New Roman" w:hAnsi="Times New Roman"/>
          <w:sz w:val="28"/>
          <w:szCs w:val="28"/>
        </w:rPr>
        <w:t xml:space="preserve"> Результаты констатирующего эксперимента позволили уточнить компоненты организационно-педагогической модели и условия ее практического осуществления. Обобщая результаты констатирующего эксперимента, мы определили интегральный критерий уровня социального опыта, который у контрольной группы составил 5,0 баллов, у экспериментальной — 4,9 баллов. Для проверки наличия статистически значимых различий между данными констатирующего эксперимента в экспериментальной и контрольной группах был использован метод математико-статистической обработки данных — Т-критерий Стьюдента для независимых выборок. Результаты проверки констатировали нулевую гипотезу, так как различия между показателями у учащихся разных групп </w:t>
      </w:r>
      <w:r w:rsidRPr="0024182B">
        <w:rPr>
          <w:rFonts w:ascii="Times New Roman" w:hAnsi="Times New Roman"/>
          <w:b/>
          <w:bCs/>
          <w:i/>
          <w:sz w:val="28"/>
          <w:szCs w:val="28"/>
        </w:rPr>
        <w:t>статистически не значимы</w:t>
      </w:r>
      <w:r w:rsidRPr="0024182B">
        <w:rPr>
          <w:rFonts w:ascii="Times New Roman" w:hAnsi="Times New Roman"/>
          <w:i/>
          <w:sz w:val="28"/>
          <w:szCs w:val="28"/>
        </w:rPr>
        <w:t>.</w:t>
      </w:r>
    </w:p>
    <w:p w:rsidR="00AF1395" w:rsidRPr="0024182B" w:rsidRDefault="00AF1395" w:rsidP="000342CA">
      <w:pPr>
        <w:widowControl w:val="0"/>
        <w:spacing w:after="0"/>
        <w:ind w:firstLine="709"/>
        <w:jc w:val="both"/>
        <w:rPr>
          <w:rFonts w:ascii="Times New Roman" w:hAnsi="Times New Roman"/>
          <w:sz w:val="28"/>
          <w:szCs w:val="28"/>
        </w:rPr>
      </w:pPr>
      <w:r w:rsidRPr="0024182B">
        <w:rPr>
          <w:rFonts w:ascii="Times New Roman" w:hAnsi="Times New Roman"/>
          <w:sz w:val="28"/>
          <w:szCs w:val="28"/>
        </w:rPr>
        <w:t xml:space="preserve">На этапе формирующего эксперимента была проведена апробация всего комплекса педагогических условий, обеспечивающих формирование социального опыта детей средствами изобразительной деятельности, в ходе которой осуществлялось осмысление учащимися:  видов и форм изобразительной деятельности как социального явления в контексте развития человечества; общественной значимости изобразительной деятельности в жизни человека, положительного опыта использования изобразительных умений в личностно </w:t>
      </w:r>
      <w:r w:rsidR="006303B4">
        <w:rPr>
          <w:rFonts w:ascii="Times New Roman" w:hAnsi="Times New Roman"/>
          <w:sz w:val="28"/>
          <w:szCs w:val="28"/>
        </w:rPr>
        <w:t>и социально значимых ситуациях.</w:t>
      </w:r>
    </w:p>
    <w:p w:rsidR="00AF1395" w:rsidRPr="0024182B" w:rsidRDefault="00AF1395" w:rsidP="000342CA">
      <w:pPr>
        <w:widowControl w:val="0"/>
        <w:spacing w:after="0"/>
        <w:ind w:firstLine="720"/>
        <w:jc w:val="both"/>
        <w:rPr>
          <w:rFonts w:ascii="Times New Roman" w:hAnsi="Times New Roman"/>
          <w:sz w:val="28"/>
          <w:szCs w:val="28"/>
        </w:rPr>
      </w:pPr>
      <w:r w:rsidRPr="0024182B">
        <w:rPr>
          <w:rFonts w:ascii="Times New Roman" w:hAnsi="Times New Roman"/>
          <w:sz w:val="28"/>
          <w:szCs w:val="28"/>
        </w:rPr>
        <w:t xml:space="preserve">Результаты формирующего эксперимента выявили, что интегральный критерий уровня сформированности социального опыта у контрольной группы равен 7,2 балла, у экспериментальной — 9,1 балла. В результате математико-статистической обработки полученных данных установлено, что различия между показателями у учащихся разных групп </w:t>
      </w:r>
      <w:r w:rsidRPr="0024182B">
        <w:rPr>
          <w:rFonts w:ascii="Times New Roman" w:hAnsi="Times New Roman"/>
          <w:b/>
          <w:bCs/>
          <w:i/>
          <w:sz w:val="28"/>
          <w:szCs w:val="28"/>
        </w:rPr>
        <w:t>статистически значимы</w:t>
      </w:r>
      <w:r w:rsidRPr="0024182B">
        <w:rPr>
          <w:rFonts w:ascii="Times New Roman" w:hAnsi="Times New Roman"/>
          <w:i/>
          <w:sz w:val="28"/>
          <w:szCs w:val="28"/>
        </w:rPr>
        <w:t>.</w:t>
      </w:r>
    </w:p>
    <w:p w:rsidR="00AF1395" w:rsidRPr="0024182B" w:rsidRDefault="00AF1395" w:rsidP="000342CA">
      <w:pPr>
        <w:pStyle w:val="a4"/>
        <w:widowControl w:val="0"/>
        <w:spacing w:after="0"/>
        <w:ind w:firstLine="720"/>
        <w:jc w:val="both"/>
        <w:rPr>
          <w:rFonts w:ascii="Times New Roman" w:hAnsi="Times New Roman"/>
          <w:sz w:val="28"/>
          <w:szCs w:val="28"/>
        </w:rPr>
      </w:pPr>
      <w:r w:rsidRPr="0024182B">
        <w:rPr>
          <w:rFonts w:ascii="Times New Roman" w:hAnsi="Times New Roman"/>
          <w:sz w:val="28"/>
          <w:szCs w:val="28"/>
        </w:rPr>
        <w:t xml:space="preserve">Таким образом, результаты математико-статистического анализа </w:t>
      </w:r>
      <w:r w:rsidRPr="0024182B">
        <w:rPr>
          <w:rFonts w:ascii="Times New Roman" w:hAnsi="Times New Roman"/>
          <w:sz w:val="28"/>
          <w:szCs w:val="28"/>
        </w:rPr>
        <w:lastRenderedPageBreak/>
        <w:t>эмпирических данных формирующего эксперимента свидетельствуют о наличие статистически значимых различий показателей обеих групп. Это подтверждает гипотезу исследования, результативность разработанной образовательной технологии и организационно –</w:t>
      </w:r>
      <w:r w:rsidR="00425E96">
        <w:rPr>
          <w:rFonts w:ascii="Times New Roman" w:hAnsi="Times New Roman"/>
          <w:sz w:val="28"/>
          <w:szCs w:val="28"/>
        </w:rPr>
        <w:t xml:space="preserve"> </w:t>
      </w:r>
      <w:r w:rsidRPr="0024182B">
        <w:rPr>
          <w:rFonts w:ascii="Times New Roman" w:hAnsi="Times New Roman"/>
          <w:sz w:val="28"/>
          <w:szCs w:val="28"/>
        </w:rPr>
        <w:t>педагогической модели процесса формирования социального опыта  детей средствами изобразительной деятельности</w:t>
      </w:r>
      <w:r w:rsidR="00F60926">
        <w:rPr>
          <w:rFonts w:ascii="Times New Roman" w:hAnsi="Times New Roman"/>
          <w:sz w:val="28"/>
          <w:szCs w:val="28"/>
        </w:rPr>
        <w:t xml:space="preserve">. </w:t>
      </w:r>
      <w:r w:rsidRPr="0024182B">
        <w:rPr>
          <w:rFonts w:ascii="Times New Roman" w:hAnsi="Times New Roman"/>
          <w:sz w:val="28"/>
          <w:szCs w:val="28"/>
        </w:rPr>
        <w:t>Динамика изменения уровней сформированности социального опыта исследуемых г</w:t>
      </w:r>
      <w:r w:rsidR="00F60926">
        <w:rPr>
          <w:rFonts w:ascii="Times New Roman" w:hAnsi="Times New Roman"/>
          <w:sz w:val="28"/>
          <w:szCs w:val="28"/>
        </w:rPr>
        <w:t xml:space="preserve">рупп представлена на </w:t>
      </w:r>
      <w:r w:rsidR="006303B4">
        <w:rPr>
          <w:rFonts w:ascii="Times New Roman" w:hAnsi="Times New Roman"/>
          <w:sz w:val="28"/>
          <w:szCs w:val="28"/>
        </w:rPr>
        <w:t>Р</w:t>
      </w:r>
      <w:r w:rsidR="00F60926">
        <w:rPr>
          <w:rFonts w:ascii="Times New Roman" w:hAnsi="Times New Roman"/>
          <w:sz w:val="28"/>
          <w:szCs w:val="28"/>
        </w:rPr>
        <w:t>исунке 2.</w:t>
      </w:r>
    </w:p>
    <w:p w:rsidR="00AF1395" w:rsidRPr="0024182B" w:rsidRDefault="00AF1395" w:rsidP="000342CA">
      <w:pPr>
        <w:pStyle w:val="1"/>
        <w:widowControl w:val="0"/>
        <w:ind w:left="0"/>
        <w:rPr>
          <w:rFonts w:ascii="Times New Roman" w:hAnsi="Times New Roman"/>
          <w:sz w:val="28"/>
          <w:szCs w:val="28"/>
        </w:rPr>
      </w:pPr>
      <w:r w:rsidRPr="0024182B">
        <w:rPr>
          <w:noProof/>
          <w:sz w:val="28"/>
          <w:szCs w:val="28"/>
          <w:lang w:eastAsia="ru-RU"/>
        </w:rPr>
        <w:drawing>
          <wp:anchor distT="0" distB="921" distL="114300" distR="114300" simplePos="0" relativeHeight="251661312" behindDoc="0" locked="0" layoutInCell="1" allowOverlap="1">
            <wp:simplePos x="0" y="0"/>
            <wp:positionH relativeFrom="column">
              <wp:posOffset>3810</wp:posOffset>
            </wp:positionH>
            <wp:positionV relativeFrom="paragraph">
              <wp:posOffset>-10160</wp:posOffset>
            </wp:positionV>
            <wp:extent cx="5955665" cy="2834640"/>
            <wp:effectExtent l="0" t="0" r="0" b="0"/>
            <wp:wrapThrough wrapText="bothSides">
              <wp:wrapPolygon edited="0">
                <wp:start x="-69" y="0"/>
                <wp:lineTo x="-69" y="21668"/>
                <wp:lineTo x="21694" y="21668"/>
                <wp:lineTo x="21694" y="0"/>
                <wp:lineTo x="-69" y="0"/>
              </wp:wrapPolygon>
            </wp:wrapThrough>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F1395" w:rsidRPr="0024182B" w:rsidRDefault="00AF1395" w:rsidP="000342CA">
      <w:pPr>
        <w:pStyle w:val="1"/>
        <w:widowControl w:val="0"/>
        <w:ind w:left="0"/>
        <w:rPr>
          <w:rFonts w:ascii="Times New Roman" w:hAnsi="Times New Roman"/>
          <w:sz w:val="28"/>
          <w:szCs w:val="28"/>
        </w:rPr>
      </w:pPr>
    </w:p>
    <w:p w:rsidR="00AF1395" w:rsidRPr="0024182B" w:rsidRDefault="00AF1395" w:rsidP="000342CA">
      <w:pPr>
        <w:widowControl w:val="0"/>
        <w:jc w:val="both"/>
        <w:rPr>
          <w:rFonts w:ascii="Times New Roman" w:hAnsi="Times New Roman"/>
          <w:bCs/>
          <w:w w:val="90"/>
          <w:sz w:val="28"/>
          <w:szCs w:val="28"/>
        </w:rPr>
      </w:pPr>
      <w:r w:rsidRPr="0024182B">
        <w:rPr>
          <w:rFonts w:ascii="Times New Roman" w:hAnsi="Times New Roman"/>
          <w:bCs/>
          <w:w w:val="90"/>
          <w:sz w:val="28"/>
          <w:szCs w:val="28"/>
        </w:rPr>
        <w:t>Рис</w:t>
      </w:r>
      <w:r w:rsidR="006303B4">
        <w:rPr>
          <w:rFonts w:ascii="Times New Roman" w:hAnsi="Times New Roman"/>
          <w:bCs/>
          <w:w w:val="90"/>
          <w:sz w:val="28"/>
          <w:szCs w:val="28"/>
        </w:rPr>
        <w:t>унок</w:t>
      </w:r>
      <w:r w:rsidRPr="0024182B">
        <w:rPr>
          <w:rFonts w:ascii="Times New Roman" w:hAnsi="Times New Roman"/>
          <w:bCs/>
          <w:w w:val="90"/>
          <w:sz w:val="28"/>
          <w:szCs w:val="28"/>
        </w:rPr>
        <w:t xml:space="preserve"> 2. Динамика изменения уровней сформированности социального опыта в контрольной и экспериментальной группах на этапах констатирующего и формирующего экспериментов</w:t>
      </w:r>
    </w:p>
    <w:p w:rsidR="00AF1395" w:rsidRPr="0024182B" w:rsidRDefault="00AF1395" w:rsidP="000342CA">
      <w:pPr>
        <w:pStyle w:val="a4"/>
        <w:widowControl w:val="0"/>
        <w:spacing w:after="0"/>
        <w:ind w:firstLine="720"/>
        <w:jc w:val="both"/>
        <w:rPr>
          <w:rFonts w:ascii="Times New Roman" w:hAnsi="Times New Roman"/>
          <w:sz w:val="28"/>
          <w:szCs w:val="28"/>
        </w:rPr>
      </w:pPr>
      <w:r w:rsidRPr="0024182B">
        <w:rPr>
          <w:rFonts w:ascii="Times New Roman" w:hAnsi="Times New Roman"/>
          <w:sz w:val="28"/>
          <w:szCs w:val="28"/>
        </w:rPr>
        <w:t>Анализ результатов эксперимента выявил, что учащиеся контрольной группы по окончании эксперимента показали достаточный и, в меньшей степени, высокий и средний уровни сформированности социального опыта. Учащиеся контрольной группы по всем показателям</w:t>
      </w:r>
      <w:r w:rsidR="006303B4">
        <w:rPr>
          <w:rFonts w:ascii="Times New Roman" w:hAnsi="Times New Roman"/>
          <w:sz w:val="28"/>
          <w:szCs w:val="28"/>
        </w:rPr>
        <w:t>,</w:t>
      </w:r>
      <w:r w:rsidRPr="0024182B">
        <w:rPr>
          <w:rFonts w:ascii="Times New Roman" w:hAnsi="Times New Roman"/>
          <w:sz w:val="28"/>
          <w:szCs w:val="28"/>
        </w:rPr>
        <w:t xml:space="preserve"> в большинстве</w:t>
      </w:r>
      <w:r w:rsidR="006303B4">
        <w:rPr>
          <w:rFonts w:ascii="Times New Roman" w:hAnsi="Times New Roman"/>
          <w:sz w:val="28"/>
          <w:szCs w:val="28"/>
        </w:rPr>
        <w:t xml:space="preserve"> своем,</w:t>
      </w:r>
      <w:r w:rsidRPr="0024182B">
        <w:rPr>
          <w:rFonts w:ascii="Times New Roman" w:hAnsi="Times New Roman"/>
          <w:sz w:val="28"/>
          <w:szCs w:val="28"/>
        </w:rPr>
        <w:t xml:space="preserve"> вышли на высокий уровень, меньшая часть учащихся показала достаточный и средний уровни сфо</w:t>
      </w:r>
      <w:r w:rsidR="001B5AC2">
        <w:rPr>
          <w:rFonts w:ascii="Times New Roman" w:hAnsi="Times New Roman"/>
          <w:sz w:val="28"/>
          <w:szCs w:val="28"/>
        </w:rPr>
        <w:t>рмированности социального опыта, что подтвердило</w:t>
      </w:r>
      <w:r w:rsidR="006303B4">
        <w:rPr>
          <w:rFonts w:ascii="Times New Roman" w:hAnsi="Times New Roman"/>
          <w:sz w:val="28"/>
          <w:szCs w:val="28"/>
        </w:rPr>
        <w:t xml:space="preserve"> </w:t>
      </w:r>
      <w:r w:rsidR="001B5AC2" w:rsidRPr="0024182B">
        <w:rPr>
          <w:rFonts w:ascii="Times New Roman" w:hAnsi="Times New Roman"/>
          <w:sz w:val="28"/>
          <w:szCs w:val="28"/>
        </w:rPr>
        <w:t>эффективность выявленных и обоснованных педагоги</w:t>
      </w:r>
      <w:r w:rsidR="001B5AC2">
        <w:rPr>
          <w:rFonts w:ascii="Times New Roman" w:hAnsi="Times New Roman"/>
          <w:sz w:val="28"/>
          <w:szCs w:val="28"/>
        </w:rPr>
        <w:t>ческих условий</w:t>
      </w:r>
      <w:r w:rsidR="001B5AC2" w:rsidRPr="0024182B">
        <w:rPr>
          <w:rFonts w:ascii="Times New Roman" w:hAnsi="Times New Roman"/>
          <w:sz w:val="28"/>
          <w:szCs w:val="28"/>
        </w:rPr>
        <w:t>.</w:t>
      </w:r>
    </w:p>
    <w:p w:rsidR="00AF1395" w:rsidRPr="0024182B" w:rsidRDefault="00AF1395" w:rsidP="006303B4">
      <w:pPr>
        <w:pStyle w:val="11"/>
        <w:widowControl w:val="0"/>
        <w:spacing w:after="0" w:line="360" w:lineRule="auto"/>
        <w:ind w:left="0" w:firstLine="708"/>
        <w:jc w:val="both"/>
        <w:rPr>
          <w:rFonts w:ascii="Times New Roman" w:hAnsi="Times New Roman"/>
          <w:sz w:val="28"/>
          <w:szCs w:val="28"/>
        </w:rPr>
      </w:pPr>
      <w:r w:rsidRPr="0024182B">
        <w:rPr>
          <w:rFonts w:ascii="Times New Roman" w:hAnsi="Times New Roman"/>
          <w:sz w:val="28"/>
          <w:szCs w:val="28"/>
        </w:rPr>
        <w:t xml:space="preserve">В </w:t>
      </w:r>
      <w:r w:rsidRPr="0024182B">
        <w:rPr>
          <w:rFonts w:ascii="Times New Roman" w:hAnsi="Times New Roman"/>
          <w:b/>
          <w:sz w:val="28"/>
          <w:szCs w:val="28"/>
        </w:rPr>
        <w:t>Заключении</w:t>
      </w:r>
      <w:r w:rsidRPr="0024182B">
        <w:rPr>
          <w:rFonts w:ascii="Times New Roman" w:hAnsi="Times New Roman"/>
          <w:sz w:val="28"/>
          <w:szCs w:val="28"/>
        </w:rPr>
        <w:t xml:space="preserve"> излагаются </w:t>
      </w:r>
      <w:r w:rsidR="006303B4">
        <w:rPr>
          <w:rFonts w:ascii="Times New Roman" w:hAnsi="Times New Roman"/>
          <w:sz w:val="28"/>
          <w:szCs w:val="28"/>
        </w:rPr>
        <w:t xml:space="preserve">основные </w:t>
      </w:r>
      <w:r w:rsidRPr="0024182B">
        <w:rPr>
          <w:rFonts w:ascii="Times New Roman" w:hAnsi="Times New Roman"/>
          <w:sz w:val="28"/>
          <w:szCs w:val="28"/>
        </w:rPr>
        <w:t>выводы, сформулированные на основе теоретического анализа и результатов опытно–экспериментальной работы</w:t>
      </w:r>
      <w:r w:rsidR="006303B4">
        <w:rPr>
          <w:rFonts w:ascii="Times New Roman" w:hAnsi="Times New Roman"/>
          <w:sz w:val="28"/>
          <w:szCs w:val="28"/>
        </w:rPr>
        <w:t>:</w:t>
      </w:r>
    </w:p>
    <w:p w:rsidR="00AF1395" w:rsidRPr="0024182B" w:rsidRDefault="006731FE" w:rsidP="000342CA">
      <w:pPr>
        <w:pStyle w:val="11"/>
        <w:widowControl w:val="0"/>
        <w:spacing w:after="0" w:line="360" w:lineRule="auto"/>
        <w:ind w:left="0"/>
        <w:jc w:val="both"/>
        <w:rPr>
          <w:rFonts w:ascii="Times New Roman" w:hAnsi="Times New Roman"/>
          <w:sz w:val="28"/>
          <w:szCs w:val="28"/>
        </w:rPr>
      </w:pPr>
      <w:r>
        <w:rPr>
          <w:rFonts w:ascii="Times New Roman" w:hAnsi="Times New Roman"/>
          <w:sz w:val="28"/>
          <w:szCs w:val="28"/>
        </w:rPr>
        <w:t>1.</w:t>
      </w:r>
      <w:r w:rsidR="00AF1395" w:rsidRPr="0024182B">
        <w:rPr>
          <w:rFonts w:ascii="Times New Roman" w:hAnsi="Times New Roman"/>
          <w:sz w:val="28"/>
          <w:szCs w:val="28"/>
        </w:rPr>
        <w:t xml:space="preserve"> </w:t>
      </w:r>
      <w:r w:rsidR="006D76A2">
        <w:rPr>
          <w:rFonts w:ascii="Times New Roman" w:hAnsi="Times New Roman"/>
          <w:sz w:val="28"/>
          <w:szCs w:val="28"/>
        </w:rPr>
        <w:t>Раскрыто с</w:t>
      </w:r>
      <w:r w:rsidR="00AF1395" w:rsidRPr="0024182B">
        <w:rPr>
          <w:rFonts w:ascii="Times New Roman" w:hAnsi="Times New Roman"/>
          <w:sz w:val="28"/>
          <w:szCs w:val="28"/>
        </w:rPr>
        <w:t xml:space="preserve">одержание формирующегося социального опыта в изобразительной </w:t>
      </w:r>
      <w:r w:rsidR="00AF1395" w:rsidRPr="0024182B">
        <w:rPr>
          <w:rFonts w:ascii="Times New Roman" w:hAnsi="Times New Roman"/>
          <w:sz w:val="28"/>
          <w:szCs w:val="28"/>
        </w:rPr>
        <w:lastRenderedPageBreak/>
        <w:t xml:space="preserve">деятельности детей </w:t>
      </w:r>
      <w:smartTag w:uri="urn:schemas-microsoft-com:office:smarttags" w:element="time">
        <w:smartTagPr>
          <w:attr w:name="Hour" w:val="8"/>
          <w:attr w:name="Minute" w:val="11"/>
        </w:smartTagPr>
        <w:r w:rsidR="00AF1395" w:rsidRPr="0024182B">
          <w:rPr>
            <w:rFonts w:ascii="Times New Roman" w:hAnsi="Times New Roman"/>
            <w:sz w:val="28"/>
            <w:szCs w:val="28"/>
          </w:rPr>
          <w:t>8-11</w:t>
        </w:r>
      </w:smartTag>
      <w:r w:rsidR="00AF1395" w:rsidRPr="0024182B">
        <w:rPr>
          <w:rFonts w:ascii="Times New Roman" w:hAnsi="Times New Roman"/>
          <w:sz w:val="28"/>
          <w:szCs w:val="28"/>
        </w:rPr>
        <w:t xml:space="preserve"> лет</w:t>
      </w:r>
      <w:r w:rsidR="006D76A2">
        <w:rPr>
          <w:rFonts w:ascii="Times New Roman" w:hAnsi="Times New Roman"/>
          <w:sz w:val="28"/>
          <w:szCs w:val="28"/>
        </w:rPr>
        <w:t>,</w:t>
      </w:r>
      <w:r w:rsidR="00AF1395" w:rsidRPr="0024182B">
        <w:rPr>
          <w:rFonts w:ascii="Times New Roman" w:hAnsi="Times New Roman"/>
          <w:sz w:val="28"/>
          <w:szCs w:val="28"/>
        </w:rPr>
        <w:t xml:space="preserve"> </w:t>
      </w:r>
      <w:r w:rsidR="006D76A2">
        <w:rPr>
          <w:rFonts w:ascii="Times New Roman" w:hAnsi="Times New Roman"/>
          <w:sz w:val="28"/>
          <w:szCs w:val="28"/>
        </w:rPr>
        <w:t xml:space="preserve">которое </w:t>
      </w:r>
      <w:r w:rsidR="00AF1395" w:rsidRPr="0024182B">
        <w:rPr>
          <w:rFonts w:ascii="Times New Roman" w:hAnsi="Times New Roman"/>
          <w:sz w:val="28"/>
          <w:szCs w:val="28"/>
        </w:rPr>
        <w:t>определяется социальными особенностями изобразительного искусства.</w:t>
      </w:r>
      <w:r w:rsidR="00AE1682">
        <w:rPr>
          <w:rFonts w:ascii="Times New Roman" w:hAnsi="Times New Roman"/>
          <w:sz w:val="28"/>
          <w:szCs w:val="28"/>
        </w:rPr>
        <w:t xml:space="preserve"> </w:t>
      </w:r>
      <w:r w:rsidR="006D76A2">
        <w:rPr>
          <w:rFonts w:ascii="Times New Roman" w:hAnsi="Times New Roman"/>
          <w:sz w:val="28"/>
          <w:szCs w:val="28"/>
        </w:rPr>
        <w:t>Определено, что к</w:t>
      </w:r>
      <w:r w:rsidR="00AE1682">
        <w:rPr>
          <w:rFonts w:ascii="Times New Roman" w:hAnsi="Times New Roman"/>
          <w:sz w:val="28"/>
          <w:szCs w:val="28"/>
        </w:rPr>
        <w:t>омпоненты ф</w:t>
      </w:r>
      <w:r w:rsidR="006303B4">
        <w:rPr>
          <w:rFonts w:ascii="Times New Roman" w:hAnsi="Times New Roman"/>
          <w:sz w:val="28"/>
          <w:szCs w:val="28"/>
        </w:rPr>
        <w:t>ормирующегося социального опыта</w:t>
      </w:r>
      <w:r w:rsidR="00AE1682">
        <w:rPr>
          <w:rFonts w:ascii="Times New Roman" w:hAnsi="Times New Roman"/>
          <w:sz w:val="28"/>
          <w:szCs w:val="28"/>
        </w:rPr>
        <w:t xml:space="preserve"> </w:t>
      </w:r>
      <w:r w:rsidR="006303B4">
        <w:rPr>
          <w:rFonts w:ascii="Times New Roman" w:hAnsi="Times New Roman"/>
          <w:sz w:val="28"/>
          <w:szCs w:val="28"/>
        </w:rPr>
        <w:t>(</w:t>
      </w:r>
      <w:r w:rsidR="00AE1682">
        <w:rPr>
          <w:rFonts w:ascii="Times New Roman" w:hAnsi="Times New Roman"/>
          <w:sz w:val="28"/>
          <w:szCs w:val="28"/>
        </w:rPr>
        <w:t xml:space="preserve">социальное познание, социальное суждение, </w:t>
      </w:r>
      <w:r w:rsidR="005B2EEB">
        <w:rPr>
          <w:rFonts w:ascii="Times New Roman" w:hAnsi="Times New Roman"/>
          <w:sz w:val="28"/>
          <w:szCs w:val="28"/>
        </w:rPr>
        <w:t xml:space="preserve">социальный </w:t>
      </w:r>
      <w:r w:rsidR="00AE1682">
        <w:rPr>
          <w:rFonts w:ascii="Times New Roman" w:hAnsi="Times New Roman"/>
          <w:sz w:val="28"/>
          <w:szCs w:val="28"/>
        </w:rPr>
        <w:t>вывод</w:t>
      </w:r>
      <w:r w:rsidR="006303B4">
        <w:rPr>
          <w:rFonts w:ascii="Times New Roman" w:hAnsi="Times New Roman"/>
          <w:sz w:val="28"/>
          <w:szCs w:val="28"/>
        </w:rPr>
        <w:t>)</w:t>
      </w:r>
      <w:r w:rsidR="00AE1682">
        <w:rPr>
          <w:rFonts w:ascii="Times New Roman" w:hAnsi="Times New Roman"/>
          <w:sz w:val="28"/>
          <w:szCs w:val="28"/>
        </w:rPr>
        <w:t xml:space="preserve"> развиваются на изобразительном и вербальном уровнях</w:t>
      </w:r>
      <w:r w:rsidR="006303B4">
        <w:rPr>
          <w:rFonts w:ascii="Times New Roman" w:hAnsi="Times New Roman"/>
          <w:sz w:val="28"/>
          <w:szCs w:val="28"/>
        </w:rPr>
        <w:t>.</w:t>
      </w:r>
    </w:p>
    <w:p w:rsidR="00AF1395" w:rsidRPr="0024182B" w:rsidRDefault="006731FE" w:rsidP="000342CA">
      <w:pPr>
        <w:pStyle w:val="11"/>
        <w:widowControl w:val="0"/>
        <w:spacing w:after="0" w:line="360" w:lineRule="auto"/>
        <w:ind w:left="0"/>
        <w:jc w:val="both"/>
        <w:rPr>
          <w:rFonts w:ascii="Times New Roman" w:hAnsi="Times New Roman"/>
          <w:sz w:val="28"/>
          <w:szCs w:val="28"/>
        </w:rPr>
      </w:pPr>
      <w:r>
        <w:rPr>
          <w:rFonts w:ascii="Times New Roman" w:hAnsi="Times New Roman"/>
          <w:sz w:val="28"/>
          <w:szCs w:val="28"/>
        </w:rPr>
        <w:t>2.</w:t>
      </w:r>
      <w:r w:rsidR="00564995">
        <w:rPr>
          <w:rFonts w:ascii="Times New Roman" w:hAnsi="Times New Roman"/>
          <w:sz w:val="28"/>
          <w:szCs w:val="28"/>
        </w:rPr>
        <w:t xml:space="preserve"> </w:t>
      </w:r>
      <w:r w:rsidR="006D76A2">
        <w:rPr>
          <w:rFonts w:ascii="Times New Roman" w:hAnsi="Times New Roman"/>
          <w:sz w:val="28"/>
          <w:szCs w:val="28"/>
        </w:rPr>
        <w:t>Предложена о</w:t>
      </w:r>
      <w:r w:rsidR="0045457A">
        <w:rPr>
          <w:rFonts w:ascii="Times New Roman" w:hAnsi="Times New Roman"/>
          <w:sz w:val="28"/>
          <w:szCs w:val="28"/>
        </w:rPr>
        <w:t>рганизационно-педагогическая</w:t>
      </w:r>
      <w:r w:rsidR="00564995">
        <w:rPr>
          <w:rFonts w:ascii="Times New Roman" w:hAnsi="Times New Roman"/>
          <w:sz w:val="28"/>
          <w:szCs w:val="28"/>
        </w:rPr>
        <w:t xml:space="preserve"> модель процесса формирования социального опыта детей средствами изобразительной деятельности,</w:t>
      </w:r>
      <w:r w:rsidR="0045457A">
        <w:rPr>
          <w:rFonts w:ascii="Times New Roman" w:hAnsi="Times New Roman"/>
          <w:sz w:val="28"/>
          <w:szCs w:val="28"/>
        </w:rPr>
        <w:t xml:space="preserve"> </w:t>
      </w:r>
      <w:r w:rsidR="00564995">
        <w:rPr>
          <w:rFonts w:ascii="Times New Roman" w:hAnsi="Times New Roman"/>
          <w:sz w:val="28"/>
          <w:szCs w:val="28"/>
        </w:rPr>
        <w:t>созданная на основе разработанной структуры</w:t>
      </w:r>
      <w:r w:rsidR="00564995" w:rsidRPr="0024182B">
        <w:rPr>
          <w:rFonts w:ascii="Times New Roman" w:hAnsi="Times New Roman"/>
          <w:sz w:val="28"/>
          <w:szCs w:val="28"/>
        </w:rPr>
        <w:t xml:space="preserve"> процесса формирования социального опыта</w:t>
      </w:r>
      <w:r w:rsidR="00564995">
        <w:rPr>
          <w:rFonts w:ascii="Times New Roman" w:hAnsi="Times New Roman"/>
          <w:sz w:val="28"/>
          <w:szCs w:val="28"/>
        </w:rPr>
        <w:t xml:space="preserve"> в изобразительной образовательной деятельности, </w:t>
      </w:r>
      <w:r w:rsidR="006D76A2">
        <w:rPr>
          <w:rFonts w:ascii="Times New Roman" w:hAnsi="Times New Roman"/>
          <w:sz w:val="28"/>
          <w:szCs w:val="28"/>
        </w:rPr>
        <w:t>определяющая</w:t>
      </w:r>
      <w:r w:rsidR="0045457A">
        <w:rPr>
          <w:rFonts w:ascii="Times New Roman" w:hAnsi="Times New Roman"/>
          <w:sz w:val="28"/>
          <w:szCs w:val="28"/>
        </w:rPr>
        <w:t xml:space="preserve"> методологические подходы, педагогические принципы и педагогические условия, </w:t>
      </w:r>
      <w:r w:rsidR="006D76A2">
        <w:rPr>
          <w:rFonts w:ascii="Times New Roman" w:hAnsi="Times New Roman"/>
          <w:sz w:val="28"/>
          <w:szCs w:val="28"/>
        </w:rPr>
        <w:t>которые позволяют</w:t>
      </w:r>
      <w:r w:rsidR="0045457A" w:rsidRPr="0024182B">
        <w:rPr>
          <w:rFonts w:ascii="Times New Roman" w:hAnsi="Times New Roman"/>
          <w:sz w:val="28"/>
          <w:szCs w:val="28"/>
        </w:rPr>
        <w:t xml:space="preserve"> осуществить данный процесс поэтапно, в соответствии с последовательностью осуществления ее компонентного состава.</w:t>
      </w:r>
    </w:p>
    <w:p w:rsidR="00AF1395" w:rsidRPr="0024182B" w:rsidRDefault="006731FE" w:rsidP="000342CA">
      <w:pPr>
        <w:pStyle w:val="11"/>
        <w:widowControl w:val="0"/>
        <w:spacing w:after="0" w:line="360" w:lineRule="auto"/>
        <w:ind w:left="0"/>
        <w:jc w:val="both"/>
        <w:rPr>
          <w:rFonts w:ascii="Times New Roman" w:hAnsi="Times New Roman"/>
          <w:sz w:val="28"/>
          <w:szCs w:val="28"/>
        </w:rPr>
      </w:pPr>
      <w:r>
        <w:rPr>
          <w:rFonts w:ascii="Times New Roman" w:hAnsi="Times New Roman"/>
          <w:sz w:val="28"/>
          <w:szCs w:val="28"/>
        </w:rPr>
        <w:t>3.</w:t>
      </w:r>
      <w:r w:rsidR="006303B4">
        <w:rPr>
          <w:rFonts w:ascii="Times New Roman" w:hAnsi="Times New Roman"/>
          <w:sz w:val="28"/>
          <w:szCs w:val="28"/>
        </w:rPr>
        <w:t xml:space="preserve"> </w:t>
      </w:r>
      <w:r w:rsidR="00DC6ABA">
        <w:rPr>
          <w:rFonts w:ascii="Times New Roman" w:hAnsi="Times New Roman"/>
          <w:sz w:val="28"/>
          <w:szCs w:val="28"/>
        </w:rPr>
        <w:t>Р</w:t>
      </w:r>
      <w:r>
        <w:rPr>
          <w:rFonts w:ascii="Times New Roman" w:hAnsi="Times New Roman"/>
          <w:sz w:val="28"/>
          <w:szCs w:val="28"/>
        </w:rPr>
        <w:t>азработана, экспериментально а</w:t>
      </w:r>
      <w:r w:rsidR="006D76A2">
        <w:rPr>
          <w:rFonts w:ascii="Times New Roman" w:hAnsi="Times New Roman"/>
          <w:sz w:val="28"/>
          <w:szCs w:val="28"/>
        </w:rPr>
        <w:t>пробирована интерактивная образовательная технология</w:t>
      </w:r>
      <w:r w:rsidR="00AF1395" w:rsidRPr="0024182B">
        <w:rPr>
          <w:rFonts w:ascii="Times New Roman" w:hAnsi="Times New Roman"/>
          <w:sz w:val="28"/>
          <w:szCs w:val="28"/>
        </w:rPr>
        <w:t xml:space="preserve"> </w:t>
      </w:r>
      <w:r w:rsidR="00757269">
        <w:rPr>
          <w:rFonts w:ascii="Times New Roman" w:hAnsi="Times New Roman"/>
          <w:sz w:val="28"/>
          <w:szCs w:val="28"/>
        </w:rPr>
        <w:t>при использовании</w:t>
      </w:r>
      <w:r w:rsidR="00055730" w:rsidRPr="0024182B">
        <w:rPr>
          <w:rFonts w:ascii="Times New Roman" w:hAnsi="Times New Roman"/>
          <w:sz w:val="28"/>
          <w:szCs w:val="28"/>
        </w:rPr>
        <w:t xml:space="preserve"> двух языков — изобразительного и вербального в урочной и внеурочной работе</w:t>
      </w:r>
      <w:r w:rsidR="001D7CA3">
        <w:rPr>
          <w:rFonts w:ascii="Times New Roman" w:hAnsi="Times New Roman"/>
          <w:sz w:val="28"/>
          <w:szCs w:val="28"/>
        </w:rPr>
        <w:t xml:space="preserve"> (</w:t>
      </w:r>
      <w:r w:rsidR="00055730">
        <w:rPr>
          <w:rFonts w:ascii="Times New Roman" w:hAnsi="Times New Roman"/>
          <w:sz w:val="28"/>
          <w:szCs w:val="28"/>
        </w:rPr>
        <w:t>включение</w:t>
      </w:r>
      <w:r w:rsidR="00055730" w:rsidRPr="0024182B">
        <w:rPr>
          <w:rFonts w:ascii="Times New Roman" w:hAnsi="Times New Roman"/>
          <w:sz w:val="28"/>
          <w:szCs w:val="28"/>
        </w:rPr>
        <w:t xml:space="preserve"> содержания в когнитивное и деятельностное общение</w:t>
      </w:r>
      <w:r w:rsidR="00055730">
        <w:rPr>
          <w:rFonts w:ascii="Times New Roman" w:hAnsi="Times New Roman"/>
          <w:sz w:val="28"/>
          <w:szCs w:val="28"/>
        </w:rPr>
        <w:t xml:space="preserve">, </w:t>
      </w:r>
      <w:r w:rsidR="00AF1395" w:rsidRPr="0024182B">
        <w:rPr>
          <w:rFonts w:ascii="Times New Roman" w:hAnsi="Times New Roman"/>
          <w:sz w:val="28"/>
          <w:szCs w:val="28"/>
        </w:rPr>
        <w:t>исполь</w:t>
      </w:r>
      <w:r w:rsidR="006303B4">
        <w:rPr>
          <w:rFonts w:ascii="Times New Roman" w:hAnsi="Times New Roman"/>
          <w:sz w:val="28"/>
          <w:szCs w:val="28"/>
        </w:rPr>
        <w:t xml:space="preserve">зование </w:t>
      </w:r>
      <w:r w:rsidR="00AF1395" w:rsidRPr="0024182B">
        <w:rPr>
          <w:rFonts w:ascii="Times New Roman" w:hAnsi="Times New Roman"/>
          <w:sz w:val="28"/>
          <w:szCs w:val="28"/>
        </w:rPr>
        <w:t>изобразительной деяте</w:t>
      </w:r>
      <w:r w:rsidR="006303B4">
        <w:rPr>
          <w:rFonts w:ascii="Times New Roman" w:hAnsi="Times New Roman"/>
          <w:sz w:val="28"/>
          <w:szCs w:val="28"/>
        </w:rPr>
        <w:t xml:space="preserve">льности в формировании навыков </w:t>
      </w:r>
      <w:r w:rsidR="00AF1395" w:rsidRPr="0024182B">
        <w:rPr>
          <w:rFonts w:ascii="Times New Roman" w:hAnsi="Times New Roman"/>
          <w:sz w:val="28"/>
          <w:szCs w:val="28"/>
        </w:rPr>
        <w:t>межличностно</w:t>
      </w:r>
      <w:r w:rsidR="00DD01EC">
        <w:rPr>
          <w:rFonts w:ascii="Times New Roman" w:hAnsi="Times New Roman"/>
          <w:sz w:val="28"/>
          <w:szCs w:val="28"/>
        </w:rPr>
        <w:t>го и социального взаимодействия</w:t>
      </w:r>
      <w:r w:rsidR="006303B4">
        <w:rPr>
          <w:rFonts w:ascii="Times New Roman" w:hAnsi="Times New Roman"/>
          <w:sz w:val="28"/>
          <w:szCs w:val="28"/>
        </w:rPr>
        <w:t>,</w:t>
      </w:r>
      <w:r w:rsidR="00DD01EC">
        <w:rPr>
          <w:rFonts w:ascii="Times New Roman" w:hAnsi="Times New Roman"/>
          <w:sz w:val="28"/>
          <w:szCs w:val="28"/>
        </w:rPr>
        <w:t xml:space="preserve"> </w:t>
      </w:r>
      <w:r w:rsidR="006D76A2">
        <w:rPr>
          <w:rFonts w:ascii="Times New Roman" w:hAnsi="Times New Roman"/>
          <w:sz w:val="28"/>
          <w:szCs w:val="28"/>
        </w:rPr>
        <w:t>создающая</w:t>
      </w:r>
      <w:r w:rsidR="001D7CA3">
        <w:rPr>
          <w:rFonts w:ascii="Times New Roman" w:hAnsi="Times New Roman"/>
          <w:sz w:val="28"/>
          <w:szCs w:val="28"/>
        </w:rPr>
        <w:t xml:space="preserve"> условия для</w:t>
      </w:r>
      <w:r w:rsidR="00AF1395" w:rsidRPr="0024182B">
        <w:rPr>
          <w:rFonts w:ascii="Times New Roman" w:hAnsi="Times New Roman"/>
          <w:sz w:val="28"/>
          <w:szCs w:val="28"/>
        </w:rPr>
        <w:t xml:space="preserve"> </w:t>
      </w:r>
      <w:r w:rsidR="001D7CA3">
        <w:rPr>
          <w:rFonts w:ascii="Times New Roman" w:hAnsi="Times New Roman"/>
          <w:sz w:val="28"/>
          <w:szCs w:val="28"/>
        </w:rPr>
        <w:t>формирования</w:t>
      </w:r>
      <w:r w:rsidR="00DD01EC" w:rsidRPr="0024182B">
        <w:rPr>
          <w:rFonts w:ascii="Times New Roman" w:hAnsi="Times New Roman"/>
          <w:sz w:val="28"/>
          <w:szCs w:val="28"/>
        </w:rPr>
        <w:t xml:space="preserve"> потребности социального познания, суждения, вывода </w:t>
      </w:r>
      <w:r w:rsidR="0036652E" w:rsidRPr="0024182B">
        <w:rPr>
          <w:rFonts w:ascii="Times New Roman" w:hAnsi="Times New Roman"/>
          <w:sz w:val="28"/>
          <w:szCs w:val="28"/>
        </w:rPr>
        <w:t>у детей в процессе изо</w:t>
      </w:r>
      <w:r w:rsidR="001D7CA3">
        <w:rPr>
          <w:rFonts w:ascii="Times New Roman" w:hAnsi="Times New Roman"/>
          <w:sz w:val="28"/>
          <w:szCs w:val="28"/>
        </w:rPr>
        <w:t>бразительной деятельности</w:t>
      </w:r>
      <w:r w:rsidR="0036652E">
        <w:rPr>
          <w:rFonts w:ascii="Times New Roman" w:hAnsi="Times New Roman"/>
          <w:sz w:val="28"/>
          <w:szCs w:val="28"/>
        </w:rPr>
        <w:t>.</w:t>
      </w:r>
    </w:p>
    <w:p w:rsidR="005606C0" w:rsidRDefault="006731FE" w:rsidP="000342CA">
      <w:pPr>
        <w:pStyle w:val="11"/>
        <w:widowControl w:val="0"/>
        <w:spacing w:after="0" w:line="360" w:lineRule="auto"/>
        <w:ind w:left="0"/>
        <w:jc w:val="both"/>
        <w:rPr>
          <w:rFonts w:ascii="Times New Roman" w:hAnsi="Times New Roman"/>
          <w:sz w:val="28"/>
          <w:szCs w:val="28"/>
        </w:rPr>
      </w:pPr>
      <w:r>
        <w:rPr>
          <w:rFonts w:ascii="Times New Roman" w:hAnsi="Times New Roman"/>
          <w:sz w:val="28"/>
          <w:szCs w:val="28"/>
        </w:rPr>
        <w:t>4.</w:t>
      </w:r>
      <w:r w:rsidR="00DC6ABA">
        <w:rPr>
          <w:rFonts w:ascii="Times New Roman" w:hAnsi="Times New Roman"/>
          <w:sz w:val="28"/>
          <w:szCs w:val="28"/>
        </w:rPr>
        <w:t xml:space="preserve"> </w:t>
      </w:r>
      <w:r w:rsidR="006D76A2">
        <w:rPr>
          <w:rFonts w:ascii="Times New Roman" w:hAnsi="Times New Roman"/>
          <w:sz w:val="28"/>
          <w:szCs w:val="28"/>
        </w:rPr>
        <w:t xml:space="preserve">Установленные </w:t>
      </w:r>
      <w:r>
        <w:rPr>
          <w:rFonts w:ascii="Times New Roman" w:hAnsi="Times New Roman"/>
          <w:sz w:val="28"/>
          <w:szCs w:val="28"/>
        </w:rPr>
        <w:t>к</w:t>
      </w:r>
      <w:r w:rsidR="00DC6ABA">
        <w:rPr>
          <w:rFonts w:ascii="Times New Roman" w:hAnsi="Times New Roman"/>
          <w:sz w:val="28"/>
          <w:szCs w:val="28"/>
        </w:rPr>
        <w:t>ритерии и показатели</w:t>
      </w:r>
      <w:r w:rsidR="0036652E" w:rsidRPr="0024182B">
        <w:rPr>
          <w:rFonts w:ascii="Times New Roman" w:hAnsi="Times New Roman"/>
          <w:sz w:val="28"/>
          <w:szCs w:val="28"/>
        </w:rPr>
        <w:t xml:space="preserve"> оценки уровня сфо</w:t>
      </w:r>
      <w:r w:rsidR="00DC6ABA">
        <w:rPr>
          <w:rFonts w:ascii="Times New Roman" w:hAnsi="Times New Roman"/>
          <w:sz w:val="28"/>
          <w:szCs w:val="28"/>
        </w:rPr>
        <w:t>рмированности социального опыта выявляют динамику развития трех компонентов социального опыта ребенка: социально-познавательного, коммуникативно-мотивационного, деятельностно-интерактивного.</w:t>
      </w:r>
    </w:p>
    <w:p w:rsidR="00DC6ABA" w:rsidRDefault="006731FE" w:rsidP="000342CA">
      <w:pPr>
        <w:pStyle w:val="11"/>
        <w:widowControl w:val="0"/>
        <w:spacing w:after="0" w:line="360" w:lineRule="auto"/>
        <w:ind w:left="0"/>
        <w:jc w:val="both"/>
        <w:rPr>
          <w:rFonts w:ascii="Times New Roman" w:hAnsi="Times New Roman"/>
          <w:sz w:val="28"/>
          <w:szCs w:val="28"/>
        </w:rPr>
      </w:pPr>
      <w:r>
        <w:rPr>
          <w:rFonts w:ascii="Times New Roman" w:hAnsi="Times New Roman"/>
          <w:sz w:val="28"/>
          <w:szCs w:val="28"/>
        </w:rPr>
        <w:t>5.</w:t>
      </w:r>
      <w:r w:rsidR="005606C0">
        <w:rPr>
          <w:rFonts w:ascii="Times New Roman" w:hAnsi="Times New Roman"/>
          <w:sz w:val="28"/>
          <w:szCs w:val="28"/>
        </w:rPr>
        <w:t xml:space="preserve"> Экспериментальная работа по апробации органи</w:t>
      </w:r>
      <w:r w:rsidR="006303B4">
        <w:rPr>
          <w:rFonts w:ascii="Times New Roman" w:hAnsi="Times New Roman"/>
          <w:sz w:val="28"/>
          <w:szCs w:val="28"/>
        </w:rPr>
        <w:t xml:space="preserve">зационно-педагогической модели </w:t>
      </w:r>
      <w:r w:rsidR="005606C0">
        <w:rPr>
          <w:rFonts w:ascii="Times New Roman" w:hAnsi="Times New Roman"/>
          <w:sz w:val="28"/>
          <w:szCs w:val="28"/>
        </w:rPr>
        <w:t>показала, что разработанная</w:t>
      </w:r>
      <w:r w:rsidR="007A492F">
        <w:rPr>
          <w:rFonts w:ascii="Times New Roman" w:hAnsi="Times New Roman"/>
          <w:sz w:val="28"/>
          <w:szCs w:val="28"/>
        </w:rPr>
        <w:t xml:space="preserve"> нами</w:t>
      </w:r>
      <w:r w:rsidR="005606C0">
        <w:rPr>
          <w:rFonts w:ascii="Times New Roman" w:hAnsi="Times New Roman"/>
          <w:sz w:val="28"/>
          <w:szCs w:val="28"/>
        </w:rPr>
        <w:t xml:space="preserve"> </w:t>
      </w:r>
      <w:r w:rsidR="007A492F">
        <w:rPr>
          <w:rFonts w:ascii="Times New Roman" w:hAnsi="Times New Roman"/>
          <w:sz w:val="28"/>
          <w:szCs w:val="28"/>
        </w:rPr>
        <w:t xml:space="preserve">программа создала педагогические условия для существенного развития и формирования социального опыта детей </w:t>
      </w:r>
      <w:smartTag w:uri="urn:schemas-microsoft-com:office:smarttags" w:element="time">
        <w:smartTagPr>
          <w:attr w:name="Hour" w:val="8"/>
          <w:attr w:name="Minute" w:val="11"/>
        </w:smartTagPr>
        <w:r w:rsidR="007A492F">
          <w:rPr>
            <w:rFonts w:ascii="Times New Roman" w:hAnsi="Times New Roman"/>
            <w:sz w:val="28"/>
            <w:szCs w:val="28"/>
          </w:rPr>
          <w:t>8-11</w:t>
        </w:r>
      </w:smartTag>
      <w:r w:rsidR="007A492F">
        <w:rPr>
          <w:rFonts w:ascii="Times New Roman" w:hAnsi="Times New Roman"/>
          <w:sz w:val="28"/>
          <w:szCs w:val="28"/>
        </w:rPr>
        <w:t xml:space="preserve"> лет средствами изобразительной деятельности в </w:t>
      </w:r>
      <w:r>
        <w:rPr>
          <w:rFonts w:ascii="Times New Roman" w:hAnsi="Times New Roman"/>
          <w:sz w:val="28"/>
          <w:szCs w:val="28"/>
        </w:rPr>
        <w:t xml:space="preserve">детской </w:t>
      </w:r>
      <w:r w:rsidR="007A492F">
        <w:rPr>
          <w:rFonts w:ascii="Times New Roman" w:hAnsi="Times New Roman"/>
          <w:sz w:val="28"/>
          <w:szCs w:val="28"/>
        </w:rPr>
        <w:t>школе искусств.</w:t>
      </w:r>
    </w:p>
    <w:p w:rsidR="006731FE" w:rsidRDefault="00AF1395" w:rsidP="006303B4">
      <w:pPr>
        <w:pStyle w:val="11"/>
        <w:widowControl w:val="0"/>
        <w:spacing w:after="0" w:line="360" w:lineRule="auto"/>
        <w:ind w:left="0" w:firstLine="708"/>
        <w:jc w:val="both"/>
        <w:rPr>
          <w:rFonts w:ascii="Times New Roman" w:hAnsi="Times New Roman"/>
          <w:sz w:val="28"/>
          <w:szCs w:val="28"/>
        </w:rPr>
      </w:pPr>
      <w:r w:rsidRPr="0024182B">
        <w:rPr>
          <w:rFonts w:ascii="Times New Roman" w:hAnsi="Times New Roman"/>
          <w:sz w:val="28"/>
          <w:szCs w:val="28"/>
        </w:rPr>
        <w:t xml:space="preserve">Изложенные в диссертации результаты и </w:t>
      </w:r>
      <w:r w:rsidR="00BF050E">
        <w:rPr>
          <w:rFonts w:ascii="Times New Roman" w:hAnsi="Times New Roman"/>
          <w:sz w:val="28"/>
          <w:szCs w:val="28"/>
        </w:rPr>
        <w:t xml:space="preserve">выводы показывают направление </w:t>
      </w:r>
      <w:r w:rsidRPr="0024182B">
        <w:rPr>
          <w:rFonts w:ascii="Times New Roman" w:hAnsi="Times New Roman"/>
          <w:sz w:val="28"/>
          <w:szCs w:val="28"/>
        </w:rPr>
        <w:t>исследования формирующегося социального опыта детей как одну из задач образов</w:t>
      </w:r>
      <w:r w:rsidR="00BF050E">
        <w:rPr>
          <w:rFonts w:ascii="Times New Roman" w:hAnsi="Times New Roman"/>
          <w:sz w:val="28"/>
          <w:szCs w:val="28"/>
        </w:rPr>
        <w:t xml:space="preserve">ательного процесса, создающего </w:t>
      </w:r>
      <w:r w:rsidRPr="0024182B">
        <w:rPr>
          <w:rFonts w:ascii="Times New Roman" w:hAnsi="Times New Roman"/>
          <w:sz w:val="28"/>
          <w:szCs w:val="28"/>
        </w:rPr>
        <w:t xml:space="preserve">предпосылки детской социализации; направление исследования компонентов социального опыта; выявляют </w:t>
      </w:r>
      <w:r w:rsidRPr="0024182B">
        <w:rPr>
          <w:rFonts w:ascii="Times New Roman" w:hAnsi="Times New Roman"/>
          <w:sz w:val="28"/>
          <w:szCs w:val="28"/>
        </w:rPr>
        <w:lastRenderedPageBreak/>
        <w:t xml:space="preserve">необходимость совершенствования диагностических методик по определению </w:t>
      </w:r>
      <w:r w:rsidR="00BF050E">
        <w:rPr>
          <w:rFonts w:ascii="Times New Roman" w:hAnsi="Times New Roman"/>
          <w:sz w:val="28"/>
          <w:szCs w:val="28"/>
        </w:rPr>
        <w:t xml:space="preserve">уровня </w:t>
      </w:r>
      <w:r w:rsidRPr="0024182B">
        <w:rPr>
          <w:rFonts w:ascii="Times New Roman" w:hAnsi="Times New Roman"/>
          <w:sz w:val="28"/>
          <w:szCs w:val="28"/>
        </w:rPr>
        <w:t>сформированности социального опыта у детей средствам</w:t>
      </w:r>
      <w:r w:rsidR="00BF050E">
        <w:rPr>
          <w:rFonts w:ascii="Times New Roman" w:hAnsi="Times New Roman"/>
          <w:sz w:val="28"/>
          <w:szCs w:val="28"/>
        </w:rPr>
        <w:t>и изобразительной деятельности.</w:t>
      </w:r>
    </w:p>
    <w:p w:rsidR="006731FE" w:rsidRDefault="006731FE" w:rsidP="00BF050E">
      <w:pPr>
        <w:pStyle w:val="11"/>
        <w:widowControl w:val="0"/>
        <w:spacing w:after="0" w:line="360" w:lineRule="auto"/>
        <w:ind w:left="0" w:firstLine="708"/>
        <w:jc w:val="both"/>
        <w:rPr>
          <w:rFonts w:ascii="Times New Roman" w:hAnsi="Times New Roman"/>
          <w:sz w:val="28"/>
          <w:szCs w:val="28"/>
        </w:rPr>
      </w:pPr>
      <w:r>
        <w:rPr>
          <w:rFonts w:ascii="Times New Roman" w:hAnsi="Times New Roman"/>
          <w:sz w:val="28"/>
          <w:szCs w:val="28"/>
        </w:rPr>
        <w:t>В ходе исследования была подтверждена выдвинутая гипотеза.</w:t>
      </w:r>
    </w:p>
    <w:p w:rsidR="00AF1395" w:rsidRDefault="00BF050E" w:rsidP="00BF050E">
      <w:pPr>
        <w:pStyle w:val="11"/>
        <w:widowControl w:val="0"/>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В качестве </w:t>
      </w:r>
      <w:r w:rsidR="00AF1395" w:rsidRPr="0024182B">
        <w:rPr>
          <w:rFonts w:ascii="Times New Roman" w:hAnsi="Times New Roman"/>
          <w:sz w:val="28"/>
          <w:szCs w:val="28"/>
        </w:rPr>
        <w:t>дальнейш</w:t>
      </w:r>
      <w:r>
        <w:rPr>
          <w:rFonts w:ascii="Times New Roman" w:hAnsi="Times New Roman"/>
          <w:sz w:val="28"/>
          <w:szCs w:val="28"/>
        </w:rPr>
        <w:t>его</w:t>
      </w:r>
      <w:r w:rsidR="00AF1395" w:rsidRPr="0024182B">
        <w:rPr>
          <w:rFonts w:ascii="Times New Roman" w:hAnsi="Times New Roman"/>
          <w:sz w:val="28"/>
          <w:szCs w:val="28"/>
        </w:rPr>
        <w:t xml:space="preserve"> </w:t>
      </w:r>
      <w:r>
        <w:rPr>
          <w:rFonts w:ascii="Times New Roman" w:hAnsi="Times New Roman"/>
          <w:sz w:val="28"/>
          <w:szCs w:val="28"/>
        </w:rPr>
        <w:t>направления</w:t>
      </w:r>
      <w:r w:rsidR="00AF1395" w:rsidRPr="0024182B">
        <w:rPr>
          <w:rFonts w:ascii="Times New Roman" w:hAnsi="Times New Roman"/>
          <w:sz w:val="28"/>
          <w:szCs w:val="28"/>
        </w:rPr>
        <w:t xml:space="preserve"> исследова</w:t>
      </w:r>
      <w:r>
        <w:rPr>
          <w:rFonts w:ascii="Times New Roman" w:hAnsi="Times New Roman"/>
          <w:sz w:val="28"/>
          <w:szCs w:val="28"/>
        </w:rPr>
        <w:t>ния можно выделить следующе</w:t>
      </w:r>
      <w:r w:rsidR="00AF1395" w:rsidRPr="0024182B">
        <w:rPr>
          <w:rFonts w:ascii="Times New Roman" w:hAnsi="Times New Roman"/>
          <w:sz w:val="28"/>
          <w:szCs w:val="28"/>
        </w:rPr>
        <w:t>е – влияние формирующегося социального опыта детей средствами изобразительной деятельности на профессиональную направленность их развития и на социализацию вне условий школы искусств.</w:t>
      </w:r>
    </w:p>
    <w:p w:rsidR="00D0677A" w:rsidRPr="003F3EA2" w:rsidRDefault="00D0677A" w:rsidP="00BF050E">
      <w:pPr>
        <w:pStyle w:val="11"/>
        <w:widowControl w:val="0"/>
        <w:spacing w:after="0" w:line="360" w:lineRule="auto"/>
        <w:ind w:left="0" w:firstLine="708"/>
        <w:jc w:val="both"/>
        <w:rPr>
          <w:rFonts w:ascii="Times New Roman" w:hAnsi="Times New Roman"/>
          <w:b/>
          <w:sz w:val="28"/>
          <w:szCs w:val="28"/>
        </w:rPr>
      </w:pPr>
      <w:r w:rsidRPr="003F3EA2">
        <w:rPr>
          <w:rFonts w:ascii="Times New Roman" w:hAnsi="Times New Roman"/>
          <w:b/>
          <w:sz w:val="28"/>
          <w:szCs w:val="28"/>
        </w:rPr>
        <w:t>Основные по</w:t>
      </w:r>
      <w:r w:rsidR="003F3EA2" w:rsidRPr="003F3EA2">
        <w:rPr>
          <w:rFonts w:ascii="Times New Roman" w:hAnsi="Times New Roman"/>
          <w:b/>
          <w:sz w:val="28"/>
          <w:szCs w:val="28"/>
        </w:rPr>
        <w:t>ложения диссертации отражены в публикациях</w:t>
      </w:r>
      <w:r w:rsidR="00A070EB">
        <w:rPr>
          <w:rFonts w:ascii="Times New Roman" w:hAnsi="Times New Roman"/>
          <w:b/>
          <w:sz w:val="28"/>
          <w:szCs w:val="28"/>
        </w:rPr>
        <w:t>:</w:t>
      </w:r>
    </w:p>
    <w:p w:rsidR="00D0677A" w:rsidRPr="0024182B" w:rsidRDefault="00D0677A" w:rsidP="000342CA">
      <w:pPr>
        <w:pStyle w:val="a3"/>
        <w:widowControl w:val="0"/>
        <w:numPr>
          <w:ilvl w:val="0"/>
          <w:numId w:val="5"/>
        </w:numPr>
        <w:spacing w:after="0" w:line="360" w:lineRule="auto"/>
        <w:ind w:left="0" w:firstLine="0"/>
        <w:jc w:val="both"/>
        <w:rPr>
          <w:rFonts w:ascii="Times New Roman" w:eastAsia="Times New Roman" w:hAnsi="Times New Roman"/>
          <w:sz w:val="28"/>
          <w:szCs w:val="28"/>
        </w:rPr>
      </w:pPr>
      <w:r w:rsidRPr="0024182B">
        <w:rPr>
          <w:rFonts w:ascii="Times New Roman" w:eastAsia="Times New Roman" w:hAnsi="Times New Roman"/>
          <w:sz w:val="28"/>
          <w:szCs w:val="28"/>
        </w:rPr>
        <w:t>Недрышкин, И.В. Особенности социального опыта в тематической композиции рисунка детей разного возраста /И.В. Недрышкин //</w:t>
      </w:r>
      <w:r w:rsidRPr="0024182B">
        <w:rPr>
          <w:rFonts w:ascii="Times New Roman" w:hAnsi="Times New Roman"/>
          <w:sz w:val="28"/>
          <w:szCs w:val="28"/>
          <w:lang w:val="en-US"/>
        </w:rPr>
        <w:t>XI</w:t>
      </w:r>
      <w:r w:rsidRPr="0024182B">
        <w:rPr>
          <w:rFonts w:ascii="Times New Roman" w:eastAsia="MS Mincho" w:hAnsi="Times New Roman"/>
          <w:sz w:val="28"/>
          <w:szCs w:val="28"/>
        </w:rPr>
        <w:t>I</w:t>
      </w:r>
      <w:r w:rsidRPr="0024182B">
        <w:rPr>
          <w:rFonts w:ascii="Times New Roman" w:eastAsia="MS Mincho" w:hAnsi="Times New Roman"/>
          <w:sz w:val="28"/>
          <w:szCs w:val="28"/>
          <w:lang w:val="en-US"/>
        </w:rPr>
        <w:t>I</w:t>
      </w:r>
      <w:r w:rsidRPr="0024182B">
        <w:rPr>
          <w:rFonts w:ascii="Times New Roman" w:eastAsia="MS Mincho" w:hAnsi="Times New Roman"/>
          <w:sz w:val="28"/>
          <w:szCs w:val="28"/>
        </w:rPr>
        <w:t> </w:t>
      </w:r>
      <w:r w:rsidRPr="0024182B">
        <w:rPr>
          <w:rFonts w:ascii="Times New Roman" w:hAnsi="Times New Roman"/>
          <w:sz w:val="28"/>
          <w:szCs w:val="28"/>
        </w:rPr>
        <w:t xml:space="preserve">Царскосельские чтения: Высшая школа – инновационному развитию России: материалы междунар. науч. конф., </w:t>
      </w:r>
      <w:smartTag w:uri="urn:schemas-microsoft-com:office:smarttags" w:element="time">
        <w:smartTagPr>
          <w:attr w:name="Hour" w:val="21"/>
          <w:attr w:name="Minute" w:val="22"/>
        </w:smartTagPr>
        <w:r w:rsidRPr="0024182B">
          <w:rPr>
            <w:rFonts w:ascii="Times New Roman" w:hAnsi="Times New Roman"/>
            <w:sz w:val="28"/>
            <w:szCs w:val="28"/>
          </w:rPr>
          <w:t>21-</w:t>
        </w:r>
        <w:smartTag w:uri="urn:schemas-microsoft-com:office:smarttags" w:element="date">
          <w:smartTagPr>
            <w:attr w:name="ls" w:val="trans"/>
            <w:attr w:name="Month" w:val="4"/>
            <w:attr w:name="Day" w:val="22"/>
            <w:attr w:name="Year" w:val="2009"/>
          </w:smartTagPr>
          <w:smartTag w:uri="urn:schemas-microsoft-com:office:smarttags" w:element="date">
            <w:smartTagPr>
              <w:attr w:name="Year" w:val="2009"/>
              <w:attr w:name="Day" w:val="22"/>
              <w:attr w:name="Month" w:val="4"/>
              <w:attr w:name="ls" w:val="trans"/>
            </w:smartTagPr>
            <w:r w:rsidRPr="0024182B">
              <w:rPr>
                <w:rFonts w:ascii="Times New Roman" w:hAnsi="Times New Roman"/>
                <w:sz w:val="28"/>
                <w:szCs w:val="28"/>
              </w:rPr>
              <w:t>22</w:t>
            </w:r>
          </w:smartTag>
        </w:smartTag>
      </w:smartTag>
      <w:r w:rsidRPr="0024182B">
        <w:rPr>
          <w:rFonts w:ascii="Times New Roman" w:hAnsi="Times New Roman"/>
          <w:sz w:val="28"/>
          <w:szCs w:val="28"/>
        </w:rPr>
        <w:t xml:space="preserve"> апреля </w:t>
      </w:r>
      <w:smartTag w:uri="urn:schemas-microsoft-com:office:smarttags" w:element="metricconverter">
        <w:smartTagPr>
          <w:attr w:name="ProductID" w:val="2009 г"/>
        </w:smartTagPr>
        <w:r w:rsidRPr="0024182B">
          <w:rPr>
            <w:rFonts w:ascii="Times New Roman" w:hAnsi="Times New Roman"/>
            <w:sz w:val="28"/>
            <w:szCs w:val="28"/>
          </w:rPr>
          <w:t>2009 г</w:t>
        </w:r>
      </w:smartTag>
      <w:r w:rsidRPr="0024182B">
        <w:rPr>
          <w:rFonts w:ascii="Times New Roman" w:hAnsi="Times New Roman"/>
          <w:sz w:val="28"/>
          <w:szCs w:val="28"/>
        </w:rPr>
        <w:t>.</w:t>
      </w:r>
      <w:r w:rsidRPr="0024182B">
        <w:rPr>
          <w:rFonts w:ascii="Times New Roman" w:hAnsi="Times New Roman"/>
          <w:sz w:val="28"/>
          <w:szCs w:val="28"/>
        </w:rPr>
        <w:t xml:space="preserve"> – СПб.: ЛГУ им. А.С. Пушкина,</w:t>
      </w:r>
      <w:r w:rsidRPr="0024182B">
        <w:rPr>
          <w:sz w:val="28"/>
          <w:szCs w:val="28"/>
        </w:rPr>
        <w:t xml:space="preserve"> </w:t>
      </w:r>
      <w:r w:rsidRPr="0024182B">
        <w:rPr>
          <w:rFonts w:ascii="Times New Roman" w:hAnsi="Times New Roman"/>
          <w:sz w:val="28"/>
          <w:szCs w:val="28"/>
        </w:rPr>
        <w:t xml:space="preserve">2009. – Т. </w:t>
      </w:r>
      <w:r w:rsidRPr="0024182B">
        <w:rPr>
          <w:rFonts w:ascii="Times New Roman" w:hAnsi="Times New Roman"/>
          <w:sz w:val="28"/>
          <w:szCs w:val="28"/>
          <w:lang w:val="en-US"/>
        </w:rPr>
        <w:t>V</w:t>
      </w:r>
      <w:r w:rsidRPr="0024182B">
        <w:rPr>
          <w:rFonts w:ascii="Times New Roman" w:hAnsi="Times New Roman"/>
          <w:sz w:val="28"/>
          <w:szCs w:val="28"/>
        </w:rPr>
        <w:t xml:space="preserve">. </w:t>
      </w:r>
      <w:r w:rsidRPr="0024182B">
        <w:rPr>
          <w:rFonts w:ascii="Times New Roman" w:eastAsia="Times New Roman" w:hAnsi="Times New Roman"/>
          <w:sz w:val="28"/>
          <w:szCs w:val="28"/>
        </w:rPr>
        <w:t>– С.138-141 (0,3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sz w:val="28"/>
          <w:szCs w:val="28"/>
        </w:rPr>
      </w:pPr>
      <w:r w:rsidRPr="0024182B">
        <w:rPr>
          <w:rFonts w:ascii="Times New Roman" w:eastAsia="Times New Roman" w:hAnsi="Times New Roman"/>
          <w:sz w:val="28"/>
          <w:szCs w:val="28"/>
        </w:rPr>
        <w:t xml:space="preserve">Недрышкин, И.В. Создание социальной ситуации на занятиях по тематическому рисованию с детьми </w:t>
      </w:r>
      <w:smartTag w:uri="urn:schemas-microsoft-com:office:smarttags" w:element="time">
        <w:smartTagPr>
          <w:attr w:name="Hour" w:val="9"/>
          <w:attr w:name="Minute" w:val="10"/>
        </w:smartTagPr>
        <w:r w:rsidRPr="0024182B">
          <w:rPr>
            <w:rFonts w:ascii="Times New Roman" w:eastAsia="Times New Roman" w:hAnsi="Times New Roman"/>
            <w:sz w:val="28"/>
            <w:szCs w:val="28"/>
          </w:rPr>
          <w:t>9–10</w:t>
        </w:r>
      </w:smartTag>
      <w:r w:rsidRPr="0024182B">
        <w:rPr>
          <w:rFonts w:ascii="Times New Roman" w:eastAsia="Times New Roman" w:hAnsi="Times New Roman"/>
          <w:sz w:val="28"/>
          <w:szCs w:val="28"/>
        </w:rPr>
        <w:t xml:space="preserve"> лет /И.В. Недрышкин //</w:t>
      </w:r>
      <w:r w:rsidRPr="0024182B">
        <w:rPr>
          <w:rFonts w:ascii="Times New Roman" w:hAnsi="Times New Roman"/>
          <w:sz w:val="28"/>
          <w:szCs w:val="28"/>
          <w:lang w:val="en-US"/>
        </w:rPr>
        <w:t>XI</w:t>
      </w:r>
      <w:r w:rsidRPr="0024182B">
        <w:rPr>
          <w:rFonts w:ascii="Times New Roman" w:eastAsia="MS Mincho" w:hAnsi="Times New Roman"/>
          <w:sz w:val="28"/>
          <w:szCs w:val="28"/>
          <w:lang w:val="en-US"/>
        </w:rPr>
        <w:t>V</w:t>
      </w:r>
      <w:r w:rsidRPr="0024182B">
        <w:rPr>
          <w:rFonts w:ascii="Times New Roman" w:eastAsia="MS Mincho" w:hAnsi="Times New Roman"/>
          <w:sz w:val="28"/>
          <w:szCs w:val="28"/>
        </w:rPr>
        <w:t> </w:t>
      </w:r>
      <w:r w:rsidRPr="0024182B">
        <w:rPr>
          <w:rFonts w:ascii="Times New Roman" w:hAnsi="Times New Roman"/>
          <w:sz w:val="28"/>
          <w:szCs w:val="28"/>
        </w:rPr>
        <w:t xml:space="preserve">Царскосельские чтения: Профессиональное образование: социально-культурные аспекты: материалы междунар. науч. конф., </w:t>
      </w:r>
      <w:smartTag w:uri="urn:schemas-microsoft-com:office:smarttags" w:element="time">
        <w:smartTagPr>
          <w:attr w:name="Hour" w:val="20"/>
          <w:attr w:name="Minute" w:val="21"/>
        </w:smartTagPr>
        <w:r w:rsidRPr="0024182B">
          <w:rPr>
            <w:rFonts w:ascii="Times New Roman" w:hAnsi="Times New Roman"/>
            <w:sz w:val="28"/>
            <w:szCs w:val="28"/>
          </w:rPr>
          <w:t>20-</w:t>
        </w:r>
        <w:smartTag w:uri="urn:schemas-microsoft-com:office:smarttags" w:element="date">
          <w:smartTagPr>
            <w:attr w:name="ls" w:val="trans"/>
            <w:attr w:name="Month" w:val="4"/>
            <w:attr w:name="Day" w:val="21"/>
            <w:attr w:name="Year" w:val="2010"/>
          </w:smartTagPr>
          <w:smartTag w:uri="urn:schemas-microsoft-com:office:smarttags" w:element="date">
            <w:smartTagPr>
              <w:attr w:name="Year" w:val="2010"/>
              <w:attr w:name="Day" w:val="21"/>
              <w:attr w:name="Month" w:val="4"/>
              <w:attr w:name="ls" w:val="trans"/>
            </w:smartTagPr>
            <w:r w:rsidRPr="0024182B">
              <w:rPr>
                <w:rFonts w:ascii="Times New Roman" w:hAnsi="Times New Roman"/>
                <w:sz w:val="28"/>
                <w:szCs w:val="28"/>
              </w:rPr>
              <w:t>21</w:t>
            </w:r>
          </w:smartTag>
        </w:smartTag>
      </w:smartTag>
      <w:r w:rsidRPr="0024182B">
        <w:rPr>
          <w:rFonts w:ascii="Times New Roman" w:hAnsi="Times New Roman"/>
          <w:sz w:val="28"/>
          <w:szCs w:val="28"/>
        </w:rPr>
        <w:t xml:space="preserve"> апр. </w:t>
      </w:r>
      <w:smartTag w:uri="urn:schemas-microsoft-com:office:smarttags" w:element="metricconverter">
        <w:smartTagPr>
          <w:attr w:name="ProductID" w:val="2010 г"/>
        </w:smartTagPr>
        <w:r w:rsidRPr="0024182B">
          <w:rPr>
            <w:rFonts w:ascii="Times New Roman" w:hAnsi="Times New Roman"/>
            <w:sz w:val="28"/>
            <w:szCs w:val="28"/>
          </w:rPr>
          <w:t>2010 г</w:t>
        </w:r>
      </w:smartTag>
      <w:r w:rsidRPr="0024182B">
        <w:rPr>
          <w:rFonts w:ascii="Times New Roman" w:hAnsi="Times New Roman"/>
          <w:sz w:val="28"/>
          <w:szCs w:val="28"/>
        </w:rPr>
        <w:t>.</w:t>
      </w:r>
      <w:r w:rsidRPr="0024182B">
        <w:rPr>
          <w:rFonts w:ascii="Times New Roman" w:hAnsi="Times New Roman"/>
          <w:sz w:val="28"/>
          <w:szCs w:val="28"/>
        </w:rPr>
        <w:t xml:space="preserve"> – Т. </w:t>
      </w:r>
      <w:r w:rsidRPr="0024182B">
        <w:rPr>
          <w:rFonts w:ascii="Times New Roman" w:hAnsi="Times New Roman"/>
          <w:sz w:val="28"/>
          <w:szCs w:val="28"/>
          <w:lang w:val="en-US"/>
        </w:rPr>
        <w:t>V</w:t>
      </w:r>
      <w:r w:rsidRPr="0024182B">
        <w:rPr>
          <w:rFonts w:ascii="Times New Roman" w:hAnsi="Times New Roman"/>
          <w:sz w:val="28"/>
          <w:szCs w:val="28"/>
        </w:rPr>
        <w:t>. – СПб.: ЛГУ имени А.С. Пушкина, 2010</w:t>
      </w:r>
      <w:r w:rsidRPr="0024182B">
        <w:rPr>
          <w:sz w:val="28"/>
          <w:szCs w:val="28"/>
        </w:rPr>
        <w:t>.</w:t>
      </w:r>
      <w:r w:rsidRPr="0024182B">
        <w:rPr>
          <w:rFonts w:ascii="Times New Roman" w:eastAsia="Times New Roman" w:hAnsi="Times New Roman"/>
          <w:sz w:val="28"/>
          <w:szCs w:val="28"/>
        </w:rPr>
        <w:t xml:space="preserve"> – С. 189-193. (0,35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sz w:val="28"/>
          <w:szCs w:val="28"/>
        </w:rPr>
      </w:pPr>
      <w:r w:rsidRPr="0024182B">
        <w:rPr>
          <w:rFonts w:ascii="Times New Roman" w:eastAsia="Times New Roman" w:hAnsi="Times New Roman"/>
          <w:sz w:val="28"/>
          <w:szCs w:val="28"/>
        </w:rPr>
        <w:t>Недрышкин, И.В. Проблемы формирования социального опыта учащихся художественной школы /И.В. Недрышкин //Электронная культура. Феномен неопросветительства: Лодейнопольский междисциплинарный семинар: материалы Всероссийских междисциплинарных конф. «Неопросветительство в малом городе», 2-</w:t>
      </w:r>
      <w:smartTag w:uri="urn:schemas-microsoft-com:office:smarttags" w:element="date">
        <w:smartTagPr>
          <w:attr w:name="ls" w:val="trans"/>
          <w:attr w:name="Month" w:val="7"/>
          <w:attr w:name="Day" w:val="6"/>
          <w:attr w:name="Year" w:val="2009"/>
        </w:smartTagPr>
        <w:r w:rsidRPr="0024182B">
          <w:rPr>
            <w:rFonts w:ascii="Times New Roman" w:eastAsia="Times New Roman" w:hAnsi="Times New Roman"/>
            <w:sz w:val="28"/>
            <w:szCs w:val="28"/>
          </w:rPr>
          <w:t>6 июля 2009г.</w:t>
        </w:r>
      </w:smartTag>
      <w:r w:rsidRPr="0024182B">
        <w:rPr>
          <w:rFonts w:ascii="Times New Roman" w:eastAsia="Times New Roman" w:hAnsi="Times New Roman"/>
          <w:sz w:val="28"/>
          <w:szCs w:val="28"/>
        </w:rPr>
        <w:t xml:space="preserve">, «Феномен неопросветительства», </w:t>
      </w:r>
      <w:smartTag w:uri="urn:schemas-microsoft-com:office:smarttags" w:element="date">
        <w:smartTagPr>
          <w:attr w:name="ls" w:val="trans"/>
          <w:attr w:name="Month" w:val="6"/>
          <w:attr w:name="Day" w:val="18"/>
          <w:attr w:name="Year" w:val="2010"/>
        </w:smartTagPr>
        <w:r w:rsidRPr="0024182B">
          <w:rPr>
            <w:rFonts w:ascii="Times New Roman" w:eastAsia="Times New Roman" w:hAnsi="Times New Roman"/>
            <w:sz w:val="28"/>
            <w:szCs w:val="28"/>
          </w:rPr>
          <w:t>18июня 2010г.</w:t>
        </w:r>
      </w:smartTag>
      <w:r w:rsidRPr="0024182B">
        <w:rPr>
          <w:rFonts w:ascii="Times New Roman" w:eastAsia="Times New Roman" w:hAnsi="Times New Roman"/>
          <w:sz w:val="28"/>
          <w:szCs w:val="28"/>
        </w:rPr>
        <w:t xml:space="preserve"> – М.: 2010. – С. 213-215. (0,2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sz w:val="28"/>
          <w:szCs w:val="28"/>
        </w:rPr>
      </w:pPr>
      <w:r w:rsidRPr="0024182B">
        <w:rPr>
          <w:rFonts w:ascii="Times New Roman" w:eastAsia="Times New Roman" w:hAnsi="Times New Roman"/>
          <w:sz w:val="28"/>
          <w:szCs w:val="28"/>
        </w:rPr>
        <w:t xml:space="preserve">Недрышкин, И.В. Изобразительная деятельность в дополнительном образовании и условия ее влияния на формирование социального опыта учащихся /И.В. Недрышкин //Теория и практика педагогической науки в современном мире: традиции, проблемы, инновации: материалы междунар. науч. конф. Часть </w:t>
      </w:r>
      <w:r w:rsidRPr="0024182B">
        <w:rPr>
          <w:rFonts w:ascii="Times New Roman" w:eastAsia="Times New Roman" w:hAnsi="Times New Roman"/>
          <w:sz w:val="28"/>
          <w:szCs w:val="28"/>
          <w:lang w:val="en-US"/>
        </w:rPr>
        <w:t>III</w:t>
      </w:r>
      <w:r w:rsidRPr="0024182B">
        <w:rPr>
          <w:rFonts w:ascii="Times New Roman" w:eastAsia="Times New Roman" w:hAnsi="Times New Roman"/>
          <w:sz w:val="28"/>
          <w:szCs w:val="28"/>
        </w:rPr>
        <w:t>. – Новокузнецк: Изд-во КузГПА, 2010. – С.337-340. (0,25 п.л.)</w:t>
      </w:r>
    </w:p>
    <w:p w:rsidR="00D0677A" w:rsidRPr="000E67E2" w:rsidRDefault="00D0677A" w:rsidP="000342CA">
      <w:pPr>
        <w:pStyle w:val="a3"/>
        <w:widowControl w:val="0"/>
        <w:numPr>
          <w:ilvl w:val="0"/>
          <w:numId w:val="5"/>
        </w:numPr>
        <w:spacing w:line="360" w:lineRule="auto"/>
        <w:ind w:left="0" w:firstLine="0"/>
        <w:jc w:val="both"/>
        <w:rPr>
          <w:rFonts w:ascii="Times New Roman" w:eastAsia="Times New Roman" w:hAnsi="Times New Roman"/>
          <w:b/>
          <w:sz w:val="28"/>
          <w:szCs w:val="28"/>
        </w:rPr>
      </w:pPr>
      <w:r w:rsidRPr="000E67E2">
        <w:rPr>
          <w:rFonts w:ascii="Times New Roman" w:eastAsia="Times New Roman" w:hAnsi="Times New Roman"/>
          <w:sz w:val="28"/>
          <w:szCs w:val="28"/>
        </w:rPr>
        <w:lastRenderedPageBreak/>
        <w:t xml:space="preserve">Недрышкин, И.В. Развивающее обучение как основа усвоения социального опыта учащимися первого класса художественной школы /И.В. Недрышкин //Реализация идей развивающего обучения в образовательном процессе школы и вуза: материалы Всероссийской науч.–практ. конф., посвященной юбилею доктора педагогических наук, профессора Г.Д.Кирилловой </w:t>
      </w:r>
      <w:smartTag w:uri="urn:schemas-microsoft-com:office:smarttags" w:element="time">
        <w:smartTagPr>
          <w:attr w:name="Hour" w:val="17"/>
          <w:attr w:name="Minute" w:val="19"/>
        </w:smartTagPr>
        <w:r w:rsidRPr="000E67E2">
          <w:rPr>
            <w:rFonts w:ascii="Times New Roman" w:eastAsia="Times New Roman" w:hAnsi="Times New Roman"/>
            <w:sz w:val="28"/>
            <w:szCs w:val="28"/>
          </w:rPr>
          <w:t>17-</w:t>
        </w:r>
        <w:smartTag w:uri="urn:schemas-microsoft-com:office:smarttags" w:element="date">
          <w:smartTagPr>
            <w:attr w:name="ls" w:val="trans"/>
            <w:attr w:name="Month" w:val="4"/>
            <w:attr w:name="Day" w:val="19"/>
            <w:attr w:name="Year" w:val="2011"/>
          </w:smartTagPr>
          <w:smartTag w:uri="urn:schemas-microsoft-com:office:smarttags" w:element="date">
            <w:smartTagPr>
              <w:attr w:name="Year" w:val="2011"/>
              <w:attr w:name="Day" w:val="19"/>
              <w:attr w:name="Month" w:val="4"/>
              <w:attr w:name="ls" w:val="trans"/>
            </w:smartTagPr>
            <w:r w:rsidRPr="000E67E2">
              <w:rPr>
                <w:rFonts w:ascii="Times New Roman" w:eastAsia="Times New Roman" w:hAnsi="Times New Roman"/>
                <w:sz w:val="28"/>
                <w:szCs w:val="28"/>
              </w:rPr>
              <w:t>19</w:t>
            </w:r>
          </w:smartTag>
        </w:smartTag>
      </w:smartTag>
      <w:r w:rsidRPr="000E67E2">
        <w:rPr>
          <w:rFonts w:ascii="Times New Roman" w:eastAsia="Times New Roman" w:hAnsi="Times New Roman"/>
          <w:sz w:val="28"/>
          <w:szCs w:val="28"/>
        </w:rPr>
        <w:t xml:space="preserve"> апреля 2011года</w:t>
      </w:r>
      <w:r w:rsidRPr="000E67E2">
        <w:rPr>
          <w:rFonts w:ascii="Times New Roman" w:eastAsia="Times New Roman" w:hAnsi="Times New Roman"/>
          <w:sz w:val="28"/>
          <w:szCs w:val="28"/>
        </w:rPr>
        <w:t>. – Петрозаводск: Изд-во КГПА, 2011. – С.98-103. (0,3 п.л.)</w:t>
      </w:r>
    </w:p>
    <w:p w:rsidR="000E67E2" w:rsidRPr="000E67E2" w:rsidRDefault="000E67E2" w:rsidP="000342CA">
      <w:pPr>
        <w:pStyle w:val="a3"/>
        <w:widowControl w:val="0"/>
        <w:numPr>
          <w:ilvl w:val="0"/>
          <w:numId w:val="5"/>
        </w:numPr>
        <w:spacing w:line="360" w:lineRule="auto"/>
        <w:ind w:left="0" w:firstLine="0"/>
        <w:jc w:val="both"/>
        <w:rPr>
          <w:rFonts w:ascii="Times New Roman" w:eastAsia="Times New Roman" w:hAnsi="Times New Roman"/>
          <w:sz w:val="28"/>
          <w:szCs w:val="28"/>
        </w:rPr>
      </w:pPr>
      <w:r w:rsidRPr="000E67E2">
        <w:rPr>
          <w:rFonts w:ascii="Times New Roman" w:hAnsi="Times New Roman"/>
          <w:b/>
          <w:sz w:val="28"/>
          <w:szCs w:val="28"/>
        </w:rPr>
        <w:t>Недрышкин, И.В. Педагогические условия формирования социального опыта у детей средствами изобразительной деятельности /И.В. Недрышкин</w:t>
      </w:r>
    </w:p>
    <w:p w:rsidR="00D0677A" w:rsidRPr="0024182B" w:rsidRDefault="00D0677A" w:rsidP="000342CA">
      <w:pPr>
        <w:pStyle w:val="a3"/>
        <w:widowControl w:val="0"/>
        <w:spacing w:line="360" w:lineRule="auto"/>
        <w:ind w:left="0"/>
        <w:jc w:val="both"/>
        <w:rPr>
          <w:rFonts w:ascii="Times New Roman" w:eastAsia="Times New Roman" w:hAnsi="Times New Roman"/>
          <w:b/>
          <w:sz w:val="28"/>
          <w:szCs w:val="28"/>
        </w:rPr>
      </w:pPr>
      <w:r w:rsidRPr="000E67E2">
        <w:rPr>
          <w:rFonts w:ascii="Times New Roman" w:eastAsia="Times New Roman" w:hAnsi="Times New Roman"/>
          <w:b/>
          <w:sz w:val="28"/>
          <w:szCs w:val="28"/>
        </w:rPr>
        <w:t>//Человек и образование. Академический вестник Института образования взрослых Российской академии образования. Научный журнал. – СПб., 2011. – №3 (28) – С. 165-170. (0,6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b/>
          <w:sz w:val="28"/>
          <w:szCs w:val="28"/>
        </w:rPr>
      </w:pPr>
      <w:r w:rsidRPr="0024182B">
        <w:rPr>
          <w:rFonts w:ascii="Times New Roman" w:eastAsia="Times New Roman" w:hAnsi="Times New Roman"/>
          <w:sz w:val="28"/>
          <w:szCs w:val="28"/>
        </w:rPr>
        <w:t>Недрышкин, И.В. Особенности изобразительной деятельности как средства влияния на социальное становление личности ребенка /И.В. Недрышкин //Образование как фактор развития интеллектуально-нравственного потенциала личности и современного общества: материалы междунар. науч. конф. 29-</w:t>
      </w:r>
      <w:smartTag w:uri="urn:schemas-microsoft-com:office:smarttags" w:element="date">
        <w:smartTagPr>
          <w:attr w:name="ls" w:val="trans"/>
          <w:attr w:name="Month" w:val="11"/>
          <w:attr w:name="Day" w:val="30"/>
          <w:attr w:name="Year" w:val="2011"/>
        </w:smartTagPr>
        <w:r w:rsidRPr="0024182B">
          <w:rPr>
            <w:rFonts w:ascii="Times New Roman" w:eastAsia="Times New Roman" w:hAnsi="Times New Roman"/>
            <w:sz w:val="28"/>
            <w:szCs w:val="28"/>
          </w:rPr>
          <w:t>30 ноября 2011г.</w:t>
        </w:r>
      </w:smartTag>
      <w:r w:rsidRPr="0024182B">
        <w:rPr>
          <w:rFonts w:ascii="Times New Roman" w:eastAsia="Times New Roman" w:hAnsi="Times New Roman"/>
          <w:sz w:val="28"/>
          <w:szCs w:val="28"/>
        </w:rPr>
        <w:t xml:space="preserve"> – СПб.: ЛГУ им. А.С. Пушкина, 2011. – С. 220-224. (0,35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sz w:val="28"/>
          <w:szCs w:val="28"/>
        </w:rPr>
      </w:pPr>
      <w:r w:rsidRPr="0024182B">
        <w:rPr>
          <w:rFonts w:ascii="Times New Roman" w:eastAsia="Times New Roman" w:hAnsi="Times New Roman"/>
          <w:sz w:val="28"/>
          <w:szCs w:val="28"/>
        </w:rPr>
        <w:t>Недрышкин, И.В. Педагогическое моделирование процесса формирования социального опыта детей в образовательной деятельности /И.В. Недрышкин //</w:t>
      </w:r>
      <w:r w:rsidRPr="0024182B">
        <w:rPr>
          <w:rFonts w:ascii="Times New Roman" w:eastAsia="Times New Roman" w:hAnsi="Times New Roman"/>
          <w:sz w:val="28"/>
          <w:szCs w:val="28"/>
          <w:lang w:val="en-US"/>
        </w:rPr>
        <w:t>XVI</w:t>
      </w:r>
      <w:r w:rsidRPr="0024182B">
        <w:rPr>
          <w:rFonts w:ascii="Times New Roman" w:eastAsia="Times New Roman" w:hAnsi="Times New Roman"/>
          <w:sz w:val="28"/>
          <w:szCs w:val="28"/>
        </w:rPr>
        <w:t xml:space="preserve"> Царскосельские чтения: Человек – гражданин – гражданское общество – правовое государство: материалы междунар. науч. конф. 24-</w:t>
      </w:r>
      <w:smartTag w:uri="urn:schemas-microsoft-com:office:smarttags" w:element="date">
        <w:smartTagPr>
          <w:attr w:name="ls" w:val="trans"/>
          <w:attr w:name="Month" w:val="4"/>
          <w:attr w:name="Day" w:val="25"/>
          <w:attr w:name="Year" w:val="2012"/>
        </w:smartTagPr>
        <w:r w:rsidRPr="0024182B">
          <w:rPr>
            <w:rFonts w:ascii="Times New Roman" w:eastAsia="Times New Roman" w:hAnsi="Times New Roman"/>
            <w:sz w:val="28"/>
            <w:szCs w:val="28"/>
          </w:rPr>
          <w:t>25апреля 2012г.</w:t>
        </w:r>
      </w:smartTag>
      <w:r w:rsidRPr="0024182B">
        <w:rPr>
          <w:rFonts w:ascii="Times New Roman" w:eastAsia="Times New Roman" w:hAnsi="Times New Roman"/>
          <w:sz w:val="28"/>
          <w:szCs w:val="28"/>
        </w:rPr>
        <w:t xml:space="preserve"> – СПб.: ЛГУ им. А.С. Пушкина, 2012. – Т. </w:t>
      </w:r>
      <w:r w:rsidRPr="0024182B">
        <w:rPr>
          <w:rFonts w:ascii="Times New Roman" w:eastAsia="Times New Roman" w:hAnsi="Times New Roman"/>
          <w:sz w:val="28"/>
          <w:szCs w:val="28"/>
          <w:lang w:val="en-US"/>
        </w:rPr>
        <w:t>II</w:t>
      </w:r>
      <w:r w:rsidRPr="0024182B">
        <w:rPr>
          <w:rFonts w:ascii="Times New Roman" w:eastAsia="Times New Roman" w:hAnsi="Times New Roman"/>
          <w:sz w:val="28"/>
          <w:szCs w:val="28"/>
        </w:rPr>
        <w:t>. – С. 278-282. (0,35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b/>
          <w:sz w:val="28"/>
          <w:szCs w:val="28"/>
        </w:rPr>
      </w:pPr>
      <w:r w:rsidRPr="0024182B">
        <w:rPr>
          <w:rFonts w:ascii="Times New Roman" w:eastAsia="Times New Roman" w:hAnsi="Times New Roman"/>
          <w:sz w:val="28"/>
          <w:szCs w:val="28"/>
        </w:rPr>
        <w:t xml:space="preserve">Недрышкин, И.В. Изобразительная деятельность в структуре формирования социального опыта детей /И.В. Недрышкин //Образование как фактор развития интеллектуально-нравственного потенциала личности и современного общества: материалы междунар. науч. конф. </w:t>
      </w:r>
      <w:smartTag w:uri="urn:schemas-microsoft-com:office:smarttags" w:element="time">
        <w:smartTagPr>
          <w:attr w:name="Hour" w:val="23"/>
          <w:attr w:name="Minute" w:val="24"/>
        </w:smartTagPr>
        <w:r w:rsidRPr="0024182B">
          <w:rPr>
            <w:rFonts w:ascii="Times New Roman" w:eastAsia="Times New Roman" w:hAnsi="Times New Roman"/>
            <w:sz w:val="28"/>
            <w:szCs w:val="28"/>
          </w:rPr>
          <w:t>23-</w:t>
        </w:r>
        <w:smartTag w:uri="urn:schemas-microsoft-com:office:smarttags" w:element="date">
          <w:smartTagPr>
            <w:attr w:name="ls" w:val="trans"/>
            <w:attr w:name="Month" w:val="11"/>
            <w:attr w:name="Day" w:val="24"/>
            <w:attr w:name="Year" w:val="2012"/>
          </w:smartTagPr>
          <w:smartTag w:uri="urn:schemas-microsoft-com:office:smarttags" w:element="date">
            <w:smartTagPr>
              <w:attr w:name="Year" w:val="2012"/>
              <w:attr w:name="Day" w:val="24"/>
              <w:attr w:name="Month" w:val="11"/>
              <w:attr w:name="ls" w:val="trans"/>
            </w:smartTagPr>
            <w:r w:rsidRPr="0024182B">
              <w:rPr>
                <w:rFonts w:ascii="Times New Roman" w:eastAsia="Times New Roman" w:hAnsi="Times New Roman"/>
                <w:sz w:val="28"/>
                <w:szCs w:val="28"/>
              </w:rPr>
              <w:t>24</w:t>
            </w:r>
          </w:smartTag>
        </w:smartTag>
      </w:smartTag>
      <w:r w:rsidRPr="0024182B">
        <w:rPr>
          <w:rFonts w:ascii="Times New Roman" w:eastAsia="Times New Roman" w:hAnsi="Times New Roman"/>
          <w:sz w:val="28"/>
          <w:szCs w:val="28"/>
        </w:rPr>
        <w:t xml:space="preserve"> ноября 2012г.</w:t>
      </w:r>
      <w:r w:rsidRPr="0024182B">
        <w:rPr>
          <w:rFonts w:ascii="Times New Roman" w:eastAsia="Times New Roman" w:hAnsi="Times New Roman"/>
          <w:sz w:val="28"/>
          <w:szCs w:val="28"/>
        </w:rPr>
        <w:t xml:space="preserve"> – СПб.: ЛГУ им. А.С.Пушкина, 2012. – С.158-162. (0,35 п.л.)</w:t>
      </w:r>
    </w:p>
    <w:p w:rsidR="00D0677A" w:rsidRPr="0024182B" w:rsidRDefault="00D0677A" w:rsidP="000342CA">
      <w:pPr>
        <w:pStyle w:val="a3"/>
        <w:widowControl w:val="0"/>
        <w:numPr>
          <w:ilvl w:val="0"/>
          <w:numId w:val="5"/>
        </w:numPr>
        <w:spacing w:line="360" w:lineRule="auto"/>
        <w:ind w:left="0" w:firstLine="0"/>
        <w:jc w:val="both"/>
        <w:rPr>
          <w:rFonts w:ascii="Times New Roman" w:eastAsia="Times New Roman" w:hAnsi="Times New Roman"/>
          <w:b/>
          <w:sz w:val="28"/>
          <w:szCs w:val="28"/>
        </w:rPr>
      </w:pPr>
      <w:r w:rsidRPr="0024182B">
        <w:rPr>
          <w:rFonts w:ascii="Times New Roman" w:eastAsia="Times New Roman" w:hAnsi="Times New Roman"/>
          <w:b/>
          <w:sz w:val="28"/>
          <w:szCs w:val="28"/>
        </w:rPr>
        <w:t xml:space="preserve">Недрышкин, И.В. Дидактическая система формирования социального опыта детей средствами изобразительной деятельности /И.В. Недрышкин // Человек и образование. Академический вестник Института педагогического образования и образования взрослых Российской академии образования. </w:t>
      </w:r>
      <w:r w:rsidRPr="0024182B">
        <w:rPr>
          <w:rFonts w:ascii="Times New Roman" w:eastAsia="Times New Roman" w:hAnsi="Times New Roman"/>
          <w:b/>
          <w:sz w:val="28"/>
          <w:szCs w:val="28"/>
        </w:rPr>
        <w:lastRenderedPageBreak/>
        <w:t>Научный журнал. – СПб., 2013. - №1(34) – С. 44-49. (0,6 п.л.)</w:t>
      </w:r>
    </w:p>
    <w:p w:rsidR="00D0677A" w:rsidRPr="0024182B" w:rsidRDefault="00D0677A" w:rsidP="000342CA">
      <w:pPr>
        <w:pStyle w:val="a3"/>
        <w:widowControl w:val="0"/>
        <w:numPr>
          <w:ilvl w:val="0"/>
          <w:numId w:val="5"/>
        </w:numPr>
        <w:spacing w:line="360" w:lineRule="auto"/>
        <w:ind w:left="0" w:firstLine="0"/>
        <w:jc w:val="both"/>
        <w:rPr>
          <w:sz w:val="28"/>
          <w:szCs w:val="28"/>
        </w:rPr>
      </w:pPr>
      <w:r w:rsidRPr="0024182B">
        <w:rPr>
          <w:rFonts w:ascii="Times New Roman" w:eastAsia="Times New Roman" w:hAnsi="Times New Roman"/>
          <w:b/>
          <w:sz w:val="28"/>
          <w:szCs w:val="28"/>
        </w:rPr>
        <w:t>Недрышкин, И.В. Организационно-педагогическая модель формирования социального опыта детей средствами изобразительной деятельности /И.В. Недрышкин //Вестник Ленинградского государственного университета имени А.С. Пушкина. Научный журнал. Т. 3. Педагогика. – СПб.: ЛГУ им. А.С.Пушкина, 2013.</w:t>
      </w:r>
      <w:r w:rsidR="009D59F8">
        <w:rPr>
          <w:rFonts w:ascii="Times New Roman" w:eastAsia="Times New Roman" w:hAnsi="Times New Roman"/>
          <w:b/>
          <w:sz w:val="28"/>
          <w:szCs w:val="28"/>
        </w:rPr>
        <w:t xml:space="preserve"> – С. </w:t>
      </w:r>
      <w:r w:rsidR="00D27B35">
        <w:rPr>
          <w:rFonts w:ascii="Times New Roman" w:eastAsia="Times New Roman" w:hAnsi="Times New Roman"/>
          <w:b/>
          <w:sz w:val="28"/>
          <w:szCs w:val="28"/>
        </w:rPr>
        <w:t xml:space="preserve">97-108. </w:t>
      </w:r>
      <w:r w:rsidRPr="0024182B">
        <w:rPr>
          <w:rFonts w:ascii="Times New Roman" w:eastAsia="Times New Roman" w:hAnsi="Times New Roman"/>
          <w:b/>
          <w:sz w:val="28"/>
          <w:szCs w:val="28"/>
        </w:rPr>
        <w:t xml:space="preserve"> </w:t>
      </w:r>
      <w:r w:rsidR="0021577E">
        <w:rPr>
          <w:rFonts w:ascii="Times New Roman" w:eastAsia="Times New Roman" w:hAnsi="Times New Roman"/>
          <w:b/>
          <w:sz w:val="28"/>
          <w:szCs w:val="28"/>
        </w:rPr>
        <w:t>(0,65</w:t>
      </w:r>
      <w:r w:rsidR="002173F8">
        <w:rPr>
          <w:rFonts w:ascii="Times New Roman" w:eastAsia="Times New Roman" w:hAnsi="Times New Roman"/>
          <w:b/>
          <w:sz w:val="28"/>
          <w:szCs w:val="28"/>
        </w:rPr>
        <w:t xml:space="preserve"> п.л.)</w:t>
      </w:r>
    </w:p>
    <w:sectPr w:rsidR="00D0677A" w:rsidRPr="0024182B" w:rsidSect="008F2A06">
      <w:headerReference w:type="default" r:id="rId9"/>
      <w:footerReference w:type="even" r:id="rId10"/>
      <w:footerReference w:type="default" r:id="rId11"/>
      <w:footerReference w:type="first" r:id="rId1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DE3" w:rsidRDefault="002B0DE3" w:rsidP="005D7B8E">
      <w:pPr>
        <w:spacing w:after="0" w:line="240" w:lineRule="auto"/>
      </w:pPr>
      <w:r>
        <w:separator/>
      </w:r>
    </w:p>
  </w:endnote>
  <w:endnote w:type="continuationSeparator" w:id="0">
    <w:p w:rsidR="002B0DE3" w:rsidRDefault="002B0DE3" w:rsidP="005D7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71" w:rsidRDefault="00842CF1" w:rsidP="0003054E">
    <w:pPr>
      <w:pStyle w:val="a8"/>
      <w:framePr w:wrap="around" w:vAnchor="text" w:hAnchor="margin" w:xAlign="right" w:y="1"/>
      <w:rPr>
        <w:rStyle w:val="aa"/>
      </w:rPr>
    </w:pPr>
    <w:r>
      <w:rPr>
        <w:rStyle w:val="aa"/>
      </w:rPr>
      <w:fldChar w:fldCharType="begin"/>
    </w:r>
    <w:r w:rsidR="00456AA0">
      <w:rPr>
        <w:rStyle w:val="aa"/>
      </w:rPr>
      <w:instrText xml:space="preserve">PAGE  </w:instrText>
    </w:r>
    <w:r>
      <w:rPr>
        <w:rStyle w:val="aa"/>
      </w:rPr>
      <w:fldChar w:fldCharType="end"/>
    </w:r>
  </w:p>
  <w:p w:rsidR="00B41D71" w:rsidRDefault="002B0DE3" w:rsidP="00B41D7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71" w:rsidRDefault="002B0DE3" w:rsidP="00B41D71">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446"/>
      <w:docPartObj>
        <w:docPartGallery w:val="Page Numbers (Bottom of Page)"/>
        <w:docPartUnique/>
      </w:docPartObj>
    </w:sdtPr>
    <w:sdtContent>
      <w:p w:rsidR="002A5BDE" w:rsidRDefault="00842CF1">
        <w:pPr>
          <w:pStyle w:val="a8"/>
          <w:jc w:val="right"/>
        </w:pPr>
      </w:p>
    </w:sdtContent>
  </w:sdt>
  <w:p w:rsidR="002A5BDE" w:rsidRDefault="002A5BD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DE3" w:rsidRDefault="002B0DE3" w:rsidP="005D7B8E">
      <w:pPr>
        <w:spacing w:after="0" w:line="240" w:lineRule="auto"/>
      </w:pPr>
      <w:r>
        <w:separator/>
      </w:r>
    </w:p>
  </w:footnote>
  <w:footnote w:type="continuationSeparator" w:id="0">
    <w:p w:rsidR="002B0DE3" w:rsidRDefault="002B0DE3" w:rsidP="005D7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1797"/>
      <w:docPartObj>
        <w:docPartGallery w:val="Page Numbers (Top of Page)"/>
        <w:docPartUnique/>
      </w:docPartObj>
    </w:sdtPr>
    <w:sdtContent>
      <w:p w:rsidR="006303B4" w:rsidRDefault="00842CF1">
        <w:pPr>
          <w:pStyle w:val="a6"/>
          <w:jc w:val="center"/>
        </w:pPr>
        <w:fldSimple w:instr=" PAGE   \* MERGEFORMAT ">
          <w:r w:rsidR="00387659">
            <w:rPr>
              <w:noProof/>
            </w:rPr>
            <w:t>2</w:t>
          </w:r>
        </w:fldSimple>
      </w:p>
    </w:sdtContent>
  </w:sdt>
  <w:p w:rsidR="00A8688F" w:rsidRPr="008F67C7" w:rsidRDefault="002B0DE3">
    <w:pPr>
      <w:pStyle w:val="a6"/>
      <w:jc w:val="center"/>
      <w:rPr>
        <w:rFonts w:ascii="Times New Roman" w:hAnsi="Times New Roman"/>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8344C"/>
    <w:multiLevelType w:val="hybridMultilevel"/>
    <w:tmpl w:val="2850EBEA"/>
    <w:lvl w:ilvl="0" w:tplc="32065B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A00D28"/>
    <w:multiLevelType w:val="hybridMultilevel"/>
    <w:tmpl w:val="FDEC158C"/>
    <w:lvl w:ilvl="0" w:tplc="1102E2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A9425F"/>
    <w:multiLevelType w:val="hybridMultilevel"/>
    <w:tmpl w:val="FAC02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4921A6"/>
    <w:multiLevelType w:val="hybridMultilevel"/>
    <w:tmpl w:val="E5C07FA2"/>
    <w:lvl w:ilvl="0" w:tplc="0AB416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534AE"/>
    <w:multiLevelType w:val="hybridMultilevel"/>
    <w:tmpl w:val="E5C07FA2"/>
    <w:lvl w:ilvl="0" w:tplc="0AB416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913A94"/>
    <w:multiLevelType w:val="hybridMultilevel"/>
    <w:tmpl w:val="E578C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AF1395"/>
    <w:rsid w:val="000067E6"/>
    <w:rsid w:val="000342CA"/>
    <w:rsid w:val="00034517"/>
    <w:rsid w:val="00055730"/>
    <w:rsid w:val="00066CE3"/>
    <w:rsid w:val="000A7331"/>
    <w:rsid w:val="000E5AF9"/>
    <w:rsid w:val="000E67E2"/>
    <w:rsid w:val="000F1F41"/>
    <w:rsid w:val="001140B2"/>
    <w:rsid w:val="00121586"/>
    <w:rsid w:val="00127CE9"/>
    <w:rsid w:val="00146477"/>
    <w:rsid w:val="001B5AC2"/>
    <w:rsid w:val="001C2553"/>
    <w:rsid w:val="001D7CA3"/>
    <w:rsid w:val="00207270"/>
    <w:rsid w:val="00214371"/>
    <w:rsid w:val="0021577E"/>
    <w:rsid w:val="002173F8"/>
    <w:rsid w:val="0024182B"/>
    <w:rsid w:val="002611B8"/>
    <w:rsid w:val="002706FE"/>
    <w:rsid w:val="002940CE"/>
    <w:rsid w:val="002A5BDE"/>
    <w:rsid w:val="002B0DE3"/>
    <w:rsid w:val="002B3245"/>
    <w:rsid w:val="002C7845"/>
    <w:rsid w:val="002E5DBE"/>
    <w:rsid w:val="0033313E"/>
    <w:rsid w:val="003424EE"/>
    <w:rsid w:val="00357C8A"/>
    <w:rsid w:val="0036652E"/>
    <w:rsid w:val="00386B57"/>
    <w:rsid w:val="00387659"/>
    <w:rsid w:val="003D0332"/>
    <w:rsid w:val="003F3EA2"/>
    <w:rsid w:val="00406777"/>
    <w:rsid w:val="00425E96"/>
    <w:rsid w:val="0045457A"/>
    <w:rsid w:val="00456AA0"/>
    <w:rsid w:val="00464DCE"/>
    <w:rsid w:val="0048110C"/>
    <w:rsid w:val="00491838"/>
    <w:rsid w:val="004C1451"/>
    <w:rsid w:val="004E0C98"/>
    <w:rsid w:val="004F5790"/>
    <w:rsid w:val="004F7CCA"/>
    <w:rsid w:val="005056C5"/>
    <w:rsid w:val="00512F04"/>
    <w:rsid w:val="005606C0"/>
    <w:rsid w:val="00564995"/>
    <w:rsid w:val="00581A61"/>
    <w:rsid w:val="005B2951"/>
    <w:rsid w:val="005B2EEB"/>
    <w:rsid w:val="005D31A2"/>
    <w:rsid w:val="005D7B8E"/>
    <w:rsid w:val="005F1E65"/>
    <w:rsid w:val="00622133"/>
    <w:rsid w:val="00626937"/>
    <w:rsid w:val="006272F7"/>
    <w:rsid w:val="006303B4"/>
    <w:rsid w:val="006378EB"/>
    <w:rsid w:val="00671FB1"/>
    <w:rsid w:val="006731FE"/>
    <w:rsid w:val="00677D70"/>
    <w:rsid w:val="00682951"/>
    <w:rsid w:val="0069661A"/>
    <w:rsid w:val="006D76A2"/>
    <w:rsid w:val="006E2840"/>
    <w:rsid w:val="00757269"/>
    <w:rsid w:val="0076545D"/>
    <w:rsid w:val="0078187C"/>
    <w:rsid w:val="0078392E"/>
    <w:rsid w:val="00795E11"/>
    <w:rsid w:val="007A492F"/>
    <w:rsid w:val="007E19BD"/>
    <w:rsid w:val="00827A0F"/>
    <w:rsid w:val="00840393"/>
    <w:rsid w:val="00842CF1"/>
    <w:rsid w:val="00845982"/>
    <w:rsid w:val="00847017"/>
    <w:rsid w:val="00852708"/>
    <w:rsid w:val="00871719"/>
    <w:rsid w:val="008913A7"/>
    <w:rsid w:val="008C27CC"/>
    <w:rsid w:val="008F3DD2"/>
    <w:rsid w:val="008F47E4"/>
    <w:rsid w:val="009306D5"/>
    <w:rsid w:val="0094649D"/>
    <w:rsid w:val="00950886"/>
    <w:rsid w:val="00993017"/>
    <w:rsid w:val="009D4C8E"/>
    <w:rsid w:val="009D59F8"/>
    <w:rsid w:val="009F262D"/>
    <w:rsid w:val="009F76CC"/>
    <w:rsid w:val="00A070EB"/>
    <w:rsid w:val="00A1529A"/>
    <w:rsid w:val="00A161E4"/>
    <w:rsid w:val="00A2439F"/>
    <w:rsid w:val="00A67B5E"/>
    <w:rsid w:val="00A75CEA"/>
    <w:rsid w:val="00A93AE9"/>
    <w:rsid w:val="00AB4201"/>
    <w:rsid w:val="00AE1682"/>
    <w:rsid w:val="00AE639B"/>
    <w:rsid w:val="00AE6F22"/>
    <w:rsid w:val="00AF1395"/>
    <w:rsid w:val="00B033DC"/>
    <w:rsid w:val="00B1494D"/>
    <w:rsid w:val="00B4795F"/>
    <w:rsid w:val="00BA3306"/>
    <w:rsid w:val="00BD11E8"/>
    <w:rsid w:val="00BF050E"/>
    <w:rsid w:val="00C06297"/>
    <w:rsid w:val="00C11AB7"/>
    <w:rsid w:val="00C2695C"/>
    <w:rsid w:val="00C2772B"/>
    <w:rsid w:val="00C4205C"/>
    <w:rsid w:val="00C43920"/>
    <w:rsid w:val="00CA3C28"/>
    <w:rsid w:val="00CC0E51"/>
    <w:rsid w:val="00CC48CC"/>
    <w:rsid w:val="00CE50A4"/>
    <w:rsid w:val="00CF7ABB"/>
    <w:rsid w:val="00D0677A"/>
    <w:rsid w:val="00D27B35"/>
    <w:rsid w:val="00D90383"/>
    <w:rsid w:val="00D9149A"/>
    <w:rsid w:val="00D92ED9"/>
    <w:rsid w:val="00DC6ABA"/>
    <w:rsid w:val="00DD01EC"/>
    <w:rsid w:val="00DE0885"/>
    <w:rsid w:val="00E05A76"/>
    <w:rsid w:val="00E16B99"/>
    <w:rsid w:val="00E22994"/>
    <w:rsid w:val="00E41D3A"/>
    <w:rsid w:val="00E4598A"/>
    <w:rsid w:val="00E815A8"/>
    <w:rsid w:val="00E87BD0"/>
    <w:rsid w:val="00ED499C"/>
    <w:rsid w:val="00F138BA"/>
    <w:rsid w:val="00F546D2"/>
    <w:rsid w:val="00F60926"/>
    <w:rsid w:val="00FD518F"/>
    <w:rsid w:val="00FE04FD"/>
    <w:rsid w:val="00FE1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482"/>
    <o:shapelayout v:ext="edit">
      <o:idmap v:ext="edit" data="1"/>
      <o:rules v:ext="edit">
        <o:r id="V:Rule22" type="connector" idref="#_x0000_s1059"/>
        <o:r id="V:Rule23" type="connector" idref="#_x0000_s1072"/>
        <o:r id="V:Rule24" type="connector" idref="#_x0000_s1064">
          <o:proxy start="" idref="#_x0000_s1039" connectloc="2"/>
        </o:r>
        <o:r id="V:Rule25" type="connector" idref="#_x0000_s1061">
          <o:proxy start="" idref="#_x0000_s1040" connectloc="3"/>
          <o:proxy end="" idref="#_x0000_s1036" connectloc="1"/>
        </o:r>
        <o:r id="V:Rule26" type="connector" idref="#_x0000_s1067"/>
        <o:r id="V:Rule27" type="connector" idref="#_x0000_s1068">
          <o:proxy end="" idref="#_x0000_s1031" connectloc="3"/>
        </o:r>
        <o:r id="V:Rule28" type="connector" idref="#_x0000_s1056">
          <o:proxy start="" idref="#_x0000_s1034" connectloc="1"/>
        </o:r>
        <o:r id="V:Rule29" type="connector" idref="#_x0000_s1071"/>
        <o:r id="V:Rule30" type="connector" idref="#_x0000_s1058"/>
        <o:r id="V:Rule31" type="connector" idref="#_x0000_s1057"/>
        <o:r id="V:Rule32" type="connector" idref="#_x0000_s1060">
          <o:proxy end="" idref="#_x0000_s1033" connectloc="1"/>
        </o:r>
        <o:r id="V:Rule33" type="connector" idref="#_x0000_s1074">
          <o:proxy start="" idref="#_x0000_s1043" connectloc="2"/>
        </o:r>
        <o:r id="V:Rule34" type="connector" idref="#_x0000_s1073">
          <o:proxy start="" idref="#_x0000_s1047" connectloc="3"/>
        </o:r>
        <o:r id="V:Rule35" type="connector" idref="#_x0000_s1065"/>
        <o:r id="V:Rule36" type="connector" idref="#_x0000_s1069"/>
        <o:r id="V:Rule37" type="connector" idref="#_x0000_s1070"/>
        <o:r id="V:Rule38" type="connector" idref="#_x0000_s1075">
          <o:proxy start="" idref="#_x0000_s1044" connectloc="2"/>
        </o:r>
        <o:r id="V:Rule39" type="connector" idref="#_x0000_s1066"/>
        <o:r id="V:Rule40" type="connector" idref="#_x0000_s1062"/>
        <o:r id="V:Rule41" type="connector" idref="#_x0000_s1063"/>
        <o:r id="V:Rule42" type="connector" idref="#_x0000_s1076">
          <o:proxy start="" idref="#_x0000_s1046"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95"/>
    <w:pPr>
      <w:spacing w:line="360"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AF1395"/>
    <w:pPr>
      <w:ind w:left="720"/>
      <w:contextualSpacing/>
    </w:pPr>
  </w:style>
  <w:style w:type="paragraph" w:styleId="a3">
    <w:name w:val="List Paragraph"/>
    <w:basedOn w:val="a"/>
    <w:uiPriority w:val="34"/>
    <w:qFormat/>
    <w:rsid w:val="00AF1395"/>
    <w:pPr>
      <w:spacing w:line="276" w:lineRule="auto"/>
      <w:ind w:left="720"/>
      <w:contextualSpacing/>
    </w:pPr>
    <w:rPr>
      <w:rFonts w:eastAsia="Calibri"/>
    </w:rPr>
  </w:style>
  <w:style w:type="paragraph" w:customStyle="1" w:styleId="11">
    <w:name w:val="Абзац списка11"/>
    <w:basedOn w:val="a"/>
    <w:uiPriority w:val="34"/>
    <w:qFormat/>
    <w:rsid w:val="00AF1395"/>
    <w:pPr>
      <w:spacing w:line="276" w:lineRule="auto"/>
      <w:ind w:left="720"/>
      <w:contextualSpacing/>
    </w:pPr>
  </w:style>
  <w:style w:type="paragraph" w:styleId="a4">
    <w:name w:val="Body Text"/>
    <w:basedOn w:val="a"/>
    <w:link w:val="a5"/>
    <w:uiPriority w:val="99"/>
    <w:unhideWhenUsed/>
    <w:rsid w:val="00AF1395"/>
    <w:pPr>
      <w:spacing w:after="120"/>
    </w:pPr>
  </w:style>
  <w:style w:type="character" w:customStyle="1" w:styleId="a5">
    <w:name w:val="Основной текст Знак"/>
    <w:basedOn w:val="a0"/>
    <w:link w:val="a4"/>
    <w:uiPriority w:val="99"/>
    <w:rsid w:val="00AF1395"/>
    <w:rPr>
      <w:rFonts w:ascii="Calibri" w:eastAsia="Times New Roman" w:hAnsi="Calibri" w:cs="Times New Roman"/>
    </w:rPr>
  </w:style>
  <w:style w:type="paragraph" w:styleId="a6">
    <w:name w:val="header"/>
    <w:basedOn w:val="a"/>
    <w:link w:val="a7"/>
    <w:uiPriority w:val="99"/>
    <w:unhideWhenUsed/>
    <w:rsid w:val="00AF13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1395"/>
    <w:rPr>
      <w:rFonts w:ascii="Calibri" w:eastAsia="Times New Roman" w:hAnsi="Calibri" w:cs="Times New Roman"/>
    </w:rPr>
  </w:style>
  <w:style w:type="paragraph" w:styleId="a8">
    <w:name w:val="footer"/>
    <w:basedOn w:val="a"/>
    <w:link w:val="a9"/>
    <w:uiPriority w:val="99"/>
    <w:unhideWhenUsed/>
    <w:rsid w:val="00AF13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1395"/>
    <w:rPr>
      <w:rFonts w:ascii="Calibri" w:eastAsia="Times New Roman" w:hAnsi="Calibri" w:cs="Times New Roman"/>
    </w:rPr>
  </w:style>
  <w:style w:type="character" w:styleId="aa">
    <w:name w:val="page number"/>
    <w:basedOn w:val="a0"/>
    <w:rsid w:val="00AF13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view3D>
      <c:depthPercent val="100"/>
      <c:rAngAx val="1"/>
    </c:view3D>
    <c:plotArea>
      <c:layout>
        <c:manualLayout>
          <c:layoutTarget val="inner"/>
          <c:xMode val="edge"/>
          <c:yMode val="edge"/>
          <c:x val="9.3195511207915513E-2"/>
          <c:y val="2.7391043889923892E-2"/>
          <c:w val="0.71647129588159075"/>
          <c:h val="0.78193439395786757"/>
        </c:manualLayout>
      </c:layout>
      <c:bar3DChart>
        <c:barDir val="col"/>
        <c:grouping val="clustered"/>
        <c:ser>
          <c:idx val="0"/>
          <c:order val="0"/>
          <c:tx>
            <c:strRef>
              <c:f>Лист1!$B$1</c:f>
              <c:strCache>
                <c:ptCount val="1"/>
                <c:pt idx="0">
                  <c:v>средний</c:v>
                </c:pt>
              </c:strCache>
            </c:strRef>
          </c:tx>
          <c:cat>
            <c:strRef>
              <c:f>Лист1!$A$2:$A$5</c:f>
              <c:strCache>
                <c:ptCount val="4"/>
                <c:pt idx="0">
                  <c:v>КГ конст.экс.</c:v>
                </c:pt>
                <c:pt idx="1">
                  <c:v>ЭГ конст.экс.</c:v>
                </c:pt>
                <c:pt idx="2">
                  <c:v>КГ форм.экс.</c:v>
                </c:pt>
                <c:pt idx="3">
                  <c:v>ЭГ форм.экс.</c:v>
                </c:pt>
              </c:strCache>
            </c:strRef>
          </c:cat>
          <c:val>
            <c:numRef>
              <c:f>Лист1!$B$2:$B$5</c:f>
              <c:numCache>
                <c:formatCode>0%</c:formatCode>
                <c:ptCount val="4"/>
                <c:pt idx="0">
                  <c:v>0.56999999999999995</c:v>
                </c:pt>
                <c:pt idx="1">
                  <c:v>0.60000000000000064</c:v>
                </c:pt>
                <c:pt idx="2">
                  <c:v>0.14000000000000001</c:v>
                </c:pt>
                <c:pt idx="3">
                  <c:v>1.0000000000000005E-2</c:v>
                </c:pt>
              </c:numCache>
            </c:numRef>
          </c:val>
        </c:ser>
        <c:ser>
          <c:idx val="1"/>
          <c:order val="1"/>
          <c:tx>
            <c:strRef>
              <c:f>Лист1!$C$1</c:f>
              <c:strCache>
                <c:ptCount val="1"/>
                <c:pt idx="0">
                  <c:v>достаточный</c:v>
                </c:pt>
              </c:strCache>
            </c:strRef>
          </c:tx>
          <c:cat>
            <c:strRef>
              <c:f>Лист1!$A$2:$A$5</c:f>
              <c:strCache>
                <c:ptCount val="4"/>
                <c:pt idx="0">
                  <c:v>КГ конст.экс.</c:v>
                </c:pt>
                <c:pt idx="1">
                  <c:v>ЭГ конст.экс.</c:v>
                </c:pt>
                <c:pt idx="2">
                  <c:v>КГ форм.экс.</c:v>
                </c:pt>
                <c:pt idx="3">
                  <c:v>ЭГ форм.экс.</c:v>
                </c:pt>
              </c:strCache>
            </c:strRef>
          </c:cat>
          <c:val>
            <c:numRef>
              <c:f>Лист1!$C$2:$C$5</c:f>
              <c:numCache>
                <c:formatCode>0%</c:formatCode>
                <c:ptCount val="4"/>
                <c:pt idx="0">
                  <c:v>0.43000000000000038</c:v>
                </c:pt>
                <c:pt idx="1">
                  <c:v>0.4</c:v>
                </c:pt>
                <c:pt idx="2">
                  <c:v>0.56999999999999995</c:v>
                </c:pt>
                <c:pt idx="3">
                  <c:v>0.2</c:v>
                </c:pt>
              </c:numCache>
            </c:numRef>
          </c:val>
        </c:ser>
        <c:ser>
          <c:idx val="2"/>
          <c:order val="2"/>
          <c:tx>
            <c:strRef>
              <c:f>Лист1!$D$1</c:f>
              <c:strCache>
                <c:ptCount val="1"/>
                <c:pt idx="0">
                  <c:v>высокий</c:v>
                </c:pt>
              </c:strCache>
            </c:strRef>
          </c:tx>
          <c:cat>
            <c:strRef>
              <c:f>Лист1!$A$2:$A$5</c:f>
              <c:strCache>
                <c:ptCount val="4"/>
                <c:pt idx="0">
                  <c:v>КГ конст.экс.</c:v>
                </c:pt>
                <c:pt idx="1">
                  <c:v>ЭГ конст.экс.</c:v>
                </c:pt>
                <c:pt idx="2">
                  <c:v>КГ форм.экс.</c:v>
                </c:pt>
                <c:pt idx="3">
                  <c:v>ЭГ форм.экс.</c:v>
                </c:pt>
              </c:strCache>
            </c:strRef>
          </c:cat>
          <c:val>
            <c:numRef>
              <c:f>Лист1!$D$2:$D$5</c:f>
              <c:numCache>
                <c:formatCode>0%</c:formatCode>
                <c:ptCount val="4"/>
                <c:pt idx="0">
                  <c:v>1.0000000000000005E-2</c:v>
                </c:pt>
                <c:pt idx="1">
                  <c:v>1.0000000000000005E-2</c:v>
                </c:pt>
                <c:pt idx="2">
                  <c:v>0.28000000000000008</c:v>
                </c:pt>
                <c:pt idx="3">
                  <c:v>0.8</c:v>
                </c:pt>
              </c:numCache>
            </c:numRef>
          </c:val>
        </c:ser>
        <c:shape val="box"/>
        <c:axId val="136000640"/>
        <c:axId val="136002176"/>
        <c:axId val="0"/>
      </c:bar3DChart>
      <c:catAx>
        <c:axId val="136000640"/>
        <c:scaling>
          <c:orientation val="minMax"/>
        </c:scaling>
        <c:axPos val="b"/>
        <c:numFmt formatCode="General" sourceLinked="1"/>
        <c:tickLblPos val="nextTo"/>
        <c:crossAx val="136002176"/>
        <c:crosses val="autoZero"/>
        <c:auto val="1"/>
        <c:lblAlgn val="ctr"/>
        <c:lblOffset val="100"/>
      </c:catAx>
      <c:valAx>
        <c:axId val="136002176"/>
        <c:scaling>
          <c:orientation val="minMax"/>
        </c:scaling>
        <c:axPos val="l"/>
        <c:majorGridlines/>
        <c:numFmt formatCode="0%" sourceLinked="1"/>
        <c:tickLblPos val="nextTo"/>
        <c:crossAx val="136000640"/>
        <c:crosses val="autoZero"/>
        <c:crossBetween val="between"/>
      </c:valAx>
      <c:spPr>
        <a:noFill/>
        <a:ln w="25452">
          <a:noFill/>
        </a:ln>
      </c:spPr>
    </c:plotArea>
    <c:legend>
      <c:legendPos val="r"/>
    </c:legend>
    <c:plotVisOnly val="1"/>
    <c:dispBlanksAs val="gap"/>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0.25018</cdr:x>
      <cdr:y>0.89252</cdr:y>
    </cdr:from>
    <cdr:to>
      <cdr:x>0.67028</cdr:x>
      <cdr:y>0.97247</cdr:y>
    </cdr:to>
    <cdr:sp macro="" textlink="">
      <cdr:nvSpPr>
        <cdr:cNvPr id="2" name="TextBox 1"/>
        <cdr:cNvSpPr txBox="1"/>
      </cdr:nvSpPr>
      <cdr:spPr>
        <a:xfrm xmlns:a="http://schemas.openxmlformats.org/drawingml/2006/main">
          <a:off x="1485278" y="2525347"/>
          <a:ext cx="2494039" cy="2262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200">
              <a:latin typeface="Times New Roman" pitchFamily="18" charset="0"/>
              <a:cs typeface="Times New Roman" pitchFamily="18" charset="0"/>
            </a:rPr>
            <a:t>Уровни</a:t>
          </a:r>
          <a:r>
            <a:rPr lang="ru-RU" sz="1100"/>
            <a:t> </a:t>
          </a:r>
          <a:r>
            <a:rPr lang="ru-RU" sz="1200">
              <a:latin typeface="Times New Roman" pitchFamily="18" charset="0"/>
              <a:cs typeface="Times New Roman" pitchFamily="18" charset="0"/>
            </a:rPr>
            <a:t>сформированности</a:t>
          </a:r>
        </a:p>
      </cdr:txBody>
    </cdr:sp>
  </cdr:relSizeAnchor>
  <cdr:relSizeAnchor xmlns:cdr="http://schemas.openxmlformats.org/drawingml/2006/chartDrawing">
    <cdr:from>
      <cdr:x>1.6844E-7</cdr:x>
      <cdr:y>0.04268</cdr:y>
    </cdr:from>
    <cdr:to>
      <cdr:x>0.0381</cdr:x>
      <cdr:y>0.92414</cdr:y>
    </cdr:to>
    <cdr:sp macro="" textlink="">
      <cdr:nvSpPr>
        <cdr:cNvPr id="3" name="TextBox 2"/>
        <cdr:cNvSpPr txBox="1"/>
      </cdr:nvSpPr>
      <cdr:spPr>
        <a:xfrm xmlns:a="http://schemas.openxmlformats.org/drawingml/2006/main" rot="16200000">
          <a:off x="-1133911" y="1254682"/>
          <a:ext cx="2494039" cy="2262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200">
              <a:latin typeface="Times New Roman" pitchFamily="18" charset="0"/>
              <a:cs typeface="Times New Roman" pitchFamily="18" charset="0"/>
            </a:rPr>
            <a:t>Количество учащихся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86B73-0846-45F3-A241-DD43E628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30</Pages>
  <Words>7775</Words>
  <Characters>44322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Evgeniy</cp:lastModifiedBy>
  <cp:revision>60</cp:revision>
  <dcterms:created xsi:type="dcterms:W3CDTF">2013-12-03T09:22:00Z</dcterms:created>
  <dcterms:modified xsi:type="dcterms:W3CDTF">2014-02-26T16:09:00Z</dcterms:modified>
</cp:coreProperties>
</file>