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2" w:rsidRPr="00DD62F0" w:rsidRDefault="002974D2" w:rsidP="002974D2">
      <w:pPr>
        <w:pStyle w:val="1"/>
        <w:jc w:val="center"/>
        <w:rPr>
          <w:b w:val="0"/>
          <w:color w:val="auto"/>
          <w:sz w:val="24"/>
          <w:szCs w:val="24"/>
        </w:rPr>
      </w:pPr>
      <w:r w:rsidRPr="00DD62F0">
        <w:rPr>
          <w:b w:val="0"/>
          <w:color w:val="auto"/>
          <w:sz w:val="24"/>
          <w:szCs w:val="24"/>
        </w:rPr>
        <w:t>Наименование организации, осуществляющей образовательную деятельность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2974D2" w:rsidRPr="00890A3F" w:rsidRDefault="002974D2" w:rsidP="00297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974D2" w:rsidRDefault="002974D2" w:rsidP="002974D2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2974D2" w:rsidRPr="00A77307" w:rsidRDefault="002974D2" w:rsidP="002974D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Философия, этика и религиоведение (Философия религии и религиоведение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974D2" w:rsidRDefault="002974D2" w:rsidP="002974D2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2974D2" w:rsidTr="00FD5C61">
        <w:tc>
          <w:tcPr>
            <w:tcW w:w="675" w:type="dxa"/>
          </w:tcPr>
          <w:p w:rsidR="002974D2" w:rsidRPr="004054ED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2974D2" w:rsidRPr="004054ED" w:rsidRDefault="002974D2" w:rsidP="00FD5C61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2974D2" w:rsidRPr="004054ED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2974D2" w:rsidRPr="004054ED" w:rsidRDefault="002974D2" w:rsidP="00FD5C61">
            <w:pPr>
              <w:jc w:val="center"/>
              <w:rPr>
                <w:szCs w:val="22"/>
              </w:rPr>
            </w:pPr>
          </w:p>
        </w:tc>
      </w:tr>
      <w:tr w:rsidR="002974D2" w:rsidTr="00FD5C61">
        <w:tc>
          <w:tcPr>
            <w:tcW w:w="675" w:type="dxa"/>
            <w:vMerge w:val="restart"/>
          </w:tcPr>
          <w:p w:rsidR="002974D2" w:rsidRPr="007A23F2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2974D2" w:rsidRPr="00890A3F" w:rsidRDefault="002974D2" w:rsidP="00FD5C61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2974D2" w:rsidRPr="007A23F2" w:rsidRDefault="002974D2" w:rsidP="00FD5C61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974D2" w:rsidRPr="005507E7" w:rsidRDefault="002974D2" w:rsidP="00FD5C61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974D2" w:rsidTr="00FD5C61">
        <w:tc>
          <w:tcPr>
            <w:tcW w:w="675" w:type="dxa"/>
            <w:vMerge/>
          </w:tcPr>
          <w:p w:rsidR="002974D2" w:rsidRPr="004054ED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974D2" w:rsidRPr="00B57FDC" w:rsidRDefault="002974D2" w:rsidP="00FD5C61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974D2" w:rsidRPr="00B57FDC" w:rsidRDefault="002974D2" w:rsidP="00FD5C61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2974D2" w:rsidTr="00FD5C61">
        <w:tc>
          <w:tcPr>
            <w:tcW w:w="675" w:type="dxa"/>
            <w:vMerge w:val="restart"/>
          </w:tcPr>
          <w:p w:rsidR="002974D2" w:rsidRPr="00B57FDC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2974D2" w:rsidRPr="00890A3F" w:rsidRDefault="002974D2" w:rsidP="00FD5C61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2974D2" w:rsidRDefault="002974D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974D2" w:rsidRPr="00890A3F" w:rsidRDefault="002974D2" w:rsidP="00FD5C61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974D2" w:rsidTr="00FD5C61">
        <w:tc>
          <w:tcPr>
            <w:tcW w:w="675" w:type="dxa"/>
            <w:vMerge/>
          </w:tcPr>
          <w:p w:rsidR="002974D2" w:rsidRPr="00B57FDC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974D2" w:rsidRPr="00B57FDC" w:rsidRDefault="002974D2" w:rsidP="00FD5C61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974D2" w:rsidRPr="00B57FDC" w:rsidRDefault="002974D2" w:rsidP="00FD5C61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974D2" w:rsidTr="00FD5C61">
        <w:tc>
          <w:tcPr>
            <w:tcW w:w="675" w:type="dxa"/>
            <w:vMerge/>
          </w:tcPr>
          <w:p w:rsidR="002974D2" w:rsidRPr="00B57FDC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974D2" w:rsidRPr="00B57FDC" w:rsidRDefault="002974D2" w:rsidP="00FD5C61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974D2" w:rsidRPr="00B57FDC" w:rsidRDefault="002974D2" w:rsidP="00FD5C61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2974D2" w:rsidTr="00FD5C61">
        <w:tc>
          <w:tcPr>
            <w:tcW w:w="675" w:type="dxa"/>
            <w:vMerge w:val="restart"/>
          </w:tcPr>
          <w:p w:rsidR="002974D2" w:rsidRDefault="002974D2" w:rsidP="002974D2">
            <w:pPr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2974D2" w:rsidRDefault="002974D2" w:rsidP="00FD5C61">
            <w:r>
              <w:t xml:space="preserve">Философия религии и </w:t>
            </w:r>
            <w:r>
              <w:lastRenderedPageBreak/>
              <w:t>религиоведение</w:t>
            </w:r>
          </w:p>
        </w:tc>
        <w:tc>
          <w:tcPr>
            <w:tcW w:w="5670" w:type="dxa"/>
          </w:tcPr>
          <w:p w:rsidR="002974D2" w:rsidRDefault="002974D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lastRenderedPageBreak/>
              <w:t xml:space="preserve">Учебная аудитория для проведения занятий лекционного и </w:t>
            </w:r>
            <w:r w:rsidRPr="00093F3C"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2974D2" w:rsidRDefault="002974D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lastRenderedPageBreak/>
              <w:t xml:space="preserve">компьютер преподавателя, мультимедийный проектор, экран, </w:t>
            </w:r>
            <w:r w:rsidRPr="001A6E24">
              <w:lastRenderedPageBreak/>
              <w:t>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974D2" w:rsidTr="00FD5C61">
        <w:tc>
          <w:tcPr>
            <w:tcW w:w="675" w:type="dxa"/>
            <w:vMerge/>
          </w:tcPr>
          <w:p w:rsidR="002974D2" w:rsidRPr="00B57FDC" w:rsidRDefault="002974D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974D2" w:rsidRPr="004054ED" w:rsidRDefault="002974D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974D2" w:rsidRPr="00F70AD7" w:rsidRDefault="002974D2" w:rsidP="00FD5C61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974D2" w:rsidRDefault="002974D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064DB" w:rsidTr="00FD5C61">
        <w:tc>
          <w:tcPr>
            <w:tcW w:w="675" w:type="dxa"/>
            <w:vMerge w:val="restart"/>
          </w:tcPr>
          <w:p w:rsidR="003064DB" w:rsidRDefault="003064DB" w:rsidP="00FD5C61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3064DB" w:rsidRDefault="003064DB" w:rsidP="00FD5C61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3064DB" w:rsidRPr="002974D2" w:rsidRDefault="003064DB" w:rsidP="002974D2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064DB" w:rsidTr="00FD5C61">
        <w:tc>
          <w:tcPr>
            <w:tcW w:w="675" w:type="dxa"/>
            <w:vMerge/>
          </w:tcPr>
          <w:p w:rsidR="003064DB" w:rsidRPr="00B57FDC" w:rsidRDefault="003064DB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064DB" w:rsidRPr="004054ED" w:rsidRDefault="003064DB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064DB" w:rsidTr="00FD5C61">
        <w:tc>
          <w:tcPr>
            <w:tcW w:w="675" w:type="dxa"/>
            <w:vMerge w:val="restart"/>
          </w:tcPr>
          <w:p w:rsidR="003064DB" w:rsidRDefault="003064DB" w:rsidP="00FD5C61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3064DB" w:rsidRDefault="003064DB" w:rsidP="00FD5C61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3064DB" w:rsidRPr="003064DB" w:rsidRDefault="003064DB" w:rsidP="003064DB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064DB" w:rsidTr="00FD5C61">
        <w:tc>
          <w:tcPr>
            <w:tcW w:w="675" w:type="dxa"/>
            <w:vMerge/>
          </w:tcPr>
          <w:p w:rsidR="003064DB" w:rsidRPr="00B57FDC" w:rsidRDefault="003064DB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064DB" w:rsidRPr="004054ED" w:rsidRDefault="003064DB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3064DB" w:rsidTr="00FD5C61">
        <w:tc>
          <w:tcPr>
            <w:tcW w:w="675" w:type="dxa"/>
            <w:vMerge w:val="restart"/>
          </w:tcPr>
          <w:p w:rsidR="003064DB" w:rsidRDefault="003064DB" w:rsidP="00FD5C61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3064DB" w:rsidRDefault="003064DB" w:rsidP="00FD5C61">
            <w:pPr>
              <w:jc w:val="both"/>
            </w:pPr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3064DB" w:rsidRPr="00883E29" w:rsidRDefault="003064DB" w:rsidP="00FD5C61">
            <w:pPr>
              <w:tabs>
                <w:tab w:val="left" w:pos="-284"/>
              </w:tabs>
            </w:pPr>
            <w:r w:rsidRPr="00883E2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064DB" w:rsidTr="00FD5C61">
        <w:tc>
          <w:tcPr>
            <w:tcW w:w="675" w:type="dxa"/>
            <w:vMerge/>
          </w:tcPr>
          <w:p w:rsidR="003064DB" w:rsidRPr="00B57FDC" w:rsidRDefault="003064DB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064DB" w:rsidRPr="004054ED" w:rsidRDefault="003064DB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064DB" w:rsidRPr="00F70AD7" w:rsidRDefault="003064DB" w:rsidP="00FD5C61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064DB" w:rsidTr="00FD5C61">
        <w:tc>
          <w:tcPr>
            <w:tcW w:w="675" w:type="dxa"/>
            <w:vMerge w:val="restart"/>
          </w:tcPr>
          <w:p w:rsidR="003064DB" w:rsidRDefault="003064DB" w:rsidP="00FD5C61">
            <w:pPr>
              <w:jc w:val="both"/>
            </w:pPr>
            <w:r>
              <w:lastRenderedPageBreak/>
              <w:t>7</w:t>
            </w:r>
          </w:p>
        </w:tc>
        <w:tc>
          <w:tcPr>
            <w:tcW w:w="2835" w:type="dxa"/>
            <w:vMerge w:val="restart"/>
          </w:tcPr>
          <w:p w:rsidR="003064DB" w:rsidRDefault="003064DB" w:rsidP="00FD5C61">
            <w:r>
              <w:t>Классические тексты по философии религии</w:t>
            </w:r>
          </w:p>
        </w:tc>
        <w:tc>
          <w:tcPr>
            <w:tcW w:w="5670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064DB" w:rsidTr="00FD5C61">
        <w:tc>
          <w:tcPr>
            <w:tcW w:w="675" w:type="dxa"/>
            <w:vMerge/>
          </w:tcPr>
          <w:p w:rsidR="003064DB" w:rsidRPr="00B57FDC" w:rsidRDefault="003064DB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064DB" w:rsidRPr="004054ED" w:rsidRDefault="003064DB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064DB" w:rsidRPr="00F70AD7" w:rsidRDefault="003064DB" w:rsidP="00FD5C61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064DB" w:rsidTr="00FD5C61">
        <w:tc>
          <w:tcPr>
            <w:tcW w:w="675" w:type="dxa"/>
            <w:vMerge w:val="restart"/>
          </w:tcPr>
          <w:p w:rsidR="003064DB" w:rsidRDefault="003064DB" w:rsidP="00FD5C61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3064DB" w:rsidRDefault="003064DB" w:rsidP="00FD5C61">
            <w:r>
              <w:t>Теории религии в истории научной мысли и современном религиоведении</w:t>
            </w:r>
          </w:p>
        </w:tc>
        <w:tc>
          <w:tcPr>
            <w:tcW w:w="5670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064DB" w:rsidTr="00FD5C61">
        <w:tc>
          <w:tcPr>
            <w:tcW w:w="675" w:type="dxa"/>
            <w:vMerge/>
          </w:tcPr>
          <w:p w:rsidR="003064DB" w:rsidRPr="00B57FDC" w:rsidRDefault="003064DB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064DB" w:rsidRPr="004054ED" w:rsidRDefault="003064DB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064DB" w:rsidRPr="00F70AD7" w:rsidRDefault="003064DB" w:rsidP="00FD5C61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064DB" w:rsidTr="00FD5C61">
        <w:tc>
          <w:tcPr>
            <w:tcW w:w="675" w:type="dxa"/>
            <w:vMerge w:val="restart"/>
          </w:tcPr>
          <w:p w:rsidR="003064DB" w:rsidRDefault="003064DB" w:rsidP="00FD5C61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3064DB" w:rsidRDefault="003064DB" w:rsidP="00FD5C61">
            <w:r>
              <w:t>Современная философия религии</w:t>
            </w:r>
          </w:p>
        </w:tc>
        <w:tc>
          <w:tcPr>
            <w:tcW w:w="5670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064DB" w:rsidTr="00FD5C61">
        <w:tc>
          <w:tcPr>
            <w:tcW w:w="675" w:type="dxa"/>
            <w:vMerge/>
          </w:tcPr>
          <w:p w:rsidR="003064DB" w:rsidRPr="00B57FDC" w:rsidRDefault="003064DB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064DB" w:rsidRPr="004054ED" w:rsidRDefault="003064DB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064DB" w:rsidRPr="00F70AD7" w:rsidRDefault="003064DB" w:rsidP="00FD5C61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064DB" w:rsidRDefault="003064DB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D96FF5" w:rsidTr="00FD5C61">
        <w:tc>
          <w:tcPr>
            <w:tcW w:w="675" w:type="dxa"/>
            <w:vMerge w:val="restart"/>
          </w:tcPr>
          <w:p w:rsidR="00D96FF5" w:rsidRDefault="00D96FF5" w:rsidP="00FD5C61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D96FF5" w:rsidRDefault="00D96FF5" w:rsidP="00FD5C61">
            <w:r>
              <w:t>Свобода совести и модели отношения госуда</w:t>
            </w:r>
            <w:proofErr w:type="gramStart"/>
            <w:r>
              <w:t>рств к р</w:t>
            </w:r>
            <w:proofErr w:type="gramEnd"/>
            <w:r>
              <w:t>елигии</w:t>
            </w:r>
          </w:p>
        </w:tc>
        <w:tc>
          <w:tcPr>
            <w:tcW w:w="5670" w:type="dxa"/>
          </w:tcPr>
          <w:p w:rsidR="00D96FF5" w:rsidRDefault="00D96FF5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D96FF5" w:rsidRDefault="00D96FF5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1A6E24">
              <w:t>к</w:t>
            </w:r>
            <w:proofErr w:type="gramEnd"/>
            <w:r w:rsidRPr="001A6E24">
              <w:t>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96FF5" w:rsidTr="00FD5C61">
        <w:tc>
          <w:tcPr>
            <w:tcW w:w="675" w:type="dxa"/>
            <w:vMerge/>
          </w:tcPr>
          <w:p w:rsidR="00D96FF5" w:rsidRPr="00B57FDC" w:rsidRDefault="00D96FF5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96FF5" w:rsidRPr="004054ED" w:rsidRDefault="00D96FF5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96FF5" w:rsidRPr="00F70AD7" w:rsidRDefault="00D96FF5" w:rsidP="00FD5C61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96FF5" w:rsidRDefault="00D96FF5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 xml:space="preserve">компьютеры для обучающихся с подключением к сети "Интернет" и обеспечением доступа в электронную </w:t>
            </w:r>
            <w:r w:rsidRPr="00C614E3"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EC56C8" w:rsidTr="00FD5C61">
        <w:tc>
          <w:tcPr>
            <w:tcW w:w="675" w:type="dxa"/>
            <w:vMerge w:val="restart"/>
          </w:tcPr>
          <w:p w:rsidR="00EC56C8" w:rsidRDefault="00EC56C8" w:rsidP="00FD5C61">
            <w:pPr>
              <w:jc w:val="both"/>
            </w:pPr>
            <w: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EC56C8" w:rsidRDefault="00EC56C8" w:rsidP="00FD5C61">
            <w: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56C8" w:rsidTr="00FD5C61">
        <w:tc>
          <w:tcPr>
            <w:tcW w:w="675" w:type="dxa"/>
            <w:vMerge/>
          </w:tcPr>
          <w:p w:rsidR="00EC56C8" w:rsidRPr="00B57FDC" w:rsidRDefault="00EC56C8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56C8" w:rsidRPr="004054ED" w:rsidRDefault="00EC56C8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56C8" w:rsidRDefault="00EC56C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56C8" w:rsidRPr="00890A3F" w:rsidRDefault="00EC56C8" w:rsidP="00FD5C6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</w:p>
        </w:tc>
      </w:tr>
      <w:tr w:rsidR="00EC56C8" w:rsidTr="00FD5C61">
        <w:tc>
          <w:tcPr>
            <w:tcW w:w="675" w:type="dxa"/>
            <w:vMerge w:val="restart"/>
          </w:tcPr>
          <w:p w:rsidR="00EC56C8" w:rsidRDefault="00EC56C8" w:rsidP="00FD5C61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EC56C8" w:rsidRDefault="00EC56C8" w:rsidP="00FD5C61"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56C8" w:rsidTr="00FD5C61">
        <w:tc>
          <w:tcPr>
            <w:tcW w:w="675" w:type="dxa"/>
            <w:vMerge/>
          </w:tcPr>
          <w:p w:rsidR="00EC56C8" w:rsidRPr="00B57FDC" w:rsidRDefault="00EC56C8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56C8" w:rsidRPr="004054ED" w:rsidRDefault="00EC56C8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56C8" w:rsidRDefault="00EC56C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EC56C8" w:rsidTr="00FD5C61">
        <w:tc>
          <w:tcPr>
            <w:tcW w:w="675" w:type="dxa"/>
            <w:vMerge w:val="restart"/>
          </w:tcPr>
          <w:p w:rsidR="00EC56C8" w:rsidRDefault="00EC56C8" w:rsidP="00FD5C61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EC56C8" w:rsidRDefault="00EC56C8" w:rsidP="00FD5C61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56C8" w:rsidTr="00FD5C61">
        <w:tc>
          <w:tcPr>
            <w:tcW w:w="675" w:type="dxa"/>
            <w:vMerge/>
          </w:tcPr>
          <w:p w:rsidR="00EC56C8" w:rsidRPr="00B57FDC" w:rsidRDefault="00EC56C8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56C8" w:rsidRPr="004054ED" w:rsidRDefault="00EC56C8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56C8" w:rsidRDefault="00EC56C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EC56C8" w:rsidTr="00FD5C61">
        <w:tc>
          <w:tcPr>
            <w:tcW w:w="675" w:type="dxa"/>
            <w:vMerge w:val="restart"/>
          </w:tcPr>
          <w:p w:rsidR="00EC56C8" w:rsidRDefault="00EC56C8" w:rsidP="00FD5C61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EC56C8" w:rsidRDefault="00EC56C8" w:rsidP="00FD5C61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56C8" w:rsidTr="00FD5C61">
        <w:tc>
          <w:tcPr>
            <w:tcW w:w="675" w:type="dxa"/>
            <w:vMerge/>
          </w:tcPr>
          <w:p w:rsidR="00EC56C8" w:rsidRPr="00B57FDC" w:rsidRDefault="00EC56C8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56C8" w:rsidRPr="004054ED" w:rsidRDefault="00EC56C8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56C8" w:rsidRDefault="00EC56C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EC56C8" w:rsidTr="00FD5C61">
        <w:tc>
          <w:tcPr>
            <w:tcW w:w="675" w:type="dxa"/>
            <w:vMerge w:val="restart"/>
          </w:tcPr>
          <w:p w:rsidR="00EC56C8" w:rsidRDefault="00EC56C8" w:rsidP="00FD5C61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EC56C8" w:rsidRDefault="00EC56C8" w:rsidP="00FD5C61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56C8" w:rsidTr="00FD5C61">
        <w:tc>
          <w:tcPr>
            <w:tcW w:w="675" w:type="dxa"/>
            <w:vMerge/>
          </w:tcPr>
          <w:p w:rsidR="00EC56C8" w:rsidRPr="00B57FDC" w:rsidRDefault="00EC56C8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56C8" w:rsidRPr="004054ED" w:rsidRDefault="00EC56C8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56C8" w:rsidRDefault="00EC56C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EC56C8" w:rsidTr="00FD5C61">
        <w:tc>
          <w:tcPr>
            <w:tcW w:w="675" w:type="dxa"/>
            <w:vMerge/>
          </w:tcPr>
          <w:p w:rsidR="00EC56C8" w:rsidRDefault="00EC56C8" w:rsidP="00FD5C61">
            <w:pPr>
              <w:jc w:val="both"/>
            </w:pPr>
          </w:p>
        </w:tc>
        <w:tc>
          <w:tcPr>
            <w:tcW w:w="2835" w:type="dxa"/>
            <w:vMerge/>
          </w:tcPr>
          <w:p w:rsidR="00EC56C8" w:rsidRDefault="00EC56C8" w:rsidP="00FD5C61">
            <w:pPr>
              <w:jc w:val="both"/>
            </w:pPr>
          </w:p>
        </w:tc>
        <w:tc>
          <w:tcPr>
            <w:tcW w:w="5670" w:type="dxa"/>
          </w:tcPr>
          <w:p w:rsidR="00EC56C8" w:rsidRDefault="00EC56C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EC56C8" w:rsidTr="00FD5C61">
        <w:tc>
          <w:tcPr>
            <w:tcW w:w="675" w:type="dxa"/>
            <w:vMerge w:val="restart"/>
          </w:tcPr>
          <w:p w:rsidR="00EC56C8" w:rsidRDefault="00EC56C8" w:rsidP="00FD5C61">
            <w:r>
              <w:t>16</w:t>
            </w:r>
          </w:p>
        </w:tc>
        <w:tc>
          <w:tcPr>
            <w:tcW w:w="2835" w:type="dxa"/>
            <w:vMerge w:val="restart"/>
          </w:tcPr>
          <w:p w:rsidR="00EC56C8" w:rsidRDefault="00EC56C8" w:rsidP="00FD5C61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56C8" w:rsidTr="00FD5C61">
        <w:tc>
          <w:tcPr>
            <w:tcW w:w="675" w:type="dxa"/>
            <w:vMerge/>
          </w:tcPr>
          <w:p w:rsidR="00EC56C8" w:rsidRPr="00B57FDC" w:rsidRDefault="00EC56C8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56C8" w:rsidRPr="004054ED" w:rsidRDefault="00EC56C8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56C8" w:rsidRDefault="00EC56C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56C8" w:rsidRDefault="00EC56C8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582531" w:rsidTr="00FD5C61">
        <w:tc>
          <w:tcPr>
            <w:tcW w:w="675" w:type="dxa"/>
            <w:vMerge w:val="restart"/>
          </w:tcPr>
          <w:p w:rsidR="00582531" w:rsidRDefault="00582531" w:rsidP="00FD5C61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582531" w:rsidRDefault="00582531" w:rsidP="00FD5C61">
            <w:r>
              <w:t>Информационное обеспечение научно-исследовательской деятельности</w:t>
            </w:r>
          </w:p>
        </w:tc>
        <w:tc>
          <w:tcPr>
            <w:tcW w:w="5670" w:type="dxa"/>
          </w:tcPr>
          <w:p w:rsidR="00582531" w:rsidRPr="000221F4" w:rsidRDefault="00582531" w:rsidP="00FD5C61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82531" w:rsidRPr="00191269" w:rsidRDefault="00582531" w:rsidP="00FD5C61"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582531" w:rsidTr="00FD5C61">
        <w:tc>
          <w:tcPr>
            <w:tcW w:w="675" w:type="dxa"/>
            <w:vMerge/>
          </w:tcPr>
          <w:p w:rsidR="00582531" w:rsidRPr="00B57FDC" w:rsidRDefault="00582531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82531" w:rsidRPr="004054ED" w:rsidRDefault="00582531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82531" w:rsidRDefault="00582531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82531" w:rsidRDefault="00582531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 xml:space="preserve">компьютеры для обучающихся с подключением к сети "Интернет" и обеспечением доступа в электронную </w:t>
            </w:r>
            <w:r w:rsidRPr="00F70AD7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684032" w:rsidTr="00FD5C61">
        <w:tc>
          <w:tcPr>
            <w:tcW w:w="675" w:type="dxa"/>
            <w:vMerge w:val="restart"/>
          </w:tcPr>
          <w:p w:rsidR="00684032" w:rsidRDefault="00684032" w:rsidP="00FD5C61">
            <w:pPr>
              <w:jc w:val="both"/>
            </w:pPr>
            <w:r>
              <w:lastRenderedPageBreak/>
              <w:t>18</w:t>
            </w:r>
          </w:p>
        </w:tc>
        <w:tc>
          <w:tcPr>
            <w:tcW w:w="2835" w:type="dxa"/>
            <w:vMerge w:val="restart"/>
          </w:tcPr>
          <w:p w:rsidR="00684032" w:rsidRPr="004E190B" w:rsidRDefault="00684032" w:rsidP="00FD5C61">
            <w:r>
              <w:t>Религиозно-философская  мысль Востока: индо-буддийская традиция</w:t>
            </w:r>
          </w:p>
        </w:tc>
        <w:tc>
          <w:tcPr>
            <w:tcW w:w="5670" w:type="dxa"/>
          </w:tcPr>
          <w:p w:rsidR="00684032" w:rsidRDefault="0068403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84032" w:rsidRDefault="0068403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84032" w:rsidTr="00FD5C61">
        <w:tc>
          <w:tcPr>
            <w:tcW w:w="675" w:type="dxa"/>
            <w:vMerge/>
          </w:tcPr>
          <w:p w:rsidR="00684032" w:rsidRPr="00B57FDC" w:rsidRDefault="0068403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84032" w:rsidRPr="004054ED" w:rsidRDefault="0068403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84032" w:rsidRDefault="00684032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84032" w:rsidRDefault="0068403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684032" w:rsidTr="00FD5C61">
        <w:tc>
          <w:tcPr>
            <w:tcW w:w="675" w:type="dxa"/>
            <w:vMerge w:val="restart"/>
          </w:tcPr>
          <w:p w:rsidR="00684032" w:rsidRDefault="00684032" w:rsidP="00FD5C61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684032" w:rsidRDefault="00684032" w:rsidP="00FD5C61">
            <w:r>
              <w:t>Новые формы религиозной жизни общества</w:t>
            </w:r>
          </w:p>
        </w:tc>
        <w:tc>
          <w:tcPr>
            <w:tcW w:w="5670" w:type="dxa"/>
          </w:tcPr>
          <w:p w:rsidR="00684032" w:rsidRDefault="0068403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93F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684032" w:rsidRDefault="0068403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84032" w:rsidTr="00FD5C61">
        <w:tc>
          <w:tcPr>
            <w:tcW w:w="675" w:type="dxa"/>
            <w:vMerge/>
          </w:tcPr>
          <w:p w:rsidR="00684032" w:rsidRPr="00B57FDC" w:rsidRDefault="0068403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84032" w:rsidRPr="004054ED" w:rsidRDefault="0068403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84032" w:rsidRDefault="00684032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84032" w:rsidRDefault="00684032" w:rsidP="00FD5C6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684032" w:rsidTr="00FD5C61">
        <w:tc>
          <w:tcPr>
            <w:tcW w:w="675" w:type="dxa"/>
            <w:vMerge w:val="restart"/>
          </w:tcPr>
          <w:p w:rsidR="00684032" w:rsidRDefault="00684032" w:rsidP="00FD5C61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684032" w:rsidRDefault="00684032" w:rsidP="00FD5C61">
            <w:pPr>
              <w:jc w:val="both"/>
            </w:pPr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684032" w:rsidRDefault="00684032" w:rsidP="00FD5C61">
            <w:pPr>
              <w:tabs>
                <w:tab w:val="left" w:pos="-284"/>
              </w:tabs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84032" w:rsidRPr="00C614E3" w:rsidRDefault="00684032" w:rsidP="00FD5C61">
            <w:pPr>
              <w:tabs>
                <w:tab w:val="left" w:pos="-284"/>
              </w:tabs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84032" w:rsidTr="00FD5C61">
        <w:tc>
          <w:tcPr>
            <w:tcW w:w="675" w:type="dxa"/>
            <w:vMerge/>
          </w:tcPr>
          <w:p w:rsidR="00684032" w:rsidRPr="00B57FDC" w:rsidRDefault="0068403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84032" w:rsidRPr="004054ED" w:rsidRDefault="0068403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84032" w:rsidRDefault="00684032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84032" w:rsidRPr="00890A3F" w:rsidRDefault="00684032" w:rsidP="00FD5C6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84032" w:rsidTr="00FD5C61">
        <w:tc>
          <w:tcPr>
            <w:tcW w:w="675" w:type="dxa"/>
            <w:vMerge w:val="restart"/>
          </w:tcPr>
          <w:p w:rsidR="00684032" w:rsidRDefault="00684032" w:rsidP="00FD5C61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684032" w:rsidRDefault="00684032" w:rsidP="00FD5C61">
            <w:pPr>
              <w:jc w:val="both"/>
            </w:pPr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684032" w:rsidRDefault="00684032" w:rsidP="00FD5C61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84032" w:rsidRPr="00890A3F" w:rsidRDefault="00684032" w:rsidP="00FD5C61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84032" w:rsidTr="00FD5C61">
        <w:tc>
          <w:tcPr>
            <w:tcW w:w="675" w:type="dxa"/>
            <w:vMerge/>
          </w:tcPr>
          <w:p w:rsidR="00684032" w:rsidRPr="00B57FDC" w:rsidRDefault="00684032" w:rsidP="00FD5C6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84032" w:rsidRPr="004054ED" w:rsidRDefault="00684032" w:rsidP="00FD5C6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84032" w:rsidRDefault="00684032" w:rsidP="00FD5C61">
            <w:bookmarkStart w:id="0" w:name="_GoBack"/>
            <w:bookmarkEnd w:id="0"/>
            <w:r w:rsidRPr="00191269">
              <w:t xml:space="preserve">для курсового проектирования (выполнения курсовых работ), </w:t>
            </w:r>
            <w:r w:rsidRPr="0019126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684032" w:rsidRPr="00890A3F" w:rsidRDefault="00684032" w:rsidP="00FD5C61">
            <w:pPr>
              <w:rPr>
                <w:b/>
              </w:rPr>
            </w:pPr>
            <w:r w:rsidRPr="00191269">
              <w:lastRenderedPageBreak/>
              <w:t xml:space="preserve">компьютеры для обучающихся с подключением к сети </w:t>
            </w:r>
            <w:r w:rsidRPr="00191269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516221" w:rsidRDefault="00516221"/>
    <w:sectPr w:rsidR="00516221" w:rsidSect="002974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D2"/>
    <w:rsid w:val="002974D2"/>
    <w:rsid w:val="003064DB"/>
    <w:rsid w:val="00516221"/>
    <w:rsid w:val="00582531"/>
    <w:rsid w:val="00684032"/>
    <w:rsid w:val="00D96FF5"/>
    <w:rsid w:val="00E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7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74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29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7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74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29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1</cp:revision>
  <dcterms:created xsi:type="dcterms:W3CDTF">2019-01-17T07:19:00Z</dcterms:created>
  <dcterms:modified xsi:type="dcterms:W3CDTF">2019-01-17T11:07:00Z</dcterms:modified>
</cp:coreProperties>
</file>