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C14E26" w:rsidRDefault="00896ACA" w:rsidP="00C14E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E26">
        <w:rPr>
          <w:rFonts w:ascii="Times New Roman" w:hAnsi="Times New Roman" w:cs="Times New Roman"/>
          <w:b/>
          <w:sz w:val="28"/>
          <w:szCs w:val="24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FB76DC">
        <w:rPr>
          <w:rFonts w:ascii="Times New Roman" w:hAnsi="Times New Roman" w:cs="Times New Roman"/>
          <w:sz w:val="24"/>
          <w:szCs w:val="24"/>
        </w:rPr>
        <w:t>магистратуры</w:t>
      </w:r>
    </w:p>
    <w:p w:rsidR="00890A3F" w:rsidRPr="00890A3F" w:rsidRDefault="00890A3F" w:rsidP="00EC5F5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</w:t>
      </w:r>
      <w:r w:rsidR="00EC5F5F" w:rsidRPr="00595298">
        <w:rPr>
          <w:rFonts w:ascii="Times New Roman" w:hAnsi="Times New Roman" w:cs="Times New Roman"/>
          <w:sz w:val="24"/>
          <w:szCs w:val="24"/>
        </w:rPr>
        <w:t>44.0</w:t>
      </w:r>
      <w:r w:rsidR="00FB76DC">
        <w:rPr>
          <w:rFonts w:ascii="Times New Roman" w:hAnsi="Times New Roman" w:cs="Times New Roman"/>
          <w:sz w:val="24"/>
          <w:szCs w:val="24"/>
        </w:rPr>
        <w:t>4</w:t>
      </w:r>
      <w:r w:rsidR="00811332">
        <w:rPr>
          <w:rFonts w:ascii="Times New Roman" w:hAnsi="Times New Roman" w:cs="Times New Roman"/>
          <w:sz w:val="24"/>
          <w:szCs w:val="24"/>
        </w:rPr>
        <w:t>.03</w:t>
      </w:r>
      <w:r w:rsidR="00EC5F5F" w:rsidRPr="00595298">
        <w:rPr>
          <w:rFonts w:ascii="Times New Roman" w:hAnsi="Times New Roman" w:cs="Times New Roman"/>
          <w:sz w:val="24"/>
          <w:szCs w:val="24"/>
        </w:rPr>
        <w:t xml:space="preserve"> </w:t>
      </w:r>
      <w:r w:rsidR="00EC5F5F" w:rsidRPr="00595298">
        <w:rPr>
          <w:rFonts w:ascii="Times New Roman" w:hAnsi="Times New Roman" w:cs="Times New Roman"/>
          <w:color w:val="000000"/>
          <w:sz w:val="24"/>
          <w:szCs w:val="24"/>
        </w:rPr>
        <w:t>СПЕЦИАЛЬНОЕ (ДЕФЕКТОЛОГИЧЕСКОЕ) ОБРАЗОВАНИЕ</w:t>
      </w:r>
      <w:r w:rsidR="00EC5F5F" w:rsidRPr="005952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332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FB76DC">
        <w:rPr>
          <w:rFonts w:ascii="Times New Roman" w:hAnsi="Times New Roman" w:cs="Times New Roman"/>
          <w:sz w:val="24"/>
          <w:szCs w:val="24"/>
        </w:rPr>
        <w:t>ТЕОРИЯ И ТЕХНОЛОГИЯ ИНКЛЮЗИВНОГО ОБРАЗОВАНИЯ</w:t>
      </w:r>
    </w:p>
    <w:tbl>
      <w:tblPr>
        <w:tblStyle w:val="51"/>
        <w:tblW w:w="14992" w:type="dxa"/>
        <w:tblLook w:val="04A0" w:firstRow="1" w:lastRow="0" w:firstColumn="1" w:lastColumn="0" w:noHBand="0" w:noVBand="1"/>
      </w:tblPr>
      <w:tblGrid>
        <w:gridCol w:w="694"/>
        <w:gridCol w:w="2588"/>
        <w:gridCol w:w="5757"/>
        <w:gridCol w:w="5953"/>
      </w:tblGrid>
      <w:tr w:rsidR="00811332" w:rsidRPr="00890A3F" w:rsidTr="00811332">
        <w:tc>
          <w:tcPr>
            <w:tcW w:w="694" w:type="dxa"/>
          </w:tcPr>
          <w:p w:rsidR="00811332" w:rsidRPr="00890A3F" w:rsidRDefault="00811332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588" w:type="dxa"/>
          </w:tcPr>
          <w:p w:rsidR="00811332" w:rsidRPr="00890A3F" w:rsidRDefault="00811332" w:rsidP="00CB2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757" w:type="dxa"/>
          </w:tcPr>
          <w:p w:rsidR="00811332" w:rsidRPr="00890A3F" w:rsidRDefault="00811332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</w:tcPr>
          <w:p w:rsidR="00811332" w:rsidRPr="00890A3F" w:rsidRDefault="00811332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и философия специальной педагогики и психологии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367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психолого-педагогического исследования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научно-исследовательской работы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557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проблемы дефектологии</w:t>
            </w:r>
          </w:p>
        </w:tc>
        <w:tc>
          <w:tcPr>
            <w:tcW w:w="5757" w:type="dxa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Лингвистические проблемы специальной педагогики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специального образования в России и за рубежом: традиции и современность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Сравнительная специальная педагогика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360FFD" w:rsidRDefault="00811332" w:rsidP="0034648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360FFD" w:rsidRDefault="00811332" w:rsidP="0034648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  <w:tcBorders>
              <w:top w:val="single" w:sz="4" w:space="0" w:color="auto"/>
            </w:tcBorders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специальной педагогики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</w:tcBorders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EC6ABA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лиц с ограниченными возможностями здоровья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B76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B76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401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Обучение и воспитание детей с ограниченными возможностями здоровья школьного возраста в условиях инклюзии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710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Взаимодействие участников образовательного процесса в обучении и воспитании детей с ограниченными возможностями здоровья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322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Психолого-педагогическая диагностика развития детей с ограниченными возможностями здоровья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Нормативно-правовые основы специального образования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6ABA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Современные проблемы обучения и воспитания детей с нарушениями интеллекта в условиях инклюзивного образования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Воспитание и обучение детей с ограниченными возможностями здоровья дошкольного возраста в условиях инклюзии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Психологическая коррекция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Психологическое консультирование в условиях инклюзивного образования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534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534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Комплексное сопровождение детей с ограниченными возможностями здоровья в условиях инклюзии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Современные проблемы обучения и воспитания детей с синдромом дефицита внимания и гиперактивности в условиях инклюзии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Современные проблемы обучения и воспитания детей с сенсорными нарушениями в условиях инклюзивного образования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Актуальные вопросы логопедии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Основы психотерапии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Современные проблемы обучения и воспитания детей с двигательными нарушениями в условиях инклюзивного образования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470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  <w:shd w:val="clear" w:color="auto" w:fill="auto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Современные проблемы медицинской генетики</w:t>
            </w:r>
          </w:p>
        </w:tc>
        <w:tc>
          <w:tcPr>
            <w:tcW w:w="5757" w:type="dxa"/>
            <w:vMerge w:val="restart"/>
            <w:shd w:val="clear" w:color="auto" w:fill="auto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shd w:val="clear" w:color="auto" w:fill="auto"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shd w:val="clear" w:color="auto" w:fill="auto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 xml:space="preserve">Современные подходы к обучению и воспитанию детей с расстройствами </w:t>
            </w:r>
            <w:r w:rsidRPr="00D632EB">
              <w:rPr>
                <w:rFonts w:ascii="Times New Roman" w:hAnsi="Times New Roman"/>
                <w:sz w:val="24"/>
              </w:rPr>
              <w:lastRenderedPageBreak/>
              <w:t>аутистического спектра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Научное проектирование исследований в дефектологии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Психологическое сопровождение семьи ребенка с ограниченными возможностями здоровья в условиях инклюзии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13B8F" w:rsidRDefault="00811332" w:rsidP="00613B8F">
            <w:pPr>
              <w:jc w:val="center"/>
              <w:rPr>
                <w:rFonts w:ascii="Times New Roman" w:hAnsi="Times New Roman"/>
                <w:sz w:val="24"/>
              </w:rPr>
            </w:pPr>
            <w:r w:rsidRPr="00D632EB">
              <w:rPr>
                <w:rFonts w:ascii="Times New Roman" w:hAnsi="Times New Roman"/>
                <w:sz w:val="24"/>
              </w:rPr>
              <w:t>Психолого-педагогическое сопровождение семьи ребенка с ограниченными возможностями здоровья в условиях инклюзии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FD0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586983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586983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Научно-исследовательская работа: научно-исследовательский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5757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курсового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890A3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работа: научный практикум</w:t>
            </w:r>
          </w:p>
        </w:tc>
        <w:tc>
          <w:tcPr>
            <w:tcW w:w="5757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курсового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5757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курсового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деятельности: педагогическая</w:t>
            </w:r>
          </w:p>
        </w:tc>
        <w:tc>
          <w:tcPr>
            <w:tcW w:w="5757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курсового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EC5F5F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5757" w:type="dxa"/>
            <w:vMerge w:val="restart"/>
          </w:tcPr>
          <w:p w:rsidR="00811332" w:rsidRPr="00202113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курсового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Pr="00202113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677A69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677A69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A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сдача государственного экзамена.</w:t>
            </w:r>
          </w:p>
        </w:tc>
        <w:tc>
          <w:tcPr>
            <w:tcW w:w="5757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курсового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AE0665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AE0665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77A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выпускной квалификационной работы.</w:t>
            </w:r>
          </w:p>
        </w:tc>
        <w:tc>
          <w:tcPr>
            <w:tcW w:w="5757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курсового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Pr="00202113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AE0665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D473B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EC5F5F" w:rsidRDefault="00811332" w:rsidP="00FD0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эмоционального выгорания и управление профессиональным стрессом специалистов инклюзивного образования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Аудитория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360FFD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202113" w:rsidRDefault="00811332" w:rsidP="00FD085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EC5F5F" w:rsidRDefault="00811332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EC5F5F" w:rsidRDefault="00811332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EC5F5F" w:rsidRDefault="00811332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EC5F5F" w:rsidRDefault="00811332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EC5F5F" w:rsidRDefault="00811332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Pr="00EC5F5F" w:rsidRDefault="00811332" w:rsidP="00CB21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 w:val="restart"/>
          </w:tcPr>
          <w:p w:rsidR="00811332" w:rsidRPr="00FB76DC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11332" w:rsidRPr="00EC5F5F" w:rsidRDefault="00811332" w:rsidP="00FD0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Практикум по психологической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коррекции</w:t>
            </w:r>
          </w:p>
        </w:tc>
        <w:tc>
          <w:tcPr>
            <w:tcW w:w="5757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семинарского типа, Аудитория для курсового проектирования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  <w:vMerge w:val="restart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стул преподавателя, наборы демонстрационного оборудования и учебно-наглядных пособий.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FB76DC" w:rsidRDefault="00811332" w:rsidP="00FD08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FD08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  <w:vAlign w:val="center"/>
          </w:tcPr>
          <w:p w:rsidR="00811332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811332" w:rsidRPr="00F9709D" w:rsidRDefault="00811332" w:rsidP="00FD0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FB76DC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FB76DC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 w:val="restart"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</w:t>
            </w:r>
            <w:r w:rsidRPr="00F9709D">
              <w:rPr>
                <w:rFonts w:ascii="Times New Roman" w:hAnsi="Times New Roman"/>
                <w:sz w:val="20"/>
                <w:szCs w:val="20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FB76DC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FB76DC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32" w:rsidRPr="00EC5F5F" w:rsidTr="00811332">
        <w:trPr>
          <w:trHeight w:val="276"/>
        </w:trPr>
        <w:tc>
          <w:tcPr>
            <w:tcW w:w="694" w:type="dxa"/>
            <w:vMerge/>
          </w:tcPr>
          <w:p w:rsidR="00811332" w:rsidRPr="00FB76DC" w:rsidRDefault="00811332" w:rsidP="0026532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11332" w:rsidRDefault="00811332" w:rsidP="002653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11332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11332" w:rsidRPr="00F9709D" w:rsidRDefault="00811332" w:rsidP="00265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CA" w:rsidRDefault="00023FCA" w:rsidP="00890A3F">
      <w:pPr>
        <w:spacing w:after="0" w:line="240" w:lineRule="auto"/>
      </w:pPr>
      <w:r>
        <w:separator/>
      </w:r>
    </w:p>
  </w:endnote>
  <w:endnote w:type="continuationSeparator" w:id="0">
    <w:p w:rsidR="00023FCA" w:rsidRDefault="00023FCA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CA" w:rsidRDefault="00023FCA" w:rsidP="00890A3F">
      <w:pPr>
        <w:spacing w:after="0" w:line="240" w:lineRule="auto"/>
      </w:pPr>
      <w:r>
        <w:separator/>
      </w:r>
    </w:p>
  </w:footnote>
  <w:footnote w:type="continuationSeparator" w:id="0">
    <w:p w:rsidR="00023FCA" w:rsidRDefault="00023FCA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5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441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5D5C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74AF6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44DF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7891"/>
    <w:multiLevelType w:val="hybridMultilevel"/>
    <w:tmpl w:val="FA84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56546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23FCA"/>
    <w:rsid w:val="000418B5"/>
    <w:rsid w:val="00045D02"/>
    <w:rsid w:val="0005430F"/>
    <w:rsid w:val="00056A0C"/>
    <w:rsid w:val="000A6332"/>
    <w:rsid w:val="0011201E"/>
    <w:rsid w:val="00113D5F"/>
    <w:rsid w:val="00115DB5"/>
    <w:rsid w:val="001164CD"/>
    <w:rsid w:val="00117B9E"/>
    <w:rsid w:val="001356D2"/>
    <w:rsid w:val="00151912"/>
    <w:rsid w:val="001528CD"/>
    <w:rsid w:val="00174115"/>
    <w:rsid w:val="001867CA"/>
    <w:rsid w:val="0019048B"/>
    <w:rsid w:val="00214AE3"/>
    <w:rsid w:val="00216351"/>
    <w:rsid w:val="00217A98"/>
    <w:rsid w:val="00217E38"/>
    <w:rsid w:val="00220F57"/>
    <w:rsid w:val="00231659"/>
    <w:rsid w:val="00242EF7"/>
    <w:rsid w:val="0026532B"/>
    <w:rsid w:val="00276D30"/>
    <w:rsid w:val="00297523"/>
    <w:rsid w:val="00304F04"/>
    <w:rsid w:val="00325BA7"/>
    <w:rsid w:val="0034648D"/>
    <w:rsid w:val="0035229D"/>
    <w:rsid w:val="00360FFD"/>
    <w:rsid w:val="00365B8E"/>
    <w:rsid w:val="00372866"/>
    <w:rsid w:val="003A095B"/>
    <w:rsid w:val="003E7B52"/>
    <w:rsid w:val="0040125D"/>
    <w:rsid w:val="004222BF"/>
    <w:rsid w:val="00443644"/>
    <w:rsid w:val="00452B66"/>
    <w:rsid w:val="004912BD"/>
    <w:rsid w:val="004A2D43"/>
    <w:rsid w:val="004A6DE6"/>
    <w:rsid w:val="004C0E83"/>
    <w:rsid w:val="004D7497"/>
    <w:rsid w:val="004E6ED9"/>
    <w:rsid w:val="00507A11"/>
    <w:rsid w:val="00521080"/>
    <w:rsid w:val="00543522"/>
    <w:rsid w:val="0054520C"/>
    <w:rsid w:val="005473E8"/>
    <w:rsid w:val="005718C4"/>
    <w:rsid w:val="00576919"/>
    <w:rsid w:val="00586983"/>
    <w:rsid w:val="005943C3"/>
    <w:rsid w:val="00596F5C"/>
    <w:rsid w:val="005A5839"/>
    <w:rsid w:val="005D3D55"/>
    <w:rsid w:val="005F0ACF"/>
    <w:rsid w:val="00613B8F"/>
    <w:rsid w:val="00621A8B"/>
    <w:rsid w:val="00635B17"/>
    <w:rsid w:val="006420D1"/>
    <w:rsid w:val="00677A69"/>
    <w:rsid w:val="00683C15"/>
    <w:rsid w:val="006A1406"/>
    <w:rsid w:val="006A3BB3"/>
    <w:rsid w:val="006A746F"/>
    <w:rsid w:val="006C5E14"/>
    <w:rsid w:val="0074099B"/>
    <w:rsid w:val="00766DCA"/>
    <w:rsid w:val="007A0805"/>
    <w:rsid w:val="007A426B"/>
    <w:rsid w:val="00805E81"/>
    <w:rsid w:val="00811332"/>
    <w:rsid w:val="0081531C"/>
    <w:rsid w:val="00847A61"/>
    <w:rsid w:val="00882015"/>
    <w:rsid w:val="00890A3F"/>
    <w:rsid w:val="00896ACA"/>
    <w:rsid w:val="008B2D73"/>
    <w:rsid w:val="008D0E3F"/>
    <w:rsid w:val="009070FA"/>
    <w:rsid w:val="009236E6"/>
    <w:rsid w:val="00950AE2"/>
    <w:rsid w:val="00951EB2"/>
    <w:rsid w:val="0095334B"/>
    <w:rsid w:val="009574B3"/>
    <w:rsid w:val="00965F97"/>
    <w:rsid w:val="00973E05"/>
    <w:rsid w:val="009A0708"/>
    <w:rsid w:val="009B5142"/>
    <w:rsid w:val="009C168F"/>
    <w:rsid w:val="009C17A5"/>
    <w:rsid w:val="009D77B0"/>
    <w:rsid w:val="009E460C"/>
    <w:rsid w:val="00A432E4"/>
    <w:rsid w:val="00A45AF9"/>
    <w:rsid w:val="00A719EF"/>
    <w:rsid w:val="00A823EF"/>
    <w:rsid w:val="00AA0076"/>
    <w:rsid w:val="00AC1CF8"/>
    <w:rsid w:val="00AE0665"/>
    <w:rsid w:val="00B0062B"/>
    <w:rsid w:val="00B63DC5"/>
    <w:rsid w:val="00B64BF6"/>
    <w:rsid w:val="00B977BD"/>
    <w:rsid w:val="00BB78E6"/>
    <w:rsid w:val="00C13051"/>
    <w:rsid w:val="00C14E26"/>
    <w:rsid w:val="00C6560C"/>
    <w:rsid w:val="00CA37E2"/>
    <w:rsid w:val="00CB2192"/>
    <w:rsid w:val="00CC59E0"/>
    <w:rsid w:val="00CD274C"/>
    <w:rsid w:val="00CE36BC"/>
    <w:rsid w:val="00CF6970"/>
    <w:rsid w:val="00D1584C"/>
    <w:rsid w:val="00D2677A"/>
    <w:rsid w:val="00D473BC"/>
    <w:rsid w:val="00D60737"/>
    <w:rsid w:val="00D862E4"/>
    <w:rsid w:val="00DC1B30"/>
    <w:rsid w:val="00DD009A"/>
    <w:rsid w:val="00DD0127"/>
    <w:rsid w:val="00DD577B"/>
    <w:rsid w:val="00E07B29"/>
    <w:rsid w:val="00E64321"/>
    <w:rsid w:val="00EB78FE"/>
    <w:rsid w:val="00EC5F5F"/>
    <w:rsid w:val="00EC6ABA"/>
    <w:rsid w:val="00ED24C6"/>
    <w:rsid w:val="00EE2EE7"/>
    <w:rsid w:val="00F53407"/>
    <w:rsid w:val="00F9709D"/>
    <w:rsid w:val="00FA305F"/>
    <w:rsid w:val="00FB1C67"/>
    <w:rsid w:val="00FB76DC"/>
    <w:rsid w:val="00FC2BCC"/>
    <w:rsid w:val="00FD085B"/>
    <w:rsid w:val="00FD7E04"/>
    <w:rsid w:val="00FF01AE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5B951-F50A-4F36-9AE5-7293B7D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BCC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420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0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0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0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0D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DB26-3735-4C3D-97EE-D2A293E7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Наталья Борисовна Крюкова</cp:lastModifiedBy>
  <cp:revision>4</cp:revision>
  <dcterms:created xsi:type="dcterms:W3CDTF">2018-12-27T14:31:00Z</dcterms:created>
  <dcterms:modified xsi:type="dcterms:W3CDTF">2019-01-24T15:43:00Z</dcterms:modified>
</cp:coreProperties>
</file>