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:rsidR="00F17820" w:rsidRPr="00C32C26" w:rsidRDefault="008D518C" w:rsidP="00F17820">
      <w:pPr>
        <w:jc w:val="center"/>
        <w:rPr>
          <w:bCs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27pt;margin-top:.9pt;width:42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<v:textbox style="layout-flow:vertical;mso-layout-flow-alt:bottom-to-top">
              <w:txbxContent>
                <w:p w:rsidR="004E682B" w:rsidRPr="00F51A0D" w:rsidRDefault="004E682B" w:rsidP="00F17820"/>
              </w:txbxContent>
            </v:textbox>
          </v:shape>
        </w:pict>
      </w:r>
    </w:p>
    <w:p w:rsidR="00F17820" w:rsidRPr="00C32C26" w:rsidRDefault="00F17820" w:rsidP="00F17820">
      <w:pPr>
        <w:pStyle w:val="a7"/>
        <w:ind w:left="1418" w:right="1700"/>
        <w:rPr>
          <w:bCs/>
        </w:rPr>
      </w:pPr>
    </w:p>
    <w:p w:rsidR="00F17820" w:rsidRPr="00C32C26" w:rsidRDefault="00F17820" w:rsidP="00F17820">
      <w:pPr>
        <w:ind w:left="5040"/>
      </w:pPr>
      <w:r w:rsidRPr="00C32C26">
        <w:t>УТВЕРЖДАЮ</w:t>
      </w:r>
    </w:p>
    <w:p w:rsidR="00F17820" w:rsidRPr="00C32C26" w:rsidRDefault="008D518C" w:rsidP="00F17820">
      <w:pPr>
        <w:ind w:left="5040"/>
      </w:pPr>
      <w:r>
        <w:rPr>
          <w:noProof/>
        </w:rPr>
        <w:pict>
          <v:rect id="Прямоугольник 2" o:spid="_x0000_s1027" style="position:absolute;left:0;text-align:left;margin-left:120.6pt;margin-top:6.7pt;width:81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<v:textbox>
              <w:txbxContent>
                <w:p w:rsidR="004E682B" w:rsidRDefault="004E682B" w:rsidP="00F17820">
                  <w:pPr>
                    <w:jc w:val="center"/>
                  </w:pPr>
                </w:p>
              </w:txbxContent>
            </v:textbox>
          </v:rect>
        </w:pict>
      </w:r>
      <w:r w:rsidR="00F17820" w:rsidRPr="00C32C26">
        <w:t>Проректор</w:t>
      </w:r>
      <w:r w:rsidR="00114A23">
        <w:t xml:space="preserve"> </w:t>
      </w:r>
      <w:r w:rsidR="00F17820">
        <w:t xml:space="preserve">по учебно-методической </w:t>
      </w:r>
      <w:r w:rsidR="00F17820" w:rsidRPr="00C32C26">
        <w:t>работе</w:t>
      </w: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:rsidR="00F17820" w:rsidRPr="00C32C26" w:rsidRDefault="00A76E51" w:rsidP="00F17820">
      <w:pPr>
        <w:ind w:left="5040"/>
      </w:pPr>
      <w:r>
        <w:t>_____________________</w:t>
      </w: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rPr>
          <w:bCs/>
          <w:sz w:val="36"/>
        </w:rPr>
      </w:pPr>
    </w:p>
    <w:p w:rsidR="00F17820" w:rsidRPr="008E1A30" w:rsidRDefault="008D518C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w:pict>
          <v:rect id="Прямоугольник 1" o:spid="_x0000_s1028" style="position:absolute;left:0;text-align:left;margin-left:-5.4pt;margin-top:2.2pt;width:98.8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" stroked="f">
            <v:textbox>
              <w:txbxContent>
                <w:p w:rsidR="004E682B" w:rsidRDefault="004E682B" w:rsidP="00F17820">
                  <w:pPr>
                    <w:pStyle w:val="ab"/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F17820" w:rsidRPr="008E1A30">
        <w:rPr>
          <w:b w:val="0"/>
          <w:bCs w:val="0"/>
        </w:rPr>
        <w:t>РАБОЧАЯ ПРОГРАММА</w:t>
      </w:r>
    </w:p>
    <w:p w:rsidR="00F17820" w:rsidRDefault="00114A23" w:rsidP="00F17820">
      <w:pPr>
        <w:jc w:val="center"/>
        <w:rPr>
          <w:bCs/>
        </w:rPr>
      </w:pPr>
      <w:r>
        <w:rPr>
          <w:bCs/>
        </w:rPr>
        <w:t>д</w:t>
      </w:r>
      <w:r w:rsidR="00F17820" w:rsidRPr="00C32C26">
        <w:rPr>
          <w:bCs/>
        </w:rPr>
        <w:t>исциплины</w:t>
      </w:r>
    </w:p>
    <w:p w:rsidR="00114A23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114A23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114A23" w:rsidRPr="00EA79D8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17820" w:rsidRPr="00EA79D8" w:rsidRDefault="00F17820" w:rsidP="00114A23">
      <w:pPr>
        <w:jc w:val="center"/>
        <w:rPr>
          <w:bCs/>
        </w:rPr>
      </w:pPr>
    </w:p>
    <w:p w:rsidR="00114A23" w:rsidRPr="00EA79D8" w:rsidRDefault="00EA79D8" w:rsidP="00EA79D8">
      <w:pPr>
        <w:ind w:firstLine="142"/>
        <w:jc w:val="center"/>
        <w:rPr>
          <w:b/>
          <w:bCs/>
          <w:caps/>
        </w:rPr>
      </w:pPr>
      <w:r w:rsidRPr="00EA79D8">
        <w:rPr>
          <w:b/>
          <w:bCs/>
          <w:caps/>
        </w:rPr>
        <w:t>Б</w:t>
      </w:r>
      <w:proofErr w:type="gramStart"/>
      <w:r w:rsidRPr="00EA79D8">
        <w:rPr>
          <w:b/>
          <w:bCs/>
          <w:caps/>
        </w:rPr>
        <w:t>1.В.ДВ</w:t>
      </w:r>
      <w:proofErr w:type="gramEnd"/>
      <w:r w:rsidRPr="00EA79D8">
        <w:rPr>
          <w:b/>
          <w:bCs/>
          <w:caps/>
        </w:rPr>
        <w:t>.0</w:t>
      </w:r>
      <w:r w:rsidR="00E868AF">
        <w:rPr>
          <w:b/>
          <w:bCs/>
          <w:caps/>
        </w:rPr>
        <w:t>6</w:t>
      </w:r>
      <w:r w:rsidRPr="00EA79D8">
        <w:rPr>
          <w:b/>
          <w:bCs/>
          <w:caps/>
        </w:rPr>
        <w:t>.01</w:t>
      </w:r>
      <w:r w:rsidRPr="00EA79D8">
        <w:rPr>
          <w:b/>
          <w:bCs/>
          <w:caps/>
        </w:rPr>
        <w:tab/>
        <w:t>Инвестиции</w:t>
      </w:r>
    </w:p>
    <w:p w:rsidR="00EA79D8" w:rsidRPr="00EA79D8" w:rsidRDefault="00EA79D8" w:rsidP="00EA79D8">
      <w:pPr>
        <w:ind w:firstLine="142"/>
        <w:jc w:val="center"/>
        <w:rPr>
          <w:bCs/>
          <w:sz w:val="28"/>
          <w:vertAlign w:val="subscript"/>
        </w:rPr>
      </w:pPr>
    </w:p>
    <w:p w:rsidR="00F17820" w:rsidRPr="00EA79D8" w:rsidRDefault="00F17820" w:rsidP="00F17820">
      <w:pPr>
        <w:jc w:val="center"/>
        <w:rPr>
          <w:b/>
        </w:rPr>
      </w:pPr>
      <w:r w:rsidRPr="00EA79D8">
        <w:rPr>
          <w:bCs/>
        </w:rPr>
        <w:t xml:space="preserve">Направление подготовки </w:t>
      </w:r>
      <w:r w:rsidR="00173A67" w:rsidRPr="00EA79D8">
        <w:rPr>
          <w:b/>
        </w:rPr>
        <w:t>38.03.01 Экономика</w:t>
      </w:r>
    </w:p>
    <w:p w:rsidR="00F17820" w:rsidRPr="00EA79D8" w:rsidRDefault="00021DDC" w:rsidP="00021DDC">
      <w:pPr>
        <w:jc w:val="center"/>
      </w:pPr>
      <w:r w:rsidRPr="00EA79D8">
        <w:t xml:space="preserve">Направленность (профиль) </w:t>
      </w:r>
      <w:r w:rsidR="00E868AF">
        <w:rPr>
          <w:b/>
        </w:rPr>
        <w:t>Финансы и кредит</w:t>
      </w:r>
    </w:p>
    <w:p w:rsidR="00F17820" w:rsidRPr="00EA79D8" w:rsidRDefault="00F17820" w:rsidP="00F17820">
      <w:pPr>
        <w:ind w:left="1152"/>
        <w:jc w:val="center"/>
        <w:rPr>
          <w:b/>
          <w:bCs/>
          <w:i/>
        </w:rPr>
      </w:pPr>
    </w:p>
    <w:p w:rsidR="00114A23" w:rsidRDefault="00114A23" w:rsidP="00114A23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</w:t>
      </w:r>
      <w:r w:rsidR="00173A67">
        <w:rPr>
          <w:bCs/>
        </w:rPr>
        <w:t>2</w:t>
      </w:r>
      <w:r w:rsidR="00E868AF">
        <w:rPr>
          <w:bCs/>
        </w:rPr>
        <w:t>0</w:t>
      </w:r>
      <w:r>
        <w:rPr>
          <w:bCs/>
        </w:rPr>
        <w:t>)</w:t>
      </w:r>
    </w:p>
    <w:p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Pr="00FE6DCE" w:rsidRDefault="00F17820" w:rsidP="00173A67">
      <w:pPr>
        <w:jc w:val="center"/>
      </w:pPr>
      <w:r w:rsidRPr="00FE6DCE">
        <w:t>Санкт-Петербург</w:t>
      </w:r>
    </w:p>
    <w:p w:rsidR="000E63F1" w:rsidRDefault="00F17820" w:rsidP="00173A67">
      <w:pPr>
        <w:pStyle w:val="a9"/>
        <w:jc w:val="center"/>
      </w:pPr>
      <w:r w:rsidRPr="00173A67">
        <w:t>20</w:t>
      </w:r>
      <w:r w:rsidR="00A61C38" w:rsidRPr="00173A67">
        <w:t>2</w:t>
      </w:r>
      <w:r w:rsidR="00E868AF">
        <w:t>0</w:t>
      </w:r>
    </w:p>
    <w:p w:rsidR="006E4B93" w:rsidRDefault="000E63F1" w:rsidP="00E868AF">
      <w:pPr>
        <w:spacing w:after="160" w:line="259" w:lineRule="auto"/>
        <w:rPr>
          <w:b/>
          <w:bCs/>
        </w:rPr>
      </w:pPr>
      <w:r>
        <w:br w:type="page"/>
      </w:r>
      <w:bookmarkEnd w:id="0"/>
    </w:p>
    <w:p w:rsidR="00F17820" w:rsidRDefault="00F17820" w:rsidP="0068415F">
      <w:r w:rsidRPr="007F18F6">
        <w:rPr>
          <w:b/>
          <w:bCs/>
        </w:rPr>
        <w:lastRenderedPageBreak/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:rsidR="00F17820" w:rsidRPr="003D2298" w:rsidRDefault="00F17820" w:rsidP="003D2298">
      <w:pPr>
        <w:jc w:val="both"/>
        <w:rPr>
          <w:iCs/>
          <w:color w:val="000000" w:themeColor="text1"/>
        </w:rPr>
      </w:pPr>
    </w:p>
    <w:p w:rsidR="00EA79D8" w:rsidRPr="00EA79D8" w:rsidRDefault="00EA79D8" w:rsidP="00EA79D8">
      <w:pPr>
        <w:ind w:firstLine="680"/>
        <w:contextualSpacing/>
        <w:jc w:val="both"/>
        <w:rPr>
          <w:bCs/>
        </w:rPr>
      </w:pPr>
      <w:r w:rsidRPr="00EA79D8">
        <w:rPr>
          <w:bCs/>
        </w:rPr>
        <w:t xml:space="preserve">Цель дисциплины: </w:t>
      </w:r>
      <w:r w:rsidR="00B91A05" w:rsidRPr="00B91A05">
        <w:rPr>
          <w:bCs/>
        </w:rPr>
        <w:t xml:space="preserve">сформировать у обучающихся в качестве результатов обучения по дисциплине систему знаний </w:t>
      </w:r>
      <w:r w:rsidRPr="00EA79D8">
        <w:rPr>
          <w:bCs/>
        </w:rPr>
        <w:t xml:space="preserve">об экономических и правовых основах в области осуществления инвестиционной деятельности и управлению инвестициями в организации. </w:t>
      </w:r>
    </w:p>
    <w:p w:rsidR="004A4122" w:rsidRDefault="00EA79D8" w:rsidP="00EA79D8">
      <w:pPr>
        <w:ind w:firstLine="680"/>
        <w:contextualSpacing/>
        <w:jc w:val="both"/>
        <w:rPr>
          <w:bCs/>
        </w:rPr>
      </w:pPr>
      <w:r w:rsidRPr="00EA79D8">
        <w:rPr>
          <w:bCs/>
        </w:rPr>
        <w:t xml:space="preserve">Задачи дисциплины: </w:t>
      </w:r>
      <w:r w:rsidR="004A4122" w:rsidRPr="004A4122">
        <w:rPr>
          <w:bCs/>
        </w:rPr>
        <w:t>формирование необходимых теоретических знаний, умений и практических навыков в области управления инвестициями организации, самостоятельного решения задач по инвестированию и финансированию, способов количественного обоснования решений инвестиционного характера, методов экономической оценки эффективности инвестиций и инвестиционных проектов, как элементов компетенций, формируемых у обучающихся в результате обучения.</w:t>
      </w:r>
    </w:p>
    <w:p w:rsidR="00695C26" w:rsidRPr="00656146" w:rsidRDefault="00695C26" w:rsidP="00695C26">
      <w:pPr>
        <w:jc w:val="both"/>
        <w:rPr>
          <w:b/>
          <w:bCs/>
        </w:rPr>
      </w:pPr>
      <w:bookmarkStart w:id="1" w:name="_GoBack"/>
      <w:bookmarkEnd w:id="1"/>
    </w:p>
    <w:p w:rsidR="00F17820" w:rsidRDefault="00F17820" w:rsidP="00695C26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695C26" w:rsidRDefault="00695C26" w:rsidP="00695C26">
      <w:pPr>
        <w:ind w:firstLine="720"/>
        <w:jc w:val="both"/>
      </w:pPr>
    </w:p>
    <w:p w:rsidR="005B7FCA" w:rsidRDefault="005B7FCA" w:rsidP="00695C26">
      <w:pPr>
        <w:ind w:firstLine="720"/>
        <w:jc w:val="both"/>
        <w:rPr>
          <w:i/>
          <w:color w:val="000000" w:themeColor="text1"/>
        </w:rPr>
      </w:pPr>
      <w:r w:rsidRPr="00255A37">
        <w:t xml:space="preserve">Общая трудоемкость освоения дисциплины составляет </w:t>
      </w:r>
      <w:r w:rsidR="00EA79D8">
        <w:t>3</w:t>
      </w:r>
      <w:r>
        <w:t xml:space="preserve"> зачетных единиц</w:t>
      </w:r>
      <w:r w:rsidR="00695C26">
        <w:t>ы</w:t>
      </w:r>
      <w:r>
        <w:t xml:space="preserve">, </w:t>
      </w:r>
      <w:r w:rsidRPr="00695C26">
        <w:t>1</w:t>
      </w:r>
      <w:r w:rsidR="00EA79D8">
        <w:t>08</w:t>
      </w:r>
      <w:r w:rsidRPr="005104A2">
        <w:rPr>
          <w:u w:val="single"/>
        </w:rPr>
        <w:t xml:space="preserve"> </w:t>
      </w:r>
      <w:r>
        <w:t xml:space="preserve">академических </w:t>
      </w:r>
      <w:r w:rsidRPr="00255A37">
        <w:t>час</w:t>
      </w:r>
      <w:r>
        <w:t>а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:rsidR="005B7FCA" w:rsidRDefault="005B7FCA" w:rsidP="00695C26">
      <w:pPr>
        <w:ind w:firstLine="720"/>
        <w:jc w:val="both"/>
        <w:rPr>
          <w:i/>
          <w:color w:val="000000" w:themeColor="text1"/>
        </w:rPr>
      </w:pPr>
    </w:p>
    <w:p w:rsidR="00BD7846" w:rsidRDefault="00BD7846" w:rsidP="00BD7846">
      <w:pPr>
        <w:rPr>
          <w:color w:val="000000" w:themeColor="text1"/>
        </w:rPr>
      </w:pPr>
      <w:r>
        <w:rPr>
          <w:color w:val="000000" w:themeColor="text1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2855"/>
      </w:tblGrid>
      <w:tr w:rsidR="00BD7846" w:rsidTr="00BD7846">
        <w:trPr>
          <w:trHeight w:val="582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D7846" w:rsidRDefault="00BD7846">
            <w:pPr>
              <w:pStyle w:val="af"/>
              <w:suppressAutoHyphens/>
              <w:spacing w:line="256" w:lineRule="auto"/>
              <w:jc w:val="center"/>
              <w:rPr>
                <w:i/>
                <w:iCs/>
                <w:kern w:val="2"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BD7846" w:rsidRDefault="00BD7846">
            <w:pPr>
              <w:pStyle w:val="af"/>
              <w:suppressAutoHyphens/>
              <w:spacing w:line="256" w:lineRule="auto"/>
              <w:ind w:hanging="3"/>
              <w:jc w:val="center"/>
              <w:rPr>
                <w:color w:val="00000A"/>
                <w:lang w:eastAsia="en-US"/>
              </w:rPr>
            </w:pPr>
            <w:r>
              <w:rPr>
                <w:lang w:eastAsia="en-US"/>
              </w:rPr>
              <w:t xml:space="preserve">Трудоемкость в </w:t>
            </w:r>
            <w:proofErr w:type="spellStart"/>
            <w:r>
              <w:rPr>
                <w:lang w:eastAsia="en-US"/>
              </w:rPr>
              <w:t>акад.час</w:t>
            </w:r>
            <w:proofErr w:type="spellEnd"/>
          </w:p>
        </w:tc>
      </w:tr>
      <w:tr w:rsidR="00BD7846" w:rsidTr="00BD7846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BD7846" w:rsidRDefault="00BD7846">
            <w:pPr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BD7846" w:rsidRDefault="00BD7846">
            <w:pPr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BD7846" w:rsidTr="00BD7846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D7846" w:rsidRDefault="00BD7846">
            <w:pPr>
              <w:pStyle w:val="af"/>
              <w:suppressAutoHyphens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BD7846" w:rsidRDefault="00BD7846">
            <w:pPr>
              <w:pStyle w:val="af"/>
              <w:suppressAutoHyphens/>
              <w:snapToGrid w:val="0"/>
              <w:spacing w:line="256" w:lineRule="auto"/>
              <w:ind w:hanging="3"/>
              <w:jc w:val="center"/>
              <w:rPr>
                <w:lang w:eastAsia="en-US"/>
              </w:rPr>
            </w:pPr>
          </w:p>
        </w:tc>
      </w:tr>
      <w:tr w:rsidR="00BD7846" w:rsidTr="00BD7846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D7846" w:rsidRDefault="00BD7846">
            <w:pPr>
              <w:pStyle w:val="af"/>
              <w:suppressAutoHyphens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BD7846" w:rsidRDefault="00BD7846" w:rsidP="00BD7846">
            <w:pPr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BD7846" w:rsidTr="00BD7846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D7846" w:rsidRDefault="00BD7846">
            <w:pPr>
              <w:pStyle w:val="af0"/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зачет)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BD7846" w:rsidRDefault="00BD7846">
            <w:pPr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BD7846" w:rsidTr="00BD7846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BD7846" w:rsidRDefault="00BD7846">
            <w:pPr>
              <w:pStyle w:val="af"/>
              <w:suppressAutoHyphens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BD7846" w:rsidRDefault="00BD7846">
            <w:pPr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BD7846" w:rsidTr="00BD7846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BD7846" w:rsidRDefault="00BD7846">
            <w:pPr>
              <w:pStyle w:val="af"/>
              <w:suppressAutoHyphens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BD7846" w:rsidRDefault="00BD7846">
            <w:pPr>
              <w:pStyle w:val="af"/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7846" w:rsidTr="00BD7846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D7846" w:rsidRDefault="00BD7846">
            <w:pPr>
              <w:pStyle w:val="af"/>
              <w:suppressAutoHyphens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BD7846" w:rsidRDefault="00BD7846">
            <w:pPr>
              <w:pStyle w:val="af"/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7846" w:rsidTr="00BD7846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D7846" w:rsidRDefault="00BD7846">
            <w:pPr>
              <w:pStyle w:val="af"/>
              <w:suppressAutoHyphens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BD7846" w:rsidRDefault="00BD7846">
            <w:pPr>
              <w:pStyle w:val="af"/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7846" w:rsidTr="00BD7846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BD7846" w:rsidRDefault="00BD7846">
            <w:pPr>
              <w:pStyle w:val="af0"/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BD7846" w:rsidRDefault="00BD7846">
            <w:pPr>
              <w:pStyle w:val="af"/>
              <w:suppressAutoHyphens/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 / 3</w:t>
            </w:r>
          </w:p>
        </w:tc>
      </w:tr>
    </w:tbl>
    <w:p w:rsidR="00BD7846" w:rsidRDefault="00BD7846" w:rsidP="00BD7846">
      <w:pPr>
        <w:rPr>
          <w:color w:val="000000" w:themeColor="text1"/>
          <w:kern w:val="2"/>
        </w:rPr>
      </w:pPr>
    </w:p>
    <w:p w:rsidR="00F17820" w:rsidRDefault="00F17820" w:rsidP="00695C26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695C26" w:rsidRDefault="00695C26" w:rsidP="00695C26">
      <w:pPr>
        <w:ind w:firstLine="708"/>
        <w:jc w:val="both"/>
      </w:pPr>
    </w:p>
    <w:p w:rsidR="00F17820" w:rsidRPr="0039664A" w:rsidRDefault="00F17820" w:rsidP="00695C2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C2093" w:rsidRDefault="001C2093" w:rsidP="00695C26">
      <w:pPr>
        <w:rPr>
          <w:b/>
          <w:bCs/>
          <w:caps/>
        </w:rPr>
      </w:pPr>
    </w:p>
    <w:p w:rsidR="00695C26" w:rsidRDefault="00695C26" w:rsidP="00B10F53">
      <w:pPr>
        <w:pStyle w:val="WW-"/>
        <w:tabs>
          <w:tab w:val="left" w:pos="3822"/>
        </w:tabs>
        <w:spacing w:line="240" w:lineRule="auto"/>
        <w:ind w:left="142" w:hanging="142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f4"/>
        <w:tblW w:w="9498" w:type="dxa"/>
        <w:tblInd w:w="-5" w:type="dxa"/>
        <w:tblLook w:val="04A0" w:firstRow="1" w:lastRow="0" w:firstColumn="1" w:lastColumn="0" w:noHBand="0" w:noVBand="1"/>
      </w:tblPr>
      <w:tblGrid>
        <w:gridCol w:w="1276"/>
        <w:gridCol w:w="8222"/>
      </w:tblGrid>
      <w:tr w:rsidR="004E682B" w:rsidRPr="0053465B" w:rsidTr="00990911">
        <w:tc>
          <w:tcPr>
            <w:tcW w:w="1276" w:type="dxa"/>
          </w:tcPr>
          <w:p w:rsidR="004E682B" w:rsidRPr="0053465B" w:rsidRDefault="004E682B" w:rsidP="004E68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:rsidR="004E682B" w:rsidRPr="0053465B" w:rsidRDefault="004E682B" w:rsidP="00A050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0911" w:rsidRPr="0053465B" w:rsidTr="00990911">
        <w:tc>
          <w:tcPr>
            <w:tcW w:w="9498" w:type="dxa"/>
            <w:gridSpan w:val="2"/>
            <w:shd w:val="clear" w:color="auto" w:fill="auto"/>
          </w:tcPr>
          <w:p w:rsidR="00990911" w:rsidRPr="0053465B" w:rsidRDefault="00990911" w:rsidP="00990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D901E2">
              <w:rPr>
                <w:bCs/>
                <w:sz w:val="24"/>
                <w:szCs w:val="24"/>
              </w:rPr>
              <w:t xml:space="preserve">Раздел 1. </w:t>
            </w:r>
            <w:r>
              <w:rPr>
                <w:bCs/>
                <w:sz w:val="24"/>
                <w:szCs w:val="24"/>
              </w:rPr>
              <w:t>Инвестиции и инвестиционный процесс</w:t>
            </w:r>
            <w:r w:rsidRPr="00D901E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90911" w:rsidRPr="0053465B" w:rsidTr="00990911">
        <w:tc>
          <w:tcPr>
            <w:tcW w:w="1276" w:type="dxa"/>
            <w:shd w:val="clear" w:color="auto" w:fill="auto"/>
          </w:tcPr>
          <w:p w:rsidR="00990911" w:rsidRPr="0053465B" w:rsidRDefault="00990911" w:rsidP="00990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Pr="0003058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990911" w:rsidRPr="0053465B" w:rsidRDefault="00990911" w:rsidP="00990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919F1">
              <w:rPr>
                <w:bCs/>
                <w:sz w:val="24"/>
                <w:szCs w:val="24"/>
              </w:rPr>
              <w:t>Экономическая сущность и виды инвестиций</w:t>
            </w:r>
            <w:r>
              <w:rPr>
                <w:bCs/>
                <w:sz w:val="24"/>
                <w:szCs w:val="24"/>
              </w:rPr>
              <w:t>. Инвестиционный процесс.</w:t>
            </w:r>
          </w:p>
        </w:tc>
      </w:tr>
      <w:tr w:rsidR="00990911" w:rsidRPr="0053465B" w:rsidTr="00990911">
        <w:tc>
          <w:tcPr>
            <w:tcW w:w="1276" w:type="dxa"/>
            <w:shd w:val="clear" w:color="auto" w:fill="auto"/>
          </w:tcPr>
          <w:p w:rsidR="00990911" w:rsidRPr="0053465B" w:rsidRDefault="00990911" w:rsidP="00990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Pr="0003058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990911" w:rsidRPr="0053465B" w:rsidRDefault="00990911" w:rsidP="00990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A7395C">
              <w:rPr>
                <w:bCs/>
                <w:sz w:val="24"/>
                <w:szCs w:val="24"/>
              </w:rPr>
              <w:t>Роль государства в инвестиционном процессе</w:t>
            </w:r>
          </w:p>
        </w:tc>
      </w:tr>
      <w:tr w:rsidR="00990911" w:rsidRPr="0053465B" w:rsidTr="00990911">
        <w:tc>
          <w:tcPr>
            <w:tcW w:w="1276" w:type="dxa"/>
            <w:shd w:val="clear" w:color="auto" w:fill="auto"/>
          </w:tcPr>
          <w:p w:rsidR="00990911" w:rsidRPr="0053465B" w:rsidRDefault="00990911" w:rsidP="00990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Pr="0003058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990911" w:rsidRPr="0053465B" w:rsidRDefault="00990911" w:rsidP="00990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A7395C">
              <w:rPr>
                <w:bCs/>
                <w:sz w:val="24"/>
                <w:szCs w:val="24"/>
              </w:rPr>
              <w:t>Динамика инвестиционного процесса в РФ</w:t>
            </w:r>
          </w:p>
        </w:tc>
      </w:tr>
      <w:tr w:rsidR="00990911" w:rsidRPr="0053465B" w:rsidTr="00990911">
        <w:tc>
          <w:tcPr>
            <w:tcW w:w="9498" w:type="dxa"/>
            <w:gridSpan w:val="2"/>
            <w:shd w:val="clear" w:color="auto" w:fill="auto"/>
          </w:tcPr>
          <w:p w:rsidR="00990911" w:rsidRPr="0053465B" w:rsidRDefault="00990911" w:rsidP="00990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A7395C">
              <w:rPr>
                <w:bCs/>
                <w:sz w:val="24"/>
                <w:szCs w:val="24"/>
              </w:rPr>
              <w:t>Раздел 2. Инвестиционный проект и управление инвестиционным портфелем</w:t>
            </w:r>
          </w:p>
        </w:tc>
      </w:tr>
      <w:tr w:rsidR="00990911" w:rsidRPr="0053465B" w:rsidTr="00990911">
        <w:tc>
          <w:tcPr>
            <w:tcW w:w="1276" w:type="dxa"/>
            <w:shd w:val="clear" w:color="auto" w:fill="auto"/>
          </w:tcPr>
          <w:p w:rsidR="00990911" w:rsidRPr="0053465B" w:rsidRDefault="00990911" w:rsidP="00990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Pr="0003058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990911" w:rsidRPr="0053465B" w:rsidRDefault="00990911" w:rsidP="00990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A7395C">
              <w:rPr>
                <w:bCs/>
                <w:sz w:val="24"/>
                <w:szCs w:val="24"/>
              </w:rPr>
              <w:t xml:space="preserve">Инвестиционный проект: содержание, классификация, оценка </w:t>
            </w:r>
          </w:p>
        </w:tc>
      </w:tr>
      <w:tr w:rsidR="00990911" w:rsidRPr="0053465B" w:rsidTr="00990911">
        <w:tc>
          <w:tcPr>
            <w:tcW w:w="1276" w:type="dxa"/>
            <w:shd w:val="clear" w:color="auto" w:fill="auto"/>
          </w:tcPr>
          <w:p w:rsidR="00990911" w:rsidRPr="0053465B" w:rsidRDefault="00990911" w:rsidP="00990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Pr="0003058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990911" w:rsidRPr="0053465B" w:rsidRDefault="00990911" w:rsidP="00990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Инвестиционные риски</w:t>
            </w:r>
          </w:p>
        </w:tc>
      </w:tr>
      <w:tr w:rsidR="00990911" w:rsidRPr="0053465B" w:rsidTr="00990911">
        <w:tc>
          <w:tcPr>
            <w:tcW w:w="1276" w:type="dxa"/>
            <w:shd w:val="clear" w:color="auto" w:fill="auto"/>
          </w:tcPr>
          <w:p w:rsidR="00990911" w:rsidRPr="0053465B" w:rsidRDefault="00990911" w:rsidP="00990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Pr="0003058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:rsidR="00990911" w:rsidRPr="0053465B" w:rsidRDefault="00990911" w:rsidP="00990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 и управление инвестиционным портфелем</w:t>
            </w:r>
          </w:p>
        </w:tc>
      </w:tr>
      <w:tr w:rsidR="00990911" w:rsidRPr="0053465B" w:rsidTr="00990911">
        <w:tc>
          <w:tcPr>
            <w:tcW w:w="9498" w:type="dxa"/>
            <w:gridSpan w:val="2"/>
            <w:shd w:val="clear" w:color="auto" w:fill="auto"/>
          </w:tcPr>
          <w:p w:rsidR="00990911" w:rsidRPr="0053465B" w:rsidRDefault="00990911" w:rsidP="00990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A7395C">
              <w:rPr>
                <w:sz w:val="24"/>
                <w:szCs w:val="24"/>
              </w:rPr>
              <w:t>Раздел 3.</w:t>
            </w:r>
            <w:r>
              <w:rPr>
                <w:sz w:val="24"/>
                <w:szCs w:val="24"/>
              </w:rPr>
              <w:t xml:space="preserve"> Инвестиционная деятельность организации</w:t>
            </w:r>
          </w:p>
        </w:tc>
      </w:tr>
      <w:tr w:rsidR="00990911" w:rsidRPr="0053465B" w:rsidTr="00990911">
        <w:tc>
          <w:tcPr>
            <w:tcW w:w="1276" w:type="dxa"/>
            <w:shd w:val="clear" w:color="auto" w:fill="auto"/>
          </w:tcPr>
          <w:p w:rsidR="00990911" w:rsidRPr="0053465B" w:rsidRDefault="00990911" w:rsidP="00990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Pr="0003058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222" w:type="dxa"/>
            <w:shd w:val="clear" w:color="auto" w:fill="auto"/>
          </w:tcPr>
          <w:p w:rsidR="00990911" w:rsidRPr="0053465B" w:rsidRDefault="00990911" w:rsidP="00990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инвестиционной деятельностью</w:t>
            </w:r>
          </w:p>
        </w:tc>
      </w:tr>
      <w:tr w:rsidR="00990911" w:rsidRPr="0053465B" w:rsidTr="00990911">
        <w:tc>
          <w:tcPr>
            <w:tcW w:w="1276" w:type="dxa"/>
            <w:shd w:val="clear" w:color="auto" w:fill="auto"/>
          </w:tcPr>
          <w:p w:rsidR="00990911" w:rsidRPr="0053465B" w:rsidRDefault="00990911" w:rsidP="00990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Pr="0003058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222" w:type="dxa"/>
            <w:shd w:val="clear" w:color="auto" w:fill="auto"/>
          </w:tcPr>
          <w:p w:rsidR="00990911" w:rsidRPr="0053465B" w:rsidRDefault="00990911" w:rsidP="00990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5124E">
              <w:rPr>
                <w:bCs/>
                <w:sz w:val="24"/>
                <w:szCs w:val="24"/>
              </w:rPr>
              <w:t>Капитальные вложения как форма инвестиций</w:t>
            </w:r>
          </w:p>
        </w:tc>
      </w:tr>
      <w:tr w:rsidR="00990911" w:rsidRPr="0053465B" w:rsidTr="00990911">
        <w:tc>
          <w:tcPr>
            <w:tcW w:w="1276" w:type="dxa"/>
            <w:shd w:val="clear" w:color="auto" w:fill="auto"/>
          </w:tcPr>
          <w:p w:rsidR="00990911" w:rsidRPr="0053465B" w:rsidRDefault="00990911" w:rsidP="00990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Pr="0003058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2" w:type="dxa"/>
            <w:shd w:val="clear" w:color="auto" w:fill="auto"/>
          </w:tcPr>
          <w:p w:rsidR="00990911" w:rsidRPr="0053465B" w:rsidRDefault="00990911" w:rsidP="00990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5124E">
              <w:rPr>
                <w:bCs/>
                <w:sz w:val="24"/>
                <w:szCs w:val="24"/>
              </w:rPr>
              <w:t>Финансовое обеспечение инвестиционной деятельности</w:t>
            </w:r>
          </w:p>
        </w:tc>
      </w:tr>
    </w:tbl>
    <w:p w:rsidR="00F17820" w:rsidRPr="000E63F1" w:rsidRDefault="00F17820" w:rsidP="000E63F1">
      <w:pPr>
        <w:spacing w:line="276" w:lineRule="auto"/>
        <w:rPr>
          <w:bCs/>
        </w:rPr>
      </w:pPr>
    </w:p>
    <w:p w:rsidR="00F17820" w:rsidRDefault="00F17820" w:rsidP="00B10F53">
      <w:pPr>
        <w:rPr>
          <w:b/>
        </w:rPr>
      </w:pPr>
      <w:r>
        <w:rPr>
          <w:b/>
        </w:rPr>
        <w:t>4.2</w:t>
      </w:r>
      <w:r w:rsidRPr="00BE5904">
        <w:rPr>
          <w:b/>
        </w:rPr>
        <w:t xml:space="preserve"> Примерная тематика курсовых работ (проектов)</w:t>
      </w:r>
    </w:p>
    <w:p w:rsidR="00695C26" w:rsidRPr="00990911" w:rsidRDefault="00695C26" w:rsidP="00695C26">
      <w:r w:rsidRPr="00990911">
        <w:t>Курсовая работа по дисциплине не предусмотрена учебным планом.</w:t>
      </w:r>
    </w:p>
    <w:p w:rsidR="00E03665" w:rsidRPr="00990911" w:rsidRDefault="00E03665" w:rsidP="00695C26"/>
    <w:p w:rsidR="00F17820" w:rsidRDefault="00F17820" w:rsidP="00B10F53">
      <w:pPr>
        <w:jc w:val="both"/>
        <w:rPr>
          <w:b/>
        </w:rPr>
      </w:pPr>
      <w:r w:rsidRPr="00162958">
        <w:rPr>
          <w:b/>
          <w:bCs/>
          <w:caps/>
        </w:rPr>
        <w:t>4.</w:t>
      </w:r>
      <w:r>
        <w:rPr>
          <w:b/>
        </w:rPr>
        <w:t>3</w:t>
      </w:r>
      <w:r w:rsidRPr="00BE5904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bCs/>
          <w:caps/>
        </w:rPr>
        <w:t>.</w:t>
      </w:r>
      <w:r w:rsidR="00E03665" w:rsidRPr="00E03665">
        <w:rPr>
          <w:b/>
        </w:rPr>
        <w:t xml:space="preserve"> </w:t>
      </w:r>
      <w:r w:rsidR="00E03665">
        <w:rPr>
          <w:b/>
        </w:rPr>
        <w:t>Практическая подготовка.</w:t>
      </w:r>
    </w:p>
    <w:p w:rsidR="001944AE" w:rsidRDefault="001944AE" w:rsidP="00E03665">
      <w:pPr>
        <w:ind w:firstLine="708"/>
        <w:jc w:val="both"/>
        <w:rPr>
          <w:b/>
        </w:rPr>
      </w:pPr>
    </w:p>
    <w:tbl>
      <w:tblPr>
        <w:tblW w:w="9364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552"/>
        <w:gridCol w:w="3402"/>
        <w:gridCol w:w="8"/>
      </w:tblGrid>
      <w:tr w:rsidR="001944AE" w:rsidRPr="00276748" w:rsidTr="00B10F53">
        <w:tc>
          <w:tcPr>
            <w:tcW w:w="567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44AE" w:rsidRPr="00990911" w:rsidRDefault="001944AE" w:rsidP="00020C5E">
            <w:pPr>
              <w:pStyle w:val="af"/>
              <w:jc w:val="center"/>
              <w:rPr>
                <w:bCs/>
              </w:rPr>
            </w:pPr>
            <w:r w:rsidRPr="00990911">
              <w:rPr>
                <w:bCs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44AE" w:rsidRPr="00990911" w:rsidRDefault="001944AE" w:rsidP="00020C5E">
            <w:pPr>
              <w:pStyle w:val="af"/>
              <w:jc w:val="center"/>
              <w:rPr>
                <w:bCs/>
              </w:rPr>
            </w:pPr>
            <w:r w:rsidRPr="00990911">
              <w:rPr>
                <w:bCs/>
              </w:rPr>
              <w:t>Наименование блока (раздела) дисциплины</w:t>
            </w:r>
          </w:p>
        </w:tc>
        <w:tc>
          <w:tcPr>
            <w:tcW w:w="5962" w:type="dxa"/>
            <w:gridSpan w:val="3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44AE" w:rsidRPr="00990911" w:rsidRDefault="001944AE" w:rsidP="00020C5E">
            <w:pPr>
              <w:pStyle w:val="af"/>
              <w:tabs>
                <w:tab w:val="left" w:pos="20"/>
              </w:tabs>
              <w:ind w:firstLine="20"/>
              <w:jc w:val="center"/>
              <w:rPr>
                <w:bCs/>
                <w:kern w:val="2"/>
                <w:lang w:eastAsia="en-US"/>
              </w:rPr>
            </w:pPr>
            <w:r w:rsidRPr="00990911">
              <w:rPr>
                <w:bCs/>
                <w:lang w:eastAsia="en-US"/>
              </w:rPr>
              <w:t>Занятия, проводимые в активной и интерактивной формах</w:t>
            </w:r>
          </w:p>
        </w:tc>
      </w:tr>
      <w:tr w:rsidR="001944AE" w:rsidRPr="003C0E55" w:rsidTr="00B10F53">
        <w:trPr>
          <w:gridAfter w:val="1"/>
          <w:wAfter w:w="8" w:type="dxa"/>
        </w:trPr>
        <w:tc>
          <w:tcPr>
            <w:tcW w:w="56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44AE" w:rsidRPr="00990911" w:rsidRDefault="001944AE" w:rsidP="00020C5E">
            <w:pPr>
              <w:pStyle w:val="af"/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44AE" w:rsidRPr="00990911" w:rsidRDefault="001944AE" w:rsidP="00020C5E">
            <w:pPr>
              <w:pStyle w:val="af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0911" w:rsidRPr="00990911" w:rsidRDefault="00990911" w:rsidP="00020C5E">
            <w:pPr>
              <w:pStyle w:val="af"/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1944AE" w:rsidRPr="00990911">
              <w:rPr>
                <w:bCs/>
              </w:rPr>
              <w:t xml:space="preserve">аименование </w:t>
            </w:r>
          </w:p>
          <w:p w:rsidR="001944AE" w:rsidRPr="00990911" w:rsidRDefault="001944AE" w:rsidP="00020C5E">
            <w:pPr>
              <w:pStyle w:val="af"/>
              <w:jc w:val="center"/>
              <w:rPr>
                <w:bCs/>
              </w:rPr>
            </w:pPr>
            <w:r w:rsidRPr="00990911">
              <w:rPr>
                <w:bCs/>
              </w:rPr>
              <w:t>видов занятий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44AE" w:rsidRPr="00990911" w:rsidRDefault="00990911" w:rsidP="00990911">
            <w:pPr>
              <w:pStyle w:val="af"/>
              <w:jc w:val="center"/>
              <w:rPr>
                <w:bCs/>
              </w:rPr>
            </w:pPr>
            <w:r>
              <w:rPr>
                <w:bCs/>
              </w:rPr>
              <w:t>ф</w:t>
            </w:r>
            <w:r w:rsidR="001944AE" w:rsidRPr="00990911">
              <w:rPr>
                <w:bCs/>
              </w:rPr>
              <w:t>орма проведения занятия, в т.ч. практическая подготовка</w:t>
            </w:r>
          </w:p>
        </w:tc>
      </w:tr>
      <w:tr w:rsidR="00990911" w:rsidRPr="003C0E55" w:rsidTr="00B10F53">
        <w:trPr>
          <w:gridAfter w:val="1"/>
          <w:wAfter w:w="8" w:type="dxa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0911" w:rsidRPr="00990911" w:rsidRDefault="00990911" w:rsidP="00990911">
            <w:pPr>
              <w:pStyle w:val="af"/>
              <w:numPr>
                <w:ilvl w:val="0"/>
                <w:numId w:val="23"/>
              </w:numPr>
              <w:ind w:left="-15" w:firstLine="0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0F53" w:rsidRDefault="00990911" w:rsidP="00B10F53">
            <w:pPr>
              <w:pStyle w:val="af"/>
            </w:pPr>
            <w:r w:rsidRPr="0055124E">
              <w:t xml:space="preserve">Экономическая сущность и виды инвестиций. </w:t>
            </w:r>
          </w:p>
          <w:p w:rsidR="00990911" w:rsidRPr="00990911" w:rsidRDefault="00990911" w:rsidP="00B10F53">
            <w:pPr>
              <w:pStyle w:val="af"/>
              <w:rPr>
                <w:bCs/>
              </w:rPr>
            </w:pPr>
            <w:r w:rsidRPr="0055124E">
              <w:t>Инвестиционный процесс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0F53" w:rsidRDefault="00B10F53" w:rsidP="00990911">
            <w:pPr>
              <w:pStyle w:val="af"/>
              <w:jc w:val="center"/>
              <w:rPr>
                <w:bCs/>
              </w:rPr>
            </w:pPr>
            <w:r w:rsidRPr="00B10F53">
              <w:rPr>
                <w:bCs/>
              </w:rPr>
              <w:t xml:space="preserve">Лекция / </w:t>
            </w:r>
          </w:p>
          <w:p w:rsidR="00990911" w:rsidRPr="00990911" w:rsidRDefault="00B10F53" w:rsidP="00990911">
            <w:pPr>
              <w:pStyle w:val="af"/>
              <w:jc w:val="center"/>
              <w:rPr>
                <w:bCs/>
              </w:rPr>
            </w:pPr>
            <w:r w:rsidRPr="00B10F53">
              <w:rPr>
                <w:bCs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0F53" w:rsidRDefault="00B10F53" w:rsidP="00990911">
            <w:pPr>
              <w:pStyle w:val="af"/>
              <w:jc w:val="center"/>
              <w:rPr>
                <w:bCs/>
              </w:rPr>
            </w:pPr>
            <w:r w:rsidRPr="00B10F53">
              <w:rPr>
                <w:bCs/>
              </w:rPr>
              <w:t xml:space="preserve">Лекция-диалог </w:t>
            </w:r>
          </w:p>
          <w:p w:rsidR="00990911" w:rsidRPr="00990911" w:rsidRDefault="00B10F53" w:rsidP="00B10F53">
            <w:pPr>
              <w:pStyle w:val="af"/>
              <w:jc w:val="center"/>
              <w:rPr>
                <w:bCs/>
              </w:rPr>
            </w:pPr>
            <w:r w:rsidRPr="00B10F53">
              <w:rPr>
                <w:bCs/>
              </w:rPr>
              <w:t xml:space="preserve">Решение ситуационных задач </w:t>
            </w:r>
          </w:p>
        </w:tc>
      </w:tr>
      <w:tr w:rsidR="00990911" w:rsidRPr="003C0E55" w:rsidTr="00B10F53">
        <w:trPr>
          <w:gridAfter w:val="1"/>
          <w:wAfter w:w="8" w:type="dxa"/>
          <w:trHeight w:val="511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0911" w:rsidRPr="00990911" w:rsidRDefault="00990911" w:rsidP="00990911">
            <w:pPr>
              <w:pStyle w:val="af"/>
              <w:numPr>
                <w:ilvl w:val="0"/>
                <w:numId w:val="23"/>
              </w:numPr>
              <w:ind w:left="-15" w:firstLine="0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5D23" w:rsidRDefault="00990911" w:rsidP="00990911">
            <w:r w:rsidRPr="0055124E">
              <w:t xml:space="preserve">Роль государства в </w:t>
            </w:r>
          </w:p>
          <w:p w:rsidR="00990911" w:rsidRPr="00990911" w:rsidRDefault="00990911" w:rsidP="00990911">
            <w:pPr>
              <w:rPr>
                <w:bCs/>
              </w:rPr>
            </w:pPr>
            <w:r w:rsidRPr="0055124E">
              <w:t>инвестиционном процессе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0F53" w:rsidRDefault="00B10F53" w:rsidP="00990911">
            <w:pPr>
              <w:pStyle w:val="af"/>
              <w:jc w:val="center"/>
              <w:rPr>
                <w:bCs/>
              </w:rPr>
            </w:pPr>
            <w:r w:rsidRPr="00B10F53">
              <w:rPr>
                <w:bCs/>
              </w:rPr>
              <w:t xml:space="preserve">Лекция / </w:t>
            </w:r>
          </w:p>
          <w:p w:rsidR="00990911" w:rsidRPr="00990911" w:rsidRDefault="00B10F53" w:rsidP="00990911">
            <w:pPr>
              <w:pStyle w:val="af"/>
              <w:jc w:val="center"/>
              <w:rPr>
                <w:bCs/>
              </w:rPr>
            </w:pPr>
            <w:r w:rsidRPr="00B10F53">
              <w:rPr>
                <w:bCs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0F53" w:rsidRPr="00B10F53" w:rsidRDefault="00B10F53" w:rsidP="00B10F53">
            <w:pPr>
              <w:pStyle w:val="af"/>
              <w:jc w:val="center"/>
              <w:rPr>
                <w:bCs/>
              </w:rPr>
            </w:pPr>
            <w:r w:rsidRPr="00B10F53">
              <w:rPr>
                <w:bCs/>
              </w:rPr>
              <w:t xml:space="preserve">Лекция-диалог </w:t>
            </w:r>
          </w:p>
          <w:p w:rsidR="00990911" w:rsidRPr="00990911" w:rsidRDefault="00B10F53" w:rsidP="00B10F53">
            <w:pPr>
              <w:pStyle w:val="af"/>
              <w:jc w:val="center"/>
              <w:rPr>
                <w:bCs/>
              </w:rPr>
            </w:pPr>
            <w:r w:rsidRPr="00B10F53">
              <w:rPr>
                <w:bCs/>
              </w:rPr>
              <w:t xml:space="preserve">Решение ситуационных задач </w:t>
            </w:r>
          </w:p>
        </w:tc>
      </w:tr>
      <w:tr w:rsidR="00990911" w:rsidRPr="003C0E55" w:rsidTr="00B10F53">
        <w:trPr>
          <w:gridAfter w:val="1"/>
          <w:wAfter w:w="8" w:type="dxa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0911" w:rsidRPr="00990911" w:rsidRDefault="00990911" w:rsidP="00990911">
            <w:pPr>
              <w:pStyle w:val="af"/>
              <w:numPr>
                <w:ilvl w:val="0"/>
                <w:numId w:val="23"/>
              </w:numPr>
              <w:ind w:left="-15" w:firstLine="0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0F53" w:rsidRDefault="00990911" w:rsidP="00B10F53">
            <w:pPr>
              <w:pStyle w:val="af"/>
            </w:pPr>
            <w:r w:rsidRPr="0055124E">
              <w:t xml:space="preserve">Инвестиционный проект: содержание, </w:t>
            </w:r>
          </w:p>
          <w:p w:rsidR="00990911" w:rsidRPr="00990911" w:rsidRDefault="00990911" w:rsidP="00B10F53">
            <w:pPr>
              <w:pStyle w:val="af"/>
              <w:rPr>
                <w:bCs/>
              </w:rPr>
            </w:pPr>
            <w:r w:rsidRPr="0055124E">
              <w:t xml:space="preserve">классификация, оценка 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0F53" w:rsidRDefault="00B10F53" w:rsidP="00990911">
            <w:pPr>
              <w:pStyle w:val="af"/>
              <w:jc w:val="center"/>
              <w:rPr>
                <w:bCs/>
              </w:rPr>
            </w:pPr>
            <w:r w:rsidRPr="00B10F53">
              <w:rPr>
                <w:bCs/>
              </w:rPr>
              <w:t xml:space="preserve">Лекция / </w:t>
            </w:r>
          </w:p>
          <w:p w:rsidR="00990911" w:rsidRPr="00990911" w:rsidRDefault="00B10F53" w:rsidP="00990911">
            <w:pPr>
              <w:pStyle w:val="af"/>
              <w:jc w:val="center"/>
              <w:rPr>
                <w:bCs/>
              </w:rPr>
            </w:pPr>
            <w:r w:rsidRPr="00B10F53">
              <w:rPr>
                <w:bCs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0F53" w:rsidRPr="00B10F53" w:rsidRDefault="00B10F53" w:rsidP="00B10F53">
            <w:pPr>
              <w:pStyle w:val="af"/>
              <w:jc w:val="center"/>
              <w:rPr>
                <w:bCs/>
              </w:rPr>
            </w:pPr>
            <w:r w:rsidRPr="00B10F53">
              <w:rPr>
                <w:bCs/>
              </w:rPr>
              <w:t xml:space="preserve">Лекция-диалог </w:t>
            </w:r>
          </w:p>
          <w:p w:rsidR="00990911" w:rsidRPr="00990911" w:rsidRDefault="00B10F53" w:rsidP="00B10F53">
            <w:pPr>
              <w:pStyle w:val="af"/>
              <w:jc w:val="center"/>
              <w:rPr>
                <w:bCs/>
              </w:rPr>
            </w:pPr>
            <w:r w:rsidRPr="00B10F53">
              <w:rPr>
                <w:bCs/>
              </w:rPr>
              <w:t>Решение ситуационных задач / семинар-обсуждение</w:t>
            </w:r>
          </w:p>
        </w:tc>
      </w:tr>
      <w:tr w:rsidR="00990911" w:rsidRPr="003C0E55" w:rsidTr="00B10F53">
        <w:trPr>
          <w:gridAfter w:val="1"/>
          <w:wAfter w:w="8" w:type="dxa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0911" w:rsidRPr="00990911" w:rsidRDefault="00990911" w:rsidP="00990911">
            <w:pPr>
              <w:pStyle w:val="af"/>
              <w:numPr>
                <w:ilvl w:val="0"/>
                <w:numId w:val="23"/>
              </w:numPr>
              <w:ind w:left="-15" w:firstLine="0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90911" w:rsidRDefault="00990911" w:rsidP="00990911">
            <w:pPr>
              <w:pStyle w:val="af"/>
            </w:pPr>
            <w:r w:rsidRPr="0055124E">
              <w:t xml:space="preserve">Формирование и </w:t>
            </w:r>
          </w:p>
          <w:p w:rsidR="00990911" w:rsidRPr="00990911" w:rsidRDefault="00990911" w:rsidP="00990911">
            <w:pPr>
              <w:pStyle w:val="af"/>
              <w:rPr>
                <w:bCs/>
              </w:rPr>
            </w:pPr>
            <w:r w:rsidRPr="0055124E">
              <w:t>управление инвестиционным портфелем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0F53" w:rsidRDefault="00B10F53" w:rsidP="00990911">
            <w:pPr>
              <w:pStyle w:val="af"/>
              <w:jc w:val="center"/>
              <w:rPr>
                <w:bCs/>
              </w:rPr>
            </w:pPr>
            <w:r w:rsidRPr="00B10F53">
              <w:rPr>
                <w:bCs/>
              </w:rPr>
              <w:t xml:space="preserve">Лекция / </w:t>
            </w:r>
          </w:p>
          <w:p w:rsidR="00990911" w:rsidRPr="00990911" w:rsidRDefault="00B10F53" w:rsidP="00990911">
            <w:pPr>
              <w:pStyle w:val="af"/>
              <w:jc w:val="center"/>
              <w:rPr>
                <w:bCs/>
              </w:rPr>
            </w:pPr>
            <w:r w:rsidRPr="00B10F53">
              <w:rPr>
                <w:bCs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0F53" w:rsidRPr="00B10F53" w:rsidRDefault="00B10F53" w:rsidP="00B10F53">
            <w:pPr>
              <w:pStyle w:val="af"/>
              <w:jc w:val="center"/>
              <w:rPr>
                <w:bCs/>
              </w:rPr>
            </w:pPr>
            <w:r w:rsidRPr="00B10F53">
              <w:rPr>
                <w:bCs/>
              </w:rPr>
              <w:t xml:space="preserve">Лекция-диалог </w:t>
            </w:r>
          </w:p>
          <w:p w:rsidR="00990911" w:rsidRPr="00990911" w:rsidRDefault="00B10F53" w:rsidP="00B10F53">
            <w:pPr>
              <w:pStyle w:val="af"/>
              <w:jc w:val="center"/>
              <w:rPr>
                <w:bCs/>
              </w:rPr>
            </w:pPr>
            <w:r w:rsidRPr="00B10F53">
              <w:rPr>
                <w:bCs/>
              </w:rPr>
              <w:t xml:space="preserve">Решение ситуационных задач </w:t>
            </w:r>
          </w:p>
        </w:tc>
      </w:tr>
      <w:tr w:rsidR="00990911" w:rsidRPr="003C0E55" w:rsidTr="00B10F53">
        <w:trPr>
          <w:gridAfter w:val="1"/>
          <w:wAfter w:w="8" w:type="dxa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0911" w:rsidRPr="00990911" w:rsidRDefault="00990911" w:rsidP="00990911">
            <w:pPr>
              <w:pStyle w:val="af"/>
              <w:numPr>
                <w:ilvl w:val="0"/>
                <w:numId w:val="23"/>
              </w:numPr>
              <w:ind w:left="-15" w:firstLine="0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90911" w:rsidRPr="00990911" w:rsidRDefault="00990911" w:rsidP="00990911">
            <w:pPr>
              <w:pStyle w:val="af"/>
              <w:rPr>
                <w:bCs/>
              </w:rPr>
            </w:pPr>
            <w:r w:rsidRPr="0055124E">
              <w:t>Управление инвестиционной деятельностью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0F53" w:rsidRDefault="00B10F53" w:rsidP="00990911">
            <w:pPr>
              <w:pStyle w:val="af"/>
              <w:jc w:val="center"/>
              <w:rPr>
                <w:bCs/>
              </w:rPr>
            </w:pPr>
            <w:r w:rsidRPr="00B10F53">
              <w:rPr>
                <w:bCs/>
              </w:rPr>
              <w:t xml:space="preserve">Лекция / </w:t>
            </w:r>
          </w:p>
          <w:p w:rsidR="00990911" w:rsidRPr="00990911" w:rsidRDefault="00B10F53" w:rsidP="00990911">
            <w:pPr>
              <w:pStyle w:val="af"/>
              <w:jc w:val="center"/>
              <w:rPr>
                <w:bCs/>
              </w:rPr>
            </w:pPr>
            <w:r w:rsidRPr="00B10F53">
              <w:rPr>
                <w:bCs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0F53" w:rsidRPr="00B10F53" w:rsidRDefault="00B10F53" w:rsidP="00B10F53">
            <w:pPr>
              <w:pStyle w:val="af"/>
              <w:jc w:val="center"/>
              <w:rPr>
                <w:bCs/>
              </w:rPr>
            </w:pPr>
            <w:r w:rsidRPr="00B10F53">
              <w:rPr>
                <w:bCs/>
              </w:rPr>
              <w:t xml:space="preserve">Лекция-диалог </w:t>
            </w:r>
          </w:p>
          <w:p w:rsidR="00990911" w:rsidRPr="00990911" w:rsidRDefault="00B10F53" w:rsidP="00B10F53">
            <w:pPr>
              <w:pStyle w:val="af"/>
              <w:jc w:val="center"/>
              <w:rPr>
                <w:bCs/>
              </w:rPr>
            </w:pPr>
            <w:r w:rsidRPr="00B10F53">
              <w:rPr>
                <w:bCs/>
              </w:rPr>
              <w:t xml:space="preserve">Решение ситуационных задач </w:t>
            </w:r>
          </w:p>
        </w:tc>
      </w:tr>
      <w:tr w:rsidR="00990911" w:rsidRPr="003C0E55" w:rsidTr="00B10F53">
        <w:trPr>
          <w:gridAfter w:val="1"/>
          <w:wAfter w:w="8" w:type="dxa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0911" w:rsidRPr="00990911" w:rsidRDefault="00990911" w:rsidP="00990911">
            <w:pPr>
              <w:pStyle w:val="af"/>
              <w:numPr>
                <w:ilvl w:val="0"/>
                <w:numId w:val="23"/>
              </w:numPr>
              <w:ind w:left="-15" w:firstLine="0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0F53" w:rsidRDefault="00990911" w:rsidP="00990911">
            <w:pPr>
              <w:pStyle w:val="af"/>
            </w:pPr>
            <w:r w:rsidRPr="0055124E">
              <w:t xml:space="preserve">Динамика </w:t>
            </w:r>
          </w:p>
          <w:p w:rsidR="00990911" w:rsidRPr="00990911" w:rsidRDefault="00990911" w:rsidP="00990911">
            <w:pPr>
              <w:pStyle w:val="af"/>
              <w:rPr>
                <w:bCs/>
              </w:rPr>
            </w:pPr>
            <w:r w:rsidRPr="0055124E">
              <w:t>инвестиционного процесса в РФ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0F53" w:rsidRDefault="00B10F53" w:rsidP="00990911">
            <w:pPr>
              <w:pStyle w:val="af"/>
              <w:jc w:val="center"/>
              <w:rPr>
                <w:bCs/>
              </w:rPr>
            </w:pPr>
            <w:r w:rsidRPr="00B10F53">
              <w:rPr>
                <w:bCs/>
              </w:rPr>
              <w:t xml:space="preserve">Лекция / </w:t>
            </w:r>
          </w:p>
          <w:p w:rsidR="00990911" w:rsidRPr="00990911" w:rsidRDefault="00B10F53" w:rsidP="00990911">
            <w:pPr>
              <w:pStyle w:val="af"/>
              <w:jc w:val="center"/>
              <w:rPr>
                <w:bCs/>
              </w:rPr>
            </w:pPr>
            <w:r w:rsidRPr="00B10F53">
              <w:rPr>
                <w:bCs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0F53" w:rsidRPr="00B10F53" w:rsidRDefault="00B10F53" w:rsidP="00B10F53">
            <w:pPr>
              <w:pStyle w:val="af"/>
              <w:jc w:val="center"/>
              <w:rPr>
                <w:bCs/>
              </w:rPr>
            </w:pPr>
            <w:r w:rsidRPr="00B10F53">
              <w:rPr>
                <w:bCs/>
              </w:rPr>
              <w:t xml:space="preserve">Лекция-диалог </w:t>
            </w:r>
          </w:p>
          <w:p w:rsidR="00990911" w:rsidRPr="00990911" w:rsidRDefault="00B10F53" w:rsidP="00B10F53">
            <w:pPr>
              <w:pStyle w:val="af"/>
              <w:jc w:val="center"/>
              <w:rPr>
                <w:bCs/>
              </w:rPr>
            </w:pPr>
            <w:r w:rsidRPr="00B10F53">
              <w:rPr>
                <w:bCs/>
              </w:rPr>
              <w:t>Решение ситуационных задач / семинар-обсуждение</w:t>
            </w:r>
          </w:p>
        </w:tc>
      </w:tr>
      <w:tr w:rsidR="00990911" w:rsidRPr="003C0E55" w:rsidTr="00B10F53">
        <w:trPr>
          <w:gridAfter w:val="1"/>
          <w:wAfter w:w="8" w:type="dxa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0911" w:rsidRPr="00990911" w:rsidRDefault="00990911" w:rsidP="00990911">
            <w:pPr>
              <w:pStyle w:val="af"/>
              <w:numPr>
                <w:ilvl w:val="0"/>
                <w:numId w:val="23"/>
              </w:numPr>
              <w:ind w:left="-15" w:firstLine="0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90911" w:rsidRPr="0055124E" w:rsidRDefault="00990911" w:rsidP="00990911">
            <w:pPr>
              <w:contextualSpacing/>
            </w:pPr>
            <w:r w:rsidRPr="0055124E">
              <w:t>Инвестиционные риски</w:t>
            </w:r>
          </w:p>
          <w:p w:rsidR="00990911" w:rsidRPr="00990911" w:rsidRDefault="00990911" w:rsidP="00990911">
            <w:pPr>
              <w:pStyle w:val="af"/>
              <w:rPr>
                <w:bCs/>
              </w:rPr>
            </w:pPr>
          </w:p>
        </w:tc>
        <w:tc>
          <w:tcPr>
            <w:tcW w:w="255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0F53" w:rsidRDefault="00B10F53" w:rsidP="00990911">
            <w:pPr>
              <w:pStyle w:val="af"/>
              <w:jc w:val="center"/>
              <w:rPr>
                <w:bCs/>
              </w:rPr>
            </w:pPr>
            <w:r w:rsidRPr="00B10F53">
              <w:rPr>
                <w:bCs/>
              </w:rPr>
              <w:t xml:space="preserve">Лекция / </w:t>
            </w:r>
          </w:p>
          <w:p w:rsidR="00990911" w:rsidRPr="00990911" w:rsidRDefault="00B10F53" w:rsidP="00990911">
            <w:pPr>
              <w:pStyle w:val="af"/>
              <w:jc w:val="center"/>
              <w:rPr>
                <w:bCs/>
              </w:rPr>
            </w:pPr>
            <w:r w:rsidRPr="00B10F53">
              <w:rPr>
                <w:bCs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0F53" w:rsidRPr="00B10F53" w:rsidRDefault="00B10F53" w:rsidP="00B10F53">
            <w:pPr>
              <w:pStyle w:val="af"/>
              <w:jc w:val="center"/>
              <w:rPr>
                <w:bCs/>
              </w:rPr>
            </w:pPr>
            <w:r w:rsidRPr="00B10F53">
              <w:rPr>
                <w:bCs/>
              </w:rPr>
              <w:t xml:space="preserve">Лекция-диалог </w:t>
            </w:r>
          </w:p>
          <w:p w:rsidR="00990911" w:rsidRPr="00990911" w:rsidRDefault="00B10F53" w:rsidP="00B10F53">
            <w:pPr>
              <w:pStyle w:val="af"/>
              <w:jc w:val="center"/>
              <w:rPr>
                <w:bCs/>
              </w:rPr>
            </w:pPr>
            <w:r w:rsidRPr="00B10F53">
              <w:rPr>
                <w:bCs/>
              </w:rPr>
              <w:t xml:space="preserve">Решение ситуационных задач </w:t>
            </w:r>
          </w:p>
        </w:tc>
      </w:tr>
      <w:tr w:rsidR="00990911" w:rsidRPr="003C0E55" w:rsidTr="00B10F53">
        <w:trPr>
          <w:gridAfter w:val="1"/>
          <w:wAfter w:w="8" w:type="dxa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0911" w:rsidRPr="00990911" w:rsidRDefault="00990911" w:rsidP="00990911">
            <w:pPr>
              <w:pStyle w:val="af"/>
              <w:numPr>
                <w:ilvl w:val="0"/>
                <w:numId w:val="23"/>
              </w:numPr>
              <w:ind w:left="-15" w:firstLine="0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0911" w:rsidRPr="00990911" w:rsidRDefault="00990911" w:rsidP="00990911">
            <w:pPr>
              <w:pStyle w:val="af"/>
              <w:rPr>
                <w:bCs/>
              </w:rPr>
            </w:pPr>
            <w:r w:rsidRPr="0055124E">
              <w:rPr>
                <w:bCs/>
              </w:rPr>
              <w:t>Капитальные вложения как форма инвестиций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0F53" w:rsidRDefault="00B10F53" w:rsidP="00990911">
            <w:pPr>
              <w:pStyle w:val="af"/>
              <w:jc w:val="center"/>
              <w:rPr>
                <w:bCs/>
              </w:rPr>
            </w:pPr>
            <w:r w:rsidRPr="00B10F53">
              <w:rPr>
                <w:bCs/>
              </w:rPr>
              <w:t xml:space="preserve">Лекция / </w:t>
            </w:r>
          </w:p>
          <w:p w:rsidR="00990911" w:rsidRPr="00990911" w:rsidRDefault="00B10F53" w:rsidP="00990911">
            <w:pPr>
              <w:pStyle w:val="af"/>
              <w:jc w:val="center"/>
              <w:rPr>
                <w:bCs/>
              </w:rPr>
            </w:pPr>
            <w:r w:rsidRPr="00B10F53">
              <w:rPr>
                <w:bCs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0F53" w:rsidRPr="00B10F53" w:rsidRDefault="00B10F53" w:rsidP="00B10F53">
            <w:pPr>
              <w:pStyle w:val="af"/>
              <w:jc w:val="center"/>
              <w:rPr>
                <w:bCs/>
              </w:rPr>
            </w:pPr>
            <w:r w:rsidRPr="00B10F53">
              <w:rPr>
                <w:bCs/>
              </w:rPr>
              <w:t xml:space="preserve">Лекция-диалог </w:t>
            </w:r>
          </w:p>
          <w:p w:rsidR="00990911" w:rsidRPr="00990911" w:rsidRDefault="00B10F53" w:rsidP="00B10F53">
            <w:pPr>
              <w:pStyle w:val="af"/>
              <w:jc w:val="center"/>
              <w:rPr>
                <w:bCs/>
              </w:rPr>
            </w:pPr>
            <w:r w:rsidRPr="00B10F53">
              <w:rPr>
                <w:bCs/>
              </w:rPr>
              <w:t xml:space="preserve">Решение ситуационных задач </w:t>
            </w:r>
          </w:p>
        </w:tc>
      </w:tr>
      <w:tr w:rsidR="00990911" w:rsidRPr="003C0E55" w:rsidTr="00B10F53">
        <w:trPr>
          <w:gridAfter w:val="1"/>
          <w:wAfter w:w="8" w:type="dxa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0911" w:rsidRPr="00990911" w:rsidRDefault="00990911" w:rsidP="00990911">
            <w:pPr>
              <w:pStyle w:val="af"/>
              <w:numPr>
                <w:ilvl w:val="0"/>
                <w:numId w:val="23"/>
              </w:numPr>
              <w:ind w:left="-15" w:firstLine="0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0911" w:rsidRDefault="00990911" w:rsidP="00990911">
            <w:pPr>
              <w:pStyle w:val="af"/>
              <w:rPr>
                <w:bCs/>
              </w:rPr>
            </w:pPr>
            <w:r w:rsidRPr="0055124E">
              <w:rPr>
                <w:bCs/>
              </w:rPr>
              <w:t xml:space="preserve">Финансовое обеспечение инвестиционной </w:t>
            </w:r>
          </w:p>
          <w:p w:rsidR="00990911" w:rsidRPr="00990911" w:rsidRDefault="00990911" w:rsidP="00990911">
            <w:pPr>
              <w:pStyle w:val="af"/>
              <w:rPr>
                <w:bCs/>
              </w:rPr>
            </w:pPr>
            <w:r w:rsidRPr="0055124E">
              <w:rPr>
                <w:bCs/>
              </w:rPr>
              <w:t>деятельности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0F53" w:rsidRDefault="00B10F53" w:rsidP="00990911">
            <w:pPr>
              <w:pStyle w:val="af"/>
              <w:jc w:val="center"/>
              <w:rPr>
                <w:bCs/>
              </w:rPr>
            </w:pPr>
            <w:r w:rsidRPr="00B10F53">
              <w:rPr>
                <w:bCs/>
              </w:rPr>
              <w:t xml:space="preserve">Лекция / </w:t>
            </w:r>
          </w:p>
          <w:p w:rsidR="00990911" w:rsidRPr="00990911" w:rsidRDefault="00B10F53" w:rsidP="00990911">
            <w:pPr>
              <w:pStyle w:val="af"/>
              <w:jc w:val="center"/>
              <w:rPr>
                <w:bCs/>
              </w:rPr>
            </w:pPr>
            <w:r w:rsidRPr="00B10F53">
              <w:rPr>
                <w:bCs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0F53" w:rsidRPr="00B10F53" w:rsidRDefault="00B10F53" w:rsidP="00B10F53">
            <w:pPr>
              <w:pStyle w:val="af"/>
              <w:jc w:val="center"/>
              <w:rPr>
                <w:bCs/>
              </w:rPr>
            </w:pPr>
            <w:r w:rsidRPr="00B10F53">
              <w:rPr>
                <w:bCs/>
              </w:rPr>
              <w:t xml:space="preserve">Лекция-диалог </w:t>
            </w:r>
          </w:p>
          <w:p w:rsidR="00990911" w:rsidRPr="00990911" w:rsidRDefault="00B10F53" w:rsidP="00B10F53">
            <w:pPr>
              <w:pStyle w:val="af"/>
              <w:jc w:val="center"/>
              <w:rPr>
                <w:bCs/>
              </w:rPr>
            </w:pPr>
            <w:r w:rsidRPr="00B10F53">
              <w:rPr>
                <w:bCs/>
              </w:rPr>
              <w:t>Решение ситуационных задач / семинар-обсуждение</w:t>
            </w:r>
          </w:p>
        </w:tc>
      </w:tr>
    </w:tbl>
    <w:p w:rsidR="00656146" w:rsidRDefault="00656146" w:rsidP="00695C26">
      <w:pPr>
        <w:rPr>
          <w:b/>
          <w:bCs/>
          <w:caps/>
        </w:rPr>
      </w:pPr>
    </w:p>
    <w:p w:rsidR="00B10F53" w:rsidRDefault="00F17820" w:rsidP="00E03665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 xml:space="preserve">5. Учебно-методическое обеспечение для самостоятельной </w:t>
      </w:r>
    </w:p>
    <w:p w:rsidR="00F17820" w:rsidRDefault="00F17820" w:rsidP="00E03665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работы обучающихся по дисциплине</w:t>
      </w:r>
    </w:p>
    <w:p w:rsidR="009300E3" w:rsidRDefault="009300E3" w:rsidP="008905C2">
      <w:pPr>
        <w:widowControl w:val="0"/>
        <w:tabs>
          <w:tab w:val="left" w:pos="142"/>
        </w:tabs>
        <w:ind w:firstLine="709"/>
        <w:contextualSpacing/>
        <w:jc w:val="both"/>
        <w:rPr>
          <w:b/>
        </w:rPr>
      </w:pPr>
    </w:p>
    <w:p w:rsidR="001944AE" w:rsidRPr="001944AE" w:rsidRDefault="001944AE" w:rsidP="008905C2">
      <w:pPr>
        <w:rPr>
          <w:b/>
          <w:bCs/>
        </w:rPr>
      </w:pPr>
      <w:r w:rsidRPr="001944AE">
        <w:rPr>
          <w:b/>
          <w:bCs/>
        </w:rPr>
        <w:t>5.1. Темы докладов</w:t>
      </w:r>
    </w:p>
    <w:p w:rsidR="00B10F53" w:rsidRPr="00B10F53" w:rsidRDefault="00B10F53" w:rsidP="008905C2">
      <w:pPr>
        <w:pStyle w:val="af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0F53">
        <w:rPr>
          <w:rFonts w:ascii="Times New Roman" w:hAnsi="Times New Roman"/>
          <w:sz w:val="24"/>
          <w:szCs w:val="24"/>
        </w:rPr>
        <w:t>Виды иностранных инвестиций</w:t>
      </w:r>
    </w:p>
    <w:p w:rsidR="00B10F53" w:rsidRPr="00B10F53" w:rsidRDefault="00B10F53" w:rsidP="008905C2">
      <w:pPr>
        <w:pStyle w:val="af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0F53">
        <w:rPr>
          <w:rFonts w:ascii="Times New Roman" w:hAnsi="Times New Roman"/>
          <w:sz w:val="24"/>
          <w:szCs w:val="24"/>
        </w:rPr>
        <w:t>Источники и организационные формы инновационной деятельности.</w:t>
      </w:r>
    </w:p>
    <w:p w:rsidR="00B10F53" w:rsidRPr="00B10F53" w:rsidRDefault="00B10F53" w:rsidP="008905C2">
      <w:pPr>
        <w:pStyle w:val="af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0F53">
        <w:rPr>
          <w:rFonts w:ascii="Times New Roman" w:hAnsi="Times New Roman"/>
          <w:sz w:val="24"/>
          <w:szCs w:val="24"/>
        </w:rPr>
        <w:t>Методы стимулирования рискового предпринимательства (прямые и косвенные).</w:t>
      </w:r>
    </w:p>
    <w:p w:rsidR="00B10F53" w:rsidRPr="00B10F53" w:rsidRDefault="00B10F53" w:rsidP="008905C2">
      <w:pPr>
        <w:pStyle w:val="af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0F53">
        <w:rPr>
          <w:rFonts w:ascii="Times New Roman" w:hAnsi="Times New Roman"/>
          <w:sz w:val="24"/>
          <w:szCs w:val="24"/>
        </w:rPr>
        <w:t>Механизм и стадии рискового финансирования</w:t>
      </w:r>
    </w:p>
    <w:p w:rsidR="00B10F53" w:rsidRPr="00B10F53" w:rsidRDefault="00B10F53" w:rsidP="008905C2">
      <w:pPr>
        <w:pStyle w:val="af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0F53">
        <w:rPr>
          <w:rFonts w:ascii="Times New Roman" w:hAnsi="Times New Roman"/>
          <w:sz w:val="24"/>
          <w:szCs w:val="24"/>
        </w:rPr>
        <w:t>Оценка инвестиционных качеств ценных бумаг: фундаментальный и технический анализ. Формы рейтинговой оценки</w:t>
      </w:r>
    </w:p>
    <w:p w:rsidR="00B10F53" w:rsidRPr="00B10F53" w:rsidRDefault="00B10F53" w:rsidP="008905C2">
      <w:pPr>
        <w:pStyle w:val="af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0F53">
        <w:rPr>
          <w:rFonts w:ascii="Times New Roman" w:hAnsi="Times New Roman"/>
          <w:sz w:val="24"/>
          <w:szCs w:val="24"/>
        </w:rPr>
        <w:t>Инвестиционные показатели оценки качества ценных бумаг.</w:t>
      </w:r>
    </w:p>
    <w:p w:rsidR="00B10F53" w:rsidRPr="00B10F53" w:rsidRDefault="00B10F53" w:rsidP="008905C2">
      <w:pPr>
        <w:pStyle w:val="af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0F53">
        <w:rPr>
          <w:rFonts w:ascii="Times New Roman" w:hAnsi="Times New Roman"/>
          <w:sz w:val="24"/>
          <w:szCs w:val="24"/>
        </w:rPr>
        <w:t>Оценка эффективности инвестиций в ценные бумаги.</w:t>
      </w:r>
    </w:p>
    <w:p w:rsidR="00B10F53" w:rsidRPr="00B10F53" w:rsidRDefault="00B10F53" w:rsidP="008905C2">
      <w:pPr>
        <w:pStyle w:val="af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0F53">
        <w:rPr>
          <w:rFonts w:ascii="Times New Roman" w:hAnsi="Times New Roman"/>
          <w:sz w:val="24"/>
          <w:szCs w:val="24"/>
        </w:rPr>
        <w:t>Понятие, цели формирования и классификация инвестиционных портфелей</w:t>
      </w:r>
    </w:p>
    <w:p w:rsidR="00B10F53" w:rsidRPr="00B10F53" w:rsidRDefault="00B10F53" w:rsidP="008905C2">
      <w:pPr>
        <w:pStyle w:val="af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0F53">
        <w:rPr>
          <w:rFonts w:ascii="Times New Roman" w:hAnsi="Times New Roman"/>
          <w:sz w:val="24"/>
          <w:szCs w:val="24"/>
        </w:rPr>
        <w:t>Принципы и последовательность формирования инвестиционных портфелей</w:t>
      </w:r>
    </w:p>
    <w:p w:rsidR="00B10F53" w:rsidRPr="00B10F53" w:rsidRDefault="00B10F53" w:rsidP="008905C2">
      <w:pPr>
        <w:pStyle w:val="af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0F53">
        <w:rPr>
          <w:rFonts w:ascii="Times New Roman" w:hAnsi="Times New Roman"/>
          <w:sz w:val="24"/>
          <w:szCs w:val="24"/>
        </w:rPr>
        <w:t>Модели оптимального портфеля инвестиций: традиционный подход, современные теории портфеля.</w:t>
      </w:r>
    </w:p>
    <w:p w:rsidR="00B10F53" w:rsidRPr="00B10F53" w:rsidRDefault="00B10F53" w:rsidP="008905C2">
      <w:pPr>
        <w:pStyle w:val="af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0F53">
        <w:rPr>
          <w:rFonts w:ascii="Times New Roman" w:hAnsi="Times New Roman"/>
          <w:sz w:val="24"/>
          <w:szCs w:val="24"/>
        </w:rPr>
        <w:t>Управление инвестиционным портфелем: активный и пассивный стили управления</w:t>
      </w:r>
    </w:p>
    <w:p w:rsidR="00B10F53" w:rsidRPr="00B10F53" w:rsidRDefault="00B10F53" w:rsidP="008905C2">
      <w:pPr>
        <w:pStyle w:val="af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0F53">
        <w:rPr>
          <w:rFonts w:ascii="Times New Roman" w:hAnsi="Times New Roman"/>
          <w:sz w:val="24"/>
          <w:szCs w:val="24"/>
        </w:rPr>
        <w:t>Двухуровневая (американская) модель ипотечного кредитования</w:t>
      </w:r>
    </w:p>
    <w:p w:rsidR="00B10F53" w:rsidRPr="00B10F53" w:rsidRDefault="00B10F53" w:rsidP="008905C2">
      <w:pPr>
        <w:pStyle w:val="af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0F53">
        <w:rPr>
          <w:rFonts w:ascii="Times New Roman" w:hAnsi="Times New Roman"/>
          <w:sz w:val="24"/>
          <w:szCs w:val="24"/>
        </w:rPr>
        <w:t>Германская (сбалансированная) модель ипотечного кредитования</w:t>
      </w:r>
    </w:p>
    <w:p w:rsidR="00B10F53" w:rsidRPr="00B10F53" w:rsidRDefault="00B10F53" w:rsidP="008905C2">
      <w:pPr>
        <w:pStyle w:val="af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0F53">
        <w:rPr>
          <w:rFonts w:ascii="Times New Roman" w:hAnsi="Times New Roman"/>
          <w:sz w:val="24"/>
          <w:szCs w:val="24"/>
        </w:rPr>
        <w:t xml:space="preserve">Понятия инновация, инновационный процесс и инновационная деятельность. </w:t>
      </w:r>
    </w:p>
    <w:p w:rsidR="00B10F53" w:rsidRPr="00B10F53" w:rsidRDefault="00B10F53" w:rsidP="008905C2">
      <w:pPr>
        <w:pStyle w:val="af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0F53">
        <w:rPr>
          <w:rFonts w:ascii="Times New Roman" w:hAnsi="Times New Roman"/>
          <w:sz w:val="24"/>
          <w:szCs w:val="24"/>
        </w:rPr>
        <w:t>Классификация инноваций.</w:t>
      </w:r>
    </w:p>
    <w:p w:rsidR="00B10F53" w:rsidRPr="00B10F53" w:rsidRDefault="00B10F53" w:rsidP="008905C2">
      <w:pPr>
        <w:pStyle w:val="af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0F53">
        <w:rPr>
          <w:rFonts w:ascii="Times New Roman" w:hAnsi="Times New Roman"/>
          <w:sz w:val="24"/>
          <w:szCs w:val="24"/>
        </w:rPr>
        <w:t>Правовое и экономическое содержание ипотечных отношений. Усечено- открытая модель ипотечного кредитования.</w:t>
      </w:r>
    </w:p>
    <w:p w:rsidR="00B10F53" w:rsidRPr="00B10F53" w:rsidRDefault="00B10F53" w:rsidP="008905C2">
      <w:pPr>
        <w:pStyle w:val="af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0F53">
        <w:rPr>
          <w:rFonts w:ascii="Times New Roman" w:hAnsi="Times New Roman"/>
          <w:sz w:val="24"/>
          <w:szCs w:val="24"/>
        </w:rPr>
        <w:t>Мировые оффшорные и свободные экономические зоны.</w:t>
      </w:r>
    </w:p>
    <w:p w:rsidR="00B10F53" w:rsidRPr="00B10F53" w:rsidRDefault="00B10F53" w:rsidP="008905C2">
      <w:pPr>
        <w:pStyle w:val="af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0F53">
        <w:rPr>
          <w:rFonts w:ascii="Times New Roman" w:hAnsi="Times New Roman"/>
          <w:sz w:val="24"/>
          <w:szCs w:val="24"/>
        </w:rPr>
        <w:t>Особые экономические зоны РФ</w:t>
      </w:r>
    </w:p>
    <w:p w:rsidR="00B10F53" w:rsidRPr="00B10F53" w:rsidRDefault="00B10F53" w:rsidP="008905C2">
      <w:pPr>
        <w:pStyle w:val="af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0F53">
        <w:rPr>
          <w:rFonts w:ascii="Times New Roman" w:hAnsi="Times New Roman"/>
          <w:sz w:val="24"/>
          <w:szCs w:val="24"/>
        </w:rPr>
        <w:t>Инвестиционные соглашения и предприятия с участием иностранного капитала как формы привлечения иностранных инвестиций</w:t>
      </w:r>
    </w:p>
    <w:p w:rsidR="00B10F53" w:rsidRPr="00B10F53" w:rsidRDefault="00B10F53" w:rsidP="008905C2">
      <w:pPr>
        <w:pStyle w:val="af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0F53">
        <w:rPr>
          <w:rFonts w:ascii="Times New Roman" w:hAnsi="Times New Roman"/>
          <w:sz w:val="24"/>
          <w:szCs w:val="24"/>
        </w:rPr>
        <w:t>Соглашение о разделе продукции как форма привлечения иностранных инвестиций</w:t>
      </w:r>
    </w:p>
    <w:p w:rsidR="00B10F53" w:rsidRPr="00B10F53" w:rsidRDefault="00B10F53" w:rsidP="008905C2">
      <w:pPr>
        <w:pStyle w:val="af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0F53">
        <w:rPr>
          <w:rFonts w:ascii="Times New Roman" w:hAnsi="Times New Roman"/>
          <w:sz w:val="24"/>
          <w:szCs w:val="24"/>
        </w:rPr>
        <w:t>Мобилизация средств путем эмиссии ценных бумаг</w:t>
      </w:r>
    </w:p>
    <w:p w:rsidR="00B10F53" w:rsidRPr="00B10F53" w:rsidRDefault="00B10F53" w:rsidP="008905C2">
      <w:pPr>
        <w:pStyle w:val="af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0F53">
        <w:rPr>
          <w:rFonts w:ascii="Times New Roman" w:hAnsi="Times New Roman"/>
          <w:sz w:val="24"/>
          <w:szCs w:val="24"/>
        </w:rPr>
        <w:t>Проспект эмиссии ценных бумаг, его назначение и содержание</w:t>
      </w:r>
    </w:p>
    <w:p w:rsidR="00B10F53" w:rsidRPr="00B10F53" w:rsidRDefault="00B10F53" w:rsidP="008905C2">
      <w:pPr>
        <w:pStyle w:val="af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0F53">
        <w:rPr>
          <w:rFonts w:ascii="Times New Roman" w:hAnsi="Times New Roman"/>
          <w:sz w:val="24"/>
          <w:szCs w:val="24"/>
        </w:rPr>
        <w:t>Понятие инвестиционного проекта, его виды и жизненный цикл</w:t>
      </w:r>
    </w:p>
    <w:p w:rsidR="005F6D30" w:rsidRDefault="00B10F53" w:rsidP="008905C2">
      <w:pPr>
        <w:pStyle w:val="af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0F53">
        <w:rPr>
          <w:rFonts w:ascii="Times New Roman" w:hAnsi="Times New Roman"/>
          <w:sz w:val="24"/>
          <w:szCs w:val="24"/>
        </w:rPr>
        <w:t xml:space="preserve">Методические основы оценки проектов. Оценка стоимости денег во времени. </w:t>
      </w:r>
    </w:p>
    <w:p w:rsidR="00B10F53" w:rsidRPr="00B10F53" w:rsidRDefault="00B10F53" w:rsidP="008905C2">
      <w:pPr>
        <w:pStyle w:val="af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0F53">
        <w:rPr>
          <w:rFonts w:ascii="Times New Roman" w:hAnsi="Times New Roman"/>
          <w:sz w:val="24"/>
          <w:szCs w:val="24"/>
        </w:rPr>
        <w:t>Оценка рисков инвестиционного проекта.</w:t>
      </w:r>
    </w:p>
    <w:p w:rsidR="00B10F53" w:rsidRPr="00B10F53" w:rsidRDefault="00B10F53" w:rsidP="008905C2">
      <w:pPr>
        <w:pStyle w:val="af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0F53">
        <w:rPr>
          <w:rFonts w:ascii="Times New Roman" w:hAnsi="Times New Roman"/>
          <w:sz w:val="24"/>
          <w:szCs w:val="24"/>
        </w:rPr>
        <w:t>Критерии и основные аспекты оценки эффективности инвестиционных проектов.</w:t>
      </w:r>
    </w:p>
    <w:p w:rsidR="00B10F53" w:rsidRPr="00B10F53" w:rsidRDefault="00B10F53" w:rsidP="008905C2">
      <w:pPr>
        <w:pStyle w:val="af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0F53">
        <w:rPr>
          <w:rFonts w:ascii="Times New Roman" w:hAnsi="Times New Roman"/>
          <w:sz w:val="24"/>
          <w:szCs w:val="24"/>
        </w:rPr>
        <w:t>Оценка финансовой состоятельности инвестиционных проектов</w:t>
      </w:r>
    </w:p>
    <w:p w:rsidR="00B10F53" w:rsidRPr="00B10F53" w:rsidRDefault="00B10F53" w:rsidP="008905C2">
      <w:pPr>
        <w:pStyle w:val="af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0F53">
        <w:rPr>
          <w:rFonts w:ascii="Times New Roman" w:hAnsi="Times New Roman"/>
          <w:sz w:val="24"/>
          <w:szCs w:val="24"/>
        </w:rPr>
        <w:t>Простые методы оценки экономической эффективности инвестиционных проектов</w:t>
      </w:r>
    </w:p>
    <w:p w:rsidR="00B10F53" w:rsidRPr="00B10F53" w:rsidRDefault="00B10F53" w:rsidP="008905C2">
      <w:pPr>
        <w:pStyle w:val="af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0F53">
        <w:rPr>
          <w:rFonts w:ascii="Times New Roman" w:hAnsi="Times New Roman"/>
          <w:sz w:val="24"/>
          <w:szCs w:val="24"/>
        </w:rPr>
        <w:t>Сложные методы оценки экономической эффективности инвестиционных проектов</w:t>
      </w:r>
    </w:p>
    <w:p w:rsidR="00B10F53" w:rsidRPr="00B10F53" w:rsidRDefault="00B10F53" w:rsidP="008905C2">
      <w:pPr>
        <w:pStyle w:val="af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0F53">
        <w:rPr>
          <w:rFonts w:ascii="Times New Roman" w:hAnsi="Times New Roman"/>
          <w:sz w:val="24"/>
          <w:szCs w:val="24"/>
        </w:rPr>
        <w:t>Оценка бюджетной эффективности бюджетных проектов. Особенности оценки эффективности инвестиционных проектов в РФ</w:t>
      </w:r>
    </w:p>
    <w:p w:rsidR="00B10F53" w:rsidRPr="00B10F53" w:rsidRDefault="00B10F53" w:rsidP="008905C2">
      <w:pPr>
        <w:pStyle w:val="af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0F53">
        <w:rPr>
          <w:rFonts w:ascii="Times New Roman" w:hAnsi="Times New Roman"/>
          <w:sz w:val="24"/>
          <w:szCs w:val="24"/>
        </w:rPr>
        <w:t>Особенности континентального и англосаксонского рынков капитала</w:t>
      </w:r>
    </w:p>
    <w:p w:rsidR="00B10F53" w:rsidRPr="00B10F53" w:rsidRDefault="00B10F53" w:rsidP="008905C2">
      <w:pPr>
        <w:pStyle w:val="af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0F53">
        <w:rPr>
          <w:rFonts w:ascii="Times New Roman" w:hAnsi="Times New Roman"/>
          <w:sz w:val="24"/>
          <w:szCs w:val="24"/>
        </w:rPr>
        <w:t>Специализированные кредитные институты и банки развития как формы инвестиционных кредитных институтов</w:t>
      </w:r>
    </w:p>
    <w:p w:rsidR="00B10F53" w:rsidRPr="00B10F53" w:rsidRDefault="00B10F53" w:rsidP="008905C2">
      <w:pPr>
        <w:pStyle w:val="af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0F53">
        <w:rPr>
          <w:rFonts w:ascii="Times New Roman" w:hAnsi="Times New Roman"/>
          <w:sz w:val="24"/>
          <w:szCs w:val="24"/>
        </w:rPr>
        <w:t>Инвестиционная деятельность кредитных потребительских кооперативов</w:t>
      </w:r>
    </w:p>
    <w:p w:rsidR="00B10F53" w:rsidRPr="00B10F53" w:rsidRDefault="00B10F53" w:rsidP="008905C2">
      <w:pPr>
        <w:pStyle w:val="af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B10F53">
        <w:rPr>
          <w:rFonts w:ascii="Times New Roman" w:hAnsi="Times New Roman"/>
          <w:sz w:val="24"/>
          <w:szCs w:val="24"/>
        </w:rPr>
        <w:t>Синдицирование</w:t>
      </w:r>
      <w:proofErr w:type="spellEnd"/>
      <w:r w:rsidRPr="00B10F53">
        <w:rPr>
          <w:rFonts w:ascii="Times New Roman" w:hAnsi="Times New Roman"/>
          <w:sz w:val="24"/>
          <w:szCs w:val="24"/>
        </w:rPr>
        <w:t xml:space="preserve"> как инструменты инвестиционного посредничества в деятельности универсальных банков</w:t>
      </w:r>
    </w:p>
    <w:p w:rsidR="00B10F53" w:rsidRPr="00B10F53" w:rsidRDefault="00B10F53" w:rsidP="008905C2">
      <w:pPr>
        <w:pStyle w:val="af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0F53">
        <w:rPr>
          <w:rFonts w:ascii="Times New Roman" w:hAnsi="Times New Roman"/>
          <w:sz w:val="24"/>
          <w:szCs w:val="24"/>
        </w:rPr>
        <w:t>Деятельность инвестиционных банков в англосаксонской банковской системе</w:t>
      </w:r>
    </w:p>
    <w:p w:rsidR="00B10F53" w:rsidRPr="00B10F53" w:rsidRDefault="00B10F53" w:rsidP="008905C2">
      <w:pPr>
        <w:pStyle w:val="af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0F53">
        <w:rPr>
          <w:rFonts w:ascii="Times New Roman" w:hAnsi="Times New Roman"/>
          <w:sz w:val="24"/>
          <w:szCs w:val="24"/>
        </w:rPr>
        <w:t>Правовое регулирование и классификация лизинговых операций</w:t>
      </w:r>
    </w:p>
    <w:p w:rsidR="00B10F53" w:rsidRPr="00B10F53" w:rsidRDefault="00B10F53" w:rsidP="008905C2">
      <w:pPr>
        <w:pStyle w:val="af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0F53">
        <w:rPr>
          <w:rFonts w:ascii="Times New Roman" w:hAnsi="Times New Roman"/>
          <w:sz w:val="24"/>
          <w:szCs w:val="24"/>
        </w:rPr>
        <w:t>Экономическая эффективность лизинговых сделок</w:t>
      </w:r>
    </w:p>
    <w:p w:rsidR="00B10F53" w:rsidRPr="00B10F53" w:rsidRDefault="00B10F53" w:rsidP="008905C2">
      <w:pPr>
        <w:pStyle w:val="af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0F53">
        <w:rPr>
          <w:rFonts w:ascii="Times New Roman" w:hAnsi="Times New Roman"/>
          <w:sz w:val="24"/>
          <w:szCs w:val="24"/>
        </w:rPr>
        <w:t>Сравнительная характеристика инвестиционных возможностей различных способов расчета лизинговых платежей (метод аннуитетов, метод потока денежных средств, метод составляющих)</w:t>
      </w:r>
    </w:p>
    <w:p w:rsidR="00B10F53" w:rsidRPr="00B10F53" w:rsidRDefault="00B10F53" w:rsidP="008905C2">
      <w:pPr>
        <w:pStyle w:val="af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0F53">
        <w:rPr>
          <w:rFonts w:ascii="Times New Roman" w:hAnsi="Times New Roman"/>
          <w:sz w:val="24"/>
          <w:szCs w:val="24"/>
        </w:rPr>
        <w:t>Недвижимость и ее виды. Необходимость и эффективность оценки недвижимости</w:t>
      </w:r>
    </w:p>
    <w:p w:rsidR="00B10F53" w:rsidRDefault="00B10F53" w:rsidP="008905C2">
      <w:pPr>
        <w:pStyle w:val="af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0F53">
        <w:rPr>
          <w:rFonts w:ascii="Times New Roman" w:hAnsi="Times New Roman"/>
          <w:sz w:val="24"/>
          <w:szCs w:val="24"/>
        </w:rPr>
        <w:t>Методы оценки инвестиций в недвижимость</w:t>
      </w:r>
    </w:p>
    <w:p w:rsidR="008905C2" w:rsidRPr="00B10F53" w:rsidRDefault="008905C2" w:rsidP="008905C2">
      <w:pPr>
        <w:pStyle w:val="af0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F17820" w:rsidRPr="009C060E" w:rsidRDefault="00F17820" w:rsidP="008905C2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F17820" w:rsidRDefault="00F17820" w:rsidP="008905C2">
      <w:pPr>
        <w:rPr>
          <w:b/>
          <w:bCs/>
        </w:rPr>
      </w:pPr>
    </w:p>
    <w:p w:rsidR="00F17820" w:rsidRDefault="00F17820" w:rsidP="008905C2">
      <w:pPr>
        <w:rPr>
          <w:b/>
          <w:bCs/>
        </w:rPr>
      </w:pPr>
      <w:r w:rsidRPr="00021DDC">
        <w:rPr>
          <w:b/>
          <w:bCs/>
        </w:rPr>
        <w:t>6.1. Текущий контроль</w:t>
      </w: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2622"/>
        <w:gridCol w:w="6048"/>
      </w:tblGrid>
      <w:tr w:rsidR="001944AE" w:rsidRPr="003C0E55" w:rsidTr="00A80AE7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8905C2">
            <w:pPr>
              <w:pStyle w:val="af"/>
              <w:jc w:val="center"/>
            </w:pPr>
            <w:r w:rsidRPr="003C0E55">
              <w:t>№</w:t>
            </w:r>
          </w:p>
          <w:p w:rsidR="001944AE" w:rsidRPr="003C0E55" w:rsidRDefault="001944AE" w:rsidP="008905C2">
            <w:pPr>
              <w:pStyle w:val="af"/>
              <w:jc w:val="center"/>
            </w:pPr>
            <w:r w:rsidRPr="003C0E55">
              <w:t>п/п</w:t>
            </w:r>
          </w:p>
        </w:tc>
        <w:tc>
          <w:tcPr>
            <w:tcW w:w="262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Default="001944AE" w:rsidP="008905C2">
            <w:pPr>
              <w:pStyle w:val="af"/>
              <w:jc w:val="center"/>
            </w:pPr>
            <w:r w:rsidRPr="003C0E55">
              <w:t xml:space="preserve">№ блока (раздела) </w:t>
            </w:r>
          </w:p>
          <w:p w:rsidR="001944AE" w:rsidRPr="003C0E55" w:rsidRDefault="001944AE" w:rsidP="008905C2">
            <w:pPr>
              <w:pStyle w:val="af"/>
              <w:jc w:val="center"/>
            </w:pPr>
            <w:r w:rsidRPr="003C0E55">
              <w:t>дисциплины</w:t>
            </w:r>
          </w:p>
        </w:tc>
        <w:tc>
          <w:tcPr>
            <w:tcW w:w="604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8905C2">
            <w:pPr>
              <w:pStyle w:val="af"/>
              <w:jc w:val="center"/>
            </w:pPr>
            <w:r w:rsidRPr="003C0E55">
              <w:t>Форма текущего контроля</w:t>
            </w:r>
          </w:p>
        </w:tc>
      </w:tr>
      <w:tr w:rsidR="001944AE" w:rsidRPr="008007E0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944AE" w:rsidRPr="005F6D30" w:rsidRDefault="001944AE" w:rsidP="008905C2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44AE" w:rsidRPr="005F6D30" w:rsidRDefault="001944AE" w:rsidP="008905C2">
            <w:pPr>
              <w:pStyle w:val="af"/>
              <w:tabs>
                <w:tab w:val="left" w:pos="538"/>
              </w:tabs>
            </w:pPr>
            <w:r w:rsidRPr="005F6D30">
              <w:rPr>
                <w:lang w:eastAsia="en-US"/>
              </w:rPr>
              <w:t>Темы 1-</w:t>
            </w:r>
            <w:r w:rsidR="005F6D30" w:rsidRPr="005F6D30">
              <w:rPr>
                <w:lang w:eastAsia="en-US"/>
              </w:rPr>
              <w:t>9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5F6D30" w:rsidRDefault="001944AE" w:rsidP="008905C2">
            <w:pPr>
              <w:pStyle w:val="af"/>
            </w:pPr>
            <w:r w:rsidRPr="005F6D30">
              <w:t>Проверка заданий практикума</w:t>
            </w:r>
            <w:r w:rsidR="008905C2">
              <w:t xml:space="preserve"> </w:t>
            </w:r>
          </w:p>
        </w:tc>
      </w:tr>
      <w:tr w:rsidR="001944AE" w:rsidRPr="008007E0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944AE" w:rsidRPr="005F6D30" w:rsidRDefault="001944AE" w:rsidP="008905C2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44AE" w:rsidRPr="005F6D30" w:rsidRDefault="001944AE" w:rsidP="008905C2">
            <w:pPr>
              <w:pStyle w:val="af"/>
              <w:tabs>
                <w:tab w:val="left" w:pos="538"/>
              </w:tabs>
            </w:pPr>
            <w:r w:rsidRPr="005F6D30">
              <w:rPr>
                <w:lang w:eastAsia="en-US"/>
              </w:rPr>
              <w:t>Темы 1-</w:t>
            </w:r>
            <w:r w:rsidR="005F6D30" w:rsidRPr="005F6D30">
              <w:rPr>
                <w:lang w:eastAsia="en-US"/>
              </w:rPr>
              <w:t>9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E5A88" w:rsidRPr="005F6D30" w:rsidRDefault="001944AE" w:rsidP="008905C2">
            <w:pPr>
              <w:pStyle w:val="af"/>
              <w:rPr>
                <w:lang w:eastAsia="en-US"/>
              </w:rPr>
            </w:pPr>
            <w:r w:rsidRPr="005F6D30">
              <w:rPr>
                <w:lang w:eastAsia="en-US"/>
              </w:rPr>
              <w:t xml:space="preserve">Представление докладов и сообщений </w:t>
            </w:r>
          </w:p>
          <w:p w:rsidR="001944AE" w:rsidRPr="005F6D30" w:rsidRDefault="001944AE" w:rsidP="008905C2">
            <w:pPr>
              <w:pStyle w:val="af"/>
            </w:pPr>
            <w:r w:rsidRPr="005F6D30">
              <w:rPr>
                <w:lang w:eastAsia="en-US"/>
              </w:rPr>
              <w:t>(включая презентации)</w:t>
            </w:r>
          </w:p>
        </w:tc>
      </w:tr>
      <w:tr w:rsidR="000E5A88" w:rsidRPr="008007E0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E5A88" w:rsidRPr="005F6D30" w:rsidRDefault="000E5A88" w:rsidP="008905C2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E5A88" w:rsidRPr="005F6D30" w:rsidRDefault="000E5A88" w:rsidP="008905C2">
            <w:pPr>
              <w:pStyle w:val="af"/>
              <w:tabs>
                <w:tab w:val="left" w:pos="538"/>
              </w:tabs>
              <w:rPr>
                <w:lang w:eastAsia="en-US"/>
              </w:rPr>
            </w:pPr>
            <w:r w:rsidRPr="005F6D30">
              <w:rPr>
                <w:lang w:eastAsia="en-US"/>
              </w:rPr>
              <w:t>Темы 1-</w:t>
            </w:r>
            <w:r w:rsidR="005F6D30" w:rsidRPr="005F6D30">
              <w:rPr>
                <w:lang w:eastAsia="en-US"/>
              </w:rPr>
              <w:t>9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E5A88" w:rsidRPr="005F6D30" w:rsidRDefault="000E5A88" w:rsidP="008905C2">
            <w:pPr>
              <w:pStyle w:val="af"/>
              <w:rPr>
                <w:lang w:eastAsia="en-US"/>
              </w:rPr>
            </w:pPr>
            <w:r w:rsidRPr="005F6D30">
              <w:rPr>
                <w:lang w:eastAsia="en-US"/>
              </w:rPr>
              <w:t>Краткие опросы по темам</w:t>
            </w:r>
          </w:p>
        </w:tc>
      </w:tr>
    </w:tbl>
    <w:p w:rsidR="001944AE" w:rsidRDefault="001944AE" w:rsidP="008905C2">
      <w:pPr>
        <w:ind w:firstLine="708"/>
        <w:rPr>
          <w:b/>
          <w:bCs/>
        </w:rPr>
      </w:pPr>
    </w:p>
    <w:tbl>
      <w:tblPr>
        <w:tblStyle w:val="af4"/>
        <w:tblW w:w="9483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1944AE" w:rsidRPr="001944AE" w:rsidTr="00A80AE7">
        <w:tc>
          <w:tcPr>
            <w:tcW w:w="9483" w:type="dxa"/>
            <w:vAlign w:val="center"/>
          </w:tcPr>
          <w:p w:rsidR="001944AE" w:rsidRPr="005F6D30" w:rsidRDefault="001944AE" w:rsidP="008905C2">
            <w:pPr>
              <w:jc w:val="center"/>
              <w:rPr>
                <w:sz w:val="20"/>
                <w:szCs w:val="20"/>
              </w:rPr>
            </w:pPr>
            <w:r w:rsidRPr="005F6D30">
              <w:t>Форма текущего контроля - примеры</w:t>
            </w:r>
          </w:p>
        </w:tc>
      </w:tr>
      <w:tr w:rsidR="001944AE" w:rsidRPr="001944AE" w:rsidTr="00A80AE7">
        <w:tc>
          <w:tcPr>
            <w:tcW w:w="9483" w:type="dxa"/>
          </w:tcPr>
          <w:p w:rsidR="001944AE" w:rsidRDefault="001944AE" w:rsidP="008905C2">
            <w:pPr>
              <w:jc w:val="center"/>
            </w:pPr>
            <w:r w:rsidRPr="005F6D30">
              <w:t>Тест</w:t>
            </w:r>
          </w:p>
          <w:p w:rsidR="007E0A88" w:rsidRDefault="007E0A88" w:rsidP="008905C2">
            <w:pPr>
              <w:tabs>
                <w:tab w:val="left" w:pos="932"/>
              </w:tabs>
              <w:ind w:firstLine="593"/>
            </w:pPr>
            <w:r>
              <w:t>1. Под инвестициями понимается:</w:t>
            </w:r>
          </w:p>
          <w:p w:rsidR="007E0A88" w:rsidRDefault="007E0A88" w:rsidP="008905C2">
            <w:pPr>
              <w:tabs>
                <w:tab w:val="left" w:pos="932"/>
              </w:tabs>
              <w:ind w:firstLine="593"/>
            </w:pPr>
            <w:r>
              <w:t>а)</w:t>
            </w:r>
            <w:r>
              <w:tab/>
              <w:t>вложение средств, с определенной целью отвлеченных от непосредственного потребления;</w:t>
            </w:r>
          </w:p>
          <w:p w:rsidR="007E0A88" w:rsidRDefault="007E0A88" w:rsidP="008905C2">
            <w:pPr>
              <w:tabs>
                <w:tab w:val="left" w:pos="932"/>
              </w:tabs>
              <w:ind w:firstLine="593"/>
            </w:pPr>
            <w:r>
              <w:t>б)</w:t>
            </w:r>
            <w:r>
              <w:tab/>
              <w:t>процесс взаимодействия, по меньшей мере, двух сторон: инициатора проекта и инвестора, финансирующего проект;</w:t>
            </w:r>
          </w:p>
          <w:p w:rsidR="007E0A88" w:rsidRDefault="007E0A88" w:rsidP="008905C2">
            <w:pPr>
              <w:tabs>
                <w:tab w:val="left" w:pos="932"/>
              </w:tabs>
              <w:ind w:firstLine="593"/>
            </w:pPr>
            <w:r>
              <w:t>в)</w:t>
            </w:r>
            <w:r>
              <w:tab/>
              <w:t>вложения в физические, денежные и нематериальные активы;</w:t>
            </w:r>
          </w:p>
          <w:p w:rsidR="007E0A88" w:rsidRDefault="007E0A88" w:rsidP="008905C2">
            <w:pPr>
              <w:tabs>
                <w:tab w:val="left" w:pos="932"/>
              </w:tabs>
              <w:ind w:firstLine="593"/>
            </w:pPr>
            <w:r>
              <w:t>г)</w:t>
            </w:r>
            <w:r>
              <w:tab/>
              <w:t>все ответы верны.</w:t>
            </w:r>
          </w:p>
          <w:p w:rsidR="007E0A88" w:rsidRDefault="007E0A88" w:rsidP="008905C2">
            <w:pPr>
              <w:tabs>
                <w:tab w:val="left" w:pos="932"/>
              </w:tabs>
              <w:ind w:firstLine="593"/>
            </w:pPr>
            <w:r>
              <w:t>2. Инвестиционный рынок состоит из:</w:t>
            </w:r>
          </w:p>
          <w:p w:rsidR="007E0A88" w:rsidRDefault="007E0A88" w:rsidP="008905C2">
            <w:pPr>
              <w:tabs>
                <w:tab w:val="left" w:pos="932"/>
              </w:tabs>
              <w:ind w:firstLine="593"/>
            </w:pPr>
            <w:r>
              <w:t>а)</w:t>
            </w:r>
            <w:r>
              <w:tab/>
              <w:t>рынка объектов реального инвестирования;</w:t>
            </w:r>
          </w:p>
          <w:p w:rsidR="007E0A88" w:rsidRDefault="007E0A88" w:rsidP="008905C2">
            <w:pPr>
              <w:tabs>
                <w:tab w:val="left" w:pos="932"/>
              </w:tabs>
              <w:ind w:firstLine="593"/>
            </w:pPr>
            <w:r>
              <w:t>б) рынка объектов финансового инвестирования;</w:t>
            </w:r>
          </w:p>
          <w:p w:rsidR="007E0A88" w:rsidRDefault="007E0A88" w:rsidP="008905C2">
            <w:pPr>
              <w:tabs>
                <w:tab w:val="left" w:pos="932"/>
              </w:tabs>
              <w:ind w:firstLine="593"/>
            </w:pPr>
            <w:r>
              <w:t>в)</w:t>
            </w:r>
            <w:r>
              <w:tab/>
              <w:t xml:space="preserve">рынка объектов инновационных инвестиций;  </w:t>
            </w:r>
          </w:p>
          <w:p w:rsidR="007E0A88" w:rsidRDefault="007E0A88" w:rsidP="008905C2">
            <w:pPr>
              <w:tabs>
                <w:tab w:val="left" w:pos="932"/>
              </w:tabs>
              <w:ind w:firstLine="593"/>
            </w:pPr>
            <w:r>
              <w:t>г) все ответы верны.</w:t>
            </w:r>
          </w:p>
          <w:p w:rsidR="007E0A88" w:rsidRDefault="007E0A88" w:rsidP="008905C2">
            <w:pPr>
              <w:tabs>
                <w:tab w:val="left" w:pos="932"/>
              </w:tabs>
              <w:ind w:firstLine="593"/>
            </w:pPr>
            <w:r>
              <w:t>3. Нормативные условия, создающие законодательный фон, на котором осуществляется инвестиционная деятельность, представляют собой:</w:t>
            </w:r>
          </w:p>
          <w:p w:rsidR="007E0A88" w:rsidRDefault="007E0A88" w:rsidP="008905C2">
            <w:pPr>
              <w:tabs>
                <w:tab w:val="left" w:pos="932"/>
              </w:tabs>
              <w:ind w:firstLine="593"/>
            </w:pPr>
            <w:r>
              <w:t>а)</w:t>
            </w:r>
            <w:r>
              <w:tab/>
              <w:t>организационные условия инвестирования;</w:t>
            </w:r>
          </w:p>
          <w:p w:rsidR="007E0A88" w:rsidRDefault="007E0A88" w:rsidP="008905C2">
            <w:pPr>
              <w:tabs>
                <w:tab w:val="left" w:pos="932"/>
              </w:tabs>
              <w:ind w:firstLine="593"/>
            </w:pPr>
            <w:r>
              <w:t>б)</w:t>
            </w:r>
            <w:r>
              <w:tab/>
              <w:t>законодательные условия инвестирования;</w:t>
            </w:r>
          </w:p>
          <w:p w:rsidR="007E0A88" w:rsidRDefault="007E0A88" w:rsidP="008905C2">
            <w:pPr>
              <w:tabs>
                <w:tab w:val="left" w:pos="932"/>
              </w:tabs>
              <w:ind w:firstLine="593"/>
            </w:pPr>
            <w:r>
              <w:t>в)</w:t>
            </w:r>
            <w:r>
              <w:tab/>
              <w:t>нормативные условия инвестирования;</w:t>
            </w:r>
          </w:p>
          <w:p w:rsidR="007E0A88" w:rsidRDefault="007E0A88" w:rsidP="008905C2">
            <w:pPr>
              <w:tabs>
                <w:tab w:val="left" w:pos="932"/>
              </w:tabs>
              <w:ind w:firstLine="593"/>
            </w:pPr>
            <w:r>
              <w:t>г)</w:t>
            </w:r>
            <w:r>
              <w:tab/>
              <w:t>общие условия инвестирования</w:t>
            </w:r>
          </w:p>
          <w:p w:rsidR="007E0A88" w:rsidRDefault="007E0A88" w:rsidP="008905C2">
            <w:pPr>
              <w:tabs>
                <w:tab w:val="left" w:pos="932"/>
              </w:tabs>
              <w:ind w:firstLine="593"/>
            </w:pPr>
            <w:r>
              <w:t>5. Кто непосредственно занимается реализацией инвестиционного проекта:</w:t>
            </w:r>
          </w:p>
          <w:p w:rsidR="007E0A88" w:rsidRDefault="007E0A88" w:rsidP="008905C2">
            <w:pPr>
              <w:tabs>
                <w:tab w:val="left" w:pos="932"/>
              </w:tabs>
              <w:ind w:firstLine="593"/>
            </w:pPr>
            <w:r>
              <w:t>а)</w:t>
            </w:r>
            <w:r>
              <w:tab/>
              <w:t xml:space="preserve">инвестор;  </w:t>
            </w:r>
          </w:p>
          <w:p w:rsidR="007E0A88" w:rsidRDefault="007E0A88" w:rsidP="008905C2">
            <w:pPr>
              <w:tabs>
                <w:tab w:val="left" w:pos="932"/>
              </w:tabs>
              <w:ind w:firstLine="593"/>
            </w:pPr>
            <w:proofErr w:type="gramStart"/>
            <w:r>
              <w:t>б)  заказчик</w:t>
            </w:r>
            <w:proofErr w:type="gramEnd"/>
            <w:r>
              <w:t xml:space="preserve">;  </w:t>
            </w:r>
          </w:p>
          <w:p w:rsidR="007E0A88" w:rsidRDefault="007E0A88" w:rsidP="008905C2">
            <w:pPr>
              <w:tabs>
                <w:tab w:val="left" w:pos="932"/>
              </w:tabs>
              <w:ind w:firstLine="593"/>
            </w:pPr>
            <w:proofErr w:type="gramStart"/>
            <w:r>
              <w:t>в)  пользователь</w:t>
            </w:r>
            <w:proofErr w:type="gramEnd"/>
            <w:r>
              <w:t xml:space="preserve"> объекта.</w:t>
            </w:r>
          </w:p>
          <w:p w:rsidR="007E0A88" w:rsidRDefault="007E0A88" w:rsidP="008905C2">
            <w:pPr>
              <w:tabs>
                <w:tab w:val="left" w:pos="932"/>
              </w:tabs>
              <w:ind w:firstLine="593"/>
            </w:pPr>
            <w:r>
              <w:t>6. Приведение разновременных экономических показателей к какому-либо одному моменту времени это</w:t>
            </w:r>
          </w:p>
          <w:p w:rsidR="007E0A88" w:rsidRDefault="007E0A88" w:rsidP="008905C2">
            <w:pPr>
              <w:tabs>
                <w:tab w:val="left" w:pos="932"/>
              </w:tabs>
              <w:ind w:firstLine="593"/>
            </w:pPr>
            <w:r>
              <w:t>а)</w:t>
            </w:r>
            <w:r>
              <w:tab/>
              <w:t xml:space="preserve">моделирование   </w:t>
            </w:r>
          </w:p>
          <w:p w:rsidR="007E0A88" w:rsidRDefault="007E0A88" w:rsidP="008905C2">
            <w:pPr>
              <w:tabs>
                <w:tab w:val="left" w:pos="932"/>
              </w:tabs>
              <w:ind w:firstLine="593"/>
            </w:pPr>
            <w:r>
              <w:t>б)</w:t>
            </w:r>
            <w:r>
              <w:tab/>
              <w:t xml:space="preserve">дисконтирование    </w:t>
            </w:r>
          </w:p>
          <w:p w:rsidR="007E0A88" w:rsidRDefault="007E0A88" w:rsidP="008905C2">
            <w:pPr>
              <w:tabs>
                <w:tab w:val="left" w:pos="932"/>
              </w:tabs>
              <w:ind w:firstLine="593"/>
            </w:pPr>
            <w:r>
              <w:t>в)</w:t>
            </w:r>
            <w:r>
              <w:tab/>
              <w:t xml:space="preserve">комбинирование   </w:t>
            </w:r>
          </w:p>
          <w:p w:rsidR="007E0A88" w:rsidRDefault="007E0A88" w:rsidP="008905C2">
            <w:pPr>
              <w:tabs>
                <w:tab w:val="left" w:pos="932"/>
              </w:tabs>
              <w:ind w:firstLine="593"/>
            </w:pPr>
            <w:r>
              <w:t>г)</w:t>
            </w:r>
            <w:r>
              <w:tab/>
              <w:t>экстраполяция</w:t>
            </w:r>
          </w:p>
          <w:p w:rsidR="007E0A88" w:rsidRDefault="007E0A88" w:rsidP="008905C2">
            <w:pPr>
              <w:tabs>
                <w:tab w:val="left" w:pos="932"/>
              </w:tabs>
              <w:ind w:firstLine="593"/>
            </w:pPr>
            <w:r>
              <w:t>7. Денежный поток от инвестиционной деятельности это:</w:t>
            </w:r>
          </w:p>
          <w:p w:rsidR="007E0A88" w:rsidRDefault="007E0A88" w:rsidP="008905C2">
            <w:pPr>
              <w:tabs>
                <w:tab w:val="left" w:pos="932"/>
              </w:tabs>
              <w:ind w:firstLine="593"/>
            </w:pPr>
            <w:r>
              <w:t>а)</w:t>
            </w:r>
            <w:r>
              <w:tab/>
              <w:t>выручка от продажи активов в течение и по окончании ИП;</w:t>
            </w:r>
          </w:p>
          <w:p w:rsidR="007E0A88" w:rsidRDefault="007E0A88" w:rsidP="008905C2">
            <w:pPr>
              <w:tabs>
                <w:tab w:val="left" w:pos="932"/>
              </w:tabs>
              <w:ind w:firstLine="593"/>
            </w:pPr>
            <w:r>
              <w:t>б)</w:t>
            </w:r>
            <w:r>
              <w:tab/>
              <w:t>единовременные затраты;</w:t>
            </w:r>
          </w:p>
          <w:p w:rsidR="007E0A88" w:rsidRDefault="007E0A88" w:rsidP="008905C2">
            <w:pPr>
              <w:tabs>
                <w:tab w:val="left" w:pos="932"/>
              </w:tabs>
              <w:ind w:firstLine="593"/>
            </w:pPr>
            <w:r>
              <w:t>в)</w:t>
            </w:r>
            <w:r>
              <w:tab/>
              <w:t>полученные или уплаченные денежные средства за весь расчетный период.</w:t>
            </w:r>
          </w:p>
          <w:p w:rsidR="007E0A88" w:rsidRDefault="007E0A88" w:rsidP="008905C2">
            <w:pPr>
              <w:tabs>
                <w:tab w:val="left" w:pos="932"/>
              </w:tabs>
              <w:ind w:firstLine="593"/>
            </w:pPr>
            <w:r>
              <w:t>8. Наиболее рационально статистические методы оценки эффективности инвестиций применяются в случае, когда:</w:t>
            </w:r>
          </w:p>
          <w:p w:rsidR="007E0A88" w:rsidRDefault="007E0A88" w:rsidP="008905C2">
            <w:pPr>
              <w:tabs>
                <w:tab w:val="left" w:pos="932"/>
              </w:tabs>
              <w:ind w:firstLine="593"/>
            </w:pPr>
            <w:r>
              <w:t>а)</w:t>
            </w:r>
            <w:r>
              <w:tab/>
              <w:t xml:space="preserve">затраты равномерно распределены по годам реализации проектов;  </w:t>
            </w:r>
          </w:p>
          <w:p w:rsidR="007E0A88" w:rsidRDefault="007E0A88" w:rsidP="008905C2">
            <w:pPr>
              <w:tabs>
                <w:tab w:val="left" w:pos="932"/>
              </w:tabs>
              <w:ind w:firstLine="593"/>
            </w:pPr>
            <w:r>
              <w:t>б)</w:t>
            </w:r>
            <w:r>
              <w:tab/>
              <w:t>срок окупаемости проекта значительный;</w:t>
            </w:r>
          </w:p>
          <w:p w:rsidR="007E0A88" w:rsidRDefault="007E0A88" w:rsidP="008905C2">
            <w:pPr>
              <w:tabs>
                <w:tab w:val="left" w:pos="932"/>
              </w:tabs>
              <w:ind w:firstLine="593"/>
            </w:pPr>
            <w:r>
              <w:t>в)</w:t>
            </w:r>
            <w:r>
              <w:tab/>
              <w:t xml:space="preserve">затраты неравномерно распределены по годам реализации проектов;  </w:t>
            </w:r>
          </w:p>
          <w:p w:rsidR="007E0A88" w:rsidRDefault="007E0A88" w:rsidP="008905C2">
            <w:pPr>
              <w:tabs>
                <w:tab w:val="left" w:pos="932"/>
              </w:tabs>
              <w:ind w:firstLine="593"/>
            </w:pPr>
            <w:proofErr w:type="gramStart"/>
            <w:r>
              <w:t>г)  денежные</w:t>
            </w:r>
            <w:proofErr w:type="gramEnd"/>
            <w:r>
              <w:t xml:space="preserve"> потоки распределены неравномерно.</w:t>
            </w:r>
          </w:p>
          <w:p w:rsidR="007E0A88" w:rsidRDefault="007E0A88" w:rsidP="008905C2">
            <w:pPr>
              <w:tabs>
                <w:tab w:val="left" w:pos="932"/>
              </w:tabs>
              <w:ind w:firstLine="593"/>
            </w:pPr>
            <w:r>
              <w:t>9. Отношение суммы всех дисконтированных денежных доходов от инвестиций к сумме всех дисконтированных инвестиционных расходов</w:t>
            </w:r>
          </w:p>
          <w:p w:rsidR="007E0A88" w:rsidRDefault="007E0A88" w:rsidP="008905C2">
            <w:pPr>
              <w:tabs>
                <w:tab w:val="left" w:pos="932"/>
              </w:tabs>
              <w:ind w:firstLine="593"/>
            </w:pPr>
            <w:r>
              <w:t>а)</w:t>
            </w:r>
            <w:r>
              <w:tab/>
              <w:t xml:space="preserve">коэффициент эффективности инвестиций (ARR)  </w:t>
            </w:r>
          </w:p>
          <w:p w:rsidR="007E0A88" w:rsidRDefault="007E0A88" w:rsidP="008905C2">
            <w:pPr>
              <w:tabs>
                <w:tab w:val="left" w:pos="932"/>
              </w:tabs>
              <w:ind w:firstLine="593"/>
            </w:pPr>
            <w:proofErr w:type="gramStart"/>
            <w:r>
              <w:t>б)  чистый</w:t>
            </w:r>
            <w:proofErr w:type="gramEnd"/>
            <w:r>
              <w:t xml:space="preserve"> приведенный эффект (NPV)</w:t>
            </w:r>
          </w:p>
          <w:p w:rsidR="007E0A88" w:rsidRDefault="007E0A88" w:rsidP="008905C2">
            <w:pPr>
              <w:tabs>
                <w:tab w:val="left" w:pos="932"/>
              </w:tabs>
              <w:ind w:firstLine="593"/>
            </w:pPr>
            <w:r>
              <w:t>в)</w:t>
            </w:r>
            <w:r>
              <w:tab/>
              <w:t xml:space="preserve">модифицированная внутренняя норма доходности (MIRR)  </w:t>
            </w:r>
          </w:p>
          <w:p w:rsidR="007E0A88" w:rsidRDefault="007E0A88" w:rsidP="008905C2">
            <w:pPr>
              <w:tabs>
                <w:tab w:val="left" w:pos="932"/>
              </w:tabs>
              <w:ind w:firstLine="593"/>
            </w:pPr>
            <w:r>
              <w:t>г)</w:t>
            </w:r>
            <w:r>
              <w:tab/>
              <w:t>индекс рентабельности (PI)</w:t>
            </w:r>
          </w:p>
          <w:p w:rsidR="007E0A88" w:rsidRDefault="007E0A88" w:rsidP="008905C2">
            <w:pPr>
              <w:tabs>
                <w:tab w:val="left" w:pos="932"/>
              </w:tabs>
              <w:ind w:firstLine="593"/>
            </w:pPr>
            <w:r>
              <w:t>10. Основополагающим принципом метода сравнительной эффективности приведенных затрат является выбор варианта исходя из:</w:t>
            </w:r>
          </w:p>
          <w:p w:rsidR="007E0A88" w:rsidRDefault="007E0A88" w:rsidP="008905C2">
            <w:pPr>
              <w:tabs>
                <w:tab w:val="left" w:pos="932"/>
              </w:tabs>
              <w:ind w:firstLine="593"/>
            </w:pPr>
            <w:r>
              <w:t>а)</w:t>
            </w:r>
            <w:r>
              <w:tab/>
              <w:t xml:space="preserve">нормы прибыли на капитал;  </w:t>
            </w:r>
          </w:p>
          <w:p w:rsidR="007E0A88" w:rsidRDefault="007E0A88" w:rsidP="008905C2">
            <w:pPr>
              <w:tabs>
                <w:tab w:val="left" w:pos="932"/>
              </w:tabs>
              <w:ind w:firstLine="593"/>
            </w:pPr>
            <w:proofErr w:type="gramStart"/>
            <w:r>
              <w:t>б)  минимума</w:t>
            </w:r>
            <w:proofErr w:type="gramEnd"/>
            <w:r>
              <w:t xml:space="preserve"> приведенных затрат;</w:t>
            </w:r>
          </w:p>
          <w:p w:rsidR="007E0A88" w:rsidRDefault="007E0A88" w:rsidP="008905C2">
            <w:pPr>
              <w:tabs>
                <w:tab w:val="left" w:pos="932"/>
              </w:tabs>
              <w:ind w:firstLine="593"/>
            </w:pPr>
            <w:r>
              <w:t>в)</w:t>
            </w:r>
            <w:r>
              <w:tab/>
              <w:t xml:space="preserve">эффективности капиталовложений;  </w:t>
            </w:r>
          </w:p>
          <w:p w:rsidR="005F6D30" w:rsidRPr="005F6D30" w:rsidRDefault="007E0A88" w:rsidP="008905C2">
            <w:pPr>
              <w:tabs>
                <w:tab w:val="left" w:pos="932"/>
              </w:tabs>
              <w:ind w:firstLine="593"/>
            </w:pPr>
            <w:r>
              <w:t>г)  увеличения выпуска продукции.</w:t>
            </w:r>
          </w:p>
        </w:tc>
      </w:tr>
      <w:tr w:rsidR="001944AE" w:rsidRPr="001944AE" w:rsidTr="00A80AE7">
        <w:tc>
          <w:tcPr>
            <w:tcW w:w="9483" w:type="dxa"/>
          </w:tcPr>
          <w:p w:rsidR="001944AE" w:rsidRPr="005F6D30" w:rsidRDefault="001944AE" w:rsidP="008905C2">
            <w:pPr>
              <w:contextualSpacing/>
              <w:jc w:val="center"/>
            </w:pPr>
            <w:r w:rsidRPr="005F6D30">
              <w:t>Опрос</w:t>
            </w:r>
          </w:p>
          <w:p w:rsidR="005F6D30" w:rsidRPr="009B5D23" w:rsidRDefault="00B954B6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23">
              <w:rPr>
                <w:rFonts w:ascii="Times New Roman" w:hAnsi="Times New Roman"/>
                <w:sz w:val="24"/>
                <w:szCs w:val="24"/>
              </w:rPr>
              <w:t>В чем заключается экономическая сущность инвестиций?</w:t>
            </w:r>
          </w:p>
          <w:p w:rsidR="00B954B6" w:rsidRPr="009B5D23" w:rsidRDefault="00B954B6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23">
              <w:rPr>
                <w:rFonts w:ascii="Times New Roman" w:hAnsi="Times New Roman"/>
                <w:sz w:val="24"/>
                <w:szCs w:val="24"/>
              </w:rPr>
              <w:t>Что понимают под инвестиционной деятельностью?</w:t>
            </w:r>
          </w:p>
          <w:p w:rsidR="00B954B6" w:rsidRPr="009B5D23" w:rsidRDefault="00B954B6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23">
              <w:rPr>
                <w:rFonts w:ascii="Times New Roman" w:hAnsi="Times New Roman"/>
                <w:sz w:val="24"/>
                <w:szCs w:val="24"/>
              </w:rPr>
              <w:t>Какие стадии проходят инвестиции?</w:t>
            </w:r>
          </w:p>
          <w:p w:rsidR="00B954B6" w:rsidRPr="009B5D23" w:rsidRDefault="00B954B6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23">
              <w:rPr>
                <w:rFonts w:ascii="Times New Roman" w:hAnsi="Times New Roman"/>
                <w:sz w:val="24"/>
                <w:szCs w:val="24"/>
              </w:rPr>
              <w:t>Что такое кругооборот инвестиций?</w:t>
            </w:r>
          </w:p>
          <w:p w:rsidR="00B954B6" w:rsidRPr="009B5D23" w:rsidRDefault="00B954B6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23">
              <w:rPr>
                <w:rFonts w:ascii="Times New Roman" w:hAnsi="Times New Roman"/>
                <w:sz w:val="24"/>
                <w:szCs w:val="24"/>
              </w:rPr>
              <w:t>Кто является субъектами инвестиционной деятельности? Охарактеризуйте их.</w:t>
            </w:r>
          </w:p>
          <w:p w:rsidR="00B954B6" w:rsidRPr="009B5D23" w:rsidRDefault="00B954B6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23">
              <w:rPr>
                <w:rFonts w:ascii="Times New Roman" w:hAnsi="Times New Roman"/>
                <w:sz w:val="24"/>
                <w:szCs w:val="24"/>
              </w:rPr>
              <w:t>Дайте характеристику основным типам инвесторов</w:t>
            </w:r>
          </w:p>
          <w:p w:rsidR="00B954B6" w:rsidRPr="009B5D23" w:rsidRDefault="00B954B6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23">
              <w:rPr>
                <w:rFonts w:ascii="Times New Roman" w:hAnsi="Times New Roman"/>
                <w:sz w:val="24"/>
                <w:szCs w:val="24"/>
              </w:rPr>
              <w:t>Охарактеризуйте объект инвестиций</w:t>
            </w:r>
          </w:p>
          <w:p w:rsidR="00B954B6" w:rsidRPr="009B5D23" w:rsidRDefault="00B954B6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23">
              <w:rPr>
                <w:rFonts w:ascii="Times New Roman" w:hAnsi="Times New Roman"/>
                <w:sz w:val="24"/>
                <w:szCs w:val="24"/>
              </w:rPr>
              <w:t>В чем состоит двойственный характер инвестиций?</w:t>
            </w:r>
          </w:p>
          <w:p w:rsidR="00B954B6" w:rsidRPr="009B5D23" w:rsidRDefault="00B954B6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23">
              <w:rPr>
                <w:rFonts w:ascii="Times New Roman" w:hAnsi="Times New Roman"/>
                <w:sz w:val="24"/>
                <w:szCs w:val="24"/>
              </w:rPr>
              <w:t>Назовите и охарактеризуйте формы инвестиций</w:t>
            </w:r>
          </w:p>
          <w:p w:rsidR="00B954B6" w:rsidRPr="009B5D23" w:rsidRDefault="00B954B6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23">
              <w:rPr>
                <w:rFonts w:ascii="Times New Roman" w:hAnsi="Times New Roman"/>
                <w:sz w:val="24"/>
                <w:szCs w:val="24"/>
              </w:rPr>
              <w:t>Проанализируйте структуру инвестиций в основной капитал в российской экономике</w:t>
            </w:r>
          </w:p>
          <w:p w:rsidR="00B954B6" w:rsidRPr="009B5D23" w:rsidRDefault="00B954B6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23">
              <w:rPr>
                <w:rFonts w:ascii="Times New Roman" w:hAnsi="Times New Roman"/>
                <w:sz w:val="24"/>
                <w:szCs w:val="24"/>
              </w:rPr>
              <w:t>Почему инвестиции имеют важнейшее значение в функционировании и развитии экономики?</w:t>
            </w:r>
          </w:p>
          <w:p w:rsidR="00B954B6" w:rsidRPr="009B5D23" w:rsidRDefault="00B954B6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23">
              <w:rPr>
                <w:rFonts w:ascii="Times New Roman" w:hAnsi="Times New Roman"/>
                <w:sz w:val="24"/>
                <w:szCs w:val="24"/>
              </w:rPr>
              <w:t>Каковы условия осуществления инвестиционного процесса в российской экономике?</w:t>
            </w:r>
          </w:p>
          <w:p w:rsidR="00B954B6" w:rsidRPr="009B5D23" w:rsidRDefault="00DD1594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23">
              <w:rPr>
                <w:rFonts w:ascii="Times New Roman" w:hAnsi="Times New Roman"/>
                <w:sz w:val="24"/>
                <w:szCs w:val="24"/>
              </w:rPr>
              <w:t>Что такое инвестиционный рынок?</w:t>
            </w:r>
          </w:p>
          <w:p w:rsidR="00DD1594" w:rsidRPr="009B5D23" w:rsidRDefault="00DD1594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23">
              <w:rPr>
                <w:rFonts w:ascii="Times New Roman" w:hAnsi="Times New Roman"/>
                <w:sz w:val="24"/>
                <w:szCs w:val="24"/>
              </w:rPr>
              <w:t>Раскройте понятия «инвестиционный спрос» и «инвестиционное предложение»</w:t>
            </w:r>
          </w:p>
          <w:p w:rsidR="00DD1594" w:rsidRPr="009B5D23" w:rsidRDefault="00DD1594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23">
              <w:rPr>
                <w:rFonts w:ascii="Times New Roman" w:hAnsi="Times New Roman"/>
                <w:sz w:val="24"/>
                <w:szCs w:val="24"/>
              </w:rPr>
              <w:t>Какие факторы воздействуют на инвестиционный спрос?</w:t>
            </w:r>
          </w:p>
          <w:p w:rsidR="00DD1594" w:rsidRPr="009B5D23" w:rsidRDefault="00DD1594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23">
              <w:rPr>
                <w:rFonts w:ascii="Times New Roman" w:hAnsi="Times New Roman"/>
                <w:sz w:val="24"/>
                <w:szCs w:val="24"/>
              </w:rPr>
              <w:t>Каковы особенности инвестиционного предложения</w:t>
            </w:r>
            <w:r w:rsidR="009B5D23" w:rsidRPr="009B5D2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D1594" w:rsidRPr="009B5D23" w:rsidRDefault="00DD1594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23">
              <w:rPr>
                <w:rFonts w:ascii="Times New Roman" w:hAnsi="Times New Roman"/>
                <w:sz w:val="24"/>
                <w:szCs w:val="24"/>
              </w:rPr>
              <w:t>Опишите структуру инвестиционного рынка</w:t>
            </w:r>
          </w:p>
          <w:p w:rsidR="00DD1594" w:rsidRPr="009B5D23" w:rsidRDefault="00DD1594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23">
              <w:rPr>
                <w:rFonts w:ascii="Times New Roman" w:hAnsi="Times New Roman"/>
                <w:sz w:val="24"/>
                <w:szCs w:val="24"/>
              </w:rPr>
              <w:t>Охарактеризуйте функции инвестиционного рынка</w:t>
            </w:r>
          </w:p>
          <w:p w:rsidR="00DD1594" w:rsidRPr="009B5D23" w:rsidRDefault="00DD1594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23">
              <w:rPr>
                <w:rFonts w:ascii="Times New Roman" w:hAnsi="Times New Roman"/>
                <w:sz w:val="24"/>
                <w:szCs w:val="24"/>
              </w:rPr>
              <w:t>Какова роль инвестиционного рынка в экономике?</w:t>
            </w:r>
          </w:p>
          <w:p w:rsidR="00DD1594" w:rsidRPr="009B5D23" w:rsidRDefault="009B5D23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23">
              <w:rPr>
                <w:rFonts w:ascii="Times New Roman" w:hAnsi="Times New Roman"/>
                <w:sz w:val="24"/>
                <w:szCs w:val="24"/>
              </w:rPr>
              <w:t>Каковы особенности взаимодействия инвестиционного и финансового рынка?</w:t>
            </w:r>
          </w:p>
          <w:p w:rsidR="009B5D23" w:rsidRPr="009B5D23" w:rsidRDefault="009B5D23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23">
              <w:rPr>
                <w:rFonts w:ascii="Times New Roman" w:hAnsi="Times New Roman"/>
                <w:sz w:val="24"/>
                <w:szCs w:val="24"/>
              </w:rPr>
              <w:t>В чем суть рыночной модели инвестирования?</w:t>
            </w:r>
          </w:p>
          <w:p w:rsidR="009B5D23" w:rsidRPr="009B5D23" w:rsidRDefault="009B5D23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23">
              <w:rPr>
                <w:rFonts w:ascii="Times New Roman" w:hAnsi="Times New Roman"/>
                <w:sz w:val="24"/>
                <w:szCs w:val="24"/>
              </w:rPr>
              <w:t>Что такое инвестиционная инфраструктура?</w:t>
            </w:r>
          </w:p>
          <w:p w:rsidR="009B5D23" w:rsidRPr="009B5D23" w:rsidRDefault="009B5D23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23">
              <w:rPr>
                <w:rFonts w:ascii="Times New Roman" w:hAnsi="Times New Roman"/>
                <w:sz w:val="24"/>
                <w:szCs w:val="24"/>
              </w:rPr>
              <w:t>Охарактеризуйте виды финансовых посредников</w:t>
            </w:r>
          </w:p>
          <w:p w:rsidR="009B5D23" w:rsidRPr="009B5D23" w:rsidRDefault="009B5D23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23">
              <w:rPr>
                <w:rFonts w:ascii="Times New Roman" w:hAnsi="Times New Roman"/>
                <w:sz w:val="24"/>
                <w:szCs w:val="24"/>
              </w:rPr>
              <w:t>Назовите и раскройте основные источники формирования инвестиционных ресурсов хозяйствующего субъекта</w:t>
            </w:r>
          </w:p>
          <w:p w:rsidR="009B5D23" w:rsidRPr="009B5D23" w:rsidRDefault="009B5D23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23">
              <w:rPr>
                <w:rFonts w:ascii="Times New Roman" w:hAnsi="Times New Roman"/>
                <w:sz w:val="24"/>
                <w:szCs w:val="24"/>
              </w:rPr>
              <w:t>Охарактеризуйте внешние источники финансирования инвестиций</w:t>
            </w:r>
          </w:p>
          <w:p w:rsidR="009B5D23" w:rsidRPr="009B5D23" w:rsidRDefault="009B5D23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23">
              <w:rPr>
                <w:rFonts w:ascii="Times New Roman" w:hAnsi="Times New Roman"/>
                <w:sz w:val="24"/>
                <w:szCs w:val="24"/>
              </w:rPr>
              <w:t>Какие способы мобилизации инвестиционных ресурсов вам известны?</w:t>
            </w:r>
          </w:p>
          <w:p w:rsidR="009B5D23" w:rsidRDefault="009B5D23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23">
              <w:rPr>
                <w:rFonts w:ascii="Times New Roman" w:hAnsi="Times New Roman"/>
                <w:sz w:val="24"/>
                <w:szCs w:val="24"/>
              </w:rPr>
              <w:t>Назовите инновационные способы мобилизации инвестиционных ресурсов</w:t>
            </w:r>
          </w:p>
          <w:p w:rsidR="009B5D23" w:rsidRDefault="009B5D23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Охарактеризуйте факторы, обусловившие инвестиционный кризис в российской экономике</w:t>
            </w:r>
          </w:p>
          <w:p w:rsidR="009B5D23" w:rsidRDefault="009B5D23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воздействует деформация денежной массы на инвестиционный процесс в экономике?</w:t>
            </w:r>
          </w:p>
          <w:p w:rsidR="009B5D23" w:rsidRDefault="009B5D23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хранение денег населением в наличной форме дестимулирует инвестиционный процесс?</w:t>
            </w:r>
          </w:p>
          <w:p w:rsidR="009B5D23" w:rsidRDefault="009B5D23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экономическая политика государства влияет на инвестиционную активность</w:t>
            </w:r>
          </w:p>
          <w:p w:rsidR="009B5D23" w:rsidRDefault="009B5D23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Охарактеризуйте современную инвестиционную ситуацию</w:t>
            </w:r>
          </w:p>
          <w:p w:rsidR="0068346A" w:rsidRDefault="0068346A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Какова роль сбережений населения в инвестиционном процессе?</w:t>
            </w:r>
          </w:p>
          <w:p w:rsidR="009B5D23" w:rsidRDefault="009B5D23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Поясните суть проблемы </w:t>
            </w:r>
            <w:r w:rsidR="0068346A">
              <w:rPr>
                <w:rFonts w:ascii="Times New Roman" w:hAnsi="Times New Roman"/>
                <w:sz w:val="24"/>
                <w:szCs w:val="24"/>
              </w:rPr>
              <w:t>недоиспользования имеющегося потенциала сбережений в российской экономике?</w:t>
            </w:r>
          </w:p>
          <w:p w:rsidR="0068346A" w:rsidRDefault="0068346A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тенденции изменения структуры сбережений населения отмечаются в последнее десятилетие?</w:t>
            </w:r>
          </w:p>
          <w:p w:rsidR="0068346A" w:rsidRDefault="0068346A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факторы способствовали повышения роли прибыли как источника финансирования инвестиций?</w:t>
            </w:r>
          </w:p>
          <w:p w:rsidR="0068346A" w:rsidRDefault="0068346A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меняется роль государственного инвестирования с развитием рыночных отношений?</w:t>
            </w:r>
          </w:p>
          <w:p w:rsidR="0068346A" w:rsidRDefault="0068346A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факторы влияют на изменение инвестиционного климата в России?</w:t>
            </w:r>
          </w:p>
          <w:p w:rsidR="0068346A" w:rsidRDefault="0068346A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понимают под иностранными инвестициями?</w:t>
            </w:r>
          </w:p>
          <w:p w:rsidR="0068346A" w:rsidRDefault="0068346A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Охарактеризуйте основные способы привлечения иностранных инвестиций</w:t>
            </w:r>
          </w:p>
          <w:p w:rsidR="0068346A" w:rsidRDefault="0068346A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Охарактеризуйте меры российского правительства, направленные на привлечение иностранных инвестиций в российскую экономику</w:t>
            </w:r>
          </w:p>
          <w:p w:rsidR="0068346A" w:rsidRDefault="0068346A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инвестиционные процессы в условиях административно-командной системы не эффективен?</w:t>
            </w:r>
          </w:p>
          <w:p w:rsidR="0068346A" w:rsidRDefault="0068346A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чем состоит необходимость формирования нового механизма инвестирования?</w:t>
            </w:r>
          </w:p>
          <w:p w:rsidR="0068346A" w:rsidRDefault="0068346A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чем отличие российской модели инвестирования от рыночных аналогов?</w:t>
            </w:r>
          </w:p>
          <w:p w:rsidR="0068346A" w:rsidRDefault="0068346A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Дайте оценку фондового и кредитного варианта инвестирования в российской экономике</w:t>
            </w:r>
          </w:p>
          <w:p w:rsidR="0068346A" w:rsidRDefault="0068346A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Каково место российской банковской системы в решении проблем повышения эффективности финансового посредничества?</w:t>
            </w:r>
          </w:p>
          <w:p w:rsidR="0068346A" w:rsidRDefault="0068346A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тает паевые инвестиционные фонды? Какова их роль в привлечении </w:t>
            </w:r>
            <w:r w:rsidR="007E0A88">
              <w:rPr>
                <w:rFonts w:ascii="Times New Roman" w:hAnsi="Times New Roman"/>
                <w:sz w:val="24"/>
                <w:szCs w:val="24"/>
              </w:rPr>
              <w:t>сбережений населения?</w:t>
            </w:r>
          </w:p>
          <w:p w:rsidR="007E0A88" w:rsidRDefault="007E0A88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Каковы позиции негосударственных пенсионных фондов на российском финансовом рынке?</w:t>
            </w:r>
          </w:p>
          <w:p w:rsidR="007E0A88" w:rsidRDefault="007E0A88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Дайте характеристику страховых компаний как институциональных инвесторов.</w:t>
            </w:r>
          </w:p>
          <w:p w:rsidR="007E0A88" w:rsidRPr="009B5D23" w:rsidRDefault="007E0A88" w:rsidP="008905C2">
            <w:pPr>
              <w:pStyle w:val="af0"/>
              <w:numPr>
                <w:ilvl w:val="0"/>
                <w:numId w:val="25"/>
              </w:numPr>
              <w:tabs>
                <w:tab w:val="left" w:pos="1018"/>
              </w:tabs>
              <w:spacing w:after="0" w:line="240" w:lineRule="auto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факторы ограничивают масштабы инвестиций в современных условиях?</w:t>
            </w:r>
          </w:p>
          <w:p w:rsidR="001944AE" w:rsidRPr="005F6D30" w:rsidRDefault="001944AE" w:rsidP="008905C2">
            <w:pPr>
              <w:ind w:firstLine="595"/>
              <w:contextualSpacing/>
              <w:jc w:val="center"/>
            </w:pPr>
            <w:r w:rsidRPr="005F6D30">
              <w:t>Решение ситуационных задач</w:t>
            </w:r>
          </w:p>
        </w:tc>
      </w:tr>
    </w:tbl>
    <w:p w:rsidR="005F6D30" w:rsidRPr="005F6D30" w:rsidRDefault="005F6D30" w:rsidP="008905C2">
      <w:pPr>
        <w:tabs>
          <w:tab w:val="left" w:pos="900"/>
        </w:tabs>
        <w:ind w:firstLine="709"/>
        <w:jc w:val="both"/>
        <w:rPr>
          <w:snapToGrid w:val="0"/>
        </w:rPr>
      </w:pPr>
      <w:r w:rsidRPr="00B954B6">
        <w:rPr>
          <w:snapToGrid w:val="0"/>
        </w:rPr>
        <w:t>Задача 1</w:t>
      </w:r>
      <w:r w:rsidR="008905C2">
        <w:rPr>
          <w:snapToGrid w:val="0"/>
        </w:rPr>
        <w:t xml:space="preserve">. </w:t>
      </w:r>
      <w:r w:rsidRPr="005F6D30">
        <w:rPr>
          <w:snapToGrid w:val="0"/>
        </w:rPr>
        <w:t>Условие: Затраты на приобретение нового оборудования составляют 3000 тыс. руб., срок эксплуатации оборудования 3 года, ожидаемый чистый денежный поток 1200 тыс. руб. в год, норма дисконта 10%. Оправданы ли затраты на приобретение оборудования?</w:t>
      </w:r>
    </w:p>
    <w:p w:rsidR="005F6D30" w:rsidRDefault="005F6D30" w:rsidP="008905C2">
      <w:pPr>
        <w:tabs>
          <w:tab w:val="left" w:pos="900"/>
        </w:tabs>
        <w:ind w:firstLine="709"/>
        <w:jc w:val="both"/>
        <w:rPr>
          <w:snapToGrid w:val="0"/>
        </w:rPr>
      </w:pPr>
      <w:r w:rsidRPr="00B954B6">
        <w:rPr>
          <w:snapToGrid w:val="0"/>
        </w:rPr>
        <w:t>Задача 2</w:t>
      </w:r>
      <w:r w:rsidR="008905C2">
        <w:rPr>
          <w:snapToGrid w:val="0"/>
        </w:rPr>
        <w:t xml:space="preserve">. </w:t>
      </w:r>
      <w:r w:rsidRPr="005F6D30">
        <w:rPr>
          <w:snapToGrid w:val="0"/>
        </w:rPr>
        <w:t>Условие. Определите доходность и риск инвестиционного портфеля, состоящего из 2 акций.</w:t>
      </w:r>
    </w:p>
    <w:tbl>
      <w:tblPr>
        <w:tblStyle w:val="af4"/>
        <w:tblW w:w="9496" w:type="dxa"/>
        <w:tblLook w:val="04A0" w:firstRow="1" w:lastRow="0" w:firstColumn="1" w:lastColumn="0" w:noHBand="0" w:noVBand="1"/>
      </w:tblPr>
      <w:tblGrid>
        <w:gridCol w:w="1838"/>
        <w:gridCol w:w="2410"/>
        <w:gridCol w:w="2198"/>
        <w:gridCol w:w="3050"/>
      </w:tblGrid>
      <w:tr w:rsidR="005F6D30" w:rsidTr="005F6D30">
        <w:tc>
          <w:tcPr>
            <w:tcW w:w="1838" w:type="dxa"/>
          </w:tcPr>
          <w:p w:rsidR="005F6D30" w:rsidRPr="005F6D30" w:rsidRDefault="005F6D30" w:rsidP="008905C2">
            <w:pPr>
              <w:jc w:val="center"/>
            </w:pPr>
            <w:r w:rsidRPr="005F6D30">
              <w:t>Акции</w:t>
            </w:r>
          </w:p>
        </w:tc>
        <w:tc>
          <w:tcPr>
            <w:tcW w:w="2410" w:type="dxa"/>
          </w:tcPr>
          <w:p w:rsidR="005F6D30" w:rsidRPr="005F6D30" w:rsidRDefault="005F6D30" w:rsidP="008905C2">
            <w:pPr>
              <w:jc w:val="center"/>
            </w:pPr>
            <w:r w:rsidRPr="005F6D30">
              <w:t>Доля (</w:t>
            </w:r>
            <w:r w:rsidRPr="005F6D30">
              <w:rPr>
                <w:lang w:val="en-US"/>
              </w:rPr>
              <w:t>d)</w:t>
            </w:r>
            <w:r w:rsidRPr="005F6D30">
              <w:t>, %</w:t>
            </w:r>
          </w:p>
        </w:tc>
        <w:tc>
          <w:tcPr>
            <w:tcW w:w="2198" w:type="dxa"/>
          </w:tcPr>
          <w:p w:rsidR="005F6D30" w:rsidRPr="005F6D30" w:rsidRDefault="005F6D30" w:rsidP="008905C2">
            <w:pPr>
              <w:jc w:val="center"/>
            </w:pPr>
            <w:r w:rsidRPr="005F6D30">
              <w:t>Доходность</w:t>
            </w:r>
            <w:r w:rsidRPr="005F6D30">
              <w:rPr>
                <w:lang w:val="en-US"/>
              </w:rPr>
              <w:t xml:space="preserve"> </w:t>
            </w:r>
            <w:r w:rsidRPr="005F6D30">
              <w:t>(</w:t>
            </w:r>
            <w:r w:rsidRPr="005F6D30">
              <w:rPr>
                <w:lang w:val="en-US"/>
              </w:rPr>
              <w:t>r</w:t>
            </w:r>
            <w:r w:rsidRPr="005F6D30">
              <w:t>), %</w:t>
            </w:r>
          </w:p>
        </w:tc>
        <w:tc>
          <w:tcPr>
            <w:tcW w:w="3050" w:type="dxa"/>
          </w:tcPr>
          <w:p w:rsidR="005F6D30" w:rsidRPr="005F6D30" w:rsidRDefault="005F6D30" w:rsidP="008905C2">
            <w:pPr>
              <w:jc w:val="center"/>
            </w:pPr>
            <w:r w:rsidRPr="005F6D30">
              <w:t>Коэффициент риска (ß)</w:t>
            </w:r>
          </w:p>
        </w:tc>
      </w:tr>
      <w:tr w:rsidR="005F6D30" w:rsidTr="005F6D30">
        <w:tc>
          <w:tcPr>
            <w:tcW w:w="1838" w:type="dxa"/>
          </w:tcPr>
          <w:p w:rsidR="005F6D30" w:rsidRPr="005F6D30" w:rsidRDefault="005F6D30" w:rsidP="00FC13B5">
            <w:pPr>
              <w:jc w:val="both"/>
            </w:pPr>
            <w:r w:rsidRPr="005F6D30">
              <w:t>Компании А</w:t>
            </w:r>
          </w:p>
        </w:tc>
        <w:tc>
          <w:tcPr>
            <w:tcW w:w="2410" w:type="dxa"/>
          </w:tcPr>
          <w:p w:rsidR="005F6D30" w:rsidRPr="005F6D30" w:rsidRDefault="005F6D30" w:rsidP="00FC13B5">
            <w:pPr>
              <w:jc w:val="center"/>
            </w:pPr>
            <w:r w:rsidRPr="005F6D30">
              <w:t>70</w:t>
            </w:r>
          </w:p>
        </w:tc>
        <w:tc>
          <w:tcPr>
            <w:tcW w:w="2198" w:type="dxa"/>
          </w:tcPr>
          <w:p w:rsidR="005F6D30" w:rsidRPr="005F6D30" w:rsidRDefault="005F6D30" w:rsidP="00FC13B5">
            <w:pPr>
              <w:jc w:val="center"/>
            </w:pPr>
            <w:r w:rsidRPr="005F6D30">
              <w:t>10</w:t>
            </w:r>
          </w:p>
        </w:tc>
        <w:tc>
          <w:tcPr>
            <w:tcW w:w="3050" w:type="dxa"/>
          </w:tcPr>
          <w:p w:rsidR="005F6D30" w:rsidRPr="005F6D30" w:rsidRDefault="005F6D30" w:rsidP="00FC13B5">
            <w:pPr>
              <w:jc w:val="center"/>
            </w:pPr>
            <w:r w:rsidRPr="005F6D30">
              <w:t>0,8</w:t>
            </w:r>
          </w:p>
        </w:tc>
      </w:tr>
      <w:tr w:rsidR="005F6D30" w:rsidTr="005F6D30">
        <w:tc>
          <w:tcPr>
            <w:tcW w:w="1838" w:type="dxa"/>
          </w:tcPr>
          <w:p w:rsidR="005F6D30" w:rsidRPr="005F6D30" w:rsidRDefault="005F6D30" w:rsidP="00FC13B5">
            <w:pPr>
              <w:jc w:val="both"/>
            </w:pPr>
            <w:r w:rsidRPr="005F6D30">
              <w:t>Компании Б</w:t>
            </w:r>
          </w:p>
        </w:tc>
        <w:tc>
          <w:tcPr>
            <w:tcW w:w="2410" w:type="dxa"/>
          </w:tcPr>
          <w:p w:rsidR="005F6D30" w:rsidRPr="005F6D30" w:rsidRDefault="005F6D30" w:rsidP="00FC13B5">
            <w:pPr>
              <w:jc w:val="center"/>
            </w:pPr>
            <w:r w:rsidRPr="005F6D30">
              <w:t>30</w:t>
            </w:r>
          </w:p>
        </w:tc>
        <w:tc>
          <w:tcPr>
            <w:tcW w:w="2198" w:type="dxa"/>
          </w:tcPr>
          <w:p w:rsidR="005F6D30" w:rsidRPr="005F6D30" w:rsidRDefault="005F6D30" w:rsidP="00FC13B5">
            <w:pPr>
              <w:jc w:val="center"/>
            </w:pPr>
            <w:r w:rsidRPr="005F6D30">
              <w:t>15</w:t>
            </w:r>
          </w:p>
        </w:tc>
        <w:tc>
          <w:tcPr>
            <w:tcW w:w="3050" w:type="dxa"/>
          </w:tcPr>
          <w:p w:rsidR="005F6D30" w:rsidRPr="005F6D30" w:rsidRDefault="005F6D30" w:rsidP="00FC13B5">
            <w:pPr>
              <w:jc w:val="center"/>
            </w:pPr>
            <w:r w:rsidRPr="005F6D30">
              <w:t>1,3</w:t>
            </w:r>
          </w:p>
        </w:tc>
      </w:tr>
    </w:tbl>
    <w:p w:rsidR="008905C2" w:rsidRPr="008905C2" w:rsidRDefault="008905C2" w:rsidP="008905C2">
      <w:pPr>
        <w:ind w:right="75" w:firstLine="567"/>
        <w:rPr>
          <w:rFonts w:eastAsia="Calibri"/>
          <w:color w:val="000000"/>
        </w:rPr>
      </w:pPr>
      <w:r w:rsidRPr="008905C2">
        <w:rPr>
          <w:color w:val="000000"/>
        </w:rPr>
        <w:t>Задача 3.</w:t>
      </w:r>
      <w:r>
        <w:rPr>
          <w:color w:val="000000"/>
        </w:rPr>
        <w:t xml:space="preserve"> </w:t>
      </w:r>
      <w:r w:rsidRPr="008905C2">
        <w:rPr>
          <w:rFonts w:eastAsia="Calibri"/>
          <w:color w:val="000000"/>
        </w:rPr>
        <w:t>Определите наиболее эффективный проект из альтернативных по критериям чистый дисконтированный доход, рентабельность инвестиций и срок окупаемости исходя из данных таблиц. По результатам расчетов сделать выводы.</w:t>
      </w:r>
      <w:r w:rsidRPr="008905C2">
        <w:t xml:space="preserve"> </w:t>
      </w:r>
      <w:r w:rsidRPr="008905C2">
        <w:rPr>
          <w:rFonts w:eastAsia="Calibri"/>
          <w:color w:val="000000"/>
        </w:rPr>
        <w:t>Выбор варианта задания в зависимости от порядкового номера размещения студента на платформе кратно 5.</w:t>
      </w:r>
    </w:p>
    <w:p w:rsidR="008905C2" w:rsidRPr="008905C2" w:rsidRDefault="008905C2" w:rsidP="008905C2">
      <w:pPr>
        <w:shd w:val="clear" w:color="auto" w:fill="FFFFFF"/>
        <w:autoSpaceDE w:val="0"/>
        <w:ind w:firstLine="567"/>
        <w:jc w:val="both"/>
        <w:rPr>
          <w:rFonts w:eastAsia="Calibri"/>
          <w:bCs/>
          <w:i/>
          <w:color w:val="000000"/>
        </w:rPr>
      </w:pPr>
      <w:r w:rsidRPr="008905C2">
        <w:rPr>
          <w:rFonts w:eastAsia="Calibri"/>
          <w:color w:val="000000"/>
        </w:rPr>
        <w:t xml:space="preserve">Таблица1. - </w:t>
      </w:r>
      <w:r w:rsidRPr="008905C2">
        <w:rPr>
          <w:rFonts w:eastAsia="Calibri"/>
          <w:bCs/>
          <w:color w:val="000000"/>
        </w:rPr>
        <w:t xml:space="preserve">Данные для расчета эффективности инвестиционных проектов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95"/>
        <w:gridCol w:w="851"/>
        <w:gridCol w:w="850"/>
        <w:gridCol w:w="851"/>
        <w:gridCol w:w="850"/>
        <w:gridCol w:w="851"/>
        <w:gridCol w:w="850"/>
      </w:tblGrid>
      <w:tr w:rsidR="008905C2" w:rsidRPr="008905C2" w:rsidTr="008905C2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5C2" w:rsidRPr="008905C2" w:rsidRDefault="008905C2" w:rsidP="008905C2">
            <w:pPr>
              <w:autoSpaceDE w:val="0"/>
              <w:snapToGrid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 xml:space="preserve">Показатель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5C2" w:rsidRPr="008905C2" w:rsidRDefault="008905C2" w:rsidP="008905C2">
            <w:pPr>
              <w:autoSpaceDE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1 вариант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5C2" w:rsidRPr="008905C2" w:rsidRDefault="008905C2" w:rsidP="008905C2">
            <w:pPr>
              <w:autoSpaceDE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2 вариант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5C2" w:rsidRPr="008905C2" w:rsidRDefault="008905C2" w:rsidP="008905C2">
            <w:pPr>
              <w:autoSpaceDE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3 вариант</w:t>
            </w:r>
          </w:p>
        </w:tc>
      </w:tr>
      <w:tr w:rsidR="008905C2" w:rsidRPr="008905C2" w:rsidTr="008905C2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5C2" w:rsidRPr="008905C2" w:rsidRDefault="008905C2" w:rsidP="008905C2">
            <w:pPr>
              <w:autoSpaceDE w:val="0"/>
              <w:snapToGri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5C2" w:rsidRPr="008905C2" w:rsidRDefault="008905C2" w:rsidP="008905C2">
            <w:pPr>
              <w:autoSpaceDE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проект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5C2" w:rsidRPr="008905C2" w:rsidRDefault="008905C2" w:rsidP="008905C2">
            <w:pPr>
              <w:autoSpaceDE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проект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5C2" w:rsidRPr="008905C2" w:rsidRDefault="008905C2" w:rsidP="008905C2">
            <w:pPr>
              <w:autoSpaceDE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проект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5C2" w:rsidRPr="008905C2" w:rsidRDefault="008905C2" w:rsidP="008905C2">
            <w:pPr>
              <w:autoSpaceDE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проект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5C2" w:rsidRPr="008905C2" w:rsidRDefault="008905C2" w:rsidP="008905C2">
            <w:pPr>
              <w:autoSpaceDE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проект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5C2" w:rsidRPr="008905C2" w:rsidRDefault="008905C2" w:rsidP="008905C2">
            <w:pPr>
              <w:autoSpaceDE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проект 2</w:t>
            </w:r>
          </w:p>
        </w:tc>
      </w:tr>
      <w:tr w:rsidR="008905C2" w:rsidRPr="008905C2" w:rsidTr="008905C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5C2" w:rsidRDefault="008905C2" w:rsidP="008905C2">
            <w:pPr>
              <w:autoSpaceDE w:val="0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 xml:space="preserve">Сумма инвестированных средств, </w:t>
            </w:r>
          </w:p>
          <w:p w:rsidR="008905C2" w:rsidRPr="008905C2" w:rsidRDefault="008905C2" w:rsidP="008905C2">
            <w:pPr>
              <w:autoSpaceDE w:val="0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05C2" w:rsidRPr="008905C2" w:rsidRDefault="008905C2" w:rsidP="008905C2">
            <w:pPr>
              <w:autoSpaceDE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15 000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05C2" w:rsidRPr="008905C2" w:rsidRDefault="008905C2" w:rsidP="008905C2">
            <w:pPr>
              <w:autoSpaceDE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12 000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05C2" w:rsidRPr="008905C2" w:rsidRDefault="008905C2" w:rsidP="008905C2">
            <w:pPr>
              <w:autoSpaceDE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13 000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05C2" w:rsidRPr="008905C2" w:rsidRDefault="008905C2" w:rsidP="008905C2">
            <w:pPr>
              <w:autoSpaceDE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14 500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05C2" w:rsidRPr="008905C2" w:rsidRDefault="008905C2" w:rsidP="008905C2">
            <w:pPr>
              <w:autoSpaceDE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15 000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05C2" w:rsidRPr="008905C2" w:rsidRDefault="008905C2" w:rsidP="008905C2">
            <w:pPr>
              <w:autoSpaceDE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11 000</w:t>
            </w:r>
          </w:p>
        </w:tc>
      </w:tr>
      <w:tr w:rsidR="008905C2" w:rsidRPr="008905C2" w:rsidTr="008905C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5C2" w:rsidRPr="008905C2" w:rsidRDefault="008905C2" w:rsidP="008905C2">
            <w:pPr>
              <w:autoSpaceDE w:val="0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Расчетный период осущест</w:t>
            </w:r>
            <w:r w:rsidRPr="008905C2">
              <w:rPr>
                <w:rFonts w:eastAsia="Calibri"/>
                <w:bCs/>
                <w:iCs/>
                <w:color w:val="000000"/>
              </w:rPr>
              <w:softHyphen/>
              <w:t>вления проекта Т,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05C2" w:rsidRPr="008905C2" w:rsidRDefault="008905C2" w:rsidP="008905C2">
            <w:pPr>
              <w:autoSpaceDE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05C2" w:rsidRPr="008905C2" w:rsidRDefault="008905C2" w:rsidP="008905C2">
            <w:pPr>
              <w:autoSpaceDE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05C2" w:rsidRPr="008905C2" w:rsidRDefault="008905C2" w:rsidP="008905C2">
            <w:pPr>
              <w:autoSpaceDE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05C2" w:rsidRPr="008905C2" w:rsidRDefault="008905C2" w:rsidP="008905C2">
            <w:pPr>
              <w:autoSpaceDE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05C2" w:rsidRPr="008905C2" w:rsidRDefault="008905C2" w:rsidP="008905C2">
            <w:pPr>
              <w:autoSpaceDE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05C2" w:rsidRPr="008905C2" w:rsidRDefault="008905C2" w:rsidP="008905C2">
            <w:pPr>
              <w:autoSpaceDE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3</w:t>
            </w:r>
          </w:p>
        </w:tc>
      </w:tr>
      <w:tr w:rsidR="008905C2" w:rsidRPr="008905C2" w:rsidTr="008905C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5C2" w:rsidRPr="008905C2" w:rsidRDefault="008905C2" w:rsidP="008905C2">
            <w:pPr>
              <w:autoSpaceDE w:val="0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Норма дисконта,%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05C2" w:rsidRPr="008905C2" w:rsidRDefault="008905C2" w:rsidP="008905C2">
            <w:pPr>
              <w:autoSpaceDE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05C2" w:rsidRPr="008905C2" w:rsidRDefault="008905C2" w:rsidP="008905C2">
            <w:pPr>
              <w:autoSpaceDE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05C2" w:rsidRPr="008905C2" w:rsidRDefault="008905C2" w:rsidP="008905C2">
            <w:pPr>
              <w:autoSpaceDE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05C2" w:rsidRPr="008905C2" w:rsidRDefault="008905C2" w:rsidP="008905C2">
            <w:pPr>
              <w:autoSpaceDE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05C2" w:rsidRPr="008905C2" w:rsidRDefault="008905C2" w:rsidP="008905C2">
            <w:pPr>
              <w:autoSpaceDE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05C2" w:rsidRPr="008905C2" w:rsidRDefault="008905C2" w:rsidP="008905C2">
            <w:pPr>
              <w:autoSpaceDE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12</w:t>
            </w:r>
          </w:p>
        </w:tc>
      </w:tr>
      <w:tr w:rsidR="008905C2" w:rsidRPr="008905C2" w:rsidTr="008905C2"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5C2" w:rsidRPr="008905C2" w:rsidRDefault="008905C2" w:rsidP="008905C2">
            <w:pPr>
              <w:autoSpaceDE w:val="0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Приток денежных средств по годам: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05C2" w:rsidRPr="008905C2" w:rsidRDefault="008905C2" w:rsidP="008905C2">
            <w:pPr>
              <w:autoSpaceDE w:val="0"/>
              <w:snapToGri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05C2" w:rsidRPr="008905C2" w:rsidRDefault="008905C2" w:rsidP="008905C2">
            <w:pPr>
              <w:autoSpaceDE w:val="0"/>
              <w:snapToGri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05C2" w:rsidRPr="008905C2" w:rsidRDefault="008905C2" w:rsidP="008905C2">
            <w:pPr>
              <w:autoSpaceDE w:val="0"/>
              <w:snapToGri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05C2" w:rsidRPr="008905C2" w:rsidRDefault="008905C2" w:rsidP="008905C2">
            <w:pPr>
              <w:autoSpaceDE w:val="0"/>
              <w:snapToGri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05C2" w:rsidRPr="008905C2" w:rsidRDefault="008905C2" w:rsidP="008905C2">
            <w:pPr>
              <w:autoSpaceDE w:val="0"/>
              <w:snapToGri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05C2" w:rsidRPr="008905C2" w:rsidRDefault="008905C2" w:rsidP="008905C2">
            <w:pPr>
              <w:autoSpaceDE w:val="0"/>
              <w:snapToGri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</w:tr>
      <w:tr w:rsidR="008905C2" w:rsidRPr="008905C2" w:rsidTr="008905C2">
        <w:tc>
          <w:tcPr>
            <w:tcW w:w="439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5C2" w:rsidRPr="008905C2" w:rsidRDefault="008905C2" w:rsidP="008905C2">
            <w:pPr>
              <w:autoSpaceDE w:val="0"/>
              <w:ind w:firstLine="567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первый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5C2" w:rsidRPr="008905C2" w:rsidRDefault="008905C2" w:rsidP="008905C2">
            <w:pPr>
              <w:autoSpaceDE w:val="0"/>
              <w:ind w:hanging="6"/>
              <w:jc w:val="center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7 500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5C2" w:rsidRPr="008905C2" w:rsidRDefault="008905C2" w:rsidP="008905C2">
            <w:pPr>
              <w:autoSpaceDE w:val="0"/>
              <w:ind w:hanging="6"/>
              <w:jc w:val="center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4 000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5C2" w:rsidRPr="008905C2" w:rsidRDefault="008905C2" w:rsidP="008905C2">
            <w:pPr>
              <w:autoSpaceDE w:val="0"/>
              <w:ind w:hanging="6"/>
              <w:jc w:val="center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3 000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5C2" w:rsidRPr="008905C2" w:rsidRDefault="008905C2" w:rsidP="008905C2">
            <w:pPr>
              <w:autoSpaceDE w:val="0"/>
              <w:ind w:hanging="6"/>
              <w:jc w:val="center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7 000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5C2" w:rsidRPr="008905C2" w:rsidRDefault="008905C2" w:rsidP="008905C2">
            <w:pPr>
              <w:autoSpaceDE w:val="0"/>
              <w:ind w:hanging="6"/>
              <w:jc w:val="center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7 000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5C2" w:rsidRPr="008905C2" w:rsidRDefault="008905C2" w:rsidP="008905C2">
            <w:pPr>
              <w:autoSpaceDE w:val="0"/>
              <w:ind w:hanging="6"/>
              <w:jc w:val="center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3 000</w:t>
            </w:r>
          </w:p>
        </w:tc>
      </w:tr>
      <w:tr w:rsidR="008905C2" w:rsidRPr="008905C2" w:rsidTr="008905C2">
        <w:tc>
          <w:tcPr>
            <w:tcW w:w="439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5C2" w:rsidRPr="008905C2" w:rsidRDefault="008905C2" w:rsidP="008905C2">
            <w:pPr>
              <w:autoSpaceDE w:val="0"/>
              <w:ind w:firstLine="567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второй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5C2" w:rsidRPr="008905C2" w:rsidRDefault="008905C2" w:rsidP="008905C2">
            <w:pPr>
              <w:autoSpaceDE w:val="0"/>
              <w:ind w:hanging="6"/>
              <w:jc w:val="center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9 000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5C2" w:rsidRPr="008905C2" w:rsidRDefault="008905C2" w:rsidP="008905C2">
            <w:pPr>
              <w:autoSpaceDE w:val="0"/>
              <w:ind w:hanging="6"/>
              <w:jc w:val="center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5 000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5C2" w:rsidRPr="008905C2" w:rsidRDefault="008905C2" w:rsidP="008905C2">
            <w:pPr>
              <w:autoSpaceDE w:val="0"/>
              <w:ind w:hanging="6"/>
              <w:jc w:val="center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6 000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5C2" w:rsidRPr="008905C2" w:rsidRDefault="008905C2" w:rsidP="008905C2">
            <w:pPr>
              <w:autoSpaceDE w:val="0"/>
              <w:ind w:hanging="6"/>
              <w:jc w:val="center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9 000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5C2" w:rsidRPr="008905C2" w:rsidRDefault="008905C2" w:rsidP="008905C2">
            <w:pPr>
              <w:autoSpaceDE w:val="0"/>
              <w:ind w:hanging="6"/>
              <w:jc w:val="center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10 000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5C2" w:rsidRPr="008905C2" w:rsidRDefault="008905C2" w:rsidP="008905C2">
            <w:pPr>
              <w:autoSpaceDE w:val="0"/>
              <w:ind w:hanging="6"/>
              <w:jc w:val="center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4 000</w:t>
            </w:r>
          </w:p>
        </w:tc>
      </w:tr>
      <w:tr w:rsidR="008905C2" w:rsidRPr="008905C2" w:rsidTr="008905C2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5C2" w:rsidRPr="008905C2" w:rsidRDefault="008905C2" w:rsidP="008905C2">
            <w:pPr>
              <w:autoSpaceDE w:val="0"/>
              <w:ind w:firstLine="567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третий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5C2" w:rsidRPr="008905C2" w:rsidRDefault="008905C2" w:rsidP="008905C2">
            <w:pPr>
              <w:autoSpaceDE w:val="0"/>
              <w:ind w:hanging="6"/>
              <w:jc w:val="center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5C2" w:rsidRPr="008905C2" w:rsidRDefault="008905C2" w:rsidP="008905C2">
            <w:pPr>
              <w:autoSpaceDE w:val="0"/>
              <w:ind w:hanging="6"/>
              <w:jc w:val="center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6 000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5C2" w:rsidRPr="008905C2" w:rsidRDefault="008905C2" w:rsidP="008905C2">
            <w:pPr>
              <w:autoSpaceDE w:val="0"/>
              <w:ind w:hanging="6"/>
              <w:jc w:val="center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7 000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5C2" w:rsidRPr="008905C2" w:rsidRDefault="008905C2" w:rsidP="008905C2">
            <w:pPr>
              <w:autoSpaceDE w:val="0"/>
              <w:ind w:hanging="6"/>
              <w:jc w:val="center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5C2" w:rsidRPr="008905C2" w:rsidRDefault="008905C2" w:rsidP="008905C2">
            <w:pPr>
              <w:autoSpaceDE w:val="0"/>
              <w:ind w:hanging="6"/>
              <w:jc w:val="center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5C2" w:rsidRPr="008905C2" w:rsidRDefault="008905C2" w:rsidP="008905C2">
            <w:pPr>
              <w:autoSpaceDE w:val="0"/>
              <w:ind w:hanging="6"/>
              <w:jc w:val="center"/>
              <w:rPr>
                <w:rFonts w:eastAsia="Calibri"/>
                <w:bCs/>
                <w:iCs/>
                <w:color w:val="000000"/>
              </w:rPr>
            </w:pPr>
            <w:r w:rsidRPr="008905C2">
              <w:rPr>
                <w:rFonts w:eastAsia="Calibri"/>
                <w:bCs/>
                <w:iCs/>
                <w:color w:val="000000"/>
              </w:rPr>
              <w:t>8 000</w:t>
            </w:r>
          </w:p>
        </w:tc>
      </w:tr>
    </w:tbl>
    <w:p w:rsidR="00010547" w:rsidRDefault="00010547" w:rsidP="00F17820">
      <w:pPr>
        <w:jc w:val="both"/>
        <w:rPr>
          <w:b/>
          <w:bCs/>
          <w:caps/>
        </w:rPr>
      </w:pPr>
    </w:p>
    <w:p w:rsidR="00F17820" w:rsidRDefault="00F17820" w:rsidP="00C6089C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p w:rsidR="00821DEA" w:rsidRDefault="00821DEA" w:rsidP="00C6089C">
      <w:pPr>
        <w:rPr>
          <w:b/>
          <w:bCs/>
        </w:rPr>
      </w:pPr>
    </w:p>
    <w:p w:rsidR="00622160" w:rsidRPr="00622160" w:rsidRDefault="00622160" w:rsidP="00622160">
      <w:pPr>
        <w:pStyle w:val="af0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2160">
        <w:rPr>
          <w:rFonts w:ascii="Times New Roman" w:hAnsi="Times New Roman"/>
          <w:sz w:val="24"/>
          <w:szCs w:val="24"/>
        </w:rPr>
        <w:t xml:space="preserve">Борисова, О. В.  Инвестиции в 2 т. Т. 2. Инвестиционный менеджмент: учебник и практикум для бакалавриата и магистратуры / О. В. Борисова, Н. И. Малых, Л. В. </w:t>
      </w:r>
      <w:proofErr w:type="spellStart"/>
      <w:r w:rsidRPr="00622160">
        <w:rPr>
          <w:rFonts w:ascii="Times New Roman" w:hAnsi="Times New Roman"/>
          <w:sz w:val="24"/>
          <w:szCs w:val="24"/>
        </w:rPr>
        <w:t>Овешникова</w:t>
      </w:r>
      <w:proofErr w:type="spellEnd"/>
      <w:r w:rsidRPr="00622160">
        <w:rPr>
          <w:rFonts w:ascii="Times New Roman" w:hAnsi="Times New Roman"/>
          <w:sz w:val="24"/>
          <w:szCs w:val="24"/>
        </w:rPr>
        <w:t xml:space="preserve">. — Москва: Издательство Юрайт, 2019. — 309 с. — (Бакалавр и магистр. Академический курс). — ISBN 978-5-534-01798-4. — Текст: электронный // Образовательная платформа Юрайт [сайт]. — URL: </w:t>
      </w:r>
      <w:hyperlink r:id="rId5" w:history="1">
        <w:r w:rsidRPr="0062216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https://urait.ru/bcode/434137</w:t>
        </w:r>
      </w:hyperlink>
    </w:p>
    <w:p w:rsidR="0013697A" w:rsidRDefault="0013697A" w:rsidP="0013697A">
      <w:pPr>
        <w:pStyle w:val="af0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697A">
        <w:rPr>
          <w:rFonts w:ascii="Times New Roman" w:hAnsi="Times New Roman"/>
          <w:sz w:val="24"/>
          <w:szCs w:val="24"/>
        </w:rPr>
        <w:t>Ермилова</w:t>
      </w:r>
      <w:r>
        <w:rPr>
          <w:rFonts w:ascii="Times New Roman" w:hAnsi="Times New Roman"/>
          <w:sz w:val="24"/>
          <w:szCs w:val="24"/>
        </w:rPr>
        <w:t>,</w:t>
      </w:r>
      <w:r w:rsidRPr="0013697A">
        <w:rPr>
          <w:rFonts w:ascii="Times New Roman" w:hAnsi="Times New Roman"/>
          <w:sz w:val="24"/>
          <w:szCs w:val="24"/>
        </w:rPr>
        <w:t xml:space="preserve"> М. И. Инвестиционная деятельность: учебник / М. И. Ермилова, А. Ф. Лещинская, Н. В. </w:t>
      </w:r>
      <w:proofErr w:type="spellStart"/>
      <w:r w:rsidRPr="0013697A">
        <w:rPr>
          <w:rFonts w:ascii="Times New Roman" w:hAnsi="Times New Roman"/>
          <w:sz w:val="24"/>
          <w:szCs w:val="24"/>
        </w:rPr>
        <w:t>Грызунова</w:t>
      </w:r>
      <w:proofErr w:type="spellEnd"/>
      <w:r w:rsidRPr="0013697A">
        <w:rPr>
          <w:rFonts w:ascii="Times New Roman" w:hAnsi="Times New Roman"/>
          <w:sz w:val="24"/>
          <w:szCs w:val="24"/>
        </w:rPr>
        <w:t xml:space="preserve"> [и др.]. – Москва: Юнити-Дана, 2020. – 367 с.: табл., схем., граф. – (</w:t>
      </w:r>
      <w:proofErr w:type="spellStart"/>
      <w:r w:rsidRPr="0013697A">
        <w:rPr>
          <w:rFonts w:ascii="Times New Roman" w:hAnsi="Times New Roman"/>
          <w:sz w:val="24"/>
          <w:szCs w:val="24"/>
        </w:rPr>
        <w:t>Magister</w:t>
      </w:r>
      <w:proofErr w:type="spellEnd"/>
      <w:r w:rsidRPr="0013697A">
        <w:rPr>
          <w:rFonts w:ascii="Times New Roman" w:hAnsi="Times New Roman"/>
          <w:sz w:val="24"/>
          <w:szCs w:val="24"/>
        </w:rPr>
        <w:t xml:space="preserve">). – Режим доступа: по подписке. – URL: https://biblioclub.ru/index.php?page=book&amp;id=692055 (дата обращения: 01.05.2023). – </w:t>
      </w:r>
      <w:proofErr w:type="spellStart"/>
      <w:r w:rsidRPr="0013697A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13697A">
        <w:rPr>
          <w:rFonts w:ascii="Times New Roman" w:hAnsi="Times New Roman"/>
          <w:sz w:val="24"/>
          <w:szCs w:val="24"/>
        </w:rPr>
        <w:t>.: с. 348-353. – ISBN 978-5-238-03251-1</w:t>
      </w:r>
      <w:r w:rsidRPr="0013697A">
        <w:t xml:space="preserve"> </w:t>
      </w:r>
      <w:r w:rsidRPr="0013697A">
        <w:rPr>
          <w:rFonts w:ascii="Times New Roman" w:hAnsi="Times New Roman"/>
          <w:sz w:val="24"/>
          <w:szCs w:val="24"/>
        </w:rPr>
        <w:t>– Текст: электронный.</w:t>
      </w:r>
    </w:p>
    <w:p w:rsidR="00FB3F7F" w:rsidRPr="00622160" w:rsidRDefault="00FB3F7F" w:rsidP="00FB3F7F">
      <w:pPr>
        <w:pStyle w:val="af0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3F7F">
        <w:rPr>
          <w:rFonts w:ascii="Times New Roman" w:hAnsi="Times New Roman"/>
          <w:sz w:val="24"/>
          <w:szCs w:val="24"/>
        </w:rPr>
        <w:t xml:space="preserve">Касьяненко, Т. Г.  Экономическая оценка инвестиций: учебник и практикум / Т. Г. Касьяненко, Г. А. </w:t>
      </w:r>
      <w:proofErr w:type="spellStart"/>
      <w:r w:rsidRPr="00FB3F7F">
        <w:rPr>
          <w:rFonts w:ascii="Times New Roman" w:hAnsi="Times New Roman"/>
          <w:sz w:val="24"/>
          <w:szCs w:val="24"/>
        </w:rPr>
        <w:t>Маховикова</w:t>
      </w:r>
      <w:proofErr w:type="spellEnd"/>
      <w:r w:rsidRPr="00FB3F7F">
        <w:rPr>
          <w:rFonts w:ascii="Times New Roman" w:hAnsi="Times New Roman"/>
          <w:sz w:val="24"/>
          <w:szCs w:val="24"/>
        </w:rPr>
        <w:t>. — Москва: Издательство Юрайт, 2022. — 559 с. — (Бакалавр и магистр. Академический курс). — ISBN 978-5-9916-3089-4. — Текст: электронный // Образовательная платформа Юрайт [сайт]. — URL: https://urait.ru/bcode/508146</w:t>
      </w:r>
    </w:p>
    <w:p w:rsidR="0027460B" w:rsidRDefault="0027460B" w:rsidP="00622160">
      <w:pPr>
        <w:pStyle w:val="af0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2160">
        <w:rPr>
          <w:rFonts w:ascii="Times New Roman" w:hAnsi="Times New Roman"/>
          <w:sz w:val="24"/>
          <w:szCs w:val="24"/>
        </w:rPr>
        <w:t xml:space="preserve">Леонтьев, В. Е. Инвестиции: учебник и практикум для академического бакалавриата / В. Е. Леонтьев, В. В. Бочаров, Н. П. </w:t>
      </w:r>
      <w:proofErr w:type="spellStart"/>
      <w:r w:rsidRPr="00622160">
        <w:rPr>
          <w:rFonts w:ascii="Times New Roman" w:hAnsi="Times New Roman"/>
          <w:sz w:val="24"/>
          <w:szCs w:val="24"/>
        </w:rPr>
        <w:t>Радковская</w:t>
      </w:r>
      <w:proofErr w:type="spellEnd"/>
      <w:r w:rsidRPr="00622160">
        <w:rPr>
          <w:rFonts w:ascii="Times New Roman" w:hAnsi="Times New Roman"/>
          <w:sz w:val="24"/>
          <w:szCs w:val="24"/>
        </w:rPr>
        <w:t xml:space="preserve">. — Москва: Издательство Юрайт, 2021. — 455 с. — (Бакалавр. Академический курс). — ISBN 978-5-9916-3957-6. — Текст: электронный // Образовательная платформа Юрайт [сайт]. — URL: </w:t>
      </w:r>
      <w:hyperlink r:id="rId6" w:history="1">
        <w:r w:rsidRPr="0062216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https://urait.ru/bcode/487916</w:t>
        </w:r>
      </w:hyperlink>
    </w:p>
    <w:p w:rsidR="00FB3F7F" w:rsidRDefault="00FB3F7F" w:rsidP="00622160">
      <w:pPr>
        <w:pStyle w:val="af0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3F7F">
        <w:rPr>
          <w:rFonts w:ascii="Times New Roman" w:hAnsi="Times New Roman"/>
          <w:sz w:val="24"/>
          <w:szCs w:val="24"/>
        </w:rPr>
        <w:t xml:space="preserve">Николаева, И. П. Инвестиции: учебник / И. П. Николаева. – 3-е изд., стер. – Москва: Дашков и К, 2021. – 254 с. – (Учебные издания для бакалавров). – Режим доступа: по подписке. – URL: </w:t>
      </w:r>
      <w:hyperlink r:id="rId7" w:history="1">
        <w:r w:rsidRPr="00DD665A">
          <w:rPr>
            <w:rStyle w:val="a4"/>
            <w:rFonts w:ascii="Times New Roman" w:hAnsi="Times New Roman"/>
            <w:sz w:val="24"/>
            <w:szCs w:val="24"/>
          </w:rPr>
          <w:t>https://biblioclub.ru/index.php?page=book&amp;id=621917</w:t>
        </w:r>
      </w:hyperlink>
      <w:r w:rsidR="0013697A" w:rsidRPr="0013697A">
        <w:t xml:space="preserve"> </w:t>
      </w:r>
      <w:r w:rsidR="0013697A" w:rsidRPr="0013697A">
        <w:rPr>
          <w:rFonts w:ascii="Times New Roman" w:hAnsi="Times New Roman"/>
          <w:sz w:val="24"/>
          <w:szCs w:val="24"/>
        </w:rPr>
        <w:t>– Текст : электронный.</w:t>
      </w:r>
    </w:p>
    <w:p w:rsidR="0013697A" w:rsidRDefault="0013697A" w:rsidP="0013697A">
      <w:pPr>
        <w:pStyle w:val="af0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697A">
        <w:rPr>
          <w:rFonts w:ascii="Times New Roman" w:hAnsi="Times New Roman"/>
          <w:sz w:val="24"/>
          <w:szCs w:val="24"/>
        </w:rPr>
        <w:t>Руткаускас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3697A">
        <w:rPr>
          <w:rFonts w:ascii="Times New Roman" w:hAnsi="Times New Roman"/>
          <w:sz w:val="24"/>
          <w:szCs w:val="24"/>
        </w:rPr>
        <w:t xml:space="preserve"> Т. К. Инвестиции и инвестиционная деятельность организаций: учебное пособие / Т. К. </w:t>
      </w:r>
      <w:proofErr w:type="spellStart"/>
      <w:r w:rsidRPr="0013697A">
        <w:rPr>
          <w:rFonts w:ascii="Times New Roman" w:hAnsi="Times New Roman"/>
          <w:sz w:val="24"/>
          <w:szCs w:val="24"/>
        </w:rPr>
        <w:t>Руткаускас</w:t>
      </w:r>
      <w:proofErr w:type="spellEnd"/>
      <w:r w:rsidRPr="0013697A">
        <w:rPr>
          <w:rFonts w:ascii="Times New Roman" w:hAnsi="Times New Roman"/>
          <w:sz w:val="24"/>
          <w:szCs w:val="24"/>
        </w:rPr>
        <w:t xml:space="preserve">, А. Ю. Домников, Л. А. Медведева [и др.]; под общ. ред. Т. К. </w:t>
      </w:r>
      <w:proofErr w:type="spellStart"/>
      <w:r w:rsidRPr="0013697A">
        <w:rPr>
          <w:rFonts w:ascii="Times New Roman" w:hAnsi="Times New Roman"/>
          <w:sz w:val="24"/>
          <w:szCs w:val="24"/>
        </w:rPr>
        <w:t>Руткаускас</w:t>
      </w:r>
      <w:proofErr w:type="spellEnd"/>
      <w:r w:rsidRPr="0013697A">
        <w:rPr>
          <w:rFonts w:ascii="Times New Roman" w:hAnsi="Times New Roman"/>
          <w:sz w:val="24"/>
          <w:szCs w:val="24"/>
        </w:rPr>
        <w:t xml:space="preserve">; Уральский федеральный университет им. первого Президента России Б. Н. Ельцина. – </w:t>
      </w:r>
      <w:proofErr w:type="gramStart"/>
      <w:r w:rsidRPr="0013697A">
        <w:rPr>
          <w:rFonts w:ascii="Times New Roman" w:hAnsi="Times New Roman"/>
          <w:sz w:val="24"/>
          <w:szCs w:val="24"/>
        </w:rPr>
        <w:t>Екатеринбург :</w:t>
      </w:r>
      <w:proofErr w:type="gramEnd"/>
      <w:r w:rsidRPr="0013697A">
        <w:rPr>
          <w:rFonts w:ascii="Times New Roman" w:hAnsi="Times New Roman"/>
          <w:sz w:val="24"/>
          <w:szCs w:val="24"/>
        </w:rPr>
        <w:t xml:space="preserve"> Издательство Уральского университета, 2019. – 319 с.: схем., табл. – Режим доступа: по подписке. – URL: https://biblioclub.ru/index.php?page=book&amp;id=697268</w:t>
      </w:r>
      <w:r w:rsidRPr="0013697A">
        <w:t xml:space="preserve"> </w:t>
      </w:r>
      <w:r w:rsidRPr="0013697A">
        <w:rPr>
          <w:rFonts w:ascii="Times New Roman" w:hAnsi="Times New Roman"/>
          <w:sz w:val="24"/>
          <w:szCs w:val="24"/>
        </w:rPr>
        <w:t>– Текст: электронный.</w:t>
      </w:r>
    </w:p>
    <w:p w:rsidR="00FB3F7F" w:rsidRDefault="0013697A" w:rsidP="00622160">
      <w:pPr>
        <w:pStyle w:val="af0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697A">
        <w:rPr>
          <w:rFonts w:ascii="Times New Roman" w:hAnsi="Times New Roman"/>
          <w:sz w:val="24"/>
          <w:szCs w:val="24"/>
        </w:rPr>
        <w:t>Щербаков</w:t>
      </w:r>
      <w:r>
        <w:rPr>
          <w:rFonts w:ascii="Times New Roman" w:hAnsi="Times New Roman"/>
          <w:sz w:val="24"/>
          <w:szCs w:val="24"/>
        </w:rPr>
        <w:t>,</w:t>
      </w:r>
      <w:r w:rsidRPr="0013697A">
        <w:rPr>
          <w:rFonts w:ascii="Times New Roman" w:hAnsi="Times New Roman"/>
          <w:sz w:val="24"/>
          <w:szCs w:val="24"/>
        </w:rPr>
        <w:t xml:space="preserve"> В. Н. Инвестиции и инновации: учебник: [16+] / В. Н. Щербаков, Л. П. Дашков, К. В. Балдин [и др.]; под ред. В. Н. Щербакова. – 3-е изд. – Москва: Дашков и </w:t>
      </w:r>
      <w:proofErr w:type="gramStart"/>
      <w:r w:rsidRPr="0013697A">
        <w:rPr>
          <w:rFonts w:ascii="Times New Roman" w:hAnsi="Times New Roman"/>
          <w:sz w:val="24"/>
          <w:szCs w:val="24"/>
        </w:rPr>
        <w:t>К</w:t>
      </w:r>
      <w:proofErr w:type="gramEnd"/>
      <w:r w:rsidRPr="0013697A">
        <w:rPr>
          <w:rFonts w:ascii="Times New Roman" w:hAnsi="Times New Roman"/>
          <w:sz w:val="24"/>
          <w:szCs w:val="24"/>
        </w:rPr>
        <w:t xml:space="preserve">°, 2020. – 658 с.: ил., табл., схем. – Режим доступа: по подписке. – URL: </w:t>
      </w:r>
      <w:hyperlink r:id="rId8" w:history="1">
        <w:r w:rsidRPr="00DD665A">
          <w:rPr>
            <w:rStyle w:val="a4"/>
            <w:rFonts w:ascii="Times New Roman" w:hAnsi="Times New Roman"/>
            <w:sz w:val="24"/>
            <w:szCs w:val="24"/>
          </w:rPr>
          <w:t>https://biblioclub.ru/index.php?page=book&amp;id=684211</w:t>
        </w:r>
      </w:hyperlink>
      <w:r w:rsidRPr="0013697A">
        <w:t xml:space="preserve"> </w:t>
      </w:r>
      <w:r w:rsidRPr="0013697A">
        <w:rPr>
          <w:rFonts w:ascii="Times New Roman" w:hAnsi="Times New Roman"/>
          <w:sz w:val="24"/>
          <w:szCs w:val="24"/>
        </w:rPr>
        <w:t>– Текст: электронный.</w:t>
      </w:r>
    </w:p>
    <w:p w:rsidR="00FB3F7F" w:rsidRDefault="00FB3F7F" w:rsidP="00F17820">
      <w:pPr>
        <w:jc w:val="both"/>
        <w:rPr>
          <w:b/>
          <w:bCs/>
          <w:color w:val="000000" w:themeColor="text1"/>
        </w:rPr>
      </w:pPr>
    </w:p>
    <w:p w:rsidR="00F17820" w:rsidRPr="00B16E06" w:rsidRDefault="00F17820" w:rsidP="00F17820">
      <w:pPr>
        <w:jc w:val="both"/>
        <w:rPr>
          <w:b/>
          <w:bC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</w:p>
    <w:p w:rsidR="00F17820" w:rsidRPr="005D272B" w:rsidRDefault="00F17820" w:rsidP="00F17820">
      <w:pPr>
        <w:jc w:val="both"/>
        <w:rPr>
          <w:bCs/>
        </w:rPr>
      </w:pPr>
    </w:p>
    <w:p w:rsidR="005104A2" w:rsidRPr="002C7FEF" w:rsidRDefault="00821DEA" w:rsidP="00622160">
      <w:pPr>
        <w:pStyle w:val="af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</w:t>
      </w:r>
      <w:r w:rsidR="00C377B2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ЭБС «Юрайт». Режим </w:t>
      </w:r>
      <w:proofErr w:type="gramStart"/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доступа:  </w:t>
      </w:r>
      <w:r w:rsidR="005104A2" w:rsidRPr="001944AE">
        <w:rPr>
          <w:rFonts w:ascii="Times New Roman" w:hAnsi="Times New Roman"/>
          <w:spacing w:val="-4"/>
          <w:sz w:val="24"/>
          <w:szCs w:val="24"/>
        </w:rPr>
        <w:t>http://www.urait.ru/</w:t>
      </w:r>
      <w:proofErr w:type="gramEnd"/>
    </w:p>
    <w:p w:rsidR="00C377B2" w:rsidRPr="003C0E55" w:rsidRDefault="00821DEA" w:rsidP="00622160">
      <w:pPr>
        <w:ind w:firstLine="567"/>
        <w:jc w:val="both"/>
      </w:pPr>
      <w:r>
        <w:t>2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«НЭБ». Национальная электронная библиотека.  Режим доступа: </w:t>
      </w:r>
      <w:r w:rsidR="00C377B2" w:rsidRPr="001944AE">
        <w:t>http://нэб.рф/</w:t>
      </w:r>
    </w:p>
    <w:p w:rsidR="00C377B2" w:rsidRPr="003C0E55" w:rsidRDefault="00821DEA" w:rsidP="00622160">
      <w:pPr>
        <w:ind w:firstLine="567"/>
        <w:jc w:val="both"/>
      </w:pPr>
      <w:r>
        <w:t>3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</w:t>
      </w:r>
      <w:proofErr w:type="spellStart"/>
      <w:r w:rsidR="00C377B2" w:rsidRPr="003C0E55">
        <w:t>eLibrary</w:t>
      </w:r>
      <w:proofErr w:type="spellEnd"/>
      <w:r w:rsidR="00C377B2" w:rsidRPr="003C0E55">
        <w:t xml:space="preserve">». Научная электронная библиотека.  Режим доступа: </w:t>
      </w:r>
      <w:r w:rsidR="00C377B2" w:rsidRPr="001944AE">
        <w:t>https://elibrary.ru</w:t>
      </w:r>
    </w:p>
    <w:p w:rsidR="00C377B2" w:rsidRPr="003C0E55" w:rsidRDefault="00821DEA" w:rsidP="00622160">
      <w:pPr>
        <w:ind w:firstLine="567"/>
        <w:jc w:val="both"/>
      </w:pPr>
      <w:r>
        <w:t>4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</w:t>
      </w:r>
      <w:proofErr w:type="spellStart"/>
      <w:r w:rsidR="00C377B2" w:rsidRPr="003C0E55">
        <w:t>КиберЛенинка</w:t>
      </w:r>
      <w:proofErr w:type="spellEnd"/>
      <w:r w:rsidR="00C377B2" w:rsidRPr="003C0E55">
        <w:t xml:space="preserve">». Научная электронная библиотека. Режим доступа: </w:t>
      </w:r>
      <w:r w:rsidR="00C377B2" w:rsidRPr="001944AE">
        <w:t>https://cyberleninka.ru/</w:t>
      </w:r>
    </w:p>
    <w:p w:rsidR="00C377B2" w:rsidRPr="003C0E55" w:rsidRDefault="00821DEA" w:rsidP="00622160">
      <w:pPr>
        <w:ind w:firstLine="567"/>
        <w:jc w:val="both"/>
      </w:pPr>
      <w:r>
        <w:t>5</w:t>
      </w:r>
      <w:r w:rsidR="00C377B2" w:rsidRPr="003C0E55">
        <w:t>. ЭБС «Университет</w:t>
      </w:r>
      <w:r w:rsidR="00C377B2">
        <w:t>ска</w:t>
      </w:r>
      <w:r w:rsidR="00C377B2" w:rsidRPr="003C0E55">
        <w:t xml:space="preserve">я библиотека онлайн». Режим доступа: </w:t>
      </w:r>
      <w:r w:rsidR="00C377B2" w:rsidRPr="001944AE">
        <w:t>http://www.biblioclub.ru/</w:t>
      </w:r>
    </w:p>
    <w:p w:rsidR="00C377B2" w:rsidRPr="003C0E55" w:rsidRDefault="00821DEA" w:rsidP="00622160">
      <w:pPr>
        <w:ind w:firstLine="567"/>
        <w:jc w:val="both"/>
      </w:pPr>
      <w:r>
        <w:t>6</w:t>
      </w:r>
      <w:r w:rsidR="00C377B2" w:rsidRPr="003C0E55">
        <w:t xml:space="preserve">. Российская государственная библиотека. Режим доступа: </w:t>
      </w:r>
      <w:r w:rsidR="00C377B2" w:rsidRPr="001944AE">
        <w:t>http://www.rsl.ru/</w:t>
      </w:r>
    </w:p>
    <w:p w:rsidR="00C377B2" w:rsidRPr="003C0E55" w:rsidRDefault="00C377B2" w:rsidP="00C377B2"/>
    <w:p w:rsidR="00C377B2" w:rsidRPr="003C0E55" w:rsidRDefault="00C377B2" w:rsidP="00C377B2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C377B2" w:rsidRDefault="00C377B2" w:rsidP="00C377B2">
      <w:pPr>
        <w:ind w:firstLine="567"/>
        <w:rPr>
          <w:rFonts w:eastAsia="WenQuanYi Micro Hei"/>
        </w:rPr>
      </w:pPr>
    </w:p>
    <w:p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377B2" w:rsidRPr="003C0E55" w:rsidRDefault="00C377B2" w:rsidP="00A80AE7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377B2" w:rsidRDefault="00C377B2" w:rsidP="00A80AE7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377B2" w:rsidRPr="003C0E55" w:rsidRDefault="00C377B2" w:rsidP="00C377B2">
      <w:pPr>
        <w:ind w:firstLine="567"/>
      </w:pPr>
    </w:p>
    <w:p w:rsidR="00C377B2" w:rsidRPr="003C0E55" w:rsidRDefault="00C377B2" w:rsidP="00622160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C377B2" w:rsidRPr="003C0E55" w:rsidRDefault="00C377B2" w:rsidP="00BC1982">
      <w:pPr>
        <w:ind w:firstLine="360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C377B2" w:rsidRPr="003C0E55" w:rsidRDefault="00C377B2" w:rsidP="00622160">
      <w:pPr>
        <w:numPr>
          <w:ilvl w:val="0"/>
          <w:numId w:val="18"/>
        </w:numPr>
        <w:tabs>
          <w:tab w:val="left" w:pos="360"/>
        </w:tabs>
        <w:suppressAutoHyphens/>
        <w:ind w:left="0" w:firstLine="567"/>
        <w:jc w:val="both"/>
      </w:pPr>
      <w:r w:rsidRPr="003C0E55">
        <w:rPr>
          <w:rFonts w:eastAsia="WenQuanYi Micro Hei"/>
        </w:rPr>
        <w:t>Windows 10 x64</w:t>
      </w:r>
    </w:p>
    <w:p w:rsidR="00C377B2" w:rsidRPr="003C0E55" w:rsidRDefault="00C377B2" w:rsidP="00622160">
      <w:pPr>
        <w:numPr>
          <w:ilvl w:val="0"/>
          <w:numId w:val="18"/>
        </w:numPr>
        <w:tabs>
          <w:tab w:val="left" w:pos="360"/>
        </w:tabs>
        <w:suppressAutoHyphens/>
        <w:ind w:left="0" w:firstLine="567"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:rsidR="00C377B2" w:rsidRPr="003C0E55" w:rsidRDefault="00C377B2" w:rsidP="00622160">
      <w:pPr>
        <w:numPr>
          <w:ilvl w:val="0"/>
          <w:numId w:val="18"/>
        </w:numPr>
        <w:tabs>
          <w:tab w:val="left" w:pos="360"/>
        </w:tabs>
        <w:suppressAutoHyphens/>
        <w:ind w:left="0" w:firstLine="567"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:rsidR="00C377B2" w:rsidRPr="003C0E55" w:rsidRDefault="00C377B2" w:rsidP="00622160">
      <w:pPr>
        <w:numPr>
          <w:ilvl w:val="0"/>
          <w:numId w:val="18"/>
        </w:numPr>
        <w:tabs>
          <w:tab w:val="left" w:pos="360"/>
        </w:tabs>
        <w:suppressAutoHyphens/>
        <w:ind w:left="0" w:firstLine="567"/>
        <w:jc w:val="both"/>
      </w:pPr>
      <w:r w:rsidRPr="003C0E55">
        <w:rPr>
          <w:rFonts w:eastAsia="WenQuanYi Micro Hei"/>
        </w:rPr>
        <w:t>Firefox</w:t>
      </w:r>
    </w:p>
    <w:p w:rsidR="00C377B2" w:rsidRPr="003C0E55" w:rsidRDefault="00C377B2" w:rsidP="00622160">
      <w:pPr>
        <w:numPr>
          <w:ilvl w:val="0"/>
          <w:numId w:val="18"/>
        </w:numPr>
        <w:tabs>
          <w:tab w:val="left" w:pos="360"/>
        </w:tabs>
        <w:suppressAutoHyphens/>
        <w:ind w:left="0" w:firstLine="567"/>
        <w:jc w:val="both"/>
      </w:pPr>
      <w:r w:rsidRPr="003C0E55">
        <w:rPr>
          <w:rFonts w:eastAsia="WenQuanYi Micro Hei"/>
        </w:rPr>
        <w:t>GIMP</w:t>
      </w:r>
    </w:p>
    <w:p w:rsidR="00C377B2" w:rsidRPr="003C0E55" w:rsidRDefault="00C377B2" w:rsidP="00C377B2">
      <w:pPr>
        <w:tabs>
          <w:tab w:val="left" w:pos="3975"/>
          <w:tab w:val="center" w:pos="5352"/>
        </w:tabs>
      </w:pPr>
    </w:p>
    <w:p w:rsidR="00C377B2" w:rsidRPr="003C0E55" w:rsidRDefault="00C377B2" w:rsidP="00622160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C377B2" w:rsidRPr="00D31C06" w:rsidRDefault="00C377B2" w:rsidP="00C377B2">
      <w:pPr>
        <w:ind w:left="760"/>
      </w:pPr>
      <w:r w:rsidRPr="00D31C06">
        <w:rPr>
          <w:rFonts w:eastAsia="WenQuanYi Micro Hei"/>
        </w:rPr>
        <w:t>Не используются</w:t>
      </w:r>
    </w:p>
    <w:p w:rsidR="00C377B2" w:rsidRPr="003C0E55" w:rsidRDefault="00C377B2" w:rsidP="00C377B2">
      <w:pPr>
        <w:rPr>
          <w:b/>
          <w:bCs/>
        </w:rPr>
      </w:pPr>
    </w:p>
    <w:p w:rsidR="00C377B2" w:rsidRDefault="00C377B2" w:rsidP="00C377B2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377B2" w:rsidRPr="003C0E55" w:rsidRDefault="00C377B2" w:rsidP="00C377B2"/>
    <w:p w:rsidR="00C377B2" w:rsidRPr="003C0E55" w:rsidRDefault="00C377B2" w:rsidP="00C377B2">
      <w:pPr>
        <w:ind w:firstLine="527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377B2" w:rsidRPr="003C0E55" w:rsidRDefault="00C377B2" w:rsidP="006A4C3B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17820" w:rsidRPr="00B16E06" w:rsidRDefault="00C377B2" w:rsidP="001944AE">
      <w:pPr>
        <w:ind w:firstLine="527"/>
        <w:jc w:val="both"/>
        <w:rPr>
          <w:bCs/>
        </w:rPr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17820" w:rsidRPr="00B16E06" w:rsidSect="00B10F53">
      <w:pgSz w:w="11906" w:h="16838"/>
      <w:pgMar w:top="709" w:right="850" w:bottom="709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33C4806"/>
    <w:multiLevelType w:val="hybridMultilevel"/>
    <w:tmpl w:val="80C6BF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633FC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AB267B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5" w15:restartNumberingAfterBreak="0">
    <w:nsid w:val="09E71309"/>
    <w:multiLevelType w:val="hybridMultilevel"/>
    <w:tmpl w:val="C552533C"/>
    <w:lvl w:ilvl="0" w:tplc="4384A8EC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80A4C"/>
    <w:multiLevelType w:val="hybridMultilevel"/>
    <w:tmpl w:val="B0EA91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1748E"/>
    <w:multiLevelType w:val="hybridMultilevel"/>
    <w:tmpl w:val="8130B550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C521D"/>
    <w:multiLevelType w:val="hybridMultilevel"/>
    <w:tmpl w:val="E2C0A33C"/>
    <w:lvl w:ilvl="0" w:tplc="0C961C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1A64397"/>
    <w:multiLevelType w:val="hybridMultilevel"/>
    <w:tmpl w:val="8676D5E6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9D4DBA"/>
    <w:multiLevelType w:val="hybridMultilevel"/>
    <w:tmpl w:val="5C9C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538D3"/>
    <w:multiLevelType w:val="hybridMultilevel"/>
    <w:tmpl w:val="5AEA1DA6"/>
    <w:lvl w:ilvl="0" w:tplc="CA688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51BF7"/>
    <w:multiLevelType w:val="hybridMultilevel"/>
    <w:tmpl w:val="0762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4FC32345"/>
    <w:multiLevelType w:val="hybridMultilevel"/>
    <w:tmpl w:val="80C6B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E6B7B"/>
    <w:multiLevelType w:val="hybridMultilevel"/>
    <w:tmpl w:val="30102458"/>
    <w:lvl w:ilvl="0" w:tplc="53184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928157F"/>
    <w:multiLevelType w:val="multilevel"/>
    <w:tmpl w:val="33720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0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B278C"/>
    <w:multiLevelType w:val="hybridMultilevel"/>
    <w:tmpl w:val="70004C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A0E5D"/>
    <w:multiLevelType w:val="hybridMultilevel"/>
    <w:tmpl w:val="651E9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D0F78"/>
    <w:multiLevelType w:val="hybridMultilevel"/>
    <w:tmpl w:val="232CC188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939C4"/>
    <w:multiLevelType w:val="hybridMultilevel"/>
    <w:tmpl w:val="2B28FAF2"/>
    <w:lvl w:ilvl="0" w:tplc="C5669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20"/>
  </w:num>
  <w:num w:numId="5">
    <w:abstractNumId w:val="8"/>
  </w:num>
  <w:num w:numId="6">
    <w:abstractNumId w:val="15"/>
  </w:num>
  <w:num w:numId="7">
    <w:abstractNumId w:val="9"/>
  </w:num>
  <w:num w:numId="8">
    <w:abstractNumId w:val="10"/>
  </w:num>
  <w:num w:numId="9">
    <w:abstractNumId w:val="23"/>
  </w:num>
  <w:num w:numId="10">
    <w:abstractNumId w:val="11"/>
  </w:num>
  <w:num w:numId="11">
    <w:abstractNumId w:val="13"/>
  </w:num>
  <w:num w:numId="12">
    <w:abstractNumId w:val="4"/>
  </w:num>
  <w:num w:numId="13">
    <w:abstractNumId w:val="5"/>
  </w:num>
  <w:num w:numId="14">
    <w:abstractNumId w:val="18"/>
  </w:num>
  <w:num w:numId="15">
    <w:abstractNumId w:val="19"/>
  </w:num>
  <w:num w:numId="16">
    <w:abstractNumId w:val="14"/>
  </w:num>
  <w:num w:numId="17">
    <w:abstractNumId w:val="3"/>
  </w:num>
  <w:num w:numId="18">
    <w:abstractNumId w:val="0"/>
  </w:num>
  <w:num w:numId="19">
    <w:abstractNumId w:val="17"/>
  </w:num>
  <w:num w:numId="20">
    <w:abstractNumId w:val="12"/>
  </w:num>
  <w:num w:numId="21">
    <w:abstractNumId w:val="24"/>
  </w:num>
  <w:num w:numId="22">
    <w:abstractNumId w:val="2"/>
  </w:num>
  <w:num w:numId="23">
    <w:abstractNumId w:val="22"/>
  </w:num>
  <w:num w:numId="24">
    <w:abstractNumId w:val="6"/>
  </w:num>
  <w:num w:numId="25">
    <w:abstractNumId w:val="2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F17820"/>
    <w:rsid w:val="00010547"/>
    <w:rsid w:val="00010697"/>
    <w:rsid w:val="00021DDC"/>
    <w:rsid w:val="00021F3E"/>
    <w:rsid w:val="00055782"/>
    <w:rsid w:val="000E5A88"/>
    <w:rsid w:val="000E63F1"/>
    <w:rsid w:val="000F7002"/>
    <w:rsid w:val="00114A23"/>
    <w:rsid w:val="0013697A"/>
    <w:rsid w:val="00173A67"/>
    <w:rsid w:val="001944AE"/>
    <w:rsid w:val="001B01B8"/>
    <w:rsid w:val="001C2093"/>
    <w:rsid w:val="001C2368"/>
    <w:rsid w:val="00246E77"/>
    <w:rsid w:val="0027460B"/>
    <w:rsid w:val="00287EDD"/>
    <w:rsid w:val="0032484B"/>
    <w:rsid w:val="003D2298"/>
    <w:rsid w:val="004A4122"/>
    <w:rsid w:val="004C32D4"/>
    <w:rsid w:val="004E682B"/>
    <w:rsid w:val="005104A2"/>
    <w:rsid w:val="005B0E20"/>
    <w:rsid w:val="005B7FCA"/>
    <w:rsid w:val="005F27AE"/>
    <w:rsid w:val="005F6D30"/>
    <w:rsid w:val="006210FA"/>
    <w:rsid w:val="00622160"/>
    <w:rsid w:val="00631EBD"/>
    <w:rsid w:val="00656146"/>
    <w:rsid w:val="0068346A"/>
    <w:rsid w:val="0068415F"/>
    <w:rsid w:val="00695C26"/>
    <w:rsid w:val="006A4C3B"/>
    <w:rsid w:val="006E4B93"/>
    <w:rsid w:val="00725186"/>
    <w:rsid w:val="007448E7"/>
    <w:rsid w:val="00757060"/>
    <w:rsid w:val="007B1FC4"/>
    <w:rsid w:val="007B46D5"/>
    <w:rsid w:val="007E0A88"/>
    <w:rsid w:val="007E5182"/>
    <w:rsid w:val="007F2A1C"/>
    <w:rsid w:val="00821ABF"/>
    <w:rsid w:val="00821DEA"/>
    <w:rsid w:val="008336AC"/>
    <w:rsid w:val="00887C40"/>
    <w:rsid w:val="008905C2"/>
    <w:rsid w:val="008A7E85"/>
    <w:rsid w:val="008D518C"/>
    <w:rsid w:val="009300E3"/>
    <w:rsid w:val="00954607"/>
    <w:rsid w:val="00990911"/>
    <w:rsid w:val="009A18C3"/>
    <w:rsid w:val="009B5D23"/>
    <w:rsid w:val="00A0505F"/>
    <w:rsid w:val="00A22080"/>
    <w:rsid w:val="00A42A03"/>
    <w:rsid w:val="00A61C38"/>
    <w:rsid w:val="00A76E51"/>
    <w:rsid w:val="00A80AE7"/>
    <w:rsid w:val="00AC75BA"/>
    <w:rsid w:val="00B10F53"/>
    <w:rsid w:val="00B91A05"/>
    <w:rsid w:val="00B954B6"/>
    <w:rsid w:val="00BC1982"/>
    <w:rsid w:val="00BD7846"/>
    <w:rsid w:val="00C2334E"/>
    <w:rsid w:val="00C377B2"/>
    <w:rsid w:val="00C6089C"/>
    <w:rsid w:val="00C704BD"/>
    <w:rsid w:val="00C71288"/>
    <w:rsid w:val="00C81B83"/>
    <w:rsid w:val="00C975E3"/>
    <w:rsid w:val="00CE370F"/>
    <w:rsid w:val="00D05683"/>
    <w:rsid w:val="00D06FEB"/>
    <w:rsid w:val="00D31C06"/>
    <w:rsid w:val="00D851DC"/>
    <w:rsid w:val="00DB79BE"/>
    <w:rsid w:val="00DD1594"/>
    <w:rsid w:val="00E03665"/>
    <w:rsid w:val="00E052B5"/>
    <w:rsid w:val="00E46EA2"/>
    <w:rsid w:val="00E868AF"/>
    <w:rsid w:val="00EA1F3D"/>
    <w:rsid w:val="00EA79D8"/>
    <w:rsid w:val="00EC563A"/>
    <w:rsid w:val="00ED195D"/>
    <w:rsid w:val="00F17820"/>
    <w:rsid w:val="00F73BDD"/>
    <w:rsid w:val="00F85DF6"/>
    <w:rsid w:val="00FA3D75"/>
    <w:rsid w:val="00FB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78BD7AA-556C-4EB5-88B2-7C9459A8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04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unhideWhenUsed/>
    <w:qFormat/>
    <w:rsid w:val="00E036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qFormat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link w:val="af1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5104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104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104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f1">
    <w:name w:val="Абзац списка Знак"/>
    <w:link w:val="af0"/>
    <w:uiPriority w:val="34"/>
    <w:locked/>
    <w:rsid w:val="005104A2"/>
    <w:rPr>
      <w:rFonts w:ascii="Calibri" w:eastAsia="Times New Roman" w:hAnsi="Calibri" w:cs="Times New Roman"/>
    </w:rPr>
  </w:style>
  <w:style w:type="table" w:customStyle="1" w:styleId="51">
    <w:name w:val="Сетка таблицы51"/>
    <w:basedOn w:val="a2"/>
    <w:uiPriority w:val="59"/>
    <w:rsid w:val="005104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uiPriority w:val="99"/>
    <w:rsid w:val="005104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2"/>
    <w:next w:val="af4"/>
    <w:uiPriority w:val="39"/>
    <w:rsid w:val="004C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C3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C3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">
    <w:name w:val="WW-Базовый"/>
    <w:rsid w:val="00695C2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70">
    <w:name w:val="Заголовок 7 Знак"/>
    <w:basedOn w:val="a1"/>
    <w:link w:val="7"/>
    <w:uiPriority w:val="9"/>
    <w:rsid w:val="00E036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12">
    <w:name w:val="Абзац списка1"/>
    <w:basedOn w:val="a0"/>
    <w:rsid w:val="00C377B2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styleId="af5">
    <w:name w:val="FollowedHyperlink"/>
    <w:basedOn w:val="a1"/>
    <w:uiPriority w:val="99"/>
    <w:semiHidden/>
    <w:unhideWhenUsed/>
    <w:rsid w:val="00821DEA"/>
    <w:rPr>
      <w:color w:val="954F72" w:themeColor="followedHyperlink"/>
      <w:u w:val="single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1944AE"/>
    <w:rPr>
      <w:color w:val="605E5C"/>
      <w:shd w:val="clear" w:color="auto" w:fill="E1DFDD"/>
    </w:rPr>
  </w:style>
  <w:style w:type="paragraph" w:customStyle="1" w:styleId="af6">
    <w:name w:val="Стиль Светы"/>
    <w:basedOn w:val="a0"/>
    <w:rsid w:val="001944AE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  <w:style w:type="character" w:customStyle="1" w:styleId="UnresolvedMention">
    <w:name w:val="Unresolved Mention"/>
    <w:basedOn w:val="a1"/>
    <w:uiPriority w:val="99"/>
    <w:semiHidden/>
    <w:unhideWhenUsed/>
    <w:rsid w:val="00274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842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6219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87916" TargetMode="External"/><Relationship Id="rId5" Type="http://schemas.openxmlformats.org/officeDocument/2006/relationships/hyperlink" Target="https://urait.ru/bcode/4341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Елена Александровна Кротенко</cp:lastModifiedBy>
  <cp:revision>14</cp:revision>
  <cp:lastPrinted>2019-11-28T11:03:00Z</cp:lastPrinted>
  <dcterms:created xsi:type="dcterms:W3CDTF">2023-05-01T12:28:00Z</dcterms:created>
  <dcterms:modified xsi:type="dcterms:W3CDTF">2023-10-19T11:52:00Z</dcterms:modified>
</cp:coreProperties>
</file>