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50BA70AF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371CD4" w:rsidRPr="00371CD4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5504A239" w14:textId="7D57FF11" w:rsidR="00F92FE5" w:rsidRPr="00460D6B" w:rsidRDefault="008177AA" w:rsidP="00F92FE5">
      <w:pPr>
        <w:jc w:val="center"/>
        <w:rPr>
          <w:b/>
          <w:caps/>
          <w:sz w:val="24"/>
        </w:rPr>
      </w:pPr>
      <w:r w:rsidRPr="008177AA">
        <w:rPr>
          <w:b/>
          <w:caps/>
        </w:rPr>
        <w:t>Б</w:t>
      </w:r>
      <w:proofErr w:type="gramStart"/>
      <w:r w:rsidRPr="008177AA">
        <w:rPr>
          <w:b/>
          <w:caps/>
        </w:rPr>
        <w:t>1.В.01.ДВ</w:t>
      </w:r>
      <w:proofErr w:type="gramEnd"/>
      <w:r w:rsidRPr="008177AA">
        <w:rPr>
          <w:b/>
          <w:caps/>
        </w:rPr>
        <w:t xml:space="preserve">.02.01 </w:t>
      </w:r>
      <w:bookmarkStart w:id="1" w:name="_Hlk35004263"/>
      <w:r w:rsidRPr="008177AA">
        <w:rPr>
          <w:b/>
          <w:caps/>
        </w:rPr>
        <w:t>Гештальт-подход в психологическом консультировании участников образовательных отношений</w:t>
      </w:r>
      <w:bookmarkEnd w:id="1"/>
    </w:p>
    <w:p w14:paraId="2E278DB6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0165B6D5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="00371CD4">
        <w:rPr>
          <w:b/>
          <w:sz w:val="24"/>
          <w:szCs w:val="22"/>
        </w:rPr>
        <w:t xml:space="preserve"> </w:t>
      </w:r>
      <w:r w:rsidRPr="00460D6B">
        <w:rPr>
          <w:b/>
          <w:sz w:val="24"/>
          <w:szCs w:val="22"/>
        </w:rPr>
        <w:t>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71B0011F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371CD4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29FB9F4D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51B0C5D" w14:textId="69B618E2" w:rsidR="00F80419" w:rsidRDefault="00F8041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9E592C9" w14:textId="473CE616" w:rsidR="00F80419" w:rsidRDefault="00F8041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653B542" w14:textId="545D6198" w:rsidR="00F80419" w:rsidRDefault="00F8041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D75DC0A" w14:textId="4D871A9D" w:rsidR="00F80419" w:rsidRDefault="00F8041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314CE9A" w14:textId="77777777" w:rsidR="00F80419" w:rsidRPr="00460D6B" w:rsidRDefault="00F80419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32F0FD33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F80419">
        <w:rPr>
          <w:sz w:val="24"/>
        </w:rPr>
        <w:t>2</w:t>
      </w:r>
      <w:r w:rsidR="00371CD4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80"/>
        <w:gridCol w:w="4785"/>
      </w:tblGrid>
      <w:tr w:rsidR="00E52709" w:rsidRPr="00E52709" w14:paraId="28A5BF69" w14:textId="77777777" w:rsidTr="00F80419">
        <w:trPr>
          <w:jc w:val="center"/>
        </w:trPr>
        <w:tc>
          <w:tcPr>
            <w:tcW w:w="1980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580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4785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79168D" w:rsidRPr="00E52709" w14:paraId="0F4DED06" w14:textId="77777777" w:rsidTr="00F80419">
        <w:trPr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50E047EC" w14:textId="2FC4B4ED" w:rsidR="0079168D" w:rsidRPr="00E52709" w:rsidRDefault="0079168D" w:rsidP="003200A2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79168D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47341335" w14:textId="2A843AEF" w:rsidR="0079168D" w:rsidRPr="00E52709" w:rsidRDefault="0079168D" w:rsidP="00A46F65">
            <w:pPr>
              <w:ind w:left="2"/>
              <w:jc w:val="left"/>
              <w:rPr>
                <w:bCs/>
                <w:sz w:val="24"/>
              </w:rPr>
            </w:pPr>
            <w:r>
              <w:rPr>
                <w:sz w:val="20"/>
              </w:rPr>
              <w:t>Способен организовывать и осуществлять п</w:t>
            </w:r>
            <w:r w:rsidRPr="00871824">
              <w:rPr>
                <w:sz w:val="20"/>
                <w:szCs w:val="20"/>
              </w:rPr>
              <w:t>сихологическое консультирование субъектов образовательного процесса</w:t>
            </w:r>
          </w:p>
        </w:tc>
        <w:tc>
          <w:tcPr>
            <w:tcW w:w="4785" w:type="dxa"/>
            <w:shd w:val="clear" w:color="auto" w:fill="auto"/>
          </w:tcPr>
          <w:p w14:paraId="788EBBA3" w14:textId="77777777" w:rsidR="0079168D" w:rsidRPr="00F76767" w:rsidRDefault="0079168D" w:rsidP="0079168D">
            <w:pPr>
              <w:spacing w:line="256" w:lineRule="auto"/>
              <w:ind w:left="108"/>
              <w:jc w:val="left"/>
              <w:rPr>
                <w:sz w:val="20"/>
              </w:rPr>
            </w:pPr>
            <w:r w:rsidRPr="00F76767">
              <w:rPr>
                <w:b/>
                <w:sz w:val="20"/>
              </w:rPr>
              <w:t xml:space="preserve">ИПК </w:t>
            </w:r>
            <w:r w:rsidRPr="00F76767">
              <w:rPr>
                <w:b/>
                <w:sz w:val="20"/>
              </w:rPr>
              <w:tab/>
              <w:t>2.1.</w:t>
            </w:r>
            <w:r w:rsidRPr="00F76767">
              <w:rPr>
                <w:sz w:val="20"/>
              </w:rPr>
              <w:tab/>
              <w:t xml:space="preserve">Знает: </w:t>
            </w:r>
          </w:p>
          <w:p w14:paraId="16C15EF8" w14:textId="2F5F44A1" w:rsidR="0079168D" w:rsidRPr="00F76767" w:rsidRDefault="0079168D" w:rsidP="0079168D">
            <w:pPr>
              <w:spacing w:line="256" w:lineRule="auto"/>
              <w:ind w:left="108"/>
              <w:jc w:val="left"/>
              <w:rPr>
                <w:sz w:val="20"/>
              </w:rPr>
            </w:pPr>
            <w:r w:rsidRPr="00F76767">
              <w:rPr>
                <w:sz w:val="20"/>
              </w:rPr>
              <w:t>- с</w:t>
            </w:r>
            <w:r w:rsidRPr="00F76767">
              <w:rPr>
                <w:sz w:val="20"/>
                <w:szCs w:val="20"/>
              </w:rPr>
              <w:t>овременные теории и методы консультирования</w:t>
            </w:r>
            <w:r w:rsidRPr="00F76767">
              <w:rPr>
                <w:sz w:val="20"/>
              </w:rPr>
              <w:t xml:space="preserve">; </w:t>
            </w:r>
          </w:p>
          <w:p w14:paraId="33D1B65D" w14:textId="285DAF0E" w:rsidR="0079168D" w:rsidRPr="00E52709" w:rsidRDefault="0079168D" w:rsidP="0079168D">
            <w:pPr>
              <w:spacing w:line="256" w:lineRule="auto"/>
              <w:ind w:left="108"/>
              <w:jc w:val="left"/>
              <w:rPr>
                <w:color w:val="000000"/>
                <w:sz w:val="22"/>
              </w:rPr>
            </w:pPr>
            <w:r w:rsidRPr="00F76767">
              <w:rPr>
                <w:sz w:val="20"/>
              </w:rPr>
              <w:t xml:space="preserve">- методы и технологии психологического консультирования субъектов образовательного процесса. </w:t>
            </w:r>
          </w:p>
        </w:tc>
      </w:tr>
      <w:tr w:rsidR="0079168D" w:rsidRPr="00E52709" w14:paraId="58877830" w14:textId="77777777" w:rsidTr="00F80419">
        <w:trPr>
          <w:jc w:val="center"/>
        </w:trPr>
        <w:tc>
          <w:tcPr>
            <w:tcW w:w="1980" w:type="dxa"/>
            <w:vMerge/>
            <w:shd w:val="clear" w:color="auto" w:fill="auto"/>
          </w:tcPr>
          <w:p w14:paraId="2682E2F1" w14:textId="77777777" w:rsidR="0079168D" w:rsidRPr="00460D6B" w:rsidRDefault="0079168D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648F61F" w14:textId="77777777" w:rsidR="0079168D" w:rsidRPr="00460D6B" w:rsidRDefault="0079168D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66C1B279" w14:textId="77777777" w:rsidR="0079168D" w:rsidRPr="00F76767" w:rsidRDefault="0079168D" w:rsidP="0079168D">
            <w:pPr>
              <w:spacing w:line="256" w:lineRule="auto"/>
              <w:ind w:left="108" w:right="110"/>
              <w:jc w:val="left"/>
              <w:rPr>
                <w:sz w:val="20"/>
              </w:rPr>
            </w:pPr>
            <w:r w:rsidRPr="00F76767">
              <w:rPr>
                <w:b/>
                <w:sz w:val="20"/>
              </w:rPr>
              <w:t>ИПК 2.2.</w:t>
            </w:r>
            <w:r w:rsidRPr="00F76767">
              <w:rPr>
                <w:sz w:val="20"/>
              </w:rPr>
              <w:t xml:space="preserve"> Умеет: </w:t>
            </w:r>
          </w:p>
          <w:p w14:paraId="3816AA13" w14:textId="2D118673" w:rsidR="0079168D" w:rsidRPr="00460D6B" w:rsidRDefault="0079168D" w:rsidP="0079168D">
            <w:pPr>
              <w:spacing w:line="256" w:lineRule="auto"/>
              <w:ind w:left="108" w:right="110"/>
              <w:jc w:val="left"/>
              <w:rPr>
                <w:rFonts w:eastAsia="Calibri"/>
                <w:b/>
                <w:sz w:val="22"/>
              </w:rPr>
            </w:pPr>
            <w:r w:rsidRPr="00F76767">
              <w:rPr>
                <w:sz w:val="20"/>
              </w:rPr>
              <w:t xml:space="preserve">- организовывать и проводить психологическое консультирование субъектов образовательного процесса. </w:t>
            </w:r>
          </w:p>
        </w:tc>
      </w:tr>
      <w:tr w:rsidR="0079168D" w:rsidRPr="00E52709" w14:paraId="6B66C2DE" w14:textId="77777777" w:rsidTr="00F80419">
        <w:trPr>
          <w:jc w:val="center"/>
        </w:trPr>
        <w:tc>
          <w:tcPr>
            <w:tcW w:w="1980" w:type="dxa"/>
            <w:vMerge/>
            <w:shd w:val="clear" w:color="auto" w:fill="auto"/>
          </w:tcPr>
          <w:p w14:paraId="030D6BD8" w14:textId="77777777" w:rsidR="0079168D" w:rsidRPr="00460D6B" w:rsidRDefault="0079168D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4EEF045" w14:textId="77777777" w:rsidR="0079168D" w:rsidRPr="00460D6B" w:rsidRDefault="0079168D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688AC6DA" w14:textId="77777777" w:rsidR="0079168D" w:rsidRPr="00F76767" w:rsidRDefault="0079168D" w:rsidP="0079168D">
            <w:pPr>
              <w:spacing w:line="254" w:lineRule="auto"/>
              <w:ind w:left="108"/>
              <w:jc w:val="left"/>
              <w:rPr>
                <w:sz w:val="20"/>
              </w:rPr>
            </w:pPr>
            <w:r w:rsidRPr="00F76767">
              <w:rPr>
                <w:b/>
                <w:sz w:val="20"/>
              </w:rPr>
              <w:t xml:space="preserve">ИПК 2.3. </w:t>
            </w:r>
            <w:r w:rsidRPr="00F76767">
              <w:rPr>
                <w:sz w:val="20"/>
              </w:rPr>
              <w:t xml:space="preserve">Владеет: </w:t>
            </w:r>
          </w:p>
          <w:p w14:paraId="4D8466C0" w14:textId="2EFB7EB9" w:rsidR="0079168D" w:rsidRPr="00460D6B" w:rsidRDefault="0079168D" w:rsidP="0079168D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</w:rPr>
            </w:pPr>
            <w:r w:rsidRPr="00F76767">
              <w:rPr>
                <w:sz w:val="20"/>
              </w:rPr>
              <w:t>- приемами и методами психологического консультирования субъектов образовательного процесса.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 xml:space="preserve">Место </w:t>
      </w:r>
      <w:proofErr w:type="gramStart"/>
      <w:r w:rsidRPr="00460D6B">
        <w:rPr>
          <w:b/>
          <w:bCs/>
          <w:caps/>
          <w:sz w:val="24"/>
        </w:rPr>
        <w:t>дисциплины  в</w:t>
      </w:r>
      <w:proofErr w:type="gramEnd"/>
      <w:r w:rsidRPr="00460D6B">
        <w:rPr>
          <w:b/>
          <w:bCs/>
          <w:caps/>
          <w:sz w:val="24"/>
        </w:rPr>
        <w:t xml:space="preserve"> структуре ОП</w:t>
      </w:r>
      <w:r w:rsidRPr="00460D6B">
        <w:rPr>
          <w:b/>
          <w:bCs/>
          <w:sz w:val="24"/>
        </w:rPr>
        <w:t xml:space="preserve">: </w:t>
      </w:r>
    </w:p>
    <w:p w14:paraId="11BEE1BD" w14:textId="6FDC2768" w:rsidR="0079168D" w:rsidRPr="00032B17" w:rsidRDefault="0079168D" w:rsidP="0079168D">
      <w:pPr>
        <w:pStyle w:val="western"/>
        <w:shd w:val="clear" w:color="auto" w:fill="auto"/>
        <w:spacing w:before="0" w:beforeAutospacing="0" w:line="240" w:lineRule="auto"/>
        <w:ind w:firstLine="567"/>
        <w:rPr>
          <w:color w:val="auto"/>
          <w:sz w:val="24"/>
          <w:szCs w:val="24"/>
        </w:rPr>
      </w:pPr>
      <w:r w:rsidRPr="00032B17">
        <w:rPr>
          <w:color w:val="auto"/>
          <w:sz w:val="24"/>
          <w:szCs w:val="24"/>
          <w:u w:val="single"/>
        </w:rPr>
        <w:t>Цель дисциплины</w:t>
      </w:r>
      <w:r w:rsidRPr="00032B17">
        <w:rPr>
          <w:color w:val="auto"/>
          <w:sz w:val="24"/>
          <w:szCs w:val="24"/>
        </w:rPr>
        <w:t xml:space="preserve">: </w:t>
      </w:r>
      <w:r w:rsidRPr="00032B17">
        <w:rPr>
          <w:color w:val="00000A"/>
          <w:sz w:val="24"/>
          <w:szCs w:val="24"/>
        </w:rPr>
        <w:t>сформировать у обучаемого общее представление о</w:t>
      </w:r>
      <w:r w:rsidRPr="00032B17">
        <w:rPr>
          <w:sz w:val="24"/>
          <w:szCs w:val="24"/>
        </w:rPr>
        <w:t xml:space="preserve"> теорети</w:t>
      </w:r>
      <w:r w:rsidR="007F5589">
        <w:rPr>
          <w:sz w:val="24"/>
          <w:szCs w:val="24"/>
        </w:rPr>
        <w:t xml:space="preserve">ческих основах </w:t>
      </w:r>
      <w:proofErr w:type="spellStart"/>
      <w:r w:rsidR="007F5589">
        <w:rPr>
          <w:sz w:val="24"/>
          <w:szCs w:val="24"/>
        </w:rPr>
        <w:t>гештальт</w:t>
      </w:r>
      <w:proofErr w:type="spellEnd"/>
      <w:r w:rsidR="007F5589">
        <w:rPr>
          <w:sz w:val="24"/>
          <w:szCs w:val="24"/>
        </w:rPr>
        <w:t xml:space="preserve"> подхода</w:t>
      </w:r>
      <w:r w:rsidRPr="00032B17">
        <w:rPr>
          <w:sz w:val="24"/>
          <w:szCs w:val="24"/>
        </w:rPr>
        <w:t xml:space="preserve"> и их применение в </w:t>
      </w:r>
      <w:proofErr w:type="spellStart"/>
      <w:r w:rsidRPr="00032B17">
        <w:rPr>
          <w:sz w:val="24"/>
          <w:szCs w:val="24"/>
        </w:rPr>
        <w:t>психокоррекционной</w:t>
      </w:r>
      <w:proofErr w:type="spellEnd"/>
      <w:r w:rsidRPr="00032B17">
        <w:rPr>
          <w:sz w:val="24"/>
          <w:szCs w:val="24"/>
        </w:rPr>
        <w:t xml:space="preserve"> работе.</w:t>
      </w:r>
    </w:p>
    <w:p w14:paraId="62E6D0D9" w14:textId="77777777" w:rsidR="0079168D" w:rsidRPr="00371CD4" w:rsidRDefault="0079168D" w:rsidP="00371CD4">
      <w:pPr>
        <w:ind w:firstLine="567"/>
        <w:rPr>
          <w:sz w:val="24"/>
        </w:rPr>
      </w:pPr>
      <w:r w:rsidRPr="00371CD4">
        <w:rPr>
          <w:sz w:val="24"/>
          <w:u w:val="single"/>
        </w:rPr>
        <w:t>Задачи дисциплины</w:t>
      </w:r>
      <w:r w:rsidRPr="00371CD4">
        <w:rPr>
          <w:sz w:val="24"/>
        </w:rPr>
        <w:t>:</w:t>
      </w:r>
    </w:p>
    <w:p w14:paraId="14C6C837" w14:textId="77777777" w:rsidR="00371CD4" w:rsidRPr="00371CD4" w:rsidRDefault="0079168D" w:rsidP="00371CD4">
      <w:pPr>
        <w:pStyle w:val="ad"/>
        <w:numPr>
          <w:ilvl w:val="0"/>
          <w:numId w:val="24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371CD4">
        <w:rPr>
          <w:rFonts w:ascii="Times New Roman" w:hAnsi="Times New Roman" w:cs="Times New Roman"/>
          <w:sz w:val="24"/>
        </w:rPr>
        <w:t xml:space="preserve">Изучить: - основные понятия и принципы </w:t>
      </w:r>
      <w:proofErr w:type="spellStart"/>
      <w:r w:rsidRPr="00371CD4">
        <w:rPr>
          <w:rFonts w:ascii="Times New Roman" w:hAnsi="Times New Roman" w:cs="Times New Roman"/>
          <w:sz w:val="24"/>
        </w:rPr>
        <w:t>гештальт</w:t>
      </w:r>
      <w:proofErr w:type="spellEnd"/>
      <w:r w:rsidRPr="00371CD4">
        <w:rPr>
          <w:rFonts w:ascii="Times New Roman" w:hAnsi="Times New Roman" w:cs="Times New Roman"/>
          <w:sz w:val="24"/>
        </w:rPr>
        <w:t xml:space="preserve"> подхода, ме</w:t>
      </w:r>
      <w:r w:rsidR="00371CD4" w:rsidRPr="00371CD4">
        <w:rPr>
          <w:rFonts w:ascii="Times New Roman" w:hAnsi="Times New Roman" w:cs="Times New Roman"/>
          <w:sz w:val="24"/>
        </w:rPr>
        <w:t xml:space="preserve">тоды и техники </w:t>
      </w:r>
      <w:proofErr w:type="spellStart"/>
      <w:r w:rsidR="00371CD4" w:rsidRPr="00371CD4">
        <w:rPr>
          <w:rFonts w:ascii="Times New Roman" w:hAnsi="Times New Roman" w:cs="Times New Roman"/>
          <w:sz w:val="24"/>
        </w:rPr>
        <w:t>гештальт</w:t>
      </w:r>
      <w:proofErr w:type="spellEnd"/>
      <w:r w:rsidR="00371CD4" w:rsidRPr="00371CD4">
        <w:rPr>
          <w:rFonts w:ascii="Times New Roman" w:hAnsi="Times New Roman" w:cs="Times New Roman"/>
          <w:sz w:val="24"/>
        </w:rPr>
        <w:t xml:space="preserve"> подхода.</w:t>
      </w:r>
    </w:p>
    <w:p w14:paraId="2B3F87B7" w14:textId="24D24D9F" w:rsidR="003200A2" w:rsidRPr="00371CD4" w:rsidRDefault="0079168D" w:rsidP="00371CD4">
      <w:pPr>
        <w:pStyle w:val="ad"/>
        <w:numPr>
          <w:ilvl w:val="0"/>
          <w:numId w:val="24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371CD4">
        <w:rPr>
          <w:rFonts w:ascii="Times New Roman" w:hAnsi="Times New Roman" w:cs="Times New Roman"/>
          <w:color w:val="000000"/>
          <w:sz w:val="24"/>
        </w:rPr>
        <w:t xml:space="preserve">Научиться: </w:t>
      </w:r>
      <w:r w:rsidRPr="00371CD4">
        <w:rPr>
          <w:rFonts w:ascii="Times New Roman" w:hAnsi="Times New Roman" w:cs="Times New Roman"/>
          <w:w w:val="102"/>
          <w:sz w:val="24"/>
        </w:rPr>
        <w:t>подбирать и использ</w:t>
      </w:r>
      <w:r w:rsidR="007F5589">
        <w:rPr>
          <w:rFonts w:ascii="Times New Roman" w:hAnsi="Times New Roman" w:cs="Times New Roman"/>
          <w:w w:val="102"/>
          <w:sz w:val="24"/>
        </w:rPr>
        <w:t xml:space="preserve">овать методы и техники </w:t>
      </w:r>
      <w:proofErr w:type="spellStart"/>
      <w:r w:rsidR="007F5589">
        <w:rPr>
          <w:rFonts w:ascii="Times New Roman" w:hAnsi="Times New Roman" w:cs="Times New Roman"/>
          <w:w w:val="102"/>
          <w:sz w:val="24"/>
        </w:rPr>
        <w:t>гештальт</w:t>
      </w:r>
      <w:proofErr w:type="spellEnd"/>
      <w:r w:rsidRPr="00371CD4">
        <w:rPr>
          <w:rFonts w:ascii="Times New Roman" w:hAnsi="Times New Roman" w:cs="Times New Roman"/>
          <w:w w:val="102"/>
          <w:sz w:val="24"/>
        </w:rPr>
        <w:t xml:space="preserve"> подхода в психологической коррекции личности</w:t>
      </w:r>
      <w:r w:rsidRPr="00371CD4">
        <w:rPr>
          <w:rFonts w:ascii="Times New Roman" w:hAnsi="Times New Roman" w:cs="Times New Roman"/>
          <w:sz w:val="24"/>
        </w:rPr>
        <w:t>.</w:t>
      </w:r>
    </w:p>
    <w:p w14:paraId="2C4C1156" w14:textId="77777777" w:rsidR="00371CD4" w:rsidRPr="00452B5F" w:rsidRDefault="00371CD4" w:rsidP="00371CD4">
      <w:pPr>
        <w:ind w:firstLine="709"/>
        <w:rPr>
          <w:sz w:val="24"/>
        </w:rPr>
      </w:pPr>
      <w:r w:rsidRPr="00371CD4">
        <w:rPr>
          <w:b/>
          <w:sz w:val="24"/>
          <w:u w:val="single"/>
        </w:rPr>
        <w:t>Место дисциплины</w:t>
      </w:r>
      <w:r w:rsidRPr="00371CD4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362CED54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79168D">
        <w:rPr>
          <w:sz w:val="24"/>
        </w:rPr>
        <w:t xml:space="preserve">2 </w:t>
      </w:r>
      <w:r w:rsidRPr="00460D6B">
        <w:rPr>
          <w:sz w:val="24"/>
        </w:rPr>
        <w:t>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79168D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2216C" w:rsidRPr="00460D6B">
        <w:rPr>
          <w:sz w:val="24"/>
        </w:rPr>
        <w:t>ов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3102E95A" w:rsidR="000C2733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p w14:paraId="57BEE2CF" w14:textId="39F577B1" w:rsidR="00681A4B" w:rsidRDefault="00681A4B" w:rsidP="00681A4B">
      <w:pPr>
        <w:rPr>
          <w:sz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371CD4" w:rsidRPr="003C0E55" w14:paraId="79FCA803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1DDA894A" w14:textId="77777777" w:rsidR="00371CD4" w:rsidRPr="003C0E55" w:rsidRDefault="00371CD4" w:rsidP="00296C91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63D192E1" w14:textId="77777777" w:rsidR="00371CD4" w:rsidRPr="00BC7834" w:rsidRDefault="00371CD4" w:rsidP="00296C91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371CD4" w:rsidRPr="003C0E55" w14:paraId="42F665A6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6CC678F8" w14:textId="77777777" w:rsidR="00371CD4" w:rsidRPr="003C0E55" w:rsidRDefault="00371CD4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1BA1EE" w14:textId="77777777" w:rsidR="00371CD4" w:rsidRPr="00BC7834" w:rsidRDefault="00371CD4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1FE739" w14:textId="77777777" w:rsidR="00371CD4" w:rsidRPr="00BC7834" w:rsidRDefault="00371CD4" w:rsidP="00296C9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71CD4" w:rsidRPr="003C0E55" w14:paraId="00769528" w14:textId="77777777" w:rsidTr="00296C91">
        <w:trPr>
          <w:trHeight w:val="262"/>
        </w:trPr>
        <w:tc>
          <w:tcPr>
            <w:tcW w:w="6540" w:type="dxa"/>
            <w:shd w:val="clear" w:color="auto" w:fill="E0E0E0"/>
          </w:tcPr>
          <w:p w14:paraId="01A67962" w14:textId="77777777" w:rsidR="00371CD4" w:rsidRPr="003C0E55" w:rsidRDefault="00371CD4" w:rsidP="00296C91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A8B638A" w14:textId="09131C37" w:rsidR="00371CD4" w:rsidRPr="00BC7834" w:rsidRDefault="00371CD4" w:rsidP="00371CD4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371CD4" w:rsidRPr="003C0E55" w14:paraId="773D4F37" w14:textId="77777777" w:rsidTr="00296C91">
        <w:tc>
          <w:tcPr>
            <w:tcW w:w="6540" w:type="dxa"/>
            <w:shd w:val="clear" w:color="auto" w:fill="auto"/>
          </w:tcPr>
          <w:p w14:paraId="6044CD50" w14:textId="77777777" w:rsidR="00371CD4" w:rsidRPr="003C0E55" w:rsidRDefault="00371CD4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A854F3A" w14:textId="77777777" w:rsidR="00371CD4" w:rsidRPr="00BC7834" w:rsidRDefault="00371CD4" w:rsidP="00296C91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371CD4" w:rsidRPr="003C0E55" w14:paraId="1045590D" w14:textId="77777777" w:rsidTr="00296C91">
        <w:tc>
          <w:tcPr>
            <w:tcW w:w="6540" w:type="dxa"/>
            <w:shd w:val="clear" w:color="auto" w:fill="auto"/>
          </w:tcPr>
          <w:p w14:paraId="0614E772" w14:textId="77777777" w:rsidR="00371CD4" w:rsidRPr="003C0E55" w:rsidRDefault="00371CD4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FFBAA2" w14:textId="12589CE7" w:rsidR="00371CD4" w:rsidRPr="00BC7834" w:rsidRDefault="00371CD4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A7B7DC" w14:textId="77777777" w:rsidR="00371CD4" w:rsidRPr="00BC7834" w:rsidRDefault="00371CD4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371CD4" w:rsidRPr="003C0E55" w14:paraId="4F00B7B0" w14:textId="77777777" w:rsidTr="00296C91">
        <w:tc>
          <w:tcPr>
            <w:tcW w:w="6540" w:type="dxa"/>
            <w:shd w:val="clear" w:color="auto" w:fill="auto"/>
          </w:tcPr>
          <w:p w14:paraId="4F761160" w14:textId="77777777" w:rsidR="00371CD4" w:rsidRPr="003C0E55" w:rsidRDefault="00371CD4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857EEA" w14:textId="77777777" w:rsidR="00371CD4" w:rsidRPr="00BC7834" w:rsidRDefault="00371CD4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62DE8E" w14:textId="2EB5C515" w:rsidR="00371CD4" w:rsidRPr="00BC7834" w:rsidRDefault="00371CD4" w:rsidP="00371CD4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</w:p>
        </w:tc>
      </w:tr>
      <w:tr w:rsidR="007F5589" w:rsidRPr="003C0E55" w14:paraId="5C634E32" w14:textId="77777777" w:rsidTr="00054DC1">
        <w:tc>
          <w:tcPr>
            <w:tcW w:w="6540" w:type="dxa"/>
            <w:shd w:val="clear" w:color="auto" w:fill="E0E0E0"/>
          </w:tcPr>
          <w:p w14:paraId="6993CD6D" w14:textId="77777777" w:rsidR="007F5589" w:rsidRPr="003C0E55" w:rsidRDefault="007F5589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433B7E26" w14:textId="74EB090F" w:rsidR="007F5589" w:rsidRPr="003C0E55" w:rsidRDefault="007F5589" w:rsidP="007F5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371CD4" w:rsidRPr="003C0E55" w14:paraId="517CA66E" w14:textId="77777777" w:rsidTr="00510CF6">
        <w:tc>
          <w:tcPr>
            <w:tcW w:w="6540" w:type="dxa"/>
            <w:shd w:val="clear" w:color="auto" w:fill="D9D9D9"/>
          </w:tcPr>
          <w:p w14:paraId="68BBBE8F" w14:textId="77777777" w:rsidR="00371CD4" w:rsidRPr="003C0E55" w:rsidRDefault="00371CD4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14:paraId="2B2F527F" w14:textId="26892FA8" w:rsidR="00371CD4" w:rsidRPr="003C0E55" w:rsidRDefault="00371CD4" w:rsidP="00371CD4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71CD4" w:rsidRPr="003C0E55" w14:paraId="52100A7E" w14:textId="77777777" w:rsidTr="004A345E">
        <w:tc>
          <w:tcPr>
            <w:tcW w:w="6540" w:type="dxa"/>
            <w:shd w:val="clear" w:color="auto" w:fill="auto"/>
          </w:tcPr>
          <w:p w14:paraId="3609B110" w14:textId="77777777" w:rsidR="00371CD4" w:rsidRPr="003C0E55" w:rsidRDefault="00371CD4" w:rsidP="00371CD4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14:paraId="56F6B87A" w14:textId="490961CA" w:rsidR="00371CD4" w:rsidRPr="003C0E55" w:rsidRDefault="00371CD4" w:rsidP="00371CD4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 xml:space="preserve">0,25 </w:t>
            </w:r>
          </w:p>
        </w:tc>
      </w:tr>
      <w:tr w:rsidR="00371CD4" w:rsidRPr="003C0E55" w14:paraId="639D6F9C" w14:textId="77777777" w:rsidTr="004A345E">
        <w:tc>
          <w:tcPr>
            <w:tcW w:w="6540" w:type="dxa"/>
            <w:shd w:val="clear" w:color="auto" w:fill="auto"/>
          </w:tcPr>
          <w:p w14:paraId="4C6F6C5F" w14:textId="77777777" w:rsidR="00371CD4" w:rsidRPr="003C0E55" w:rsidRDefault="00371CD4" w:rsidP="00371CD4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14:paraId="56B4729A" w14:textId="07F95EEC" w:rsidR="00371CD4" w:rsidRPr="003C0E55" w:rsidRDefault="00371CD4" w:rsidP="00371CD4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3,75</w:t>
            </w:r>
          </w:p>
        </w:tc>
      </w:tr>
      <w:tr w:rsidR="00371CD4" w:rsidRPr="003C0E55" w14:paraId="144B9B02" w14:textId="77777777" w:rsidTr="00C5617E">
        <w:tc>
          <w:tcPr>
            <w:tcW w:w="6540" w:type="dxa"/>
            <w:shd w:val="clear" w:color="auto" w:fill="DDDDDD"/>
          </w:tcPr>
          <w:p w14:paraId="29CFA291" w14:textId="77777777" w:rsidR="00371CD4" w:rsidRPr="003C0E55" w:rsidRDefault="00371CD4" w:rsidP="00371CD4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shd w:val="clear" w:color="auto" w:fill="DDDDDD"/>
          </w:tcPr>
          <w:p w14:paraId="0B12F7DD" w14:textId="77777777" w:rsidR="00371CD4" w:rsidRPr="003C0E55" w:rsidRDefault="00371CD4" w:rsidP="00371CD4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DDDDDD"/>
          </w:tcPr>
          <w:p w14:paraId="1D9C67EC" w14:textId="616CF7AD" w:rsidR="00371CD4" w:rsidRPr="003C0E55" w:rsidRDefault="00371CD4" w:rsidP="00371CD4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1CD4" w:rsidRPr="003C0E55" w14:paraId="68B79BFD" w14:textId="77777777" w:rsidTr="00687B8A">
        <w:tc>
          <w:tcPr>
            <w:tcW w:w="6540" w:type="dxa"/>
            <w:shd w:val="clear" w:color="auto" w:fill="auto"/>
          </w:tcPr>
          <w:p w14:paraId="33866023" w14:textId="77777777" w:rsidR="00371CD4" w:rsidRPr="003C0E55" w:rsidRDefault="00371CD4" w:rsidP="00371CD4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68999A05" w14:textId="77777777" w:rsidR="00371CD4" w:rsidRPr="003C0E55" w:rsidRDefault="00371CD4" w:rsidP="00371CD4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4522F256" w14:textId="02F76B54" w:rsidR="00371CD4" w:rsidRPr="003C0E55" w:rsidRDefault="00371CD4" w:rsidP="00371CD4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1CD4" w:rsidRPr="003C0E55" w14:paraId="267C8901" w14:textId="77777777" w:rsidTr="00B742BE">
        <w:tc>
          <w:tcPr>
            <w:tcW w:w="6540" w:type="dxa"/>
            <w:shd w:val="clear" w:color="auto" w:fill="auto"/>
          </w:tcPr>
          <w:p w14:paraId="66E83570" w14:textId="77777777" w:rsidR="00371CD4" w:rsidRPr="003C0E55" w:rsidRDefault="00371CD4" w:rsidP="00371CD4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FD7E1C7" w14:textId="77777777" w:rsidR="00371CD4" w:rsidRPr="003C0E55" w:rsidRDefault="00371CD4" w:rsidP="00371CD4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7557058B" w14:textId="1646F842" w:rsidR="00371CD4" w:rsidRPr="003C0E55" w:rsidRDefault="00371CD4" w:rsidP="00371CD4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1CD4" w:rsidRPr="003C0E55" w14:paraId="7F6D526F" w14:textId="77777777" w:rsidTr="00371CD4">
        <w:trPr>
          <w:trHeight w:val="181"/>
        </w:trPr>
        <w:tc>
          <w:tcPr>
            <w:tcW w:w="6540" w:type="dxa"/>
            <w:shd w:val="clear" w:color="auto" w:fill="E0E0E0"/>
          </w:tcPr>
          <w:p w14:paraId="12A0A73C" w14:textId="77777777" w:rsidR="00371CD4" w:rsidRPr="003C0E55" w:rsidRDefault="00371CD4" w:rsidP="00371CD4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383C614B" w14:textId="35C9587A" w:rsidR="00371CD4" w:rsidRPr="003C0E55" w:rsidRDefault="00371CD4" w:rsidP="00371CD4">
            <w:pPr>
              <w:pStyle w:val="a5"/>
              <w:jc w:val="center"/>
              <w:rPr>
                <w:sz w:val="24"/>
              </w:rPr>
            </w:pPr>
            <w:r w:rsidRPr="00371CD4">
              <w:rPr>
                <w:sz w:val="24"/>
              </w:rPr>
              <w:t>72/2</w:t>
            </w:r>
          </w:p>
        </w:tc>
      </w:tr>
    </w:tbl>
    <w:p w14:paraId="0FFF0487" w14:textId="4DF7E625" w:rsidR="00681A4B" w:rsidRDefault="00681A4B" w:rsidP="00681A4B">
      <w:pPr>
        <w:rPr>
          <w:sz w:val="24"/>
        </w:rPr>
      </w:pPr>
      <w:bookmarkStart w:id="2" w:name="_GoBack"/>
      <w:bookmarkEnd w:id="2"/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lastRenderedPageBreak/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4D937B76" w14:textId="77777777" w:rsidR="00E43199" w:rsidRPr="00D35E8E" w:rsidRDefault="00E43199" w:rsidP="00E43199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43199" w:rsidRPr="00D35E8E" w14:paraId="198D277E" w14:textId="77777777" w:rsidTr="003744B8">
        <w:tc>
          <w:tcPr>
            <w:tcW w:w="693" w:type="dxa"/>
          </w:tcPr>
          <w:p w14:paraId="2DF43A1B" w14:textId="77777777"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0D65E84A" w14:textId="77777777"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E43199" w:rsidRPr="00D35E8E" w14:paraId="202AD094" w14:textId="77777777" w:rsidTr="003744B8">
        <w:tc>
          <w:tcPr>
            <w:tcW w:w="693" w:type="dxa"/>
          </w:tcPr>
          <w:p w14:paraId="5730C09F" w14:textId="77777777"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045A8847" w14:textId="77777777"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 xml:space="preserve">Основные теоретические принципы </w:t>
            </w:r>
            <w:proofErr w:type="spellStart"/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гештальт</w:t>
            </w:r>
            <w:proofErr w:type="spellEnd"/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 xml:space="preserve"> подхода.</w:t>
            </w:r>
          </w:p>
        </w:tc>
      </w:tr>
      <w:tr w:rsidR="00E43199" w:rsidRPr="00D35E8E" w14:paraId="382C3ECA" w14:textId="77777777" w:rsidTr="003744B8">
        <w:tc>
          <w:tcPr>
            <w:tcW w:w="693" w:type="dxa"/>
          </w:tcPr>
          <w:p w14:paraId="25908DDE" w14:textId="77777777"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359F37CB" w14:textId="77777777" w:rsidR="00E43199" w:rsidRPr="00D35E8E" w:rsidRDefault="00E43199" w:rsidP="003744B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 xml:space="preserve">Методика </w:t>
            </w:r>
            <w:proofErr w:type="spellStart"/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гештальт</w:t>
            </w:r>
            <w:proofErr w:type="spellEnd"/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 xml:space="preserve"> подхода в </w:t>
            </w:r>
            <w:proofErr w:type="spellStart"/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>психокоррекции</w:t>
            </w:r>
            <w:proofErr w:type="spellEnd"/>
            <w:r w:rsidRPr="00D35E8E">
              <w:rPr>
                <w:bCs/>
                <w:color w:val="000000"/>
                <w:kern w:val="1"/>
                <w:sz w:val="24"/>
                <w:lang w:eastAsia="zh-CN"/>
              </w:rPr>
              <w:t xml:space="preserve"> личности.</w:t>
            </w:r>
          </w:p>
        </w:tc>
      </w:tr>
    </w:tbl>
    <w:p w14:paraId="14718F45" w14:textId="77777777" w:rsidR="00E43199" w:rsidRDefault="00E43199" w:rsidP="00E431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b/>
          <w:kern w:val="1"/>
          <w:sz w:val="24"/>
          <w:lang w:eastAsia="zh-CN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3B6D70" w:rsidRPr="00E26FBB" w14:paraId="4C539EF2" w14:textId="77777777" w:rsidTr="00E5214B">
        <w:trPr>
          <w:trHeight w:val="457"/>
        </w:trPr>
        <w:tc>
          <w:tcPr>
            <w:tcW w:w="709" w:type="dxa"/>
          </w:tcPr>
          <w:p w14:paraId="09EFA62D" w14:textId="2550BE1A" w:rsidR="003B6D70" w:rsidRPr="001B223F" w:rsidRDefault="003B6D70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6AAA5809" w14:textId="171CB96D" w:rsidR="003B6D70" w:rsidRPr="001B223F" w:rsidRDefault="003B6D70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2B17">
              <w:rPr>
                <w:sz w:val="24"/>
              </w:rPr>
              <w:t xml:space="preserve">Тема </w:t>
            </w:r>
            <w:r>
              <w:rPr>
                <w:sz w:val="24"/>
              </w:rPr>
              <w:t>1</w:t>
            </w:r>
            <w:r w:rsidRPr="00032B17">
              <w:rPr>
                <w:sz w:val="24"/>
              </w:rPr>
              <w:t xml:space="preserve"> Основные теоретические принципы </w:t>
            </w:r>
            <w:proofErr w:type="spellStart"/>
            <w:r w:rsidRPr="00032B17">
              <w:rPr>
                <w:sz w:val="24"/>
              </w:rPr>
              <w:t>гештальт</w:t>
            </w:r>
            <w:proofErr w:type="spellEnd"/>
            <w:r w:rsidRPr="00032B17">
              <w:rPr>
                <w:sz w:val="24"/>
              </w:rPr>
              <w:t xml:space="preserve"> подхода. </w:t>
            </w:r>
          </w:p>
        </w:tc>
        <w:tc>
          <w:tcPr>
            <w:tcW w:w="1696" w:type="dxa"/>
          </w:tcPr>
          <w:p w14:paraId="24003B4C" w14:textId="6E5A2B39" w:rsidR="003B6D70" w:rsidRPr="001B223F" w:rsidRDefault="003B6D70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0E37AF94" w:rsidR="003B6D70" w:rsidRPr="003F618C" w:rsidRDefault="003B6D70" w:rsidP="00542C63">
            <w:pPr>
              <w:pStyle w:val="a5"/>
              <w:jc w:val="center"/>
              <w:rPr>
                <w:sz w:val="24"/>
              </w:rPr>
            </w:pPr>
            <w:r w:rsidRPr="00032B17">
              <w:rPr>
                <w:sz w:val="24"/>
              </w:rPr>
              <w:t>Дискуссия, эвристическая беседа</w:t>
            </w:r>
          </w:p>
        </w:tc>
        <w:tc>
          <w:tcPr>
            <w:tcW w:w="1847" w:type="dxa"/>
          </w:tcPr>
          <w:p w14:paraId="7B176A3D" w14:textId="77777777" w:rsidR="003B6D70" w:rsidRPr="001B223F" w:rsidRDefault="003B6D70" w:rsidP="001B223F">
            <w:pPr>
              <w:pStyle w:val="a5"/>
              <w:rPr>
                <w:sz w:val="24"/>
              </w:rPr>
            </w:pPr>
          </w:p>
        </w:tc>
      </w:tr>
      <w:tr w:rsidR="003B6D70" w:rsidRPr="00E26FBB" w14:paraId="1E8FDD8E" w14:textId="77777777" w:rsidTr="00E5214B">
        <w:trPr>
          <w:trHeight w:val="847"/>
        </w:trPr>
        <w:tc>
          <w:tcPr>
            <w:tcW w:w="709" w:type="dxa"/>
          </w:tcPr>
          <w:p w14:paraId="2C331CFC" w14:textId="72DA812F" w:rsidR="003B6D70" w:rsidRPr="001B223F" w:rsidRDefault="003B6D70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FEBB1A2" w14:textId="24D4F36C" w:rsidR="003B6D70" w:rsidRPr="00460D6B" w:rsidRDefault="003B6D70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032B17">
              <w:rPr>
                <w:sz w:val="24"/>
              </w:rPr>
              <w:t xml:space="preserve">Тема </w:t>
            </w:r>
            <w:r>
              <w:rPr>
                <w:sz w:val="24"/>
              </w:rPr>
              <w:t>2</w:t>
            </w:r>
            <w:r w:rsidRPr="00032B17">
              <w:rPr>
                <w:bCs/>
                <w:sz w:val="24"/>
              </w:rPr>
              <w:t>.</w:t>
            </w:r>
            <w:r w:rsidRPr="00032B17">
              <w:rPr>
                <w:sz w:val="24"/>
              </w:rPr>
              <w:t xml:space="preserve"> Методика </w:t>
            </w:r>
            <w:proofErr w:type="spellStart"/>
            <w:r w:rsidRPr="00032B17">
              <w:rPr>
                <w:sz w:val="24"/>
              </w:rPr>
              <w:t>гештальт</w:t>
            </w:r>
            <w:proofErr w:type="spellEnd"/>
            <w:r w:rsidRPr="00032B17">
              <w:rPr>
                <w:sz w:val="24"/>
              </w:rPr>
              <w:t xml:space="preserve"> подхода в </w:t>
            </w:r>
            <w:proofErr w:type="spellStart"/>
            <w:r w:rsidRPr="00032B17">
              <w:rPr>
                <w:sz w:val="24"/>
              </w:rPr>
              <w:t>психокоррекции</w:t>
            </w:r>
            <w:proofErr w:type="spellEnd"/>
            <w:r w:rsidRPr="00032B17">
              <w:rPr>
                <w:sz w:val="24"/>
              </w:rPr>
              <w:t xml:space="preserve"> личности</w:t>
            </w:r>
          </w:p>
        </w:tc>
        <w:tc>
          <w:tcPr>
            <w:tcW w:w="1696" w:type="dxa"/>
          </w:tcPr>
          <w:p w14:paraId="500A75A2" w14:textId="03885381" w:rsidR="003B6D70" w:rsidRPr="001B223F" w:rsidRDefault="003B6D70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7E82EF9F" w:rsidR="003B6D70" w:rsidRPr="003F618C" w:rsidRDefault="003B6D70" w:rsidP="00542C63">
            <w:pPr>
              <w:pStyle w:val="a5"/>
              <w:jc w:val="center"/>
              <w:rPr>
                <w:sz w:val="24"/>
              </w:rPr>
            </w:pPr>
            <w:r w:rsidRPr="00032B17">
              <w:rPr>
                <w:sz w:val="24"/>
              </w:rPr>
              <w:t>Обсуждение, разбор и анализ случаев, отработка навыков.</w:t>
            </w:r>
          </w:p>
        </w:tc>
        <w:tc>
          <w:tcPr>
            <w:tcW w:w="1847" w:type="dxa"/>
          </w:tcPr>
          <w:p w14:paraId="56373241" w14:textId="77777777" w:rsidR="003B6D70" w:rsidRPr="001B223F" w:rsidRDefault="003B6D70" w:rsidP="001B223F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16256A48" w14:textId="77777777" w:rsidR="003B6D70" w:rsidRPr="003B6D70" w:rsidRDefault="003B6D70" w:rsidP="003B6D70">
      <w:pPr>
        <w:ind w:firstLine="567"/>
        <w:rPr>
          <w:sz w:val="24"/>
        </w:rPr>
      </w:pPr>
      <w:r w:rsidRPr="003B6D70">
        <w:rPr>
          <w:sz w:val="24"/>
        </w:rPr>
        <w:t>Обучающийся выбирает две из перечисленных ниже тем, готовит по ним доклад.</w:t>
      </w:r>
    </w:p>
    <w:p w14:paraId="346B0D0C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Исследование проблемы клиента. </w:t>
      </w:r>
    </w:p>
    <w:p w14:paraId="09E04461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История и философия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  <w:r w:rsidRPr="003B6D70">
        <w:rPr>
          <w:spacing w:val="2"/>
          <w:sz w:val="24"/>
        </w:rPr>
        <w:t xml:space="preserve">-подхода. </w:t>
      </w:r>
    </w:p>
    <w:p w14:paraId="7BABE77F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Феноменология </w:t>
      </w:r>
    </w:p>
    <w:p w14:paraId="0CDCDE10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>Экзистенциализм</w:t>
      </w:r>
    </w:p>
    <w:p w14:paraId="103FC716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>Теория поля</w:t>
      </w:r>
    </w:p>
    <w:p w14:paraId="79C53E1A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proofErr w:type="spellStart"/>
      <w:proofErr w:type="gramStart"/>
      <w:r w:rsidRPr="003B6D70">
        <w:rPr>
          <w:spacing w:val="2"/>
          <w:sz w:val="24"/>
        </w:rPr>
        <w:lastRenderedPageBreak/>
        <w:t>Гештальт</w:t>
      </w:r>
      <w:proofErr w:type="spellEnd"/>
      <w:r w:rsidRPr="003B6D70">
        <w:rPr>
          <w:spacing w:val="2"/>
          <w:sz w:val="24"/>
        </w:rPr>
        <w:t>-психология</w:t>
      </w:r>
      <w:proofErr w:type="gramEnd"/>
      <w:r w:rsidRPr="003B6D70">
        <w:rPr>
          <w:spacing w:val="2"/>
          <w:sz w:val="24"/>
        </w:rPr>
        <w:t xml:space="preserve"> и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  <w:r w:rsidRPr="003B6D70">
        <w:rPr>
          <w:spacing w:val="2"/>
          <w:sz w:val="24"/>
        </w:rPr>
        <w:t>-подход</w:t>
      </w:r>
    </w:p>
    <w:p w14:paraId="1EEC649B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Основные принципы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  <w:r w:rsidRPr="003B6D70">
        <w:rPr>
          <w:spacing w:val="2"/>
          <w:sz w:val="24"/>
        </w:rPr>
        <w:t xml:space="preserve">-подхода. </w:t>
      </w:r>
    </w:p>
    <w:p w14:paraId="6DDC5D35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Взаимодействие фигуры и фона. </w:t>
      </w:r>
    </w:p>
    <w:p w14:paraId="39F09E5C" w14:textId="77777777" w:rsidR="003B6D70" w:rsidRPr="003B6D70" w:rsidRDefault="003B6D70" w:rsidP="003B6D70">
      <w:pPr>
        <w:numPr>
          <w:ilvl w:val="0"/>
          <w:numId w:val="23"/>
        </w:numPr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Основные положения теории психологического поля в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  <w:r w:rsidRPr="003B6D70">
        <w:rPr>
          <w:spacing w:val="2"/>
          <w:sz w:val="24"/>
        </w:rPr>
        <w:t xml:space="preserve">-подходе. </w:t>
      </w:r>
    </w:p>
    <w:p w14:paraId="5EF7FCAC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 Контакт и граница/контакта и ее модальности. </w:t>
      </w:r>
    </w:p>
    <w:p w14:paraId="6AA536BC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>Иерархия потребностей и ее нарушение</w:t>
      </w:r>
    </w:p>
    <w:p w14:paraId="5F31CBD9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  <w:u w:val="single"/>
        </w:rPr>
      </w:pPr>
      <w:r w:rsidRPr="003B6D70">
        <w:rPr>
          <w:spacing w:val="2"/>
          <w:sz w:val="24"/>
        </w:rPr>
        <w:t xml:space="preserve"> Цели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  <w:r w:rsidRPr="003B6D70">
        <w:rPr>
          <w:spacing w:val="2"/>
          <w:sz w:val="24"/>
        </w:rPr>
        <w:t xml:space="preserve">-терапии </w:t>
      </w:r>
    </w:p>
    <w:p w14:paraId="14661FD9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  <w:u w:val="single"/>
        </w:rPr>
      </w:pPr>
      <w:r w:rsidRPr="003B6D70">
        <w:rPr>
          <w:spacing w:val="2"/>
          <w:sz w:val="24"/>
        </w:rPr>
        <w:t xml:space="preserve">Незавершенный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</w:p>
    <w:p w14:paraId="2CE07D68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  <w:u w:val="single"/>
        </w:rPr>
      </w:pPr>
      <w:r w:rsidRPr="003B6D70">
        <w:rPr>
          <w:spacing w:val="2"/>
          <w:sz w:val="24"/>
        </w:rPr>
        <w:t>Потребности и инстинкты</w:t>
      </w:r>
    </w:p>
    <w:p w14:paraId="3B37D3C0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Теория </w:t>
      </w:r>
      <w:proofErr w:type="spellStart"/>
      <w:r w:rsidRPr="003B6D70">
        <w:rPr>
          <w:spacing w:val="2"/>
          <w:sz w:val="24"/>
        </w:rPr>
        <w:t>Self</w:t>
      </w:r>
      <w:proofErr w:type="spellEnd"/>
      <w:r w:rsidRPr="003B6D70">
        <w:rPr>
          <w:spacing w:val="2"/>
          <w:sz w:val="24"/>
        </w:rPr>
        <w:t xml:space="preserve"> в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  <w:r w:rsidRPr="003B6D70">
        <w:rPr>
          <w:spacing w:val="2"/>
          <w:sz w:val="24"/>
        </w:rPr>
        <w:t xml:space="preserve">-подходе </w:t>
      </w:r>
    </w:p>
    <w:p w14:paraId="67C345D6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Функции </w:t>
      </w:r>
      <w:proofErr w:type="spellStart"/>
      <w:r w:rsidRPr="003B6D70">
        <w:rPr>
          <w:spacing w:val="2"/>
          <w:sz w:val="24"/>
        </w:rPr>
        <w:t>Self</w:t>
      </w:r>
      <w:proofErr w:type="spellEnd"/>
      <w:r w:rsidRPr="003B6D70">
        <w:rPr>
          <w:spacing w:val="2"/>
          <w:sz w:val="24"/>
        </w:rPr>
        <w:t xml:space="preserve"> и их нарушения. </w:t>
      </w:r>
    </w:p>
    <w:p w14:paraId="495B21D2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color w:val="332E2D"/>
          <w:spacing w:val="2"/>
          <w:sz w:val="24"/>
        </w:rPr>
      </w:pPr>
      <w:r w:rsidRPr="003B6D70">
        <w:rPr>
          <w:spacing w:val="2"/>
          <w:sz w:val="24"/>
        </w:rPr>
        <w:t xml:space="preserve">Цикл контакта. </w:t>
      </w:r>
    </w:p>
    <w:p w14:paraId="482D5187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Срывы цикла контакта или сопротивления в </w:t>
      </w:r>
      <w:proofErr w:type="spellStart"/>
      <w:r w:rsidRPr="003B6D70">
        <w:rPr>
          <w:spacing w:val="2"/>
          <w:sz w:val="24"/>
        </w:rPr>
        <w:t>Гештальте</w:t>
      </w:r>
      <w:proofErr w:type="spellEnd"/>
    </w:p>
    <w:p w14:paraId="0D9D7286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Гомеостаз и творческое приспособление. </w:t>
      </w:r>
    </w:p>
    <w:p w14:paraId="6C3F4748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>Физиологическая и психологическая составляющие гомеостаза</w:t>
      </w:r>
    </w:p>
    <w:p w14:paraId="529E95BB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Фиксированный </w:t>
      </w:r>
      <w:proofErr w:type="spellStart"/>
      <w:r w:rsidRPr="003B6D70">
        <w:rPr>
          <w:spacing w:val="2"/>
          <w:sz w:val="24"/>
        </w:rPr>
        <w:t>гештальт</w:t>
      </w:r>
      <w:proofErr w:type="spellEnd"/>
      <w:r w:rsidRPr="003B6D70">
        <w:rPr>
          <w:spacing w:val="2"/>
          <w:sz w:val="24"/>
        </w:rPr>
        <w:t xml:space="preserve"> и повторяющийся паттерн. </w:t>
      </w:r>
    </w:p>
    <w:p w14:paraId="28E31B73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Ассимиляция новизны: режимы консервативного приспособления и творческой адаптации </w:t>
      </w:r>
    </w:p>
    <w:p w14:paraId="2BA0CF90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Виды цикла контакта по П. </w:t>
      </w:r>
      <w:proofErr w:type="spellStart"/>
      <w:r w:rsidRPr="003B6D70">
        <w:rPr>
          <w:spacing w:val="2"/>
          <w:sz w:val="24"/>
        </w:rPr>
        <w:t>Гудмену</w:t>
      </w:r>
      <w:proofErr w:type="spellEnd"/>
    </w:p>
    <w:p w14:paraId="53479769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Острая ситуация высокой интенсивности и хроническая ситуация низкой интенсивности </w:t>
      </w:r>
    </w:p>
    <w:p w14:paraId="7C8877A6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 Континуум </w:t>
      </w:r>
      <w:proofErr w:type="spellStart"/>
      <w:r w:rsidRPr="003B6D70">
        <w:rPr>
          <w:spacing w:val="2"/>
          <w:sz w:val="24"/>
        </w:rPr>
        <w:t>осознавания</w:t>
      </w:r>
      <w:proofErr w:type="spellEnd"/>
      <w:r w:rsidRPr="003B6D70">
        <w:rPr>
          <w:spacing w:val="2"/>
          <w:sz w:val="24"/>
        </w:rPr>
        <w:t xml:space="preserve">. </w:t>
      </w:r>
    </w:p>
    <w:p w14:paraId="1A6319B6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Актуальность потребности. </w:t>
      </w:r>
    </w:p>
    <w:p w14:paraId="66DE1F13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Принятие ответственности. </w:t>
      </w:r>
    </w:p>
    <w:p w14:paraId="725B1270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proofErr w:type="spellStart"/>
      <w:r w:rsidRPr="003B6D70">
        <w:rPr>
          <w:spacing w:val="2"/>
          <w:sz w:val="24"/>
        </w:rPr>
        <w:t>Супрессивные</w:t>
      </w:r>
      <w:proofErr w:type="spellEnd"/>
      <w:r w:rsidRPr="003B6D70">
        <w:rPr>
          <w:spacing w:val="2"/>
          <w:sz w:val="24"/>
        </w:rPr>
        <w:t xml:space="preserve"> (сдерживающие) техники. </w:t>
      </w:r>
    </w:p>
    <w:p w14:paraId="2ADF3A2A" w14:textId="77777777" w:rsidR="003B6D70" w:rsidRP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 xml:space="preserve">Экспрессивные (раскрывающие, проявляющие) техники. </w:t>
      </w:r>
    </w:p>
    <w:p w14:paraId="50C73140" w14:textId="77777777" w:rsidR="003B6D70" w:rsidRDefault="003B6D70" w:rsidP="003B6D70">
      <w:pPr>
        <w:numPr>
          <w:ilvl w:val="0"/>
          <w:numId w:val="23"/>
        </w:numPr>
        <w:tabs>
          <w:tab w:val="clear" w:pos="1068"/>
          <w:tab w:val="num" w:pos="567"/>
        </w:tabs>
        <w:ind w:left="567" w:hanging="283"/>
        <w:rPr>
          <w:spacing w:val="2"/>
          <w:sz w:val="24"/>
        </w:rPr>
      </w:pPr>
      <w:r w:rsidRPr="003B6D70">
        <w:rPr>
          <w:spacing w:val="2"/>
          <w:sz w:val="24"/>
        </w:rPr>
        <w:t>Техники интеграции.</w:t>
      </w:r>
    </w:p>
    <w:p w14:paraId="04B955D8" w14:textId="5735EA70" w:rsidR="003B6D70" w:rsidRDefault="003B6D70" w:rsidP="003B6D70">
      <w:pPr>
        <w:ind w:left="567"/>
        <w:rPr>
          <w:spacing w:val="2"/>
          <w:sz w:val="24"/>
        </w:rPr>
      </w:pPr>
    </w:p>
    <w:p w14:paraId="2AE3856B" w14:textId="77777777" w:rsidR="00371CD4" w:rsidRPr="00852F10" w:rsidRDefault="00371CD4" w:rsidP="00371CD4">
      <w:pPr>
        <w:rPr>
          <w:b/>
          <w:bCs/>
          <w:caps/>
          <w:sz w:val="24"/>
        </w:rPr>
      </w:pPr>
      <w:r w:rsidRPr="00852F10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4A6FA547" w14:textId="77777777" w:rsidR="00371CD4" w:rsidRPr="003B6D70" w:rsidRDefault="00371CD4" w:rsidP="003B6D70">
      <w:pPr>
        <w:ind w:left="567"/>
        <w:rPr>
          <w:spacing w:val="2"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21776746" w:rsidR="006F139A" w:rsidRPr="006F139A" w:rsidRDefault="006F139A" w:rsidP="003B6D70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3B6D70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22A3F68C" w14:textId="032BAC53" w:rsidR="0089408F" w:rsidRDefault="0089408F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F80419" w:rsidRDefault="007531FC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F80419" w:rsidRDefault="007531FC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F80419" w:rsidRDefault="007531FC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F80419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F80419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F80419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F80419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F80419" w:rsidRDefault="007531FC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F80419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F80419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F80419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F80419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F80419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F80419" w:rsidRDefault="00221CA3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F80419" w:rsidRDefault="00701BB3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ЭБС (адрес в сети Интернет)</w:t>
            </w:r>
          </w:p>
        </w:tc>
      </w:tr>
      <w:tr w:rsidR="003B6D70" w:rsidRPr="00460D6B" w14:paraId="2499CE58" w14:textId="77777777" w:rsidTr="006120A9">
        <w:tc>
          <w:tcPr>
            <w:tcW w:w="648" w:type="dxa"/>
          </w:tcPr>
          <w:p w14:paraId="247392CC" w14:textId="77777777" w:rsidR="003B6D70" w:rsidRPr="00F80419" w:rsidRDefault="003B6D70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72C5DEDC" w:rsidR="003B6D70" w:rsidRPr="00F80419" w:rsidRDefault="003B6D70" w:rsidP="0089408F">
            <w:pPr>
              <w:rPr>
                <w:sz w:val="24"/>
              </w:rPr>
            </w:pPr>
            <w:proofErr w:type="spellStart"/>
            <w:r w:rsidRPr="00F80419">
              <w:rPr>
                <w:rFonts w:eastAsiaTheme="minorHAnsi"/>
                <w:sz w:val="24"/>
                <w:lang w:eastAsia="en-US"/>
              </w:rPr>
              <w:t>Гештальт</w:t>
            </w:r>
            <w:proofErr w:type="spellEnd"/>
            <w:r w:rsidRPr="00F80419">
              <w:rPr>
                <w:rFonts w:eastAsiaTheme="minorHAnsi"/>
                <w:sz w:val="24"/>
                <w:lang w:eastAsia="en-US"/>
              </w:rPr>
              <w:t>-психология личности: учебник</w:t>
            </w:r>
          </w:p>
        </w:tc>
        <w:tc>
          <w:tcPr>
            <w:tcW w:w="1560" w:type="dxa"/>
          </w:tcPr>
          <w:p w14:paraId="4938D5C8" w14:textId="1E410C8E" w:rsidR="003B6D70" w:rsidRPr="00F80419" w:rsidRDefault="003B6D70" w:rsidP="00CE4452">
            <w:pPr>
              <w:rPr>
                <w:sz w:val="24"/>
              </w:rPr>
            </w:pPr>
            <w:r w:rsidRPr="00F80419">
              <w:rPr>
                <w:rFonts w:eastAsiaTheme="minorHAnsi"/>
                <w:sz w:val="24"/>
                <w:lang w:eastAsia="en-US"/>
              </w:rPr>
              <w:t>Елисеев</w:t>
            </w:r>
            <w:r w:rsidRPr="00F80419">
              <w:rPr>
                <w:rFonts w:eastAsiaTheme="minorHAnsi"/>
                <w:bCs/>
                <w:sz w:val="24"/>
                <w:lang w:eastAsia="en-US"/>
              </w:rPr>
              <w:t>, О. П.</w:t>
            </w:r>
          </w:p>
        </w:tc>
        <w:tc>
          <w:tcPr>
            <w:tcW w:w="1133" w:type="dxa"/>
          </w:tcPr>
          <w:p w14:paraId="246E24AA" w14:textId="0A9BDF88" w:rsidR="003B6D70" w:rsidRPr="00F80419" w:rsidRDefault="003B6D70" w:rsidP="00F80419">
            <w:pPr>
              <w:rPr>
                <w:sz w:val="24"/>
              </w:rPr>
            </w:pPr>
            <w:r w:rsidRPr="00F80419">
              <w:rPr>
                <w:rFonts w:eastAsiaTheme="minorHAnsi"/>
                <w:sz w:val="24"/>
                <w:lang w:eastAsia="en-US"/>
              </w:rPr>
              <w:t xml:space="preserve">М. : </w:t>
            </w:r>
            <w:proofErr w:type="spellStart"/>
            <w:r w:rsidR="00F80419">
              <w:rPr>
                <w:rFonts w:eastAsiaTheme="minorHAnsi"/>
                <w:sz w:val="24"/>
                <w:lang w:eastAsia="en-US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308145E1" w14:textId="2727797A" w:rsidR="003B6D70" w:rsidRPr="00F80419" w:rsidRDefault="003B6D70" w:rsidP="00CE4452">
            <w:pPr>
              <w:rPr>
                <w:sz w:val="24"/>
              </w:rPr>
            </w:pPr>
            <w:r w:rsidRPr="00F80419">
              <w:rPr>
                <w:sz w:val="24"/>
              </w:rPr>
              <w:t>2018</w:t>
            </w:r>
          </w:p>
        </w:tc>
        <w:tc>
          <w:tcPr>
            <w:tcW w:w="1368" w:type="dxa"/>
          </w:tcPr>
          <w:p w14:paraId="6A62A473" w14:textId="306C081A" w:rsidR="003B6D70" w:rsidRPr="00F80419" w:rsidRDefault="003B6D70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54BB634" w14:textId="27348E33" w:rsidR="003B6D70" w:rsidRPr="00F80419" w:rsidRDefault="003B6D70" w:rsidP="006120A9">
            <w:pPr>
              <w:rPr>
                <w:sz w:val="24"/>
              </w:rPr>
            </w:pPr>
          </w:p>
        </w:tc>
      </w:tr>
      <w:tr w:rsidR="003B6D70" w:rsidRPr="00460D6B" w14:paraId="4DE6C719" w14:textId="77777777" w:rsidTr="006120A9">
        <w:tc>
          <w:tcPr>
            <w:tcW w:w="648" w:type="dxa"/>
          </w:tcPr>
          <w:p w14:paraId="3B8DDD8F" w14:textId="77777777" w:rsidR="003B6D70" w:rsidRPr="00F80419" w:rsidRDefault="003B6D70" w:rsidP="00CE4452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689310CE" w:rsidR="003B6D70" w:rsidRPr="00F80419" w:rsidRDefault="003B6D70" w:rsidP="00CE4452">
            <w:pPr>
              <w:rPr>
                <w:sz w:val="24"/>
              </w:rPr>
            </w:pPr>
            <w:proofErr w:type="spellStart"/>
            <w:r w:rsidRPr="00F80419">
              <w:rPr>
                <w:sz w:val="24"/>
              </w:rPr>
              <w:t>Гештальт</w:t>
            </w:r>
            <w:proofErr w:type="spellEnd"/>
            <w:r w:rsidRPr="00F80419">
              <w:rPr>
                <w:sz w:val="24"/>
              </w:rPr>
              <w:t>. Искусство контакта. Новый оптимистический подход к человеческим отношениям.</w:t>
            </w:r>
          </w:p>
        </w:tc>
        <w:tc>
          <w:tcPr>
            <w:tcW w:w="1560" w:type="dxa"/>
          </w:tcPr>
          <w:p w14:paraId="70A5B0AE" w14:textId="176C11D5" w:rsidR="003B6D70" w:rsidRPr="00F80419" w:rsidRDefault="003B6D70" w:rsidP="00CE4452">
            <w:pPr>
              <w:rPr>
                <w:sz w:val="24"/>
              </w:rPr>
            </w:pPr>
            <w:proofErr w:type="spellStart"/>
            <w:r w:rsidRPr="00F80419">
              <w:rPr>
                <w:sz w:val="24"/>
              </w:rPr>
              <w:t>Гингер</w:t>
            </w:r>
            <w:proofErr w:type="spellEnd"/>
            <w:r w:rsidRPr="00F80419">
              <w:rPr>
                <w:sz w:val="24"/>
              </w:rPr>
              <w:t xml:space="preserve"> С.</w:t>
            </w:r>
          </w:p>
        </w:tc>
        <w:tc>
          <w:tcPr>
            <w:tcW w:w="1133" w:type="dxa"/>
          </w:tcPr>
          <w:p w14:paraId="1F77EC90" w14:textId="380AFF24" w:rsidR="003B6D70" w:rsidRPr="00F80419" w:rsidRDefault="003B6D70" w:rsidP="00F80419">
            <w:pPr>
              <w:rPr>
                <w:sz w:val="24"/>
              </w:rPr>
            </w:pPr>
            <w:r w:rsidRPr="00F80419">
              <w:rPr>
                <w:sz w:val="24"/>
              </w:rPr>
              <w:t>М.</w:t>
            </w:r>
            <w:r w:rsidR="00F80419">
              <w:rPr>
                <w:sz w:val="24"/>
              </w:rPr>
              <w:t>: ПЕР СЭ</w:t>
            </w:r>
          </w:p>
        </w:tc>
        <w:tc>
          <w:tcPr>
            <w:tcW w:w="900" w:type="dxa"/>
          </w:tcPr>
          <w:p w14:paraId="56BB12C6" w14:textId="5CE9FAAD" w:rsidR="003B6D70" w:rsidRPr="00F80419" w:rsidRDefault="003B6D70" w:rsidP="00CE4452">
            <w:pPr>
              <w:rPr>
                <w:sz w:val="24"/>
              </w:rPr>
            </w:pPr>
            <w:r w:rsidRPr="00F80419">
              <w:rPr>
                <w:sz w:val="24"/>
              </w:rPr>
              <w:t>2002</w:t>
            </w:r>
          </w:p>
        </w:tc>
        <w:tc>
          <w:tcPr>
            <w:tcW w:w="1368" w:type="dxa"/>
          </w:tcPr>
          <w:p w14:paraId="61CC1430" w14:textId="0FFDCBD8" w:rsidR="003B6D70" w:rsidRPr="00F80419" w:rsidRDefault="003B6D70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17429877" w14:textId="77777777" w:rsidR="003B6D70" w:rsidRPr="00F80419" w:rsidRDefault="00DB2B58" w:rsidP="003744B8">
            <w:pPr>
              <w:rPr>
                <w:sz w:val="24"/>
              </w:rPr>
            </w:pPr>
            <w:hyperlink r:id="rId8" w:history="1">
              <w:r w:rsidR="003B6D70" w:rsidRPr="00F80419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77777777" w:rsidR="003B6D70" w:rsidRPr="00F80419" w:rsidRDefault="003B6D70" w:rsidP="00701BB3">
            <w:pPr>
              <w:rPr>
                <w:color w:val="FF0000"/>
                <w:sz w:val="24"/>
              </w:rPr>
            </w:pPr>
          </w:p>
        </w:tc>
      </w:tr>
      <w:tr w:rsidR="0089408F" w:rsidRPr="00460D6B" w14:paraId="1A3DCAB6" w14:textId="77777777" w:rsidTr="006120A9">
        <w:tc>
          <w:tcPr>
            <w:tcW w:w="648" w:type="dxa"/>
          </w:tcPr>
          <w:p w14:paraId="68EE2DEB" w14:textId="157D4A7F" w:rsidR="0089408F" w:rsidRPr="00F80419" w:rsidRDefault="0089408F" w:rsidP="006F139A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lastRenderedPageBreak/>
              <w:t>3.</w:t>
            </w:r>
          </w:p>
        </w:tc>
        <w:tc>
          <w:tcPr>
            <w:tcW w:w="2437" w:type="dxa"/>
          </w:tcPr>
          <w:p w14:paraId="14648ACF" w14:textId="0868EC4E" w:rsidR="0089408F" w:rsidRPr="00F80419" w:rsidRDefault="003B6D70" w:rsidP="006F139A">
            <w:pPr>
              <w:rPr>
                <w:sz w:val="24"/>
              </w:rPr>
            </w:pPr>
            <w:r w:rsidRPr="00F80419">
              <w:rPr>
                <w:sz w:val="24"/>
              </w:rPr>
              <w:t xml:space="preserve">Путешествие в </w:t>
            </w:r>
            <w:proofErr w:type="spellStart"/>
            <w:r w:rsidRPr="00F80419">
              <w:rPr>
                <w:sz w:val="24"/>
              </w:rPr>
              <w:t>Гештальт</w:t>
            </w:r>
            <w:proofErr w:type="spellEnd"/>
            <w:r w:rsidRPr="00F80419">
              <w:rPr>
                <w:sz w:val="24"/>
              </w:rPr>
              <w:t>: теория и практика</w:t>
            </w:r>
          </w:p>
        </w:tc>
        <w:tc>
          <w:tcPr>
            <w:tcW w:w="1560" w:type="dxa"/>
          </w:tcPr>
          <w:p w14:paraId="702DD308" w14:textId="0397ABD1" w:rsidR="0089408F" w:rsidRPr="00F80419" w:rsidRDefault="003B6D70" w:rsidP="006F139A">
            <w:pPr>
              <w:rPr>
                <w:sz w:val="24"/>
              </w:rPr>
            </w:pPr>
            <w:r w:rsidRPr="00F80419">
              <w:rPr>
                <w:sz w:val="24"/>
              </w:rPr>
              <w:t>Лебедева Н., Иванова Е.</w:t>
            </w:r>
          </w:p>
        </w:tc>
        <w:tc>
          <w:tcPr>
            <w:tcW w:w="1133" w:type="dxa"/>
          </w:tcPr>
          <w:p w14:paraId="2905BDB6" w14:textId="270F9313" w:rsidR="0089408F" w:rsidRPr="00F80419" w:rsidRDefault="0089408F" w:rsidP="00F80419">
            <w:pPr>
              <w:rPr>
                <w:sz w:val="24"/>
              </w:rPr>
            </w:pPr>
            <w:r w:rsidRPr="00F80419">
              <w:rPr>
                <w:sz w:val="24"/>
              </w:rPr>
              <w:t>СПб</w:t>
            </w:r>
            <w:r w:rsidR="00F80419">
              <w:rPr>
                <w:sz w:val="24"/>
              </w:rPr>
              <w:t xml:space="preserve">.: </w:t>
            </w:r>
            <w:r w:rsidRPr="00F80419">
              <w:rPr>
                <w:sz w:val="24"/>
              </w:rPr>
              <w:t>Речь</w:t>
            </w:r>
          </w:p>
        </w:tc>
        <w:tc>
          <w:tcPr>
            <w:tcW w:w="900" w:type="dxa"/>
          </w:tcPr>
          <w:p w14:paraId="5C4BC6DB" w14:textId="392B9FA5" w:rsidR="0089408F" w:rsidRPr="00F80419" w:rsidRDefault="0089408F" w:rsidP="003B6D70">
            <w:pPr>
              <w:rPr>
                <w:sz w:val="24"/>
              </w:rPr>
            </w:pPr>
            <w:r w:rsidRPr="00F80419">
              <w:rPr>
                <w:sz w:val="24"/>
              </w:rPr>
              <w:t>20</w:t>
            </w:r>
            <w:r w:rsidR="003B6D70" w:rsidRPr="00F80419">
              <w:rPr>
                <w:sz w:val="24"/>
              </w:rPr>
              <w:t>19</w:t>
            </w:r>
          </w:p>
        </w:tc>
        <w:tc>
          <w:tcPr>
            <w:tcW w:w="1368" w:type="dxa"/>
          </w:tcPr>
          <w:p w14:paraId="6218B44C" w14:textId="36194073" w:rsidR="0089408F" w:rsidRPr="00F80419" w:rsidRDefault="0089408F" w:rsidP="006F139A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8C9A14C" w14:textId="77777777" w:rsidR="0089408F" w:rsidRPr="00F80419" w:rsidRDefault="0089408F" w:rsidP="006F139A">
            <w:pPr>
              <w:rPr>
                <w:color w:val="FF0000"/>
                <w:sz w:val="24"/>
              </w:rPr>
            </w:pPr>
          </w:p>
        </w:tc>
      </w:tr>
      <w:tr w:rsidR="0089408F" w:rsidRPr="00F80419" w14:paraId="686784F0" w14:textId="77777777" w:rsidTr="006120A9">
        <w:tc>
          <w:tcPr>
            <w:tcW w:w="648" w:type="dxa"/>
          </w:tcPr>
          <w:p w14:paraId="6F87D6DD" w14:textId="62BFB943" w:rsidR="0089408F" w:rsidRPr="00F80419" w:rsidRDefault="0089408F" w:rsidP="006F139A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494ACF99" w14:textId="3FEDEECE" w:rsidR="0089408F" w:rsidRPr="00F80419" w:rsidRDefault="003B6D70" w:rsidP="006F139A">
            <w:pPr>
              <w:rPr>
                <w:sz w:val="24"/>
              </w:rPr>
            </w:pPr>
            <w:r w:rsidRPr="00F80419">
              <w:rPr>
                <w:spacing w:val="2"/>
                <w:kern w:val="36"/>
                <w:sz w:val="24"/>
              </w:rPr>
              <w:t xml:space="preserve">Руководство по обучению </w:t>
            </w:r>
            <w:proofErr w:type="spellStart"/>
            <w:r w:rsidRPr="00F80419">
              <w:rPr>
                <w:spacing w:val="2"/>
                <w:kern w:val="36"/>
                <w:sz w:val="24"/>
              </w:rPr>
              <w:t>гештальт</w:t>
            </w:r>
            <w:proofErr w:type="spellEnd"/>
            <w:r w:rsidRPr="00F80419">
              <w:rPr>
                <w:spacing w:val="2"/>
                <w:kern w:val="36"/>
                <w:sz w:val="24"/>
              </w:rPr>
              <w:t>-терапевтов</w:t>
            </w:r>
          </w:p>
        </w:tc>
        <w:tc>
          <w:tcPr>
            <w:tcW w:w="1560" w:type="dxa"/>
          </w:tcPr>
          <w:p w14:paraId="560B0F66" w14:textId="764604FD" w:rsidR="0089408F" w:rsidRPr="00F80419" w:rsidRDefault="003B6D70" w:rsidP="006F139A">
            <w:pPr>
              <w:rPr>
                <w:sz w:val="24"/>
              </w:rPr>
            </w:pPr>
            <w:proofErr w:type="spellStart"/>
            <w:r w:rsidRPr="00F80419">
              <w:rPr>
                <w:spacing w:val="2"/>
                <w:kern w:val="36"/>
                <w:sz w:val="24"/>
              </w:rPr>
              <w:t>Булюбаш</w:t>
            </w:r>
            <w:proofErr w:type="spellEnd"/>
            <w:r w:rsidRPr="00F80419">
              <w:rPr>
                <w:spacing w:val="2"/>
                <w:kern w:val="36"/>
                <w:sz w:val="24"/>
              </w:rPr>
              <w:t xml:space="preserve"> И.Д. Пугач Н,В.</w:t>
            </w:r>
          </w:p>
        </w:tc>
        <w:tc>
          <w:tcPr>
            <w:tcW w:w="1133" w:type="dxa"/>
          </w:tcPr>
          <w:p w14:paraId="015AAEB3" w14:textId="49B4E1FE" w:rsidR="0089408F" w:rsidRPr="00F80419" w:rsidRDefault="003B6D70" w:rsidP="006F139A">
            <w:pPr>
              <w:rPr>
                <w:sz w:val="24"/>
              </w:rPr>
            </w:pPr>
            <w:r w:rsidRPr="00F80419">
              <w:rPr>
                <w:spacing w:val="2"/>
                <w:kern w:val="36"/>
                <w:sz w:val="24"/>
              </w:rPr>
              <w:t xml:space="preserve">М.: </w:t>
            </w:r>
            <w:proofErr w:type="spellStart"/>
            <w:r w:rsidRPr="00F80419">
              <w:rPr>
                <w:sz w:val="24"/>
              </w:rPr>
              <w:t>БахраХ</w:t>
            </w:r>
            <w:proofErr w:type="spellEnd"/>
            <w:r w:rsidRPr="00F80419">
              <w:rPr>
                <w:sz w:val="24"/>
              </w:rPr>
              <w:t>-М </w:t>
            </w:r>
          </w:p>
        </w:tc>
        <w:tc>
          <w:tcPr>
            <w:tcW w:w="900" w:type="dxa"/>
          </w:tcPr>
          <w:p w14:paraId="0EECB90F" w14:textId="53F7CF00" w:rsidR="0089408F" w:rsidRPr="00F80419" w:rsidRDefault="0089408F" w:rsidP="003B6D70">
            <w:pPr>
              <w:rPr>
                <w:sz w:val="24"/>
              </w:rPr>
            </w:pPr>
            <w:r w:rsidRPr="00F80419">
              <w:rPr>
                <w:sz w:val="24"/>
              </w:rPr>
              <w:t>20</w:t>
            </w:r>
            <w:r w:rsidR="003B6D70" w:rsidRPr="00F80419">
              <w:rPr>
                <w:sz w:val="24"/>
              </w:rPr>
              <w:t>19</w:t>
            </w:r>
          </w:p>
        </w:tc>
        <w:tc>
          <w:tcPr>
            <w:tcW w:w="1368" w:type="dxa"/>
          </w:tcPr>
          <w:p w14:paraId="2A84387D" w14:textId="11EAB945" w:rsidR="0089408F" w:rsidRPr="00F80419" w:rsidRDefault="0089408F" w:rsidP="006F139A">
            <w:pPr>
              <w:jc w:val="center"/>
              <w:rPr>
                <w:sz w:val="24"/>
              </w:rPr>
            </w:pPr>
            <w:r w:rsidRPr="00F80419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2D77CFB1" w14:textId="77777777" w:rsidR="0089408F" w:rsidRPr="00F80419" w:rsidRDefault="0089408F" w:rsidP="006F139A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9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0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E58CC" w14:textId="77777777" w:rsidR="00DB2B58" w:rsidRDefault="00DB2B58">
      <w:r>
        <w:separator/>
      </w:r>
    </w:p>
  </w:endnote>
  <w:endnote w:type="continuationSeparator" w:id="0">
    <w:p w14:paraId="42E712D2" w14:textId="77777777" w:rsidR="00DB2B58" w:rsidRDefault="00DB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65B9888A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7F5589">
          <w:rPr>
            <w:noProof/>
            <w:sz w:val="24"/>
          </w:rPr>
          <w:t>6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0C49" w14:textId="77777777" w:rsidR="00DB2B58" w:rsidRDefault="00DB2B58">
      <w:r>
        <w:separator/>
      </w:r>
    </w:p>
  </w:footnote>
  <w:footnote w:type="continuationSeparator" w:id="0">
    <w:p w14:paraId="07C1269A" w14:textId="77777777" w:rsidR="00DB2B58" w:rsidRDefault="00DB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2406E6"/>
    <w:multiLevelType w:val="hybridMultilevel"/>
    <w:tmpl w:val="AD5E7CB4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1E24"/>
    <w:multiLevelType w:val="hybridMultilevel"/>
    <w:tmpl w:val="D5A47B48"/>
    <w:lvl w:ilvl="0" w:tplc="61A21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5"/>
  </w:num>
  <w:num w:numId="5">
    <w:abstractNumId w:val="20"/>
  </w:num>
  <w:num w:numId="6">
    <w:abstractNumId w:val="26"/>
  </w:num>
  <w:num w:numId="7">
    <w:abstractNumId w:val="13"/>
  </w:num>
  <w:num w:numId="8">
    <w:abstractNumId w:val="24"/>
  </w:num>
  <w:num w:numId="9">
    <w:abstractNumId w:val="12"/>
  </w:num>
  <w:num w:numId="10">
    <w:abstractNumId w:val="9"/>
  </w:num>
  <w:num w:numId="11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21"/>
  </w:num>
  <w:num w:numId="16">
    <w:abstractNumId w:val="17"/>
  </w:num>
  <w:num w:numId="17">
    <w:abstractNumId w:val="22"/>
  </w:num>
  <w:num w:numId="18">
    <w:abstractNumId w:val="23"/>
  </w:num>
  <w:num w:numId="19">
    <w:abstractNumId w:val="7"/>
  </w:num>
  <w:num w:numId="20">
    <w:abstractNumId w:val="6"/>
  </w:num>
  <w:num w:numId="21">
    <w:abstractNumId w:val="11"/>
  </w:num>
  <w:num w:numId="22">
    <w:abstractNumId w:val="14"/>
  </w:num>
  <w:num w:numId="23">
    <w:abstractNumId w:val="18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4C5E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1D8F"/>
    <w:rsid w:val="001A7AFD"/>
    <w:rsid w:val="001B223F"/>
    <w:rsid w:val="001B6146"/>
    <w:rsid w:val="001B6423"/>
    <w:rsid w:val="001B64B8"/>
    <w:rsid w:val="001D000A"/>
    <w:rsid w:val="001D35D7"/>
    <w:rsid w:val="001D4511"/>
    <w:rsid w:val="001D59F5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77A99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1CD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6D70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321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3257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168D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589"/>
    <w:rsid w:val="007F5E2F"/>
    <w:rsid w:val="00804638"/>
    <w:rsid w:val="0080622C"/>
    <w:rsid w:val="008102D2"/>
    <w:rsid w:val="00814A72"/>
    <w:rsid w:val="008151C0"/>
    <w:rsid w:val="008158B5"/>
    <w:rsid w:val="00817005"/>
    <w:rsid w:val="008177AA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408F"/>
    <w:rsid w:val="00896E21"/>
    <w:rsid w:val="008A047C"/>
    <w:rsid w:val="008A476B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46F6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9747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962"/>
    <w:rsid w:val="00C47A94"/>
    <w:rsid w:val="00C47CD0"/>
    <w:rsid w:val="00C47D41"/>
    <w:rsid w:val="00C55B65"/>
    <w:rsid w:val="00C56FA1"/>
    <w:rsid w:val="00C60D30"/>
    <w:rsid w:val="00C60D38"/>
    <w:rsid w:val="00C62165"/>
    <w:rsid w:val="00C649F6"/>
    <w:rsid w:val="00C64FD8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2B58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93B"/>
    <w:rsid w:val="00E17F9E"/>
    <w:rsid w:val="00E22CB3"/>
    <w:rsid w:val="00E43199"/>
    <w:rsid w:val="00E50039"/>
    <w:rsid w:val="00E52709"/>
    <w:rsid w:val="00E56622"/>
    <w:rsid w:val="00E72A74"/>
    <w:rsid w:val="00E73CDB"/>
    <w:rsid w:val="00E82ADC"/>
    <w:rsid w:val="00E915F9"/>
    <w:rsid w:val="00E92262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419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443D9C22-10C1-4337-8C5B-32BC7E7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A4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E89F-7062-4566-9014-60AFE681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4</cp:revision>
  <cp:lastPrinted>2019-01-11T12:35:00Z</cp:lastPrinted>
  <dcterms:created xsi:type="dcterms:W3CDTF">2022-03-20T16:47:00Z</dcterms:created>
  <dcterms:modified xsi:type="dcterms:W3CDTF">2022-03-29T08:10:00Z</dcterms:modified>
</cp:coreProperties>
</file>