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0842D84F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0B2EB6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0770FD29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0B2EB6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6CF874B" w:rsidR="00920D08" w:rsidRPr="003C0E55" w:rsidRDefault="00962DD4" w:rsidP="00920D08">
      <w:pPr>
        <w:spacing w:line="240" w:lineRule="auto"/>
        <w:jc w:val="center"/>
        <w:rPr>
          <w:sz w:val="24"/>
          <w:szCs w:val="24"/>
        </w:rPr>
      </w:pPr>
      <w:r w:rsidRPr="00962DD4">
        <w:rPr>
          <w:b/>
          <w:color w:val="000000"/>
          <w:sz w:val="24"/>
          <w:szCs w:val="24"/>
        </w:rPr>
        <w:t>Б1.В.01.06</w:t>
      </w:r>
      <w:r>
        <w:rPr>
          <w:b/>
          <w:color w:val="000000"/>
          <w:sz w:val="24"/>
          <w:szCs w:val="24"/>
        </w:rPr>
        <w:t xml:space="preserve"> </w:t>
      </w:r>
      <w:r w:rsidRPr="00962DD4">
        <w:rPr>
          <w:b/>
          <w:color w:val="000000"/>
          <w:sz w:val="24"/>
          <w:szCs w:val="24"/>
        </w:rPr>
        <w:t>ОПТИМИЗАЦИЯ КАДАСТРОВОЙ ДЕЯТЕЛЬНОСТИ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3D33A02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62DD4">
        <w:rPr>
          <w:b/>
          <w:sz w:val="24"/>
          <w:szCs w:val="24"/>
        </w:rPr>
        <w:t>21.04.02 Землеустройство и кадастры</w:t>
      </w:r>
    </w:p>
    <w:p w14:paraId="1410E2C0" w14:textId="41D01E8B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62DD4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8B91869" w14:textId="6D1D5861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615769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)</w:t>
      </w:r>
    </w:p>
    <w:p w14:paraId="6FEA64C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E2866F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F0372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4A28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10D7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2FD2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A8C6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C70A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FB25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7EA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18FC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AE41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2282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EF64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CD4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7E07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E670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6BB5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11D5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2B7C0F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4310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FCCDE27" w14:textId="36311B61" w:rsidR="00920D08" w:rsidRPr="00275F79" w:rsidRDefault="0061576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3099FB58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62DD4" w:rsidRPr="003C0E55" w14:paraId="0A5F98AF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6934FD" w14:textId="08586365" w:rsidR="00962DD4" w:rsidRPr="0095632D" w:rsidRDefault="00962DD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22B829" w14:textId="41E9D02A" w:rsidR="00962DD4" w:rsidRPr="0095632D" w:rsidRDefault="00962DD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A9F08B" w14:textId="77777777" w:rsidR="00962DD4" w:rsidRPr="007A0F57" w:rsidRDefault="00962DD4" w:rsidP="00962DD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0F57">
              <w:rPr>
                <w:bCs/>
                <w:sz w:val="24"/>
                <w:szCs w:val="24"/>
              </w:rPr>
              <w:t>ИУК-1.1</w:t>
            </w:r>
            <w:r>
              <w:rPr>
                <w:bCs/>
                <w:sz w:val="24"/>
                <w:szCs w:val="24"/>
              </w:rPr>
              <w:t>.</w:t>
            </w:r>
            <w:r w:rsidRPr="007A0F57">
              <w:rPr>
                <w:bCs/>
                <w:sz w:val="24"/>
                <w:szCs w:val="24"/>
              </w:rPr>
              <w:t xml:space="preserve"> Знает способы анализа проблемной ситуации как проблемы, выявляет ее составляющие и связи между ними</w:t>
            </w:r>
          </w:p>
          <w:p w14:paraId="057DB86D" w14:textId="091C1485" w:rsidR="00962DD4" w:rsidRPr="007A0F57" w:rsidRDefault="00962DD4" w:rsidP="00962DD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0F57">
              <w:rPr>
                <w:bCs/>
                <w:sz w:val="24"/>
                <w:szCs w:val="24"/>
              </w:rPr>
              <w:t>ИУК-1.2. Умеет определять пробелы в информации, необходимой для решения проблемной</w:t>
            </w:r>
            <w:r w:rsidR="008D47C4">
              <w:rPr>
                <w:bCs/>
                <w:sz w:val="24"/>
                <w:szCs w:val="24"/>
              </w:rPr>
              <w:t xml:space="preserve"> </w:t>
            </w:r>
            <w:r w:rsidRPr="007A0F57">
              <w:rPr>
                <w:bCs/>
                <w:sz w:val="24"/>
                <w:szCs w:val="24"/>
              </w:rPr>
              <w:t>ситуации и проектирует процессы по их устранению; критически оценивать надежность источников противоречивой информацией из разных источников.</w:t>
            </w:r>
          </w:p>
          <w:p w14:paraId="57FFC619" w14:textId="4318DC5A" w:rsidR="00962DD4" w:rsidRPr="00275F79" w:rsidRDefault="00962DD4" w:rsidP="00962DD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A0F57">
              <w:rPr>
                <w:bCs/>
                <w:sz w:val="24"/>
                <w:szCs w:val="24"/>
              </w:rPr>
              <w:t xml:space="preserve">ИУК-1.3. Владеет приемами </w:t>
            </w:r>
            <w:r>
              <w:rPr>
                <w:bCs/>
                <w:sz w:val="24"/>
                <w:szCs w:val="24"/>
              </w:rPr>
              <w:t>разработки и содержательной аргументации стратегии проблемной ситуации на основе системного и междисциплинарного подходов; построения сценариев стратегии, определения возможных рисков и путей их устранения.</w:t>
            </w:r>
          </w:p>
        </w:tc>
      </w:tr>
      <w:tr w:rsidR="00962DD4" w:rsidRPr="003C0E55" w14:paraId="1B614BDC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C2C290" w14:textId="7EA7FC60" w:rsidR="00962DD4" w:rsidRPr="00573A65" w:rsidRDefault="00962DD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AEEE12" w14:textId="0D89FDB1" w:rsidR="00962DD4" w:rsidRPr="00573A65" w:rsidRDefault="00962DD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6CC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2E85D8" w14:textId="77777777" w:rsidR="00962DD4" w:rsidRPr="00B464B9" w:rsidRDefault="00962DD4" w:rsidP="00962DD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ИУК-</w:t>
            </w:r>
            <w:r>
              <w:rPr>
                <w:bCs/>
                <w:sz w:val="24"/>
                <w:szCs w:val="24"/>
              </w:rPr>
              <w:t>2</w:t>
            </w:r>
            <w:r w:rsidRPr="00B464B9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464B9">
              <w:rPr>
                <w:bCs/>
                <w:sz w:val="24"/>
                <w:szCs w:val="24"/>
              </w:rPr>
              <w:t xml:space="preserve">Знает </w:t>
            </w:r>
            <w:r>
              <w:rPr>
                <w:bCs/>
                <w:sz w:val="24"/>
                <w:szCs w:val="24"/>
              </w:rPr>
              <w:t xml:space="preserve">способы формулировки поставленной проблемы в проектную задачу; способы ее решения через реализацию проектного управления. </w:t>
            </w:r>
          </w:p>
          <w:p w14:paraId="0CD17CF3" w14:textId="77777777" w:rsidR="00962DD4" w:rsidRPr="00B464B9" w:rsidRDefault="00962DD4" w:rsidP="00962DD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ИУК-</w:t>
            </w:r>
            <w:r>
              <w:rPr>
                <w:bCs/>
                <w:sz w:val="24"/>
                <w:szCs w:val="24"/>
              </w:rPr>
              <w:t>2</w:t>
            </w:r>
            <w:r w:rsidRPr="00B464B9">
              <w:rPr>
                <w:bCs/>
                <w:sz w:val="24"/>
                <w:szCs w:val="24"/>
              </w:rPr>
              <w:t>.2. Умеет</w:t>
            </w:r>
            <w:r>
              <w:rPr>
                <w:bCs/>
                <w:sz w:val="24"/>
                <w:szCs w:val="24"/>
              </w:rPr>
              <w:t xml:space="preserve"> разрабатывать концепцию проекта в рамках обозначенной проблемы: цель, задачи, актуальность, значимость, ожидаемые результаты и возможные сферы их применения; разрабатывать план реализации проекта с учетом возможных рисков их реализации и возможностей их устранения, планировать необходимые ресурсы.</w:t>
            </w:r>
          </w:p>
          <w:p w14:paraId="28F007A0" w14:textId="5BB322B5" w:rsidR="00962DD4" w:rsidRPr="00275F79" w:rsidRDefault="00962DD4" w:rsidP="00962DD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464B9">
              <w:rPr>
                <w:bCs/>
                <w:sz w:val="24"/>
                <w:szCs w:val="24"/>
              </w:rPr>
              <w:t>ИУК-</w:t>
            </w:r>
            <w:r>
              <w:rPr>
                <w:bCs/>
                <w:sz w:val="24"/>
                <w:szCs w:val="24"/>
              </w:rPr>
              <w:t>2</w:t>
            </w:r>
            <w:r w:rsidRPr="00B464B9">
              <w:rPr>
                <w:bCs/>
                <w:sz w:val="24"/>
                <w:szCs w:val="24"/>
              </w:rPr>
              <w:t>.3. Владеет</w:t>
            </w:r>
            <w:r>
              <w:rPr>
                <w:bCs/>
                <w:sz w:val="24"/>
                <w:szCs w:val="24"/>
              </w:rPr>
              <w:t xml:space="preserve"> навыками мониторинга хода реализации проекта, корректирует отклонения, вносит дополнительные изменения в план реализации проекта, уточняет ответственности участников проекта; предлагает процедуры и механизмы оценки проекта, инфраструктурные условия для внедрения результатов проекта.</w:t>
            </w:r>
          </w:p>
        </w:tc>
      </w:tr>
      <w:tr w:rsidR="00962DD4" w:rsidRPr="003C0E55" w14:paraId="667CDC60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25ADFD" w14:textId="5F1F30BB" w:rsidR="00962DD4" w:rsidRPr="00573A65" w:rsidRDefault="00962DD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906992" w14:textId="4A9D5850" w:rsidR="00962DD4" w:rsidRPr="003D66CC" w:rsidRDefault="00962DD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65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инженерно-технические, экономические и задачи управления в кадастре недвижимости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E4295F" w14:textId="77777777" w:rsidR="00962DD4" w:rsidRDefault="00962DD4" w:rsidP="00962DD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720">
              <w:rPr>
                <w:sz w:val="24"/>
                <w:szCs w:val="24"/>
              </w:rPr>
              <w:t>ИПК-6</w:t>
            </w:r>
            <w:r>
              <w:rPr>
                <w:sz w:val="24"/>
                <w:szCs w:val="24"/>
              </w:rPr>
              <w:t>.</w:t>
            </w:r>
            <w:r w:rsidRPr="00871720">
              <w:rPr>
                <w:sz w:val="24"/>
                <w:szCs w:val="24"/>
              </w:rPr>
              <w:t>1. Знает методику решения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землеустройстве и кадастре недвижимости, </w:t>
            </w:r>
            <w:r w:rsidRPr="00871720">
              <w:rPr>
                <w:sz w:val="24"/>
                <w:szCs w:val="24"/>
              </w:rPr>
              <w:t>методику решения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кадастре;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современные методы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 средства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планирования,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прогнозирования;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lastRenderedPageBreak/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, методику управления </w:t>
            </w:r>
            <w:r w:rsidRPr="00871720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  <w:p w14:paraId="2413F2D0" w14:textId="77777777" w:rsidR="00962DD4" w:rsidRPr="00871720" w:rsidRDefault="00962DD4" w:rsidP="00962DD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ИПК-6.2. Умеет </w:t>
            </w:r>
            <w:r w:rsidRPr="00871720">
              <w:rPr>
                <w:sz w:val="24"/>
                <w:szCs w:val="24"/>
              </w:rPr>
              <w:t>самостоятельно применять 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решения 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землеустройстве и кадастре недвижимости</w:t>
            </w:r>
            <w:r w:rsidRPr="0087172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применять методику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решения</w:t>
            </w:r>
          </w:p>
          <w:p w14:paraId="2C56CC1D" w14:textId="77777777" w:rsidR="00962DD4" w:rsidRDefault="00962DD4" w:rsidP="00962DD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720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кадастре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87172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 с</w:t>
            </w:r>
            <w:r w:rsidRPr="00871720">
              <w:rPr>
                <w:sz w:val="24"/>
                <w:szCs w:val="24"/>
              </w:rPr>
              <w:t>овременные методы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планирования,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прогнозирования;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 м</w:t>
            </w:r>
            <w:r w:rsidRPr="00871720">
              <w:rPr>
                <w:sz w:val="24"/>
                <w:szCs w:val="24"/>
              </w:rPr>
              <w:t>етодику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управлять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871720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871720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  <w:p w14:paraId="352EFBC1" w14:textId="18E13101" w:rsidR="00962DD4" w:rsidRPr="00275F79" w:rsidRDefault="00962DD4" w:rsidP="00962DD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ИПК-6.3. Владеет </w:t>
            </w:r>
            <w:r w:rsidRPr="00A82CC5"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решения 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землеустройстве</w:t>
            </w:r>
            <w:r>
              <w:rPr>
                <w:sz w:val="24"/>
                <w:szCs w:val="24"/>
              </w:rPr>
              <w:t xml:space="preserve"> и кадастре недвижимости</w:t>
            </w:r>
            <w:r w:rsidRPr="00A82C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навыками решения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 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землеустройстве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кадастре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A82C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применения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современных методов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 средств при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планировании,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прогнозировании;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статистического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анализа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деятельностью в сфере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кадастрового учета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при решении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-</w:t>
            </w:r>
            <w:r w:rsidRPr="00A82CC5">
              <w:rPr>
                <w:sz w:val="24"/>
                <w:szCs w:val="24"/>
              </w:rPr>
              <w:t>технических и</w:t>
            </w:r>
            <w:r>
              <w:rPr>
                <w:sz w:val="24"/>
                <w:szCs w:val="24"/>
              </w:rPr>
              <w:t xml:space="preserve"> </w:t>
            </w:r>
            <w:r w:rsidRPr="00A82CC5">
              <w:rPr>
                <w:sz w:val="24"/>
                <w:szCs w:val="24"/>
              </w:rPr>
              <w:t>экономических задач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8F706F6" w14:textId="77777777" w:rsidR="00E440AA" w:rsidRPr="003C0E55" w:rsidRDefault="00E440AA" w:rsidP="00E440A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7D2E73B" w14:textId="77777777" w:rsidR="00E440AA" w:rsidRPr="003C0E55" w:rsidRDefault="00E440AA" w:rsidP="00E440A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3D66CC">
        <w:rPr>
          <w:color w:val="000000"/>
          <w:sz w:val="24"/>
          <w:szCs w:val="24"/>
        </w:rPr>
        <w:t>обучени</w:t>
      </w:r>
      <w:r>
        <w:rPr>
          <w:color w:val="000000"/>
          <w:sz w:val="24"/>
          <w:szCs w:val="24"/>
        </w:rPr>
        <w:t>е</w:t>
      </w:r>
      <w:r w:rsidRPr="003D66CC">
        <w:rPr>
          <w:color w:val="000000"/>
          <w:sz w:val="24"/>
          <w:szCs w:val="24"/>
        </w:rPr>
        <w:t xml:space="preserve"> основам </w:t>
      </w:r>
      <w:r>
        <w:rPr>
          <w:color w:val="000000"/>
          <w:sz w:val="24"/>
          <w:szCs w:val="24"/>
        </w:rPr>
        <w:t>экономико-</w:t>
      </w:r>
      <w:r w:rsidRPr="003D66CC">
        <w:rPr>
          <w:color w:val="000000"/>
          <w:sz w:val="24"/>
          <w:szCs w:val="24"/>
        </w:rPr>
        <w:t xml:space="preserve">математического моделирования процессов при организации использования земель различных категорий земельного фонда страны и способам </w:t>
      </w:r>
      <w:r>
        <w:rPr>
          <w:color w:val="000000"/>
          <w:sz w:val="24"/>
          <w:szCs w:val="24"/>
        </w:rPr>
        <w:t xml:space="preserve">математической </w:t>
      </w:r>
      <w:r w:rsidRPr="003D66CC">
        <w:rPr>
          <w:color w:val="000000"/>
          <w:sz w:val="24"/>
          <w:szCs w:val="24"/>
        </w:rPr>
        <w:t>обработки землеустроительной и кадастровой информации.</w:t>
      </w:r>
    </w:p>
    <w:p w14:paraId="10FD9070" w14:textId="77777777" w:rsidR="00E440AA" w:rsidRPr="003C0E55" w:rsidRDefault="00E440AA" w:rsidP="00E440A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A9ACF88" w14:textId="77777777" w:rsidR="00E440AA" w:rsidRPr="003D66CC" w:rsidRDefault="00E440AA" w:rsidP="00E440AA">
      <w:pPr>
        <w:pStyle w:val="10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D66CC">
        <w:rPr>
          <w:rFonts w:ascii="Times New Roman" w:hAnsi="Times New Roman" w:cs="Times New Roman"/>
          <w:color w:val="000000"/>
          <w:sz w:val="24"/>
          <w:szCs w:val="24"/>
        </w:rPr>
        <w:t>обоснование необходимости и целесообразности применения экономико-математических методов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3D66CC">
        <w:rPr>
          <w:rFonts w:ascii="Times New Roman" w:hAnsi="Times New Roman" w:cs="Times New Roman"/>
          <w:color w:val="000000"/>
          <w:sz w:val="24"/>
          <w:szCs w:val="24"/>
        </w:rPr>
        <w:t xml:space="preserve"> моделирования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3D66CC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компьютерной техники в практике землеустройства и кадастра;</w:t>
      </w:r>
    </w:p>
    <w:p w14:paraId="5018931C" w14:textId="77777777" w:rsidR="00E440AA" w:rsidRPr="003D66CC" w:rsidRDefault="00E440AA" w:rsidP="00E440AA">
      <w:pPr>
        <w:pStyle w:val="10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D66C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экономико-</w:t>
      </w:r>
      <w:r w:rsidRPr="003D66CC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математического моделирования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кадастровой</w:t>
      </w:r>
      <w:r w:rsidRPr="003D66C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14:paraId="59D078EE" w14:textId="77777777" w:rsidR="00E440AA" w:rsidRPr="003D66CC" w:rsidRDefault="00E440AA" w:rsidP="00E440AA">
      <w:pPr>
        <w:pStyle w:val="10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D66CC">
        <w:rPr>
          <w:rFonts w:ascii="Times New Roman" w:hAnsi="Times New Roman" w:cs="Times New Roman"/>
          <w:color w:val="000000"/>
          <w:sz w:val="24"/>
          <w:szCs w:val="24"/>
        </w:rPr>
        <w:t>обучение использованию математических методов и современные компьютерных технологий для решения прикладных задач оптимизации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кадастровой деятельности</w:t>
      </w:r>
      <w:r w:rsidRPr="003D66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BC218C" w14:textId="77777777" w:rsidR="00E440AA" w:rsidRDefault="00E440AA" w:rsidP="00E440AA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блоку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64455B">
        <w:rPr>
          <w:sz w:val="24"/>
          <w:szCs w:val="24"/>
        </w:rPr>
        <w:t>Основы технологии кадастра недвижимости</w:t>
      </w:r>
      <w:r>
        <w:rPr>
          <w:sz w:val="24"/>
          <w:szCs w:val="24"/>
        </w:rPr>
        <w:t xml:space="preserve">». </w:t>
      </w:r>
      <w:r w:rsidRPr="00105301">
        <w:rPr>
          <w:sz w:val="24"/>
          <w:szCs w:val="24"/>
        </w:rPr>
        <w:t>Данная дисцип</w:t>
      </w:r>
      <w:r>
        <w:rPr>
          <w:sz w:val="24"/>
          <w:szCs w:val="24"/>
        </w:rPr>
        <w:t>лина направлена на формирование представления об оценке эффективности ведения кадастра недвижимости, принятия оптимальных управленческих решений в кадастровой деятельности</w:t>
      </w:r>
      <w:r w:rsidRPr="00573A65">
        <w:rPr>
          <w:sz w:val="24"/>
          <w:szCs w:val="24"/>
        </w:rPr>
        <w:t>.</w:t>
      </w:r>
    </w:p>
    <w:p w14:paraId="255FBE98" w14:textId="77777777" w:rsidR="00E440AA" w:rsidRPr="003C0E55" w:rsidRDefault="00E440AA" w:rsidP="00E440A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651F92AD" w14:textId="77777777" w:rsidR="00E440AA" w:rsidRPr="003C0E55" w:rsidRDefault="00E440AA" w:rsidP="00E440A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74ADF4D" w14:textId="77777777" w:rsidR="00E440AA" w:rsidRPr="003C0E55" w:rsidRDefault="00E440AA" w:rsidP="00E440A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14:paraId="5E654864" w14:textId="77777777" w:rsidR="00E440AA" w:rsidRPr="003C0E55" w:rsidRDefault="00E440AA" w:rsidP="00E440A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а</w:t>
      </w:r>
      <w:r w:rsidRPr="003C0E55">
        <w:rPr>
          <w:sz w:val="24"/>
          <w:szCs w:val="24"/>
        </w:rPr>
        <w:t>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E96FFBD" w14:textId="77777777" w:rsidR="00E440AA" w:rsidRPr="003C0E55" w:rsidRDefault="00E440AA" w:rsidP="00E440AA">
      <w:pPr>
        <w:spacing w:line="240" w:lineRule="auto"/>
        <w:rPr>
          <w:b/>
          <w:color w:val="000000"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E440AA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440A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3C683E92" w:rsidR="00180109" w:rsidRPr="00E440AA" w:rsidRDefault="00E440A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20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E440AA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E440AA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16C0650F" w:rsidR="00AD3CA3" w:rsidRPr="003C0E55" w:rsidRDefault="00AD3CA3" w:rsidP="00E440A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440AA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6E1B7F60" w:rsidR="00180109" w:rsidRPr="00E440AA" w:rsidRDefault="00180109" w:rsidP="00E440A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-/</w:t>
            </w:r>
            <w:r w:rsidR="00E440AA" w:rsidRPr="00E440AA">
              <w:rPr>
                <w:sz w:val="24"/>
                <w:szCs w:val="24"/>
              </w:rPr>
              <w:t>4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4C801277" w:rsidR="00AD3CA3" w:rsidRPr="003C0E55" w:rsidRDefault="00E440A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3CA3" w:rsidRPr="003C0E5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685139AB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</w:t>
            </w:r>
            <w:r w:rsidR="00E440AA">
              <w:rPr>
                <w:b/>
                <w:sz w:val="24"/>
                <w:szCs w:val="24"/>
              </w:rPr>
              <w:t xml:space="preserve"> с 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03C27898" w:rsidR="00AD3CA3" w:rsidRPr="003C0E55" w:rsidRDefault="00E440A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440AA" w:rsidRPr="0053465B" w14:paraId="2B6B3B01" w14:textId="77777777" w:rsidTr="002825CF">
        <w:tc>
          <w:tcPr>
            <w:tcW w:w="693" w:type="dxa"/>
          </w:tcPr>
          <w:p w14:paraId="38FC5B97" w14:textId="77777777" w:rsidR="00E440AA" w:rsidRPr="0053465B" w:rsidRDefault="00E440A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2AFBAEEE" w:rsidR="00E440AA" w:rsidRPr="0053465B" w:rsidRDefault="00E440A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Проблема оценки качества и эффективности кадастровых работ.</w:t>
            </w:r>
          </w:p>
        </w:tc>
      </w:tr>
      <w:tr w:rsidR="00E440AA" w:rsidRPr="0053465B" w14:paraId="1F63627F" w14:textId="77777777" w:rsidTr="002825CF">
        <w:tc>
          <w:tcPr>
            <w:tcW w:w="693" w:type="dxa"/>
          </w:tcPr>
          <w:p w14:paraId="4BC361A4" w14:textId="77777777" w:rsidR="00E440AA" w:rsidRPr="0053465B" w:rsidRDefault="00E440A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1472B74E" w:rsidR="00E440AA" w:rsidRPr="0053465B" w:rsidRDefault="00E440A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Эффективность кадастровых работ и кадастровой системы.</w:t>
            </w:r>
          </w:p>
        </w:tc>
      </w:tr>
      <w:tr w:rsidR="00E440AA" w:rsidRPr="0053465B" w14:paraId="1FFECA15" w14:textId="77777777" w:rsidTr="002825CF">
        <w:tc>
          <w:tcPr>
            <w:tcW w:w="693" w:type="dxa"/>
          </w:tcPr>
          <w:p w14:paraId="42C652EA" w14:textId="77777777" w:rsidR="00E440AA" w:rsidRPr="0053465B" w:rsidRDefault="00E440A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0FEEF2D2" w:rsidR="00E440AA" w:rsidRPr="0053465B" w:rsidRDefault="00E440A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Экономико-математические методы и моделирование в кадастровой деятельности</w:t>
            </w:r>
            <w:r w:rsidRPr="003D66CC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440AA" w:rsidRPr="0053465B" w14:paraId="352D1AB9" w14:textId="77777777" w:rsidTr="002825CF">
        <w:tc>
          <w:tcPr>
            <w:tcW w:w="693" w:type="dxa"/>
          </w:tcPr>
          <w:p w14:paraId="0C9B485F" w14:textId="77777777" w:rsidR="00E440AA" w:rsidRPr="0053465B" w:rsidRDefault="00E440A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5CE620B4" w:rsidR="00E440AA" w:rsidRPr="0053465B" w:rsidRDefault="00E440A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3D66CC">
              <w:rPr>
                <w:bCs/>
                <w:color w:val="000000"/>
                <w:sz w:val="24"/>
                <w:szCs w:val="24"/>
              </w:rPr>
              <w:t>одель линейного программирования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440AA" w:rsidRPr="0053465B" w14:paraId="1E87C371" w14:textId="77777777" w:rsidTr="002825CF">
        <w:tc>
          <w:tcPr>
            <w:tcW w:w="693" w:type="dxa"/>
          </w:tcPr>
          <w:p w14:paraId="1E66EF05" w14:textId="77777777" w:rsidR="00E440AA" w:rsidRPr="0053465B" w:rsidRDefault="00E440A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03817EFF" w:rsidR="00E440AA" w:rsidRPr="0053465B" w:rsidRDefault="00E440A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66CC">
              <w:rPr>
                <w:bCs/>
                <w:color w:val="000000"/>
                <w:sz w:val="24"/>
                <w:szCs w:val="24"/>
              </w:rPr>
              <w:t>Транспортная модель и ее применение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440AA" w:rsidRPr="0053465B" w14:paraId="6D6E0482" w14:textId="77777777" w:rsidTr="002825CF">
        <w:tc>
          <w:tcPr>
            <w:tcW w:w="693" w:type="dxa"/>
          </w:tcPr>
          <w:p w14:paraId="5961994B" w14:textId="77777777" w:rsidR="00E440AA" w:rsidRPr="0053465B" w:rsidRDefault="00E440A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19F1BBCE" w:rsidR="00E440AA" w:rsidRPr="0053465B" w:rsidRDefault="00E440A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66CC">
              <w:rPr>
                <w:bCs/>
                <w:color w:val="000000"/>
                <w:sz w:val="24"/>
                <w:szCs w:val="24"/>
              </w:rPr>
              <w:t>Анализ и корректировка оптимальных планов задач, решаемых методами линейного программирования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440AA" w:rsidRPr="0053465B" w14:paraId="7BF96B50" w14:textId="77777777" w:rsidTr="002825CF">
        <w:tc>
          <w:tcPr>
            <w:tcW w:w="693" w:type="dxa"/>
          </w:tcPr>
          <w:p w14:paraId="30AFE936" w14:textId="77777777" w:rsidR="00E440AA" w:rsidRPr="0053465B" w:rsidRDefault="00E440A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69BE8608" w:rsidR="00E440AA" w:rsidRPr="0053465B" w:rsidRDefault="00E440A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D66CC">
              <w:rPr>
                <w:bCs/>
                <w:color w:val="000000"/>
                <w:sz w:val="24"/>
                <w:szCs w:val="24"/>
              </w:rPr>
              <w:t>Методы обработки и анализа земельно-кадастровой информации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5C278BE" w14:textId="77777777" w:rsidR="000B2EB6" w:rsidRPr="005C2438" w:rsidRDefault="000B2EB6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E440AA" w:rsidRDefault="00920D08" w:rsidP="000B2EB6">
      <w:pPr>
        <w:keepNext/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lastRenderedPageBreak/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E440AA">
        <w:rPr>
          <w:b/>
          <w:sz w:val="24"/>
          <w:szCs w:val="24"/>
        </w:rPr>
        <w:t>Практическая подготовка*.</w:t>
      </w:r>
    </w:p>
    <w:p w14:paraId="3075B7DE" w14:textId="77777777" w:rsidR="00920D08" w:rsidRPr="00E440AA" w:rsidRDefault="00920D08" w:rsidP="000B2EB6">
      <w:pPr>
        <w:keepNext/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E440AA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E440A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44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E440A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440A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E440A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440A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E440A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440A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440A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E440AA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E440A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E440A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E440A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440A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E440A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440A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E440A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440AA" w:rsidRPr="00E440AA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E440AA" w:rsidRPr="00E440AA" w:rsidRDefault="00E440A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440AA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70190588" w:rsidR="00E440AA" w:rsidRPr="00E440AA" w:rsidRDefault="00E440A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40AA">
              <w:rPr>
                <w:bCs/>
                <w:color w:val="000000"/>
                <w:sz w:val="24"/>
                <w:szCs w:val="24"/>
              </w:rPr>
              <w:t>Проблема оценки качества и эффективности кадастровых работ.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30F940B8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4DD1F106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440AA" w:rsidRPr="00E440AA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E440AA" w:rsidRPr="00E440AA" w:rsidRDefault="00E440A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440AA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0AF638AE" w:rsidR="00E440AA" w:rsidRPr="00E440AA" w:rsidRDefault="00E440A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40AA">
              <w:rPr>
                <w:bCs/>
                <w:color w:val="000000"/>
                <w:sz w:val="24"/>
                <w:szCs w:val="24"/>
              </w:rPr>
              <w:t>Эффективность кадастровых работ и кадастровой системы.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412D7CFE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090D02A6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440AA" w:rsidRPr="00E440AA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E440AA" w:rsidRPr="00E440AA" w:rsidRDefault="00E440A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440AA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22E931DF" w:rsidR="00E440AA" w:rsidRPr="00E440AA" w:rsidRDefault="00E440A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40AA">
              <w:rPr>
                <w:bCs/>
                <w:color w:val="000000"/>
                <w:sz w:val="24"/>
                <w:szCs w:val="24"/>
              </w:rPr>
              <w:t>Экономико-математические методы и моделирование в кадастровой деятельности.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5A8434F6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4ABC8B60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440AA" w:rsidRPr="00E440AA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E440AA" w:rsidRPr="00E440AA" w:rsidRDefault="00E440A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440AA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672AF680" w:rsidR="00E440AA" w:rsidRPr="00E440AA" w:rsidRDefault="00E440A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40AA">
              <w:rPr>
                <w:bCs/>
                <w:color w:val="000000"/>
                <w:sz w:val="24"/>
                <w:szCs w:val="24"/>
              </w:rPr>
              <w:t>Модель линейного программирования.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580080FC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266115D2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440AA" w:rsidRPr="00E440AA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E440AA" w:rsidRPr="00E440AA" w:rsidRDefault="00E440A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440AA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763F7911" w:rsidR="00E440AA" w:rsidRPr="00E440AA" w:rsidRDefault="00E440A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40AA">
              <w:rPr>
                <w:bCs/>
                <w:color w:val="000000"/>
                <w:sz w:val="24"/>
                <w:szCs w:val="24"/>
              </w:rPr>
              <w:t>Транспортная модель и ее применение.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42CA781B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6C6E8750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440AA" w:rsidRPr="00E440AA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E440AA" w:rsidRPr="00E440AA" w:rsidRDefault="00E440A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440AA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7C1488F1" w:rsidR="00E440AA" w:rsidRPr="00E440AA" w:rsidRDefault="00E440A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40AA">
              <w:rPr>
                <w:bCs/>
                <w:color w:val="000000"/>
                <w:sz w:val="24"/>
                <w:szCs w:val="24"/>
              </w:rPr>
              <w:t>Анализ и корректировка оптимальных планов задач, решаемых методами линейного программирования.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6F9436D1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2407D8C1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4DAF5118" w:rsidR="00E440AA" w:rsidRPr="00E440AA" w:rsidRDefault="00E440AA" w:rsidP="00E440A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оптимизационной модели в области кадастровой деятельности и проведение расчетов по ней</w:t>
            </w:r>
          </w:p>
        </w:tc>
      </w:tr>
      <w:tr w:rsidR="00E440AA" w:rsidRPr="00E440AA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E440AA" w:rsidRPr="00E440AA" w:rsidRDefault="00E440A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440AA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3AD68AD9" w:rsidR="00E440AA" w:rsidRPr="00E440AA" w:rsidRDefault="00E440A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440AA">
              <w:rPr>
                <w:bCs/>
                <w:color w:val="000000"/>
                <w:sz w:val="24"/>
                <w:szCs w:val="24"/>
              </w:rPr>
              <w:t>Методы обработки и анализа земельно-кадастровой информации.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6E7ACC1D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77F55E2E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E440AA" w:rsidRPr="00E440AA" w:rsidRDefault="00E440A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440AA">
        <w:rPr>
          <w:b/>
          <w:sz w:val="24"/>
          <w:szCs w:val="24"/>
        </w:rPr>
        <w:t>*</w:t>
      </w:r>
      <w:r w:rsidRPr="00E440A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440A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0B2EB6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E440AA" w:rsidRDefault="00920D08" w:rsidP="000B2EB6">
      <w:pPr>
        <w:pStyle w:val="a4"/>
        <w:keepNext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97B6007" w14:textId="77777777" w:rsidR="00E440AA" w:rsidRPr="00E440AA" w:rsidRDefault="00E440AA" w:rsidP="00E440AA">
      <w:pPr>
        <w:keepNext/>
        <w:ind w:firstLine="482"/>
        <w:rPr>
          <w:b/>
          <w:bCs/>
          <w:caps/>
          <w:sz w:val="24"/>
          <w:szCs w:val="24"/>
        </w:rPr>
      </w:pPr>
      <w:r w:rsidRPr="00E440AA">
        <w:rPr>
          <w:b/>
          <w:bCs/>
          <w:caps/>
          <w:sz w:val="24"/>
          <w:szCs w:val="24"/>
        </w:rPr>
        <w:t>5.1. Т</w:t>
      </w:r>
      <w:r w:rsidRPr="00E440AA">
        <w:rPr>
          <w:b/>
          <w:bCs/>
          <w:sz w:val="24"/>
          <w:szCs w:val="24"/>
        </w:rPr>
        <w:t>емы конспектов:</w:t>
      </w:r>
    </w:p>
    <w:p w14:paraId="3D1FDC90" w14:textId="77777777" w:rsidR="00E440AA" w:rsidRPr="00E440AA" w:rsidRDefault="00E440AA" w:rsidP="00E440AA">
      <w:pPr>
        <w:keepNext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E440AA">
        <w:rPr>
          <w:bCs/>
          <w:sz w:val="24"/>
          <w:szCs w:val="24"/>
          <w:lang w:eastAsia="en-US"/>
        </w:rPr>
        <w:t>Общие сведения об экономико-математических методах и моделировании.</w:t>
      </w:r>
    </w:p>
    <w:p w14:paraId="0A5D48FF" w14:textId="77777777" w:rsidR="00E440AA" w:rsidRPr="00E440AA" w:rsidRDefault="00E440AA" w:rsidP="00E440AA">
      <w:pPr>
        <w:keepNext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E440AA">
        <w:rPr>
          <w:bCs/>
          <w:sz w:val="24"/>
          <w:szCs w:val="24"/>
          <w:lang w:eastAsia="en-US"/>
        </w:rPr>
        <w:t>Общая модель линейного программирования.</w:t>
      </w:r>
    </w:p>
    <w:p w14:paraId="37C61975" w14:textId="77777777" w:rsidR="00E440AA" w:rsidRPr="00E440AA" w:rsidRDefault="00E440AA" w:rsidP="00E440AA">
      <w:pPr>
        <w:keepNext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E440AA">
        <w:rPr>
          <w:bCs/>
          <w:sz w:val="24"/>
          <w:szCs w:val="24"/>
          <w:lang w:eastAsia="en-US"/>
        </w:rPr>
        <w:t>Транспортная модель и ее применение.</w:t>
      </w:r>
    </w:p>
    <w:p w14:paraId="45CB6788" w14:textId="77777777" w:rsidR="00E440AA" w:rsidRPr="00E440AA" w:rsidRDefault="00E440AA" w:rsidP="00E440AA">
      <w:pPr>
        <w:keepNext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E440AA">
        <w:rPr>
          <w:bCs/>
          <w:sz w:val="24"/>
          <w:szCs w:val="24"/>
          <w:lang w:eastAsia="en-US"/>
        </w:rPr>
        <w:t>Анализ и корректировка оптимальных планов задач, решаемых методами линейного программирования.</w:t>
      </w:r>
    </w:p>
    <w:p w14:paraId="274FB7EE" w14:textId="77777777" w:rsidR="00E440AA" w:rsidRPr="00E440AA" w:rsidRDefault="00E440AA" w:rsidP="00E440AA">
      <w:pPr>
        <w:keepNext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E440AA">
        <w:rPr>
          <w:bCs/>
          <w:sz w:val="24"/>
          <w:szCs w:val="24"/>
          <w:lang w:eastAsia="en-US"/>
        </w:rPr>
        <w:t>Методы обработки и анализа земельно-кадастровой информации.</w:t>
      </w:r>
    </w:p>
    <w:p w14:paraId="384FF20A" w14:textId="77777777" w:rsidR="00E440AA" w:rsidRPr="00E440AA" w:rsidRDefault="00E440AA" w:rsidP="00E440AA">
      <w:pPr>
        <w:keepNext/>
        <w:rPr>
          <w:b/>
          <w:bCs/>
          <w:caps/>
          <w:sz w:val="24"/>
          <w:szCs w:val="24"/>
        </w:rPr>
      </w:pPr>
    </w:p>
    <w:p w14:paraId="6E053588" w14:textId="77777777" w:rsidR="00E440AA" w:rsidRPr="00E440AA" w:rsidRDefault="00E440AA" w:rsidP="00E440AA">
      <w:pPr>
        <w:keepNext/>
        <w:rPr>
          <w:b/>
          <w:bCs/>
          <w:caps/>
          <w:sz w:val="24"/>
          <w:szCs w:val="24"/>
        </w:rPr>
      </w:pPr>
      <w:r w:rsidRPr="00E440AA">
        <w:rPr>
          <w:b/>
          <w:bCs/>
          <w:caps/>
          <w:sz w:val="24"/>
          <w:szCs w:val="24"/>
        </w:rPr>
        <w:t>5.2. В</w:t>
      </w:r>
      <w:r w:rsidRPr="00E440AA">
        <w:rPr>
          <w:b/>
          <w:bCs/>
          <w:sz w:val="24"/>
          <w:szCs w:val="24"/>
        </w:rPr>
        <w:t>опросы для подготовки к практическим занятиям:</w:t>
      </w:r>
    </w:p>
    <w:p w14:paraId="58E3A2AF" w14:textId="3BF53A9F" w:rsidR="00E440AA" w:rsidRPr="00E440AA" w:rsidRDefault="00E440AA" w:rsidP="00E440AA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Занятие </w:t>
      </w:r>
      <w:r w:rsidRPr="00E440AA">
        <w:rPr>
          <w:bCs/>
          <w:i/>
          <w:sz w:val="24"/>
          <w:szCs w:val="24"/>
        </w:rPr>
        <w:t>1. Общие сведения об экономико-математических методах и моделировании.</w:t>
      </w:r>
    </w:p>
    <w:p w14:paraId="2FE4EC37" w14:textId="77777777" w:rsidR="00E440AA" w:rsidRPr="00E440AA" w:rsidRDefault="00E440AA" w:rsidP="00E440AA">
      <w:pPr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 xml:space="preserve">Определения модели и моделирования, типы и свойства моделей, модели и моделирование в землеустройстве и кадастрах </w:t>
      </w:r>
    </w:p>
    <w:p w14:paraId="7C46CF3F" w14:textId="77777777" w:rsidR="00E440AA" w:rsidRPr="00E440AA" w:rsidRDefault="00E440AA" w:rsidP="00E440AA">
      <w:pPr>
        <w:rPr>
          <w:bCs/>
          <w:sz w:val="24"/>
          <w:szCs w:val="24"/>
        </w:rPr>
      </w:pPr>
    </w:p>
    <w:p w14:paraId="438998DA" w14:textId="6200FD67" w:rsidR="00E440AA" w:rsidRPr="00E440AA" w:rsidRDefault="00E440AA" w:rsidP="00E440AA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Занятие </w:t>
      </w:r>
      <w:r w:rsidRPr="00E440AA">
        <w:rPr>
          <w:bCs/>
          <w:i/>
          <w:sz w:val="24"/>
          <w:szCs w:val="24"/>
        </w:rPr>
        <w:t xml:space="preserve"> 2. Общая модель линейного программирования.</w:t>
      </w:r>
    </w:p>
    <w:p w14:paraId="10B9AB81" w14:textId="77777777" w:rsidR="00E440AA" w:rsidRPr="00E440AA" w:rsidRDefault="00E440AA" w:rsidP="00E440AA">
      <w:pPr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Виды земельно-кадастровых задач, сводящихся к общей задаче линейного программирования.</w:t>
      </w:r>
    </w:p>
    <w:p w14:paraId="3DF53234" w14:textId="77777777" w:rsidR="00E440AA" w:rsidRPr="00E440AA" w:rsidRDefault="00E440AA" w:rsidP="00E440AA">
      <w:pPr>
        <w:rPr>
          <w:bCs/>
          <w:sz w:val="24"/>
          <w:szCs w:val="24"/>
        </w:rPr>
      </w:pPr>
    </w:p>
    <w:p w14:paraId="0293D387" w14:textId="50CF3C9D" w:rsidR="00E440AA" w:rsidRPr="00E440AA" w:rsidRDefault="00E440AA" w:rsidP="00E440AA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Занятие </w:t>
      </w:r>
      <w:r w:rsidRPr="00E440AA">
        <w:rPr>
          <w:bCs/>
          <w:i/>
          <w:sz w:val="24"/>
          <w:szCs w:val="24"/>
        </w:rPr>
        <w:t xml:space="preserve"> 3. Транспортная модель и ее применение.</w:t>
      </w:r>
    </w:p>
    <w:p w14:paraId="7C26A553" w14:textId="77777777" w:rsidR="00E440AA" w:rsidRPr="00E440AA" w:rsidRDefault="00E440AA" w:rsidP="00E440AA">
      <w:pPr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Виды земельно-кадастровых задач, сводящихся к задаче линейного программирования транспортного типа.</w:t>
      </w:r>
    </w:p>
    <w:p w14:paraId="71A165B3" w14:textId="77777777" w:rsidR="00E440AA" w:rsidRPr="00E440AA" w:rsidRDefault="00E440AA" w:rsidP="00E440AA">
      <w:pPr>
        <w:rPr>
          <w:bCs/>
          <w:sz w:val="24"/>
          <w:szCs w:val="24"/>
        </w:rPr>
      </w:pPr>
    </w:p>
    <w:p w14:paraId="57C7813B" w14:textId="6DAF333B" w:rsidR="00E440AA" w:rsidRPr="00E440AA" w:rsidRDefault="00E440AA" w:rsidP="00E440AA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Занятие </w:t>
      </w:r>
      <w:r w:rsidRPr="00E440AA">
        <w:rPr>
          <w:i/>
          <w:sz w:val="24"/>
          <w:szCs w:val="24"/>
        </w:rPr>
        <w:t xml:space="preserve"> 4. Анализ и корректировка оптимальных планов задач, решаемых методами линейного программирования.</w:t>
      </w:r>
    </w:p>
    <w:p w14:paraId="1BB5A25B" w14:textId="77777777" w:rsidR="00E440AA" w:rsidRPr="00E440AA" w:rsidRDefault="00E440AA" w:rsidP="00E440AA">
      <w:pPr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Основные приемы моделирования землеустроительных задач.</w:t>
      </w:r>
    </w:p>
    <w:p w14:paraId="22224272" w14:textId="77777777" w:rsidR="00E440AA" w:rsidRPr="00E440AA" w:rsidRDefault="00E440AA" w:rsidP="00E440AA">
      <w:pPr>
        <w:rPr>
          <w:bCs/>
          <w:sz w:val="24"/>
          <w:szCs w:val="24"/>
        </w:rPr>
      </w:pPr>
    </w:p>
    <w:p w14:paraId="175BCA89" w14:textId="460D2929" w:rsidR="00E440AA" w:rsidRPr="00E440AA" w:rsidRDefault="00E440AA" w:rsidP="00E440AA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Занятие </w:t>
      </w:r>
      <w:r w:rsidRPr="00E440AA">
        <w:rPr>
          <w:i/>
          <w:sz w:val="24"/>
          <w:szCs w:val="24"/>
        </w:rPr>
        <w:t xml:space="preserve"> 5. Методы обработки и анализа земельно-кадастровой информации.</w:t>
      </w:r>
    </w:p>
    <w:p w14:paraId="3775A94F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 xml:space="preserve">Функциональные и стохастические (корреляционные) зависимости.  </w:t>
      </w:r>
    </w:p>
    <w:p w14:paraId="37ED16BD" w14:textId="77777777" w:rsidR="00E440AA" w:rsidRPr="00E440AA" w:rsidRDefault="00E440AA" w:rsidP="00E440AA">
      <w:pPr>
        <w:rPr>
          <w:sz w:val="24"/>
          <w:szCs w:val="24"/>
        </w:rPr>
      </w:pPr>
    </w:p>
    <w:p w14:paraId="1D8E1EBD" w14:textId="77777777" w:rsidR="00E440AA" w:rsidRPr="00E440AA" w:rsidRDefault="00E440AA" w:rsidP="00E440AA">
      <w:pPr>
        <w:keepNext/>
        <w:rPr>
          <w:b/>
          <w:bCs/>
          <w:caps/>
          <w:sz w:val="24"/>
          <w:szCs w:val="24"/>
        </w:rPr>
      </w:pPr>
      <w:r w:rsidRPr="00E440AA">
        <w:rPr>
          <w:b/>
          <w:bCs/>
          <w:sz w:val="24"/>
          <w:szCs w:val="24"/>
        </w:rPr>
        <w:t>5.3. Вопросы для устного опроса:</w:t>
      </w:r>
    </w:p>
    <w:p w14:paraId="703DF679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Дайте определение понятиям «модель», «моделирование».</w:t>
      </w:r>
    </w:p>
    <w:p w14:paraId="14257A8B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Укажите цели использования аналитических, экономико-статистических и оптимизационных моделей.</w:t>
      </w:r>
    </w:p>
    <w:p w14:paraId="7CDAE043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Приведите классификацию математических моделей.</w:t>
      </w:r>
    </w:p>
    <w:p w14:paraId="73DA6C43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Назовите составные части экономико-математической модели.</w:t>
      </w:r>
    </w:p>
    <w:p w14:paraId="1D784532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Опишите общую постановку задачи линейного программирования.</w:t>
      </w:r>
    </w:p>
    <w:p w14:paraId="2A035693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Каким образом систему неравенств в системе ограничений приводят к канонической форме?</w:t>
      </w:r>
    </w:p>
    <w:p w14:paraId="5D1CFCD9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Что называют областью допустимых значений?</w:t>
      </w:r>
    </w:p>
    <w:p w14:paraId="3C1CFA8E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Что называют допустимым решением задачи линейного программирования?</w:t>
      </w:r>
    </w:p>
    <w:p w14:paraId="3EC4FEBD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Что называют допустимым базисным решением задачи линейного программирования?</w:t>
      </w:r>
    </w:p>
    <w:p w14:paraId="266D7ABE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Сформулируйте правила графического решения задачи линейного программирования.</w:t>
      </w:r>
    </w:p>
    <w:p w14:paraId="510A9BF2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Назовите особенности симплексного метода линейного программирования.</w:t>
      </w:r>
    </w:p>
    <w:p w14:paraId="1F0D7359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lastRenderedPageBreak/>
        <w:t>Охарактеризуйте сущность симплексного метода линейного программирования применительно к решению землеустроительных задач.</w:t>
      </w:r>
    </w:p>
    <w:p w14:paraId="620EEE67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Что такое итерация при решении задач симплексным методом?</w:t>
      </w:r>
    </w:p>
    <w:p w14:paraId="71DCD3C9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Как заполняется исходная симплексная таблица?</w:t>
      </w:r>
    </w:p>
    <w:p w14:paraId="3FB5B537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Какие столбец и строка называются разрешающими?</w:t>
      </w:r>
    </w:p>
    <w:p w14:paraId="38F5C7BD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Как ведется пересчет элементов последующей симплексной таблицы?</w:t>
      </w:r>
    </w:p>
    <w:p w14:paraId="47FC5F72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Сформулируйте условия транспортной задачи в общем виде.</w:t>
      </w:r>
    </w:p>
    <w:p w14:paraId="37E684B0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Чем отличается закрытая модель транспортной задачи от открытой?</w:t>
      </w:r>
    </w:p>
    <w:p w14:paraId="217D1979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Чем отличается допустимое решение от оптимального?</w:t>
      </w:r>
    </w:p>
    <w:p w14:paraId="57470003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Какие землеустроительные задачи могут быть решены распределительным методом линейного программирования?</w:t>
      </w:r>
    </w:p>
    <w:p w14:paraId="59D850C0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Назовите основные этапы решения транспортной задачи.</w:t>
      </w:r>
    </w:p>
    <w:p w14:paraId="5A9EB189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В чем заключается основное отличие между функциональной и статистической связью между переменными?</w:t>
      </w:r>
    </w:p>
    <w:p w14:paraId="150DC22B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Что понимают под регрессией в теории вероятностей и математической статистике?</w:t>
      </w:r>
    </w:p>
    <w:p w14:paraId="4BDEA697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Назовите основные задачи корреляционного анализа данных.</w:t>
      </w:r>
    </w:p>
    <w:p w14:paraId="37A9C6D2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В чем состоит цель и назначение корреляционно-регрессионного анализа?</w:t>
      </w:r>
    </w:p>
    <w:p w14:paraId="073D4993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Дайте определение производственной функции.</w:t>
      </w:r>
    </w:p>
    <w:p w14:paraId="553C335D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Запишите корреляционно-регрессионную модель в общем виде.</w:t>
      </w:r>
    </w:p>
    <w:p w14:paraId="018B6203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В чем суть и для чего используется метод наименьших квадратов?</w:t>
      </w:r>
    </w:p>
    <w:p w14:paraId="5B3BBDCB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Какой вид имеет система нормальных уравнений метода наименьших квадратов в случае линейной регрессии?</w:t>
      </w:r>
    </w:p>
    <w:p w14:paraId="1DECF123" w14:textId="77777777" w:rsidR="00E440AA" w:rsidRPr="00E440AA" w:rsidRDefault="00E440AA" w:rsidP="00E440A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Какие виды регрессии различают?</w:t>
      </w:r>
    </w:p>
    <w:p w14:paraId="25EB893C" w14:textId="77777777" w:rsidR="00E440AA" w:rsidRPr="00E440AA" w:rsidRDefault="00E440AA" w:rsidP="00E440AA">
      <w:pPr>
        <w:keepNext/>
        <w:rPr>
          <w:b/>
          <w:bCs/>
          <w:caps/>
          <w:sz w:val="24"/>
          <w:szCs w:val="24"/>
        </w:rPr>
      </w:pPr>
      <w:r w:rsidRPr="00E440AA">
        <w:rPr>
          <w:b/>
          <w:bCs/>
          <w:caps/>
          <w:sz w:val="24"/>
          <w:szCs w:val="24"/>
        </w:rPr>
        <w:t>6. Оценочные средства для текущего контроля успеваемости</w:t>
      </w:r>
    </w:p>
    <w:p w14:paraId="57FC7B24" w14:textId="77777777" w:rsidR="00E440AA" w:rsidRPr="00E440AA" w:rsidRDefault="00E440AA" w:rsidP="00E440AA">
      <w:pPr>
        <w:keepNext/>
        <w:rPr>
          <w:b/>
          <w:bCs/>
          <w:sz w:val="24"/>
          <w:szCs w:val="24"/>
        </w:rPr>
      </w:pPr>
    </w:p>
    <w:p w14:paraId="0C0D04B3" w14:textId="77777777" w:rsidR="00E440AA" w:rsidRPr="00E440AA" w:rsidRDefault="00E440AA" w:rsidP="00E440AA">
      <w:pPr>
        <w:keepNext/>
        <w:rPr>
          <w:b/>
          <w:bCs/>
          <w:sz w:val="24"/>
          <w:szCs w:val="24"/>
        </w:rPr>
      </w:pPr>
      <w:r w:rsidRPr="00E440AA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440AA" w:rsidRPr="00E440AA" w14:paraId="447BD8BA" w14:textId="77777777" w:rsidTr="0039707C">
        <w:tc>
          <w:tcPr>
            <w:tcW w:w="1101" w:type="dxa"/>
            <w:shd w:val="clear" w:color="auto" w:fill="auto"/>
          </w:tcPr>
          <w:p w14:paraId="6A79FABA" w14:textId="77777777" w:rsidR="00E440AA" w:rsidRPr="00E440AA" w:rsidRDefault="00E440AA" w:rsidP="00E440AA">
            <w:pPr>
              <w:ind w:firstLine="0"/>
              <w:rPr>
                <w:bCs/>
                <w:sz w:val="24"/>
                <w:szCs w:val="24"/>
              </w:rPr>
            </w:pPr>
            <w:r w:rsidRPr="00E440AA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5279" w:type="dxa"/>
            <w:shd w:val="clear" w:color="auto" w:fill="auto"/>
          </w:tcPr>
          <w:p w14:paraId="64949825" w14:textId="77777777" w:rsidR="00E440AA" w:rsidRPr="00E440AA" w:rsidRDefault="00E440AA" w:rsidP="00E440AA">
            <w:pPr>
              <w:ind w:firstLine="0"/>
              <w:rPr>
                <w:bCs/>
                <w:sz w:val="24"/>
                <w:szCs w:val="24"/>
              </w:rPr>
            </w:pPr>
            <w:r w:rsidRPr="00E440AA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191" w:type="dxa"/>
            <w:shd w:val="clear" w:color="auto" w:fill="auto"/>
          </w:tcPr>
          <w:p w14:paraId="339DB6D5" w14:textId="77777777" w:rsidR="00E440AA" w:rsidRPr="00E440AA" w:rsidRDefault="00E440AA" w:rsidP="00E440AA">
            <w:pPr>
              <w:ind w:firstLine="0"/>
              <w:rPr>
                <w:bCs/>
                <w:sz w:val="24"/>
                <w:szCs w:val="24"/>
              </w:rPr>
            </w:pPr>
            <w:r w:rsidRPr="00E440AA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E440AA" w:rsidRPr="00E440AA" w14:paraId="04EE8FC3" w14:textId="77777777" w:rsidTr="0039707C">
        <w:tc>
          <w:tcPr>
            <w:tcW w:w="1101" w:type="dxa"/>
            <w:shd w:val="clear" w:color="auto" w:fill="auto"/>
          </w:tcPr>
          <w:p w14:paraId="5E363F1F" w14:textId="77777777" w:rsidR="00E440AA" w:rsidRPr="00E440AA" w:rsidRDefault="00E440AA" w:rsidP="00E440AA">
            <w:pPr>
              <w:ind w:firstLine="0"/>
              <w:rPr>
                <w:bCs/>
                <w:sz w:val="24"/>
                <w:szCs w:val="24"/>
              </w:rPr>
            </w:pPr>
            <w:r w:rsidRPr="00E440A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14:paraId="62206326" w14:textId="77777777" w:rsidR="00E440AA" w:rsidRPr="00E440AA" w:rsidRDefault="00E440AA" w:rsidP="00E440AA">
            <w:pPr>
              <w:ind w:firstLine="0"/>
              <w:rPr>
                <w:bCs/>
                <w:sz w:val="24"/>
                <w:szCs w:val="24"/>
              </w:rPr>
            </w:pPr>
            <w:r w:rsidRPr="00E440AA">
              <w:rPr>
                <w:bCs/>
                <w:sz w:val="24"/>
                <w:szCs w:val="24"/>
              </w:rPr>
              <w:t>Разделы 1-6</w:t>
            </w:r>
          </w:p>
        </w:tc>
        <w:tc>
          <w:tcPr>
            <w:tcW w:w="3191" w:type="dxa"/>
            <w:shd w:val="clear" w:color="auto" w:fill="auto"/>
          </w:tcPr>
          <w:p w14:paraId="0F888F4F" w14:textId="77777777" w:rsidR="00E440AA" w:rsidRPr="00E440AA" w:rsidRDefault="00E440AA" w:rsidP="00E440AA">
            <w:pPr>
              <w:ind w:firstLine="0"/>
              <w:rPr>
                <w:bCs/>
                <w:sz w:val="24"/>
                <w:szCs w:val="24"/>
              </w:rPr>
            </w:pPr>
            <w:r w:rsidRPr="00E440AA">
              <w:rPr>
                <w:bCs/>
                <w:sz w:val="24"/>
                <w:szCs w:val="24"/>
              </w:rPr>
              <w:t>Проверка конспектов, тест</w:t>
            </w:r>
          </w:p>
        </w:tc>
      </w:tr>
      <w:tr w:rsidR="00E440AA" w:rsidRPr="00E440AA" w14:paraId="7B563EF2" w14:textId="77777777" w:rsidTr="0039707C">
        <w:tc>
          <w:tcPr>
            <w:tcW w:w="1101" w:type="dxa"/>
            <w:shd w:val="clear" w:color="auto" w:fill="auto"/>
          </w:tcPr>
          <w:p w14:paraId="4F0DD8F2" w14:textId="77777777" w:rsidR="00E440AA" w:rsidRPr="00E440AA" w:rsidRDefault="00E440AA" w:rsidP="00E440AA">
            <w:pPr>
              <w:ind w:firstLine="0"/>
              <w:rPr>
                <w:bCs/>
                <w:sz w:val="24"/>
                <w:szCs w:val="24"/>
              </w:rPr>
            </w:pPr>
            <w:r w:rsidRPr="00E440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79" w:type="dxa"/>
            <w:shd w:val="clear" w:color="auto" w:fill="auto"/>
          </w:tcPr>
          <w:p w14:paraId="6148A317" w14:textId="77777777" w:rsidR="00E440AA" w:rsidRPr="00E440AA" w:rsidRDefault="00E440AA" w:rsidP="00E440AA">
            <w:pPr>
              <w:ind w:firstLine="0"/>
              <w:rPr>
                <w:bCs/>
                <w:sz w:val="24"/>
                <w:szCs w:val="24"/>
              </w:rPr>
            </w:pPr>
            <w:r w:rsidRPr="00E440AA">
              <w:rPr>
                <w:bCs/>
                <w:sz w:val="24"/>
                <w:szCs w:val="24"/>
              </w:rPr>
              <w:t>Разделы 1-6</w:t>
            </w:r>
          </w:p>
        </w:tc>
        <w:tc>
          <w:tcPr>
            <w:tcW w:w="3191" w:type="dxa"/>
            <w:shd w:val="clear" w:color="auto" w:fill="auto"/>
          </w:tcPr>
          <w:p w14:paraId="3AA587C4" w14:textId="77777777" w:rsidR="00E440AA" w:rsidRPr="00E440AA" w:rsidRDefault="00E440AA" w:rsidP="00E440AA">
            <w:pPr>
              <w:ind w:firstLine="0"/>
              <w:rPr>
                <w:bCs/>
                <w:sz w:val="24"/>
                <w:szCs w:val="24"/>
              </w:rPr>
            </w:pPr>
            <w:r w:rsidRPr="00E440AA">
              <w:rPr>
                <w:bCs/>
                <w:sz w:val="24"/>
                <w:szCs w:val="24"/>
              </w:rPr>
              <w:t>Устный опрос</w:t>
            </w:r>
          </w:p>
        </w:tc>
      </w:tr>
    </w:tbl>
    <w:p w14:paraId="36B9B477" w14:textId="77777777" w:rsidR="00E440AA" w:rsidRPr="00E440AA" w:rsidRDefault="00E440AA" w:rsidP="00E440AA">
      <w:pPr>
        <w:keepNext/>
        <w:rPr>
          <w:b/>
          <w:bCs/>
          <w:sz w:val="24"/>
          <w:szCs w:val="24"/>
        </w:rPr>
      </w:pPr>
    </w:p>
    <w:p w14:paraId="0D4CF7F3" w14:textId="77777777" w:rsidR="00E440AA" w:rsidRPr="00E440AA" w:rsidRDefault="00E440AA" w:rsidP="00E440AA">
      <w:pPr>
        <w:keepNext/>
        <w:ind w:firstLine="709"/>
        <w:rPr>
          <w:b/>
          <w:bCs/>
          <w:caps/>
          <w:sz w:val="24"/>
          <w:szCs w:val="24"/>
        </w:rPr>
      </w:pPr>
      <w:r w:rsidRPr="00E440AA">
        <w:rPr>
          <w:b/>
          <w:bCs/>
          <w:caps/>
          <w:sz w:val="24"/>
          <w:szCs w:val="24"/>
        </w:rPr>
        <w:t>6.2. П</w:t>
      </w:r>
      <w:r w:rsidRPr="00E440AA">
        <w:rPr>
          <w:b/>
          <w:bCs/>
          <w:sz w:val="24"/>
          <w:szCs w:val="24"/>
        </w:rPr>
        <w:t>римеры оценочных средств текущего контроля по дисциплине</w:t>
      </w:r>
    </w:p>
    <w:p w14:paraId="5CD0DA07" w14:textId="77777777" w:rsidR="00E440AA" w:rsidRPr="00E440AA" w:rsidRDefault="00E440AA" w:rsidP="00E440AA">
      <w:pPr>
        <w:keepNext/>
        <w:ind w:firstLine="709"/>
        <w:rPr>
          <w:b/>
          <w:bCs/>
          <w:i/>
          <w:sz w:val="24"/>
          <w:szCs w:val="24"/>
        </w:rPr>
      </w:pPr>
    </w:p>
    <w:p w14:paraId="53491396" w14:textId="77777777" w:rsidR="00E440AA" w:rsidRPr="00E440AA" w:rsidRDefault="00E440AA" w:rsidP="00E440AA">
      <w:pPr>
        <w:keepNext/>
        <w:ind w:firstLine="709"/>
        <w:rPr>
          <w:b/>
          <w:bCs/>
          <w:i/>
          <w:sz w:val="24"/>
          <w:szCs w:val="24"/>
        </w:rPr>
      </w:pPr>
      <w:r w:rsidRPr="00E440AA">
        <w:rPr>
          <w:b/>
          <w:bCs/>
          <w:i/>
          <w:sz w:val="24"/>
          <w:szCs w:val="24"/>
        </w:rPr>
        <w:t>Темы конспектов.</w:t>
      </w:r>
    </w:p>
    <w:p w14:paraId="3581418D" w14:textId="77777777" w:rsidR="00E440AA" w:rsidRPr="00E440AA" w:rsidRDefault="00E440AA" w:rsidP="00E440AA">
      <w:pPr>
        <w:rPr>
          <w:bCs/>
          <w:sz w:val="24"/>
          <w:szCs w:val="24"/>
        </w:rPr>
      </w:pPr>
      <w:r w:rsidRPr="00E440AA">
        <w:rPr>
          <w:bCs/>
          <w:sz w:val="24"/>
          <w:szCs w:val="24"/>
        </w:rPr>
        <w:t>Представлены в разделе 5.1.</w:t>
      </w:r>
    </w:p>
    <w:p w14:paraId="3ABC92D1" w14:textId="77777777" w:rsidR="00E440AA" w:rsidRPr="00E440AA" w:rsidRDefault="00E440AA" w:rsidP="00E440AA">
      <w:pPr>
        <w:spacing w:before="120" w:after="120"/>
        <w:rPr>
          <w:b/>
          <w:i/>
          <w:sz w:val="24"/>
          <w:szCs w:val="24"/>
        </w:rPr>
      </w:pPr>
    </w:p>
    <w:p w14:paraId="6F593889" w14:textId="77777777" w:rsidR="00E440AA" w:rsidRPr="00E440AA" w:rsidRDefault="00E440AA" w:rsidP="00E440AA">
      <w:pPr>
        <w:spacing w:before="120" w:after="120"/>
        <w:rPr>
          <w:b/>
          <w:i/>
          <w:sz w:val="24"/>
          <w:szCs w:val="24"/>
        </w:rPr>
      </w:pPr>
      <w:r w:rsidRPr="00E440AA">
        <w:rPr>
          <w:b/>
          <w:i/>
          <w:sz w:val="24"/>
          <w:szCs w:val="24"/>
        </w:rPr>
        <w:t>Вопросы для устного опроса</w:t>
      </w:r>
    </w:p>
    <w:p w14:paraId="4CDACD17" w14:textId="77777777" w:rsidR="00E440AA" w:rsidRPr="00E440AA" w:rsidRDefault="00E440AA" w:rsidP="00E440AA">
      <w:pPr>
        <w:spacing w:before="120" w:after="120"/>
        <w:ind w:firstLine="567"/>
        <w:rPr>
          <w:sz w:val="24"/>
          <w:szCs w:val="24"/>
        </w:rPr>
      </w:pPr>
      <w:r w:rsidRPr="00E440AA">
        <w:rPr>
          <w:sz w:val="24"/>
          <w:szCs w:val="24"/>
        </w:rPr>
        <w:t>Представлены в п. 5.3.</w:t>
      </w:r>
    </w:p>
    <w:p w14:paraId="00FAC5CC" w14:textId="77777777" w:rsidR="00E440AA" w:rsidRPr="00E440AA" w:rsidRDefault="00E440AA" w:rsidP="00E440AA">
      <w:pPr>
        <w:rPr>
          <w:b/>
          <w:bCs/>
          <w:i/>
          <w:sz w:val="24"/>
          <w:szCs w:val="24"/>
        </w:rPr>
      </w:pPr>
      <w:r w:rsidRPr="00E440AA">
        <w:rPr>
          <w:b/>
          <w:bCs/>
          <w:i/>
          <w:sz w:val="24"/>
          <w:szCs w:val="24"/>
        </w:rPr>
        <w:t>Примеры тестовых заданий.</w:t>
      </w:r>
    </w:p>
    <w:p w14:paraId="2F82DFCD" w14:textId="77777777" w:rsidR="00E440AA" w:rsidRPr="00E440AA" w:rsidRDefault="00E440AA" w:rsidP="00E440AA">
      <w:pPr>
        <w:rPr>
          <w:sz w:val="24"/>
          <w:szCs w:val="24"/>
        </w:rPr>
      </w:pPr>
    </w:p>
    <w:p w14:paraId="4AD09A42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1. Расположите основные этапы моделирования в правильном порядке.</w:t>
      </w:r>
    </w:p>
    <w:p w14:paraId="3FBAB2B3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Варианты ответов:</w:t>
      </w:r>
    </w:p>
    <w:p w14:paraId="786661A7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1) Изучение теоретических основ и сбор информации об объекте оригинала</w:t>
      </w:r>
    </w:p>
    <w:p w14:paraId="0ABD41B3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2) Проверка адекватности реальному объекту</w:t>
      </w:r>
    </w:p>
    <w:p w14:paraId="198E3770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3) Реализация модели</w:t>
      </w:r>
    </w:p>
    <w:p w14:paraId="7FF17B22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lastRenderedPageBreak/>
        <w:t>4) Формализация</w:t>
      </w:r>
    </w:p>
    <w:p w14:paraId="6E0DB113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5) Постановка задачи</w:t>
      </w:r>
    </w:p>
    <w:p w14:paraId="1E4F0B22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6) Выбор метода решения</w:t>
      </w:r>
    </w:p>
    <w:p w14:paraId="596ADA1D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7) Анализ полученной информации</w:t>
      </w:r>
    </w:p>
    <w:p w14:paraId="733E5E4D" w14:textId="77777777" w:rsidR="00E440AA" w:rsidRPr="00E440AA" w:rsidRDefault="00E440AA" w:rsidP="00E440AA">
      <w:pPr>
        <w:rPr>
          <w:sz w:val="24"/>
          <w:szCs w:val="24"/>
        </w:rPr>
      </w:pPr>
    </w:p>
    <w:p w14:paraId="3AB4B306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2. Задача линейного программирования состоит в …</w:t>
      </w:r>
    </w:p>
    <w:p w14:paraId="4144BB2E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Варианты ответов:</w:t>
      </w:r>
    </w:p>
    <w:p w14:paraId="04CDB0ED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1) отыскании наибольшего или наименьшего значения линейной функции при наличии линейных ограничений</w:t>
      </w:r>
    </w:p>
    <w:p w14:paraId="62092613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2) разработке линейного алгоритма и реализации его на компьютере</w:t>
      </w:r>
    </w:p>
    <w:p w14:paraId="140686AA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3) составлении и решении системы линейных уравнений</w:t>
      </w:r>
    </w:p>
    <w:p w14:paraId="5968E07A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4) поиске линейной траектории развития процесса, описываемого заданной системой ограничений.</w:t>
      </w:r>
    </w:p>
    <w:p w14:paraId="2778956B" w14:textId="77777777" w:rsidR="00E440AA" w:rsidRPr="00E440AA" w:rsidRDefault="00E440AA" w:rsidP="00E440AA">
      <w:pPr>
        <w:rPr>
          <w:sz w:val="24"/>
          <w:szCs w:val="24"/>
        </w:rPr>
      </w:pPr>
    </w:p>
    <w:p w14:paraId="5808EF54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3. Задачу линейного программирования приводят к каноническому виду для..</w:t>
      </w:r>
    </w:p>
    <w:p w14:paraId="69D251F7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Варианты ответов:</w:t>
      </w:r>
    </w:p>
    <w:p w14:paraId="449F5283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1) возможности применения общего метода решения</w:t>
      </w:r>
    </w:p>
    <w:p w14:paraId="2F2D4701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2) удобства записи</w:t>
      </w:r>
    </w:p>
    <w:p w14:paraId="7709BBEA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3) увеличения скорости сходимости метода решения задачи линейного программирования</w:t>
      </w:r>
    </w:p>
    <w:p w14:paraId="4B7AF5F2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4) построения матрицы ограничений, определяющей базисное решение</w:t>
      </w:r>
    </w:p>
    <w:p w14:paraId="473A1B02" w14:textId="77777777" w:rsidR="00E440AA" w:rsidRPr="00E440AA" w:rsidRDefault="00E440AA" w:rsidP="00E440AA">
      <w:pPr>
        <w:rPr>
          <w:sz w:val="24"/>
          <w:szCs w:val="24"/>
        </w:rPr>
      </w:pPr>
    </w:p>
    <w:p w14:paraId="1B2AEA41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4. Графический метод решения задач линейного программирования наиболее рационально применять в случае…</w:t>
      </w:r>
    </w:p>
    <w:p w14:paraId="586980E0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Варианты ответов:</w:t>
      </w:r>
    </w:p>
    <w:p w14:paraId="6281F33B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1) трех управляющих переменных</w:t>
      </w:r>
    </w:p>
    <w:p w14:paraId="2E5D00D1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2) одной управляющей переменной</w:t>
      </w:r>
    </w:p>
    <w:p w14:paraId="40F5185C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3) двух управляющих переменных</w:t>
      </w:r>
    </w:p>
    <w:p w14:paraId="15B45160" w14:textId="77777777" w:rsidR="00E440AA" w:rsidRPr="00E440AA" w:rsidRDefault="00E440AA" w:rsidP="00E440AA">
      <w:pPr>
        <w:rPr>
          <w:sz w:val="24"/>
          <w:szCs w:val="24"/>
        </w:rPr>
      </w:pPr>
    </w:p>
    <w:p w14:paraId="41A27C15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</w:rPr>
      </w:pPr>
      <w:r w:rsidRPr="00E440AA">
        <w:rPr>
          <w:sz w:val="24"/>
          <w:szCs w:val="24"/>
        </w:rPr>
        <w:t>5. Расположите в правильном порядке часть алгоритма решения ЗЛП графическим методом.</w:t>
      </w:r>
    </w:p>
    <w:p w14:paraId="117F11EA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</w:rPr>
      </w:pPr>
      <w:r w:rsidRPr="00E440AA">
        <w:rPr>
          <w:sz w:val="24"/>
          <w:szCs w:val="24"/>
        </w:rPr>
        <w:t>Варианты ответов:</w:t>
      </w:r>
    </w:p>
    <w:p w14:paraId="52DF0125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 xml:space="preserve">1) При решении задачи на максимум переместить линию уровня </w:t>
      </w:r>
      <w:r w:rsidRPr="00E440AA">
        <w:rPr>
          <w:position w:val="-12"/>
          <w:sz w:val="24"/>
          <w:szCs w:val="24"/>
        </w:rPr>
        <w:object w:dxaOrig="720" w:dyaOrig="360" w14:anchorId="5E5CC4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5" o:title=""/>
          </v:shape>
          <o:OLEObject Type="Embed" ProgID="Equation.3" ShapeID="_x0000_i1025" DrawAspect="Content" ObjectID="_1745313351" r:id="rId6"/>
        </w:object>
      </w:r>
      <w:r w:rsidRPr="00E440AA">
        <w:rPr>
          <w:sz w:val="24"/>
          <w:szCs w:val="24"/>
        </w:rPr>
        <w:t xml:space="preserve"> в направлении </w:t>
      </w:r>
      <w:r w:rsidRPr="00E440AA">
        <w:rPr>
          <w:position w:val="-6"/>
          <w:sz w:val="24"/>
          <w:szCs w:val="24"/>
        </w:rPr>
        <w:object w:dxaOrig="200" w:dyaOrig="260" w14:anchorId="27F3CE64">
          <v:shape id="_x0000_i1026" type="#_x0000_t75" style="width:9.75pt;height:12.75pt" o:ole="">
            <v:imagedata r:id="rId7" o:title=""/>
          </v:shape>
          <o:OLEObject Type="Embed" ProgID="Equation.3" ShapeID="_x0000_i1026" DrawAspect="Content" ObjectID="_1745313352" r:id="rId8"/>
        </w:object>
      </w:r>
      <w:r w:rsidRPr="00E440AA">
        <w:rPr>
          <w:sz w:val="24"/>
          <w:szCs w:val="24"/>
        </w:rPr>
        <w:t xml:space="preserve"> так, чтобы она касалась области допустимых решений в ее крайнем положении. В случае решения задачи на минимум линию уровня </w:t>
      </w:r>
      <w:r w:rsidRPr="00E440AA">
        <w:rPr>
          <w:position w:val="-12"/>
          <w:sz w:val="24"/>
          <w:szCs w:val="24"/>
        </w:rPr>
        <w:object w:dxaOrig="720" w:dyaOrig="360" w14:anchorId="4F419C5B">
          <v:shape id="_x0000_i1027" type="#_x0000_t75" style="width:36pt;height:18pt" o:ole="">
            <v:imagedata r:id="rId5" o:title=""/>
          </v:shape>
          <o:OLEObject Type="Embed" ProgID="Equation.3" ShapeID="_x0000_i1027" DrawAspect="Content" ObjectID="_1745313353" r:id="rId9"/>
        </w:object>
      </w:r>
      <w:r w:rsidRPr="00E440AA">
        <w:rPr>
          <w:sz w:val="24"/>
          <w:szCs w:val="24"/>
        </w:rPr>
        <w:t xml:space="preserve"> перемещают в антиградиентом направлении.</w:t>
      </w:r>
    </w:p>
    <w:p w14:paraId="503BB8B0" w14:textId="77777777" w:rsidR="00E440AA" w:rsidRPr="00E440AA" w:rsidRDefault="00E440AA" w:rsidP="00E440AA">
      <w:pPr>
        <w:pStyle w:val="ad"/>
        <w:spacing w:line="240" w:lineRule="auto"/>
        <w:ind w:left="0"/>
        <w:rPr>
          <w:spacing w:val="-4"/>
          <w:sz w:val="24"/>
          <w:szCs w:val="24"/>
        </w:rPr>
      </w:pPr>
      <w:r w:rsidRPr="00E440AA">
        <w:rPr>
          <w:sz w:val="24"/>
          <w:szCs w:val="24"/>
        </w:rPr>
        <w:t>2) С учетом системы ограничений построить область допустимых решений (ОДР).</w:t>
      </w:r>
    </w:p>
    <w:p w14:paraId="1E292662" w14:textId="77777777" w:rsidR="00E440AA" w:rsidRPr="00E440AA" w:rsidRDefault="00E440AA" w:rsidP="00E440AA">
      <w:pPr>
        <w:pStyle w:val="ad"/>
        <w:spacing w:line="240" w:lineRule="auto"/>
        <w:ind w:left="0"/>
        <w:rPr>
          <w:spacing w:val="-4"/>
          <w:sz w:val="24"/>
          <w:szCs w:val="24"/>
        </w:rPr>
      </w:pPr>
      <w:r w:rsidRPr="00E440AA">
        <w:rPr>
          <w:sz w:val="24"/>
          <w:szCs w:val="24"/>
        </w:rPr>
        <w:t xml:space="preserve">3) Построить вектор </w:t>
      </w:r>
      <w:r w:rsidRPr="00E440AA">
        <w:rPr>
          <w:position w:val="-10"/>
          <w:sz w:val="24"/>
          <w:szCs w:val="24"/>
        </w:rPr>
        <w:object w:dxaOrig="740" w:dyaOrig="340" w14:anchorId="23183A95">
          <v:shape id="_x0000_i1028" type="#_x0000_t75" style="width:42pt;height:19.5pt" o:ole="">
            <v:imagedata r:id="rId10" o:title=""/>
          </v:shape>
          <o:OLEObject Type="Embed" ProgID="Equation.3" ShapeID="_x0000_i1028" DrawAspect="Content" ObjectID="_1745313354" r:id="rId11"/>
        </w:object>
      </w:r>
      <w:r w:rsidRPr="00E440AA">
        <w:rPr>
          <w:sz w:val="24"/>
          <w:szCs w:val="24"/>
        </w:rPr>
        <w:t xml:space="preserve"> – вектор наискорейшего возрастания целевой функции.</w:t>
      </w:r>
    </w:p>
    <w:p w14:paraId="2BB24D67" w14:textId="77777777" w:rsidR="00E440AA" w:rsidRPr="00E440AA" w:rsidRDefault="00E440AA" w:rsidP="00E440AA">
      <w:pPr>
        <w:pStyle w:val="ad"/>
        <w:spacing w:line="240" w:lineRule="auto"/>
        <w:ind w:left="0"/>
        <w:rPr>
          <w:spacing w:val="-4"/>
          <w:sz w:val="24"/>
          <w:szCs w:val="24"/>
        </w:rPr>
      </w:pPr>
      <w:r w:rsidRPr="00E440AA">
        <w:rPr>
          <w:sz w:val="24"/>
          <w:szCs w:val="24"/>
        </w:rPr>
        <w:t xml:space="preserve">4) Построить произвольную линию уровня </w:t>
      </w:r>
      <w:r w:rsidRPr="00E440AA">
        <w:rPr>
          <w:position w:val="-12"/>
          <w:sz w:val="24"/>
          <w:szCs w:val="24"/>
        </w:rPr>
        <w:object w:dxaOrig="720" w:dyaOrig="360" w14:anchorId="738C32B4">
          <v:shape id="_x0000_i1029" type="#_x0000_t75" style="width:36pt;height:18pt" o:ole="">
            <v:imagedata r:id="rId12" o:title=""/>
          </v:shape>
          <o:OLEObject Type="Embed" ProgID="Equation.3" ShapeID="_x0000_i1029" DrawAspect="Content" ObjectID="_1745313355" r:id="rId13"/>
        </w:object>
      </w:r>
      <w:r w:rsidRPr="00E440AA">
        <w:rPr>
          <w:sz w:val="24"/>
          <w:szCs w:val="24"/>
        </w:rPr>
        <w:t>. Перпендикулярную к вектору с внутри ОДР.</w:t>
      </w:r>
    </w:p>
    <w:p w14:paraId="72502D0D" w14:textId="77777777" w:rsidR="00E440AA" w:rsidRPr="00E440AA" w:rsidRDefault="00E440AA" w:rsidP="00E440AA">
      <w:pPr>
        <w:rPr>
          <w:sz w:val="24"/>
          <w:szCs w:val="24"/>
        </w:rPr>
      </w:pPr>
    </w:p>
    <w:p w14:paraId="08DD3440" w14:textId="1513D6F9" w:rsidR="00E440AA" w:rsidRPr="00E440AA" w:rsidRDefault="00E440AA" w:rsidP="00E440AA">
      <w:pPr>
        <w:rPr>
          <w:noProof/>
          <w:sz w:val="24"/>
          <w:szCs w:val="24"/>
        </w:rPr>
      </w:pPr>
      <w:r w:rsidRPr="00E440AA">
        <w:rPr>
          <w:sz w:val="24"/>
          <w:szCs w:val="24"/>
        </w:rPr>
        <w:t xml:space="preserve">6. Область допустимых решений задачи линейного программирования имеет вид: </w:t>
      </w:r>
      <w:r w:rsidRPr="00E440AA">
        <w:rPr>
          <w:noProof/>
          <w:sz w:val="24"/>
          <w:szCs w:val="24"/>
          <w:lang w:eastAsia="ru-RU"/>
        </w:rPr>
        <w:drawing>
          <wp:inline distT="0" distB="0" distL="0" distR="0" wp14:anchorId="648215A8" wp14:editId="41487DED">
            <wp:extent cx="1657350" cy="1152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t="19685" r="62746" b="49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A3DB7" w14:textId="135F4F2C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lastRenderedPageBreak/>
        <w:t xml:space="preserve">Тогда максимальное значение функции </w:t>
      </w:r>
      <w:r w:rsidRPr="00E440AA">
        <w:rPr>
          <w:position w:val="-10"/>
          <w:sz w:val="24"/>
          <w:szCs w:val="24"/>
        </w:rPr>
        <w:object w:dxaOrig="1359" w:dyaOrig="340" w14:anchorId="6D85A805">
          <v:shape id="_x0000_i1030" type="#_x0000_t75" style="width:68.25pt;height:17.25pt" o:ole="">
            <v:imagedata r:id="rId15" o:title=""/>
          </v:shape>
          <o:OLEObject Type="Embed" ProgID="Equation.3" ShapeID="_x0000_i1030" DrawAspect="Content" ObjectID="_1745313356" r:id="rId16"/>
        </w:object>
      </w:r>
      <w:r w:rsidRPr="00E440AA">
        <w:rPr>
          <w:sz w:val="24"/>
          <w:szCs w:val="24"/>
        </w:rPr>
        <w:t xml:space="preserve"> равно… </w:t>
      </w:r>
      <w:r w:rsidRPr="00E440AA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A2C497" wp14:editId="2AF8519A">
                <wp:extent cx="1028700" cy="228600"/>
                <wp:effectExtent l="0" t="0" r="19050" b="19050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FE5F8" id="Прямоугольник 13" o:spid="_x0000_s1026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CmSAIAAE8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">
                <w10:anchorlock/>
              </v:rect>
            </w:pict>
          </mc:Fallback>
        </mc:AlternateContent>
      </w:r>
    </w:p>
    <w:p w14:paraId="548E4D60" w14:textId="77777777" w:rsidR="00E440AA" w:rsidRPr="00E440AA" w:rsidRDefault="00E440AA" w:rsidP="00E440AA">
      <w:pPr>
        <w:rPr>
          <w:sz w:val="24"/>
          <w:szCs w:val="24"/>
        </w:rPr>
      </w:pPr>
    </w:p>
    <w:p w14:paraId="723B490B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7. Целевой функцией задачи линейного программирования может являться функция…</w:t>
      </w:r>
    </w:p>
    <w:p w14:paraId="676E1DC9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Варианты ответов:</w:t>
      </w:r>
    </w:p>
    <w:p w14:paraId="06798C5A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 xml:space="preserve">1) </w:t>
      </w:r>
      <w:r w:rsidRPr="00E440AA">
        <w:rPr>
          <w:position w:val="-12"/>
          <w:sz w:val="24"/>
          <w:szCs w:val="24"/>
        </w:rPr>
        <w:object w:dxaOrig="3060" w:dyaOrig="360" w14:anchorId="77A2D1BE">
          <v:shape id="_x0000_i1031" type="#_x0000_t75" style="width:153pt;height:18pt" o:ole="">
            <v:imagedata r:id="rId17" o:title=""/>
          </v:shape>
          <o:OLEObject Type="Embed" ProgID="Equation.3" ShapeID="_x0000_i1031" DrawAspect="Content" ObjectID="_1745313357" r:id="rId18"/>
        </w:object>
      </w:r>
    </w:p>
    <w:p w14:paraId="000A147E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 xml:space="preserve">2) </w:t>
      </w:r>
      <w:r w:rsidRPr="00E440AA">
        <w:rPr>
          <w:position w:val="-10"/>
          <w:sz w:val="24"/>
          <w:szCs w:val="24"/>
        </w:rPr>
        <w:object w:dxaOrig="2100" w:dyaOrig="360" w14:anchorId="3C555B5D">
          <v:shape id="_x0000_i1032" type="#_x0000_t75" style="width:105pt;height:18pt" o:ole="">
            <v:imagedata r:id="rId19" o:title=""/>
          </v:shape>
          <o:OLEObject Type="Embed" ProgID="Equation.3" ShapeID="_x0000_i1032" DrawAspect="Content" ObjectID="_1745313358" r:id="rId20"/>
        </w:object>
      </w:r>
    </w:p>
    <w:p w14:paraId="1DC0D74E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 xml:space="preserve">3) </w:t>
      </w:r>
      <w:r w:rsidRPr="00E440AA">
        <w:rPr>
          <w:position w:val="-10"/>
          <w:sz w:val="24"/>
          <w:szCs w:val="24"/>
        </w:rPr>
        <w:object w:dxaOrig="2160" w:dyaOrig="340" w14:anchorId="319EC37F">
          <v:shape id="_x0000_i1033" type="#_x0000_t75" style="width:108pt;height:17.25pt" o:ole="">
            <v:imagedata r:id="rId21" o:title=""/>
          </v:shape>
          <o:OLEObject Type="Embed" ProgID="Equation.3" ShapeID="_x0000_i1033" DrawAspect="Content" ObjectID="_1745313359" r:id="rId22"/>
        </w:object>
      </w:r>
    </w:p>
    <w:p w14:paraId="0A10814A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 xml:space="preserve">4) </w:t>
      </w:r>
      <w:r w:rsidRPr="00E440AA">
        <w:rPr>
          <w:position w:val="-12"/>
          <w:sz w:val="24"/>
          <w:szCs w:val="24"/>
        </w:rPr>
        <w:object w:dxaOrig="2580" w:dyaOrig="440" w14:anchorId="32BEA845">
          <v:shape id="_x0000_i1034" type="#_x0000_t75" style="width:129pt;height:21.75pt" o:ole="">
            <v:imagedata r:id="rId23" o:title=""/>
          </v:shape>
          <o:OLEObject Type="Embed" ProgID="Equation.3" ShapeID="_x0000_i1034" DrawAspect="Content" ObjectID="_1745313360" r:id="rId24"/>
        </w:object>
      </w:r>
    </w:p>
    <w:p w14:paraId="363CAC9B" w14:textId="77777777" w:rsidR="00E440AA" w:rsidRPr="00E440AA" w:rsidRDefault="00E440AA" w:rsidP="00E440AA">
      <w:pPr>
        <w:rPr>
          <w:sz w:val="24"/>
          <w:szCs w:val="24"/>
        </w:rPr>
      </w:pPr>
    </w:p>
    <w:p w14:paraId="50B67D0A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 xml:space="preserve">8. Планами задачи являются следующие векторы </w:t>
      </w:r>
      <w:r w:rsidRPr="00E440AA">
        <w:rPr>
          <w:position w:val="-10"/>
          <w:sz w:val="24"/>
          <w:szCs w:val="24"/>
        </w:rPr>
        <w:object w:dxaOrig="1939" w:dyaOrig="340" w14:anchorId="574A1D55">
          <v:shape id="_x0000_i1035" type="#_x0000_t75" style="width:96.75pt;height:17.25pt" o:ole="">
            <v:imagedata r:id="rId25" o:title=""/>
          </v:shape>
          <o:OLEObject Type="Embed" ProgID="Equation.3" ShapeID="_x0000_i1035" DrawAspect="Content" ObjectID="_1745313361" r:id="rId26"/>
        </w:object>
      </w:r>
      <w:r w:rsidRPr="00E440AA">
        <w:rPr>
          <w:sz w:val="24"/>
          <w:szCs w:val="24"/>
        </w:rPr>
        <w:t xml:space="preserve">при условиях </w:t>
      </w:r>
      <w:r w:rsidRPr="00E440AA">
        <w:rPr>
          <w:position w:val="-50"/>
          <w:sz w:val="24"/>
          <w:szCs w:val="24"/>
        </w:rPr>
        <w:object w:dxaOrig="1579" w:dyaOrig="1120" w14:anchorId="51541D8B">
          <v:shape id="_x0000_i1036" type="#_x0000_t75" style="width:78.75pt;height:56.25pt" o:ole="">
            <v:imagedata r:id="rId27" o:title=""/>
          </v:shape>
          <o:OLEObject Type="Embed" ProgID="Equation.3" ShapeID="_x0000_i1036" DrawAspect="Content" ObjectID="_1745313362" r:id="rId28"/>
        </w:object>
      </w:r>
      <w:r w:rsidRPr="00E440AA">
        <w:rPr>
          <w:sz w:val="24"/>
          <w:szCs w:val="24"/>
        </w:rPr>
        <w:t>….</w:t>
      </w:r>
    </w:p>
    <w:p w14:paraId="03E7D475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 xml:space="preserve">Ответ записать в виде вектора </w:t>
      </w:r>
      <w:r w:rsidRPr="00E440AA">
        <w:rPr>
          <w:sz w:val="24"/>
          <w:szCs w:val="24"/>
          <w:lang w:val="en-US"/>
        </w:rPr>
        <w:t>X</w:t>
      </w:r>
      <w:r w:rsidRPr="00E440AA">
        <w:rPr>
          <w:sz w:val="24"/>
          <w:szCs w:val="24"/>
        </w:rPr>
        <w:t>=(</w:t>
      </w:r>
      <w:r w:rsidRPr="00E440AA">
        <w:rPr>
          <w:sz w:val="24"/>
          <w:szCs w:val="24"/>
          <w:lang w:val="en-US"/>
        </w:rPr>
        <w:t>x</w:t>
      </w:r>
      <w:r w:rsidRPr="00E440AA">
        <w:rPr>
          <w:sz w:val="24"/>
          <w:szCs w:val="24"/>
          <w:vertAlign w:val="subscript"/>
        </w:rPr>
        <w:t>1</w:t>
      </w:r>
      <w:r w:rsidRPr="00E440AA">
        <w:rPr>
          <w:sz w:val="24"/>
          <w:szCs w:val="24"/>
        </w:rPr>
        <w:t xml:space="preserve">, </w:t>
      </w:r>
      <w:r w:rsidRPr="00E440AA">
        <w:rPr>
          <w:sz w:val="24"/>
          <w:szCs w:val="24"/>
          <w:lang w:val="en-US"/>
        </w:rPr>
        <w:t>x</w:t>
      </w:r>
      <w:r w:rsidRPr="00E440AA">
        <w:rPr>
          <w:sz w:val="24"/>
          <w:szCs w:val="24"/>
          <w:vertAlign w:val="subscript"/>
        </w:rPr>
        <w:t>2</w:t>
      </w:r>
      <w:r w:rsidRPr="00E440AA">
        <w:rPr>
          <w:sz w:val="24"/>
          <w:szCs w:val="24"/>
        </w:rPr>
        <w:t>).</w:t>
      </w:r>
    </w:p>
    <w:p w14:paraId="6FCE4E97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noProof/>
          <w:sz w:val="24"/>
          <w:szCs w:val="24"/>
        </w:rPr>
        <w:t>Варианты ответов:</w:t>
      </w:r>
    </w:p>
    <w:p w14:paraId="58A9D8A3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1) X=(4;3)</w:t>
      </w:r>
    </w:p>
    <w:p w14:paraId="06E8C0B5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2) X=(5;5)</w:t>
      </w:r>
    </w:p>
    <w:p w14:paraId="2A358AEA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3) X=(0;7)</w:t>
      </w:r>
    </w:p>
    <w:p w14:paraId="631EFE75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4) X=(0;0)</w:t>
      </w:r>
    </w:p>
    <w:p w14:paraId="3714CB56" w14:textId="77777777" w:rsidR="00E440AA" w:rsidRPr="00E440AA" w:rsidRDefault="00E440AA" w:rsidP="00E440AA">
      <w:pPr>
        <w:rPr>
          <w:sz w:val="24"/>
          <w:szCs w:val="24"/>
        </w:rPr>
      </w:pPr>
    </w:p>
    <w:p w14:paraId="33C96D3F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9. Установите соответствие между этапом математического моделирования и его описанием: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E440AA" w:rsidRPr="00E440AA" w14:paraId="5D787BC8" w14:textId="77777777" w:rsidTr="0039707C">
        <w:tc>
          <w:tcPr>
            <w:tcW w:w="3652" w:type="dxa"/>
            <w:shd w:val="clear" w:color="auto" w:fill="auto"/>
          </w:tcPr>
          <w:p w14:paraId="5170DCE8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1) Построение модели</w:t>
            </w:r>
          </w:p>
        </w:tc>
        <w:tc>
          <w:tcPr>
            <w:tcW w:w="5635" w:type="dxa"/>
            <w:shd w:val="clear" w:color="auto" w:fill="auto"/>
          </w:tcPr>
          <w:p w14:paraId="71D79402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а) Определение согласованности результатов эксперимента с теоретическими следствиями из модели в пределах определенной точности</w:t>
            </w:r>
          </w:p>
          <w:p w14:paraId="765607DC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математики.</w:t>
            </w:r>
          </w:p>
        </w:tc>
      </w:tr>
      <w:tr w:rsidR="00E440AA" w:rsidRPr="00E440AA" w14:paraId="0E688140" w14:textId="77777777" w:rsidTr="0039707C">
        <w:tc>
          <w:tcPr>
            <w:tcW w:w="3652" w:type="dxa"/>
            <w:shd w:val="clear" w:color="auto" w:fill="auto"/>
          </w:tcPr>
          <w:p w14:paraId="7231810B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2) Решение математической задачи, к которой приводит модель</w:t>
            </w:r>
          </w:p>
        </w:tc>
        <w:tc>
          <w:tcPr>
            <w:tcW w:w="5635" w:type="dxa"/>
            <w:shd w:val="clear" w:color="auto" w:fill="auto"/>
          </w:tcPr>
          <w:p w14:paraId="70307795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б) Интерпретация выведенных из математической модели следствий на язык, принятый в данной области</w:t>
            </w:r>
          </w:p>
        </w:tc>
      </w:tr>
      <w:tr w:rsidR="00E440AA" w:rsidRPr="00E440AA" w14:paraId="6F7CF407" w14:textId="77777777" w:rsidTr="0039707C">
        <w:tc>
          <w:tcPr>
            <w:tcW w:w="3652" w:type="dxa"/>
            <w:shd w:val="clear" w:color="auto" w:fill="auto"/>
          </w:tcPr>
          <w:p w14:paraId="5A3319F0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3) Интерпретация полученных следствий из математической модели</w:t>
            </w:r>
          </w:p>
        </w:tc>
        <w:tc>
          <w:tcPr>
            <w:tcW w:w="5635" w:type="dxa"/>
            <w:shd w:val="clear" w:color="auto" w:fill="auto"/>
          </w:tcPr>
          <w:p w14:paraId="7576F409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в) Усложнение модели для установления ее адекватности действительности либо ее упрощение для достижения практически приемлемого решения</w:t>
            </w:r>
          </w:p>
        </w:tc>
      </w:tr>
      <w:tr w:rsidR="00E440AA" w:rsidRPr="00E440AA" w14:paraId="0F19872E" w14:textId="77777777" w:rsidTr="0039707C">
        <w:tc>
          <w:tcPr>
            <w:tcW w:w="3652" w:type="dxa"/>
            <w:shd w:val="clear" w:color="auto" w:fill="auto"/>
          </w:tcPr>
          <w:p w14:paraId="27AAAD00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4)  Проверка адекватности модели</w:t>
            </w:r>
          </w:p>
        </w:tc>
        <w:tc>
          <w:tcPr>
            <w:tcW w:w="5635" w:type="dxa"/>
            <w:shd w:val="clear" w:color="auto" w:fill="auto"/>
          </w:tcPr>
          <w:p w14:paraId="59BBA799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г) Разработка алгоритмов и численных методов решения задачи на ЭВМ, при помощи которых результат может быть найден с необходимой точностью и за допустимое время.</w:t>
            </w:r>
          </w:p>
        </w:tc>
      </w:tr>
      <w:tr w:rsidR="00E440AA" w:rsidRPr="00E440AA" w14:paraId="73A79FDF" w14:textId="77777777" w:rsidTr="0039707C">
        <w:tc>
          <w:tcPr>
            <w:tcW w:w="3652" w:type="dxa"/>
            <w:shd w:val="clear" w:color="auto" w:fill="auto"/>
          </w:tcPr>
          <w:p w14:paraId="6163A715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5) Модификация модели</w:t>
            </w:r>
          </w:p>
        </w:tc>
        <w:tc>
          <w:tcPr>
            <w:tcW w:w="5635" w:type="dxa"/>
            <w:shd w:val="clear" w:color="auto" w:fill="auto"/>
          </w:tcPr>
          <w:p w14:paraId="470DB362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 xml:space="preserve">д) Выявление основных особенностей явления и связей между ними на качественном уровне, формулировка качественных зависимостей на языке </w:t>
            </w:r>
          </w:p>
        </w:tc>
      </w:tr>
    </w:tbl>
    <w:p w14:paraId="10009814" w14:textId="77777777" w:rsidR="00E440AA" w:rsidRPr="00E440AA" w:rsidRDefault="00E440AA" w:rsidP="00E440AA">
      <w:pPr>
        <w:rPr>
          <w:sz w:val="24"/>
          <w:szCs w:val="24"/>
        </w:rPr>
      </w:pPr>
    </w:p>
    <w:p w14:paraId="01D6DF95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10. Оптимальное решение задачи линейного программирования может быть</w:t>
      </w:r>
    </w:p>
    <w:p w14:paraId="2B4C0B78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1) только внутренней точкой множества планов</w:t>
      </w:r>
    </w:p>
    <w:p w14:paraId="1F60BC7F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2) только угловой точкой множества планов</w:t>
      </w:r>
    </w:p>
    <w:p w14:paraId="5D2C2851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3) как внутренней, так и угловой точкой области допустимых решений</w:t>
      </w:r>
    </w:p>
    <w:p w14:paraId="02139B43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4) угловой и граничной точкой множества планов</w:t>
      </w:r>
    </w:p>
    <w:p w14:paraId="4537FD75" w14:textId="77777777" w:rsidR="00E440AA" w:rsidRPr="00E440AA" w:rsidRDefault="00E440AA" w:rsidP="00E440AA">
      <w:pPr>
        <w:rPr>
          <w:sz w:val="24"/>
          <w:szCs w:val="24"/>
        </w:rPr>
      </w:pPr>
    </w:p>
    <w:p w14:paraId="10033A1D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11. Установите соответствие между областью допустимых решений и её геометрической интерпретацией:</w:t>
      </w:r>
    </w:p>
    <w:p w14:paraId="66D93563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1) оптимальный план единственный; линия уровня и область допустимых решений в разрешающем положении имеют одну общую точку</w:t>
      </w:r>
    </w:p>
    <w:p w14:paraId="35E2026A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2) оптимальных планов бесконечное множество: в разрешающем положении линия уровня проходит через сторону области допустимых решений</w:t>
      </w:r>
    </w:p>
    <w:p w14:paraId="3A83621E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3) целевая функция не ограничена: линия уровня не может занять разрешающего положения</w:t>
      </w:r>
    </w:p>
    <w:p w14:paraId="5D57E8EC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 xml:space="preserve">4) область допустимых решений состоит из единственной точки, где целевая функция достигает одновременно и максимально, и минимального значений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440AA" w:rsidRPr="00E440AA" w14:paraId="1C4296BB" w14:textId="77777777" w:rsidTr="0039707C">
        <w:tc>
          <w:tcPr>
            <w:tcW w:w="4643" w:type="dxa"/>
            <w:shd w:val="clear" w:color="auto" w:fill="auto"/>
          </w:tcPr>
          <w:p w14:paraId="108F7F47" w14:textId="5D42EC69" w:rsidR="00E440AA" w:rsidRPr="00E440AA" w:rsidRDefault="00E440AA" w:rsidP="0039707C">
            <w:pPr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 xml:space="preserve">а) </w:t>
            </w:r>
            <w:r w:rsidRPr="00E440A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FE4B45" wp14:editId="4BC8466F">
                  <wp:extent cx="2028825" cy="11144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auto"/>
          </w:tcPr>
          <w:p w14:paraId="6C127C97" w14:textId="11E79250" w:rsidR="00E440AA" w:rsidRPr="00E440AA" w:rsidRDefault="00E440AA" w:rsidP="0039707C">
            <w:pPr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 xml:space="preserve">б)  </w:t>
            </w:r>
            <w:r w:rsidRPr="00E440A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9A4D84" wp14:editId="2F315070">
                  <wp:extent cx="1885950" cy="1038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30" r="6488" b="13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0AA" w:rsidRPr="00E440AA" w14:paraId="697C625B" w14:textId="77777777" w:rsidTr="0039707C">
        <w:tc>
          <w:tcPr>
            <w:tcW w:w="4643" w:type="dxa"/>
            <w:shd w:val="clear" w:color="auto" w:fill="auto"/>
          </w:tcPr>
          <w:p w14:paraId="419D50BC" w14:textId="75878D6D" w:rsidR="00E440AA" w:rsidRPr="00E440AA" w:rsidRDefault="00E440AA" w:rsidP="0039707C">
            <w:pPr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 xml:space="preserve">в)  </w:t>
            </w:r>
            <w:r w:rsidRPr="00E440A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9C8451" wp14:editId="6A951D07">
                  <wp:extent cx="1876425" cy="1085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auto"/>
          </w:tcPr>
          <w:p w14:paraId="4B2F1D1B" w14:textId="54D4DE01" w:rsidR="00E440AA" w:rsidRPr="00E440AA" w:rsidRDefault="00E440AA" w:rsidP="0039707C">
            <w:pPr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 xml:space="preserve">г) </w:t>
            </w:r>
            <w:r w:rsidRPr="00E440A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8CD638" wp14:editId="03CFC568">
                  <wp:extent cx="194310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63D2F" w14:textId="77777777" w:rsidR="00E440AA" w:rsidRPr="00E440AA" w:rsidRDefault="00E440AA" w:rsidP="00E440AA">
      <w:pPr>
        <w:rPr>
          <w:sz w:val="24"/>
          <w:szCs w:val="24"/>
        </w:rPr>
      </w:pPr>
    </w:p>
    <w:p w14:paraId="2CF62524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12. Симплекс-метод – это:</w:t>
      </w:r>
    </w:p>
    <w:p w14:paraId="79FBB396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1) аналитический метод решения основной задачи линейного программирования</w:t>
      </w:r>
    </w:p>
    <w:p w14:paraId="482575B5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2) метод отыскания области допустимых решений задачи линейного программирования;</w:t>
      </w:r>
    </w:p>
    <w:p w14:paraId="6021701A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3) графический метод решения основной задачи линейного программирования;</w:t>
      </w:r>
    </w:p>
    <w:p w14:paraId="7DD67CFE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4) метод приведения общей задачи линейного программирования к каноническому виду</w:t>
      </w:r>
    </w:p>
    <w:p w14:paraId="28861D87" w14:textId="77777777" w:rsidR="00E440AA" w:rsidRPr="00E440AA" w:rsidRDefault="00E440AA" w:rsidP="00E440AA">
      <w:pPr>
        <w:rPr>
          <w:sz w:val="24"/>
          <w:szCs w:val="24"/>
        </w:rPr>
      </w:pPr>
    </w:p>
    <w:p w14:paraId="3C278442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13. Если в оптимальной симплекс таблице в небазисном столбце симплекс разность равна нулю, то</w:t>
      </w:r>
    </w:p>
    <w:p w14:paraId="5309A501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1) задача не имеет решения</w:t>
      </w:r>
    </w:p>
    <w:p w14:paraId="340BE6B7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2) задача имеет два решения</w:t>
      </w:r>
    </w:p>
    <w:p w14:paraId="479EBBAB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3) задача имеет бесчисленное множество решений</w:t>
      </w:r>
    </w:p>
    <w:p w14:paraId="2F926A03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4) целевая функция не ограничена на множестве планов</w:t>
      </w:r>
    </w:p>
    <w:p w14:paraId="1EF9B53B" w14:textId="77777777" w:rsidR="00E440AA" w:rsidRPr="00E440AA" w:rsidRDefault="00E440AA" w:rsidP="00E440AA">
      <w:pPr>
        <w:rPr>
          <w:sz w:val="24"/>
          <w:szCs w:val="24"/>
        </w:rPr>
      </w:pPr>
    </w:p>
    <w:p w14:paraId="6CAA5E7D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14. Исходный опорный план транспортной задачи можно составить…</w:t>
      </w:r>
    </w:p>
    <w:p w14:paraId="5EF7DB3E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1) методом северо-западного угла</w:t>
      </w:r>
    </w:p>
    <w:p w14:paraId="65A2C0B3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2) методом минимального тарифа</w:t>
      </w:r>
    </w:p>
    <w:p w14:paraId="2FC77170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3) методом тройного предпочтения</w:t>
      </w:r>
    </w:p>
    <w:p w14:paraId="1157AA6F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4) методом аппроксимации Фогеля</w:t>
      </w:r>
    </w:p>
    <w:p w14:paraId="6B322882" w14:textId="77777777" w:rsidR="00E440AA" w:rsidRPr="00E440AA" w:rsidRDefault="00E440AA" w:rsidP="00E440AA">
      <w:pPr>
        <w:rPr>
          <w:sz w:val="24"/>
          <w:szCs w:val="24"/>
        </w:rPr>
      </w:pPr>
    </w:p>
    <w:p w14:paraId="7E48E84D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</w:rPr>
      </w:pPr>
      <w:r w:rsidRPr="00E440AA">
        <w:rPr>
          <w:sz w:val="24"/>
          <w:szCs w:val="24"/>
        </w:rPr>
        <w:t>15. Транспортная задача, данные которой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900"/>
      </w:tblGrid>
      <w:tr w:rsidR="00E440AA" w:rsidRPr="00E440AA" w14:paraId="21338C06" w14:textId="77777777" w:rsidTr="0039707C">
        <w:tc>
          <w:tcPr>
            <w:tcW w:w="1008" w:type="dxa"/>
            <w:shd w:val="clear" w:color="auto" w:fill="auto"/>
          </w:tcPr>
          <w:p w14:paraId="4E04D386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A3397C5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18521D1C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100+</w:t>
            </w:r>
            <w:r w:rsidRPr="00E440AA">
              <w:rPr>
                <w:sz w:val="24"/>
                <w:szCs w:val="24"/>
                <w:lang w:val="en-US"/>
              </w:rPr>
              <w:t>b</w:t>
            </w:r>
          </w:p>
        </w:tc>
      </w:tr>
      <w:tr w:rsidR="00E440AA" w:rsidRPr="00E440AA" w14:paraId="4AE036DE" w14:textId="77777777" w:rsidTr="0039707C">
        <w:tc>
          <w:tcPr>
            <w:tcW w:w="1008" w:type="dxa"/>
            <w:shd w:val="clear" w:color="auto" w:fill="auto"/>
          </w:tcPr>
          <w:p w14:paraId="518F7548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0793205A" w14:textId="77777777" w:rsidR="00E440AA" w:rsidRPr="00E440AA" w:rsidRDefault="00E440AA" w:rsidP="00E440AA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E440A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24CE454" w14:textId="77777777" w:rsidR="00E440AA" w:rsidRPr="00E440AA" w:rsidRDefault="00E440AA" w:rsidP="00E440AA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E440AA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E440AA" w:rsidRPr="00E440AA" w14:paraId="14B54B93" w14:textId="77777777" w:rsidTr="0039707C">
        <w:tc>
          <w:tcPr>
            <w:tcW w:w="1008" w:type="dxa"/>
            <w:shd w:val="clear" w:color="auto" w:fill="auto"/>
          </w:tcPr>
          <w:p w14:paraId="16A5C003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30+</w:t>
            </w:r>
            <w:r w:rsidRPr="00E440AA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6FC3F300" w14:textId="77777777" w:rsidR="00E440AA" w:rsidRPr="00E440AA" w:rsidRDefault="00E440AA" w:rsidP="00E440AA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E440A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B4E44E1" w14:textId="77777777" w:rsidR="00E440AA" w:rsidRPr="00E440AA" w:rsidRDefault="00E440AA" w:rsidP="00E440AA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E440A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E440AA" w:rsidRPr="00E440AA" w14:paraId="6613F60B" w14:textId="77777777" w:rsidTr="0039707C">
        <w:tc>
          <w:tcPr>
            <w:tcW w:w="1008" w:type="dxa"/>
            <w:shd w:val="clear" w:color="auto" w:fill="auto"/>
          </w:tcPr>
          <w:p w14:paraId="0A210618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20" w:type="dxa"/>
            <w:shd w:val="clear" w:color="auto" w:fill="auto"/>
          </w:tcPr>
          <w:p w14:paraId="2FF38955" w14:textId="77777777" w:rsidR="00E440AA" w:rsidRPr="00E440AA" w:rsidRDefault="00E440AA" w:rsidP="00E440AA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E440A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2CE847B7" w14:textId="77777777" w:rsidR="00E440AA" w:rsidRPr="00E440AA" w:rsidRDefault="00E440AA" w:rsidP="00E440AA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E440AA">
              <w:rPr>
                <w:sz w:val="24"/>
                <w:szCs w:val="24"/>
                <w:vertAlign w:val="superscript"/>
              </w:rPr>
              <w:t>8</w:t>
            </w:r>
          </w:p>
        </w:tc>
      </w:tr>
    </w:tbl>
    <w:p w14:paraId="26D2F78A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будет закрытой, если…</w:t>
      </w:r>
    </w:p>
    <w:p w14:paraId="066F200F" w14:textId="77777777" w:rsidR="00E440AA" w:rsidRPr="00E440AA" w:rsidRDefault="00E440AA" w:rsidP="00E440AA">
      <w:pPr>
        <w:rPr>
          <w:sz w:val="24"/>
          <w:szCs w:val="24"/>
          <w:lang w:val="en-US"/>
        </w:rPr>
      </w:pPr>
      <w:r w:rsidRPr="00E440AA">
        <w:rPr>
          <w:sz w:val="24"/>
          <w:szCs w:val="24"/>
        </w:rPr>
        <w:t>Варианты</w:t>
      </w:r>
      <w:r w:rsidRPr="00E440AA">
        <w:rPr>
          <w:sz w:val="24"/>
          <w:szCs w:val="24"/>
          <w:lang w:val="en-US"/>
        </w:rPr>
        <w:t xml:space="preserve"> </w:t>
      </w:r>
      <w:r w:rsidRPr="00E440AA">
        <w:rPr>
          <w:sz w:val="24"/>
          <w:szCs w:val="24"/>
        </w:rPr>
        <w:t>ответов</w:t>
      </w:r>
      <w:r w:rsidRPr="00E440AA">
        <w:rPr>
          <w:sz w:val="24"/>
          <w:szCs w:val="24"/>
          <w:lang w:val="en-US"/>
        </w:rPr>
        <w:t>:</w:t>
      </w:r>
    </w:p>
    <w:p w14:paraId="702D9864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  <w:lang w:val="en-US"/>
        </w:rPr>
      </w:pPr>
      <w:r w:rsidRPr="00E440AA">
        <w:rPr>
          <w:sz w:val="24"/>
          <w:szCs w:val="24"/>
          <w:lang w:val="en-US"/>
        </w:rPr>
        <w:t>1) a=60, b=80</w:t>
      </w:r>
    </w:p>
    <w:p w14:paraId="203C3655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  <w:lang w:val="en-US"/>
        </w:rPr>
      </w:pPr>
      <w:r w:rsidRPr="00E440AA">
        <w:rPr>
          <w:sz w:val="24"/>
          <w:szCs w:val="24"/>
        </w:rPr>
        <w:t xml:space="preserve">2) </w:t>
      </w:r>
      <w:r w:rsidRPr="00E440AA">
        <w:rPr>
          <w:sz w:val="24"/>
          <w:szCs w:val="24"/>
          <w:lang w:val="en-US"/>
        </w:rPr>
        <w:t>a=60, b=85</w:t>
      </w:r>
    </w:p>
    <w:p w14:paraId="40FD140D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  <w:lang w:val="en-US"/>
        </w:rPr>
      </w:pPr>
      <w:r w:rsidRPr="00E440AA">
        <w:rPr>
          <w:sz w:val="24"/>
          <w:szCs w:val="24"/>
        </w:rPr>
        <w:t xml:space="preserve">3) </w:t>
      </w:r>
      <w:r w:rsidRPr="00E440AA">
        <w:rPr>
          <w:sz w:val="24"/>
          <w:szCs w:val="24"/>
          <w:lang w:val="en-US"/>
        </w:rPr>
        <w:t>a=60, b=70</w:t>
      </w:r>
    </w:p>
    <w:p w14:paraId="47F700E7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</w:rPr>
      </w:pPr>
      <w:r w:rsidRPr="00E440AA">
        <w:rPr>
          <w:sz w:val="24"/>
          <w:szCs w:val="24"/>
        </w:rPr>
        <w:t xml:space="preserve">4) </w:t>
      </w:r>
      <w:r w:rsidRPr="00E440AA">
        <w:rPr>
          <w:sz w:val="24"/>
          <w:szCs w:val="24"/>
          <w:lang w:val="en-US"/>
        </w:rPr>
        <w:t>a</w:t>
      </w:r>
      <w:r w:rsidRPr="00E440AA">
        <w:rPr>
          <w:sz w:val="24"/>
          <w:szCs w:val="24"/>
        </w:rPr>
        <w:t xml:space="preserve">=60, </w:t>
      </w:r>
      <w:r w:rsidRPr="00E440AA">
        <w:rPr>
          <w:sz w:val="24"/>
          <w:szCs w:val="24"/>
          <w:lang w:val="en-US"/>
        </w:rPr>
        <w:t>b</w:t>
      </w:r>
      <w:r w:rsidRPr="00E440AA">
        <w:rPr>
          <w:sz w:val="24"/>
          <w:szCs w:val="24"/>
        </w:rPr>
        <w:t>=75</w:t>
      </w:r>
    </w:p>
    <w:p w14:paraId="69EA7103" w14:textId="77777777" w:rsidR="00E440AA" w:rsidRPr="00E440AA" w:rsidRDefault="00E440AA" w:rsidP="00E440AA">
      <w:pPr>
        <w:rPr>
          <w:sz w:val="24"/>
          <w:szCs w:val="24"/>
        </w:rPr>
      </w:pPr>
    </w:p>
    <w:p w14:paraId="61FE6AC9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</w:rPr>
      </w:pPr>
      <w:r w:rsidRPr="00E440AA">
        <w:rPr>
          <w:sz w:val="24"/>
          <w:szCs w:val="24"/>
        </w:rPr>
        <w:t>16. Транспортная задача, данные которой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900"/>
      </w:tblGrid>
      <w:tr w:rsidR="00E440AA" w:rsidRPr="00E440AA" w14:paraId="4F47C607" w14:textId="77777777" w:rsidTr="0039707C">
        <w:tc>
          <w:tcPr>
            <w:tcW w:w="1008" w:type="dxa"/>
            <w:shd w:val="clear" w:color="auto" w:fill="auto"/>
          </w:tcPr>
          <w:p w14:paraId="78539408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962F024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14:paraId="23A36AE0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100</w:t>
            </w:r>
          </w:p>
        </w:tc>
      </w:tr>
      <w:tr w:rsidR="00E440AA" w:rsidRPr="00E440AA" w14:paraId="2A461BB1" w14:textId="77777777" w:rsidTr="0039707C">
        <w:tc>
          <w:tcPr>
            <w:tcW w:w="1008" w:type="dxa"/>
            <w:shd w:val="clear" w:color="auto" w:fill="auto"/>
          </w:tcPr>
          <w:p w14:paraId="0F84CC4B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749E133D" w14:textId="77777777" w:rsidR="00E440AA" w:rsidRPr="00E440AA" w:rsidRDefault="00E440AA" w:rsidP="00E440AA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E440A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6F54FBA0" w14:textId="77777777" w:rsidR="00E440AA" w:rsidRPr="00E440AA" w:rsidRDefault="00E440AA" w:rsidP="00E440AA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E440AA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E440AA" w:rsidRPr="00E440AA" w14:paraId="5FB00B52" w14:textId="77777777" w:rsidTr="0039707C">
        <w:tc>
          <w:tcPr>
            <w:tcW w:w="1008" w:type="dxa"/>
            <w:shd w:val="clear" w:color="auto" w:fill="auto"/>
          </w:tcPr>
          <w:p w14:paraId="5EA124CC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670D9B98" w14:textId="77777777" w:rsidR="00E440AA" w:rsidRPr="00E440AA" w:rsidRDefault="00E440AA" w:rsidP="00E440AA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E440A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10170F3B" w14:textId="77777777" w:rsidR="00E440AA" w:rsidRPr="00E440AA" w:rsidRDefault="00E440AA" w:rsidP="00E440AA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E440A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E440AA" w:rsidRPr="00E440AA" w14:paraId="3A41F00C" w14:textId="77777777" w:rsidTr="0039707C">
        <w:tc>
          <w:tcPr>
            <w:tcW w:w="1008" w:type="dxa"/>
            <w:shd w:val="clear" w:color="auto" w:fill="auto"/>
          </w:tcPr>
          <w:p w14:paraId="7FAF2E2A" w14:textId="77777777" w:rsidR="00E440AA" w:rsidRPr="00E440AA" w:rsidRDefault="00E440AA" w:rsidP="00E440AA">
            <w:pPr>
              <w:ind w:firstLine="0"/>
              <w:rPr>
                <w:sz w:val="24"/>
                <w:szCs w:val="24"/>
              </w:rPr>
            </w:pPr>
            <w:r w:rsidRPr="00E440AA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7E8AF83E" w14:textId="77777777" w:rsidR="00E440AA" w:rsidRPr="00E440AA" w:rsidRDefault="00E440AA" w:rsidP="00E440AA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E440A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34624D72" w14:textId="77777777" w:rsidR="00E440AA" w:rsidRPr="00E440AA" w:rsidRDefault="00E440AA" w:rsidP="00E440AA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E440AA">
              <w:rPr>
                <w:sz w:val="24"/>
                <w:szCs w:val="24"/>
                <w:vertAlign w:val="superscript"/>
              </w:rPr>
              <w:t>8</w:t>
            </w:r>
          </w:p>
        </w:tc>
      </w:tr>
    </w:tbl>
    <w:p w14:paraId="0EA2C9D7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является…</w:t>
      </w:r>
    </w:p>
    <w:p w14:paraId="1625E98A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Варианты ответов:</w:t>
      </w:r>
    </w:p>
    <w:p w14:paraId="477D21F5" w14:textId="77777777" w:rsidR="00E440AA" w:rsidRPr="00E440AA" w:rsidRDefault="00E440AA" w:rsidP="00E440AA">
      <w:pPr>
        <w:rPr>
          <w:sz w:val="24"/>
          <w:szCs w:val="24"/>
        </w:rPr>
      </w:pPr>
      <w:r w:rsidRPr="00E440AA">
        <w:rPr>
          <w:sz w:val="24"/>
          <w:szCs w:val="24"/>
        </w:rPr>
        <w:t>1) открытой</w:t>
      </w:r>
    </w:p>
    <w:p w14:paraId="268C9124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</w:rPr>
      </w:pPr>
      <w:r w:rsidRPr="00E440AA">
        <w:rPr>
          <w:sz w:val="24"/>
          <w:szCs w:val="24"/>
        </w:rPr>
        <w:t>2) закрытой</w:t>
      </w:r>
    </w:p>
    <w:p w14:paraId="79A8E372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</w:rPr>
      </w:pPr>
      <w:r w:rsidRPr="00E440AA">
        <w:rPr>
          <w:sz w:val="24"/>
          <w:szCs w:val="24"/>
        </w:rPr>
        <w:t>3) неразрешимой</w:t>
      </w:r>
    </w:p>
    <w:p w14:paraId="5F2A96A8" w14:textId="77777777" w:rsidR="00E440AA" w:rsidRPr="00E440AA" w:rsidRDefault="00E440AA" w:rsidP="00E440AA">
      <w:pPr>
        <w:rPr>
          <w:b/>
          <w:sz w:val="24"/>
          <w:szCs w:val="24"/>
        </w:rPr>
      </w:pPr>
    </w:p>
    <w:p w14:paraId="7FE289D0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</w:rPr>
      </w:pPr>
      <w:r w:rsidRPr="00E440AA">
        <w:rPr>
          <w:sz w:val="24"/>
          <w:szCs w:val="24"/>
        </w:rPr>
        <w:t>17. Малое предприятие производит изделия двух видов. На изготовление одного изделия вида А расходуется 2 кг сырья, на изготовление одного изделия вида В – 1 кг. Всего имеется 60 кг сырья. Требуется составить план производства, обеспечивающий получение наибольшей выручки, если отпускная стоимость одного изделия вида А 3 д.е., вида В – 1 у.е., причем изделий вида А требуется изготовить не более 25, а вида В – не более 30. Целевой функцией данной задачи является функция …</w:t>
      </w:r>
    </w:p>
    <w:p w14:paraId="30CDE826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</w:rPr>
      </w:pPr>
      <w:r w:rsidRPr="00E440AA">
        <w:rPr>
          <w:sz w:val="24"/>
          <w:szCs w:val="24"/>
        </w:rPr>
        <w:t>Варианты ответов:</w:t>
      </w:r>
    </w:p>
    <w:p w14:paraId="664FCFBF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</w:rPr>
      </w:pPr>
      <w:r w:rsidRPr="00E440AA">
        <w:rPr>
          <w:sz w:val="24"/>
          <w:szCs w:val="24"/>
        </w:rPr>
        <w:t xml:space="preserve">1) </w:t>
      </w:r>
      <w:r w:rsidRPr="00E440AA">
        <w:rPr>
          <w:position w:val="-10"/>
          <w:sz w:val="24"/>
          <w:szCs w:val="24"/>
        </w:rPr>
        <w:object w:dxaOrig="2060" w:dyaOrig="340" w14:anchorId="0302DE11">
          <v:shape id="_x0000_i1037" type="#_x0000_t75" style="width:102.75pt;height:17.25pt" o:ole="">
            <v:imagedata r:id="rId33" o:title=""/>
          </v:shape>
          <o:OLEObject Type="Embed" ProgID="Equation.3" ShapeID="_x0000_i1037" DrawAspect="Content" ObjectID="_1745313363" r:id="rId34"/>
        </w:object>
      </w:r>
    </w:p>
    <w:p w14:paraId="1EE1B957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</w:rPr>
      </w:pPr>
      <w:r w:rsidRPr="00E440AA">
        <w:rPr>
          <w:sz w:val="24"/>
          <w:szCs w:val="24"/>
        </w:rPr>
        <w:t xml:space="preserve">2) </w:t>
      </w:r>
      <w:r w:rsidRPr="00E440AA">
        <w:rPr>
          <w:position w:val="-10"/>
          <w:sz w:val="24"/>
          <w:szCs w:val="24"/>
        </w:rPr>
        <w:object w:dxaOrig="2420" w:dyaOrig="340" w14:anchorId="200DDCBD">
          <v:shape id="_x0000_i1038" type="#_x0000_t75" style="width:120.75pt;height:17.25pt" o:ole="">
            <v:imagedata r:id="rId35" o:title=""/>
          </v:shape>
          <o:OLEObject Type="Embed" ProgID="Equation.3" ShapeID="_x0000_i1038" DrawAspect="Content" ObjectID="_1745313364" r:id="rId36"/>
        </w:object>
      </w:r>
    </w:p>
    <w:p w14:paraId="5490081C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</w:rPr>
      </w:pPr>
      <w:r w:rsidRPr="00E440AA">
        <w:rPr>
          <w:sz w:val="24"/>
          <w:szCs w:val="24"/>
        </w:rPr>
        <w:t xml:space="preserve">3) </w:t>
      </w:r>
      <w:r w:rsidRPr="00E440AA">
        <w:rPr>
          <w:position w:val="-10"/>
          <w:sz w:val="24"/>
          <w:szCs w:val="24"/>
        </w:rPr>
        <w:object w:dxaOrig="2079" w:dyaOrig="340" w14:anchorId="4ED9F8BB">
          <v:shape id="_x0000_i1039" type="#_x0000_t75" style="width:104.25pt;height:17.25pt" o:ole="">
            <v:imagedata r:id="rId37" o:title=""/>
          </v:shape>
          <o:OLEObject Type="Embed" ProgID="Equation.3" ShapeID="_x0000_i1039" DrawAspect="Content" ObjectID="_1745313365" r:id="rId38"/>
        </w:object>
      </w:r>
    </w:p>
    <w:p w14:paraId="3493FB48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</w:rPr>
      </w:pPr>
      <w:r w:rsidRPr="00E440AA">
        <w:rPr>
          <w:sz w:val="24"/>
          <w:szCs w:val="24"/>
        </w:rPr>
        <w:t xml:space="preserve">4) </w:t>
      </w:r>
      <w:r w:rsidRPr="00E440AA">
        <w:rPr>
          <w:position w:val="-10"/>
          <w:sz w:val="24"/>
          <w:szCs w:val="24"/>
        </w:rPr>
        <w:object w:dxaOrig="2500" w:dyaOrig="340" w14:anchorId="1B280603">
          <v:shape id="_x0000_i1040" type="#_x0000_t75" style="width:125.25pt;height:17.25pt" o:ole="">
            <v:imagedata r:id="rId39" o:title=""/>
          </v:shape>
          <o:OLEObject Type="Embed" ProgID="Equation.3" ShapeID="_x0000_i1040" DrawAspect="Content" ObjectID="_1745313366" r:id="rId40"/>
        </w:object>
      </w:r>
    </w:p>
    <w:p w14:paraId="2C1BBC38" w14:textId="77777777" w:rsidR="00E440AA" w:rsidRPr="00E440AA" w:rsidRDefault="00E440AA" w:rsidP="00E440AA">
      <w:pPr>
        <w:pStyle w:val="ad"/>
        <w:spacing w:line="240" w:lineRule="auto"/>
        <w:ind w:left="0"/>
        <w:rPr>
          <w:sz w:val="24"/>
          <w:szCs w:val="24"/>
        </w:rPr>
      </w:pPr>
      <w:r w:rsidRPr="00E440AA">
        <w:rPr>
          <w:sz w:val="24"/>
          <w:szCs w:val="24"/>
        </w:rPr>
        <w:t>5) нет правильных ответов</w:t>
      </w:r>
    </w:p>
    <w:p w14:paraId="3F1079A0" w14:textId="77777777" w:rsidR="00E440AA" w:rsidRPr="00E440AA" w:rsidRDefault="00E440AA" w:rsidP="00E440AA">
      <w:pPr>
        <w:rPr>
          <w:bCs/>
          <w:color w:val="000000"/>
          <w:sz w:val="24"/>
          <w:szCs w:val="24"/>
        </w:rPr>
      </w:pPr>
      <w:r w:rsidRPr="00E440AA">
        <w:rPr>
          <w:bCs/>
          <w:color w:val="000000"/>
          <w:sz w:val="24"/>
          <w:szCs w:val="24"/>
        </w:rPr>
        <w:t>18. Связь называется корреляционной:</w:t>
      </w:r>
    </w:p>
    <w:p w14:paraId="7616BB53" w14:textId="77777777" w:rsidR="00E440AA" w:rsidRPr="00E440AA" w:rsidRDefault="00E440AA" w:rsidP="00E440AA">
      <w:pPr>
        <w:rPr>
          <w:bCs/>
          <w:color w:val="000000"/>
          <w:sz w:val="24"/>
          <w:szCs w:val="24"/>
        </w:rPr>
      </w:pPr>
      <w:r w:rsidRPr="00E440AA">
        <w:rPr>
          <w:bCs/>
          <w:color w:val="000000"/>
          <w:sz w:val="24"/>
          <w:szCs w:val="24"/>
        </w:rPr>
        <w:t>1) если каждому значению факторного признака соответствует вполне определенное неслучайное значение результативного признака;</w:t>
      </w:r>
    </w:p>
    <w:p w14:paraId="611D54F0" w14:textId="77777777" w:rsidR="00E440AA" w:rsidRPr="00E440AA" w:rsidRDefault="00E440AA" w:rsidP="00E440AA">
      <w:pPr>
        <w:rPr>
          <w:bCs/>
          <w:color w:val="000000"/>
          <w:sz w:val="24"/>
          <w:szCs w:val="24"/>
        </w:rPr>
      </w:pPr>
      <w:r w:rsidRPr="00E440AA">
        <w:rPr>
          <w:bCs/>
          <w:color w:val="000000"/>
          <w:sz w:val="24"/>
          <w:szCs w:val="24"/>
        </w:rPr>
        <w:t>2) если каждому значению факторного признака соответствует множество значений результативного признака, т.е. определенное статистическое распределение;</w:t>
      </w:r>
    </w:p>
    <w:p w14:paraId="3D5069B5" w14:textId="77777777" w:rsidR="00E440AA" w:rsidRPr="00E440AA" w:rsidRDefault="00E440AA" w:rsidP="00E440AA">
      <w:pPr>
        <w:rPr>
          <w:bCs/>
          <w:color w:val="000000"/>
          <w:sz w:val="24"/>
          <w:szCs w:val="24"/>
        </w:rPr>
      </w:pPr>
      <w:r w:rsidRPr="00E440AA">
        <w:rPr>
          <w:bCs/>
          <w:color w:val="000000"/>
          <w:sz w:val="24"/>
          <w:szCs w:val="24"/>
        </w:rPr>
        <w:t>3) если каждому значению факторного признака соответствует целое распределение значений результативного признака;</w:t>
      </w:r>
    </w:p>
    <w:p w14:paraId="50F41B85" w14:textId="77777777" w:rsidR="00E440AA" w:rsidRPr="00E440AA" w:rsidRDefault="00E440AA" w:rsidP="00E440AA">
      <w:pPr>
        <w:rPr>
          <w:bCs/>
          <w:color w:val="000000"/>
          <w:sz w:val="24"/>
          <w:szCs w:val="24"/>
        </w:rPr>
      </w:pPr>
      <w:r w:rsidRPr="00E440AA">
        <w:rPr>
          <w:bCs/>
          <w:color w:val="000000"/>
          <w:sz w:val="24"/>
          <w:szCs w:val="24"/>
        </w:rPr>
        <w:t>4) если каждому значению факторного признака соответствует строго определенное значение факторного признака.</w:t>
      </w:r>
    </w:p>
    <w:p w14:paraId="3FD0A431" w14:textId="77777777" w:rsidR="00E440AA" w:rsidRPr="00E440AA" w:rsidRDefault="00E440AA" w:rsidP="00E440AA">
      <w:pPr>
        <w:rPr>
          <w:bCs/>
          <w:color w:val="000000"/>
          <w:sz w:val="24"/>
          <w:szCs w:val="24"/>
        </w:rPr>
      </w:pPr>
      <w:r w:rsidRPr="00E440AA">
        <w:rPr>
          <w:bCs/>
          <w:color w:val="000000"/>
          <w:sz w:val="24"/>
          <w:szCs w:val="24"/>
        </w:rPr>
        <w:t>19. Регрессионный анализ заключается в определении:</w:t>
      </w:r>
    </w:p>
    <w:p w14:paraId="4237D4B3" w14:textId="77777777" w:rsidR="00E440AA" w:rsidRPr="00E440AA" w:rsidRDefault="00E440AA" w:rsidP="00E440AA">
      <w:pPr>
        <w:rPr>
          <w:bCs/>
          <w:color w:val="000000"/>
          <w:sz w:val="24"/>
          <w:szCs w:val="24"/>
        </w:rPr>
      </w:pPr>
      <w:r w:rsidRPr="00E440AA">
        <w:rPr>
          <w:bCs/>
          <w:color w:val="000000"/>
          <w:sz w:val="24"/>
          <w:szCs w:val="24"/>
        </w:rPr>
        <w:t>1) аналитической формы связи, в которой изменение результативного признака обусловлено влиянием одного или нескольких факторных признаков, а множество всех прочих факторов, также оказывающих влияние на результативный признак, принимается за постоянные и средние значения;</w:t>
      </w:r>
    </w:p>
    <w:p w14:paraId="72E7BC41" w14:textId="77777777" w:rsidR="00E440AA" w:rsidRPr="00E440AA" w:rsidRDefault="00E440AA" w:rsidP="00E440AA">
      <w:pPr>
        <w:rPr>
          <w:bCs/>
          <w:color w:val="000000"/>
          <w:sz w:val="24"/>
          <w:szCs w:val="24"/>
        </w:rPr>
      </w:pPr>
      <w:r w:rsidRPr="00E440AA">
        <w:rPr>
          <w:bCs/>
          <w:color w:val="000000"/>
          <w:sz w:val="24"/>
          <w:szCs w:val="24"/>
        </w:rPr>
        <w:t>2) тесноты связи между двумя признаками (при парной связи) и между результативным и множеством факторных признаков (при многофакторной связи);</w:t>
      </w:r>
    </w:p>
    <w:p w14:paraId="3F2DF2AA" w14:textId="77777777" w:rsidR="00E440AA" w:rsidRPr="00E440AA" w:rsidRDefault="00E440AA" w:rsidP="00E440AA">
      <w:pPr>
        <w:rPr>
          <w:bCs/>
          <w:color w:val="000000"/>
          <w:sz w:val="24"/>
          <w:szCs w:val="24"/>
        </w:rPr>
      </w:pPr>
      <w:r w:rsidRPr="00E440AA">
        <w:rPr>
          <w:bCs/>
          <w:color w:val="000000"/>
          <w:sz w:val="24"/>
          <w:szCs w:val="24"/>
        </w:rPr>
        <w:t>3) статистической меры взаимодействия двух случайных переменных;</w:t>
      </w:r>
    </w:p>
    <w:p w14:paraId="60C3308F" w14:textId="77777777" w:rsidR="00E440AA" w:rsidRPr="00E440AA" w:rsidRDefault="00E440AA" w:rsidP="00E440AA">
      <w:pPr>
        <w:rPr>
          <w:bCs/>
          <w:color w:val="000000"/>
          <w:sz w:val="24"/>
          <w:szCs w:val="24"/>
        </w:rPr>
      </w:pPr>
      <w:r w:rsidRPr="00E440AA">
        <w:rPr>
          <w:bCs/>
          <w:color w:val="000000"/>
          <w:sz w:val="24"/>
          <w:szCs w:val="24"/>
        </w:rPr>
        <w:t>4) степени статистической связи между порядковыми переменными.</w:t>
      </w:r>
    </w:p>
    <w:p w14:paraId="4A6D16BD" w14:textId="77777777" w:rsidR="00E440AA" w:rsidRDefault="00E440AA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E440A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E440AA">
      <w:pPr>
        <w:keepNext/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E440AA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E440AA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E440AA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E440AA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E440AA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E440AA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17D01D3" w:rsidR="00AF286E" w:rsidRPr="00C43718" w:rsidRDefault="00E440AA" w:rsidP="00E440A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40AA">
              <w:rPr>
                <w:sz w:val="22"/>
                <w:szCs w:val="22"/>
              </w:rPr>
              <w:t>Математическое программировани</w:t>
            </w:r>
            <w:r>
              <w:rPr>
                <w:sz w:val="22"/>
                <w:szCs w:val="22"/>
              </w:rPr>
              <w:t>е:</w:t>
            </w:r>
            <w:r w:rsidRPr="00E440AA"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058D04DD" w:rsidR="00AF286E" w:rsidRPr="00C43718" w:rsidRDefault="00E440A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40AA">
              <w:rPr>
                <w:sz w:val="22"/>
                <w:szCs w:val="22"/>
              </w:rPr>
              <w:t>Балдин К.В.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13DCEBC4" w:rsidR="00AF286E" w:rsidRPr="00C43718" w:rsidRDefault="008D47C4" w:rsidP="008D47C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D47C4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D4D6F22" w:rsidR="00AF286E" w:rsidRPr="00C43718" w:rsidRDefault="008D47C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61576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41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1F3BE05C" w:rsidR="00AF286E" w:rsidRPr="00C43718" w:rsidRDefault="008D47C4" w:rsidP="008D47C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D47C4">
              <w:rPr>
                <w:sz w:val="22"/>
                <w:szCs w:val="22"/>
              </w:rPr>
              <w:t>Математические методы исследования экономики и математическое программирование: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6F760F75" w:rsidR="00AF286E" w:rsidRPr="00C43718" w:rsidRDefault="008D47C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D47C4">
              <w:rPr>
                <w:sz w:val="22"/>
                <w:szCs w:val="22"/>
              </w:rPr>
              <w:t>Самков Т.Л.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7CB2D9B8" w:rsidR="00AF286E" w:rsidRPr="00C43718" w:rsidRDefault="008D47C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  <w:r w:rsidRPr="008D47C4">
              <w:rPr>
                <w:sz w:val="22"/>
                <w:szCs w:val="22"/>
              </w:rPr>
              <w:t>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45772E8" w:rsidR="00AF286E" w:rsidRPr="00C43718" w:rsidRDefault="008D47C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61576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42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1BCC48B" w:rsidR="00AF286E" w:rsidRPr="00C43718" w:rsidRDefault="008D47C4" w:rsidP="008D47C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D47C4">
              <w:rPr>
                <w:sz w:val="22"/>
                <w:szCs w:val="22"/>
              </w:rPr>
              <w:t>Линейное программирование. Транспортная задача: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365DA62C" w:rsidR="00AF286E" w:rsidRPr="00C43718" w:rsidRDefault="008D47C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D47C4">
              <w:rPr>
                <w:sz w:val="22"/>
                <w:szCs w:val="22"/>
              </w:rPr>
              <w:t>Литвин Д.Б.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1637D4EF" w:rsidR="00AF286E" w:rsidRPr="00C43718" w:rsidRDefault="008D47C4" w:rsidP="008D47C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D47C4">
              <w:rPr>
                <w:sz w:val="22"/>
                <w:szCs w:val="22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76F0982F" w:rsidR="00AF286E" w:rsidRPr="00C43718" w:rsidRDefault="008D47C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61576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43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4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4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4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4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4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EA3BF0"/>
    <w:multiLevelType w:val="hybridMultilevel"/>
    <w:tmpl w:val="2B76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6017D"/>
    <w:multiLevelType w:val="hybridMultilevel"/>
    <w:tmpl w:val="A79A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B2EB6"/>
    <w:rsid w:val="001043F8"/>
    <w:rsid w:val="001071B9"/>
    <w:rsid w:val="00180109"/>
    <w:rsid w:val="002668FA"/>
    <w:rsid w:val="00275F79"/>
    <w:rsid w:val="002825CF"/>
    <w:rsid w:val="00555F6C"/>
    <w:rsid w:val="0056393A"/>
    <w:rsid w:val="005B5E17"/>
    <w:rsid w:val="00615769"/>
    <w:rsid w:val="006E7CAD"/>
    <w:rsid w:val="007D78DB"/>
    <w:rsid w:val="008D47C4"/>
    <w:rsid w:val="00920D08"/>
    <w:rsid w:val="0095632D"/>
    <w:rsid w:val="00962DD4"/>
    <w:rsid w:val="00AD3CA3"/>
    <w:rsid w:val="00AF286E"/>
    <w:rsid w:val="00D95C66"/>
    <w:rsid w:val="00E440AA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FDBA595A-3F3A-420A-9D90-0A14C5F7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0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hyperlink" Target="http://biblioclub.ru" TargetMode="External"/><Relationship Id="rId47" Type="http://schemas.openxmlformats.org/officeDocument/2006/relationships/hyperlink" Target="http://www.knigafund.ru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6.png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hyperlink" Target="https://elibrary.ru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4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png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image" Target="media/image18.wmf"/><Relationship Id="rId43" Type="http://schemas.openxmlformats.org/officeDocument/2006/relationships/hyperlink" Target="http://biblioclub.ru" TargetMode="External"/><Relationship Id="rId48" Type="http://schemas.openxmlformats.org/officeDocument/2006/relationships/hyperlink" Target="http://www.rsl.ru/" TargetMode="Externa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cyberleninka.ru/" TargetMode="External"/><Relationship Id="rId20" Type="http://schemas.openxmlformats.org/officeDocument/2006/relationships/oleObject" Target="embeddings/oleObject8.bin"/><Relationship Id="rId41" Type="http://schemas.openxmlformats.org/officeDocument/2006/relationships/hyperlink" Target="http://biblioclub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2021-08-19T05:23:00Z</dcterms:created>
  <dcterms:modified xsi:type="dcterms:W3CDTF">2023-05-11T09:29:00Z</dcterms:modified>
</cp:coreProperties>
</file>