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EB" w:rsidRDefault="00E468EB" w:rsidP="00E468EB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E468EB" w:rsidRDefault="00E468EB" w:rsidP="00E468EB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E468EB" w:rsidRPr="00653EDB" w:rsidRDefault="00E468EB" w:rsidP="00E468EB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E468EB" w:rsidRDefault="00E468EB" w:rsidP="00E468EB">
      <w:pPr>
        <w:tabs>
          <w:tab w:val="left" w:pos="1530"/>
        </w:tabs>
        <w:ind w:hanging="40"/>
        <w:jc w:val="center"/>
      </w:pPr>
    </w:p>
    <w:p w:rsidR="00E468EB" w:rsidRDefault="00E468EB" w:rsidP="00E468EB">
      <w:pPr>
        <w:tabs>
          <w:tab w:val="left" w:pos="1530"/>
        </w:tabs>
        <w:ind w:hanging="40"/>
        <w:jc w:val="center"/>
      </w:pPr>
    </w:p>
    <w:p w:rsidR="00E468EB" w:rsidRDefault="00E468EB" w:rsidP="00E468EB">
      <w:pPr>
        <w:tabs>
          <w:tab w:val="left" w:pos="1530"/>
        </w:tabs>
        <w:ind w:hanging="40"/>
        <w:jc w:val="center"/>
      </w:pPr>
    </w:p>
    <w:p w:rsidR="00E468EB" w:rsidRDefault="00E468EB" w:rsidP="00E468EB">
      <w:pPr>
        <w:tabs>
          <w:tab w:val="left" w:pos="1530"/>
        </w:tabs>
        <w:ind w:firstLine="5630"/>
      </w:pPr>
      <w:r>
        <w:t>УТВЕРЖДАЮ</w:t>
      </w:r>
    </w:p>
    <w:p w:rsidR="00E468EB" w:rsidRDefault="00E468EB" w:rsidP="00E468EB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E468EB" w:rsidRDefault="00E468EB" w:rsidP="00E468EB">
      <w:pPr>
        <w:tabs>
          <w:tab w:val="left" w:pos="1530"/>
        </w:tabs>
        <w:ind w:firstLine="5630"/>
      </w:pPr>
      <w:r>
        <w:t xml:space="preserve">работе </w:t>
      </w:r>
    </w:p>
    <w:p w:rsidR="00E468EB" w:rsidRDefault="00E468EB" w:rsidP="00E468EB">
      <w:pPr>
        <w:tabs>
          <w:tab w:val="left" w:pos="1530"/>
        </w:tabs>
        <w:ind w:firstLine="5630"/>
      </w:pPr>
      <w:r>
        <w:t>____________ С.Н.Большаков</w:t>
      </w: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E468EB" w:rsidRDefault="00E468EB" w:rsidP="00E468EB">
      <w:pPr>
        <w:jc w:val="center"/>
        <w:rPr>
          <w:rStyle w:val="ListLabel13"/>
        </w:rPr>
      </w:pPr>
    </w:p>
    <w:p w:rsidR="00E468EB" w:rsidRDefault="00E468EB" w:rsidP="00E468EB">
      <w:pPr>
        <w:jc w:val="center"/>
        <w:rPr>
          <w:b/>
          <w:szCs w:val="28"/>
        </w:rPr>
      </w:pPr>
    </w:p>
    <w:p w:rsidR="00E468EB" w:rsidRPr="00596C9B" w:rsidRDefault="00345606" w:rsidP="00E468EB">
      <w:pPr>
        <w:jc w:val="center"/>
        <w:rPr>
          <w:szCs w:val="28"/>
        </w:rPr>
      </w:pPr>
      <w:r>
        <w:rPr>
          <w:b/>
          <w:bCs/>
          <w:szCs w:val="28"/>
        </w:rPr>
        <w:t>Б3</w:t>
      </w:r>
      <w:r w:rsidR="00E468EB" w:rsidRPr="00596C9B">
        <w:rPr>
          <w:b/>
          <w:bCs/>
          <w:szCs w:val="28"/>
        </w:rPr>
        <w:t>.02 (Д) ПОДГОТОВКА И ЗАЩИТА ВЫПУСКНОЙ КВАЛИФИКАЦИОННОЙ РАБОТЫ</w:t>
      </w:r>
    </w:p>
    <w:p w:rsidR="00E468EB" w:rsidRPr="00984335" w:rsidRDefault="00E468EB" w:rsidP="00E468EB">
      <w:pPr>
        <w:tabs>
          <w:tab w:val="right" w:leader="underscore" w:pos="8505"/>
        </w:tabs>
        <w:jc w:val="center"/>
        <w:rPr>
          <w:b/>
          <w:bCs/>
          <w:sz w:val="22"/>
        </w:rPr>
      </w:pPr>
    </w:p>
    <w:p w:rsidR="00E468EB" w:rsidRDefault="00E468EB" w:rsidP="00E468EB">
      <w:pPr>
        <w:jc w:val="center"/>
        <w:rPr>
          <w:b/>
          <w:bCs/>
          <w:color w:val="000000"/>
          <w:szCs w:val="28"/>
        </w:rPr>
      </w:pPr>
    </w:p>
    <w:p w:rsidR="00E468EB" w:rsidRDefault="00E468EB" w:rsidP="00E468EB">
      <w:pPr>
        <w:jc w:val="center"/>
        <w:rPr>
          <w:b/>
          <w:color w:val="00000A"/>
        </w:rPr>
      </w:pPr>
    </w:p>
    <w:p w:rsidR="00E468EB" w:rsidRDefault="00E468EB" w:rsidP="00E468EB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E468EB" w:rsidRDefault="00E468EB" w:rsidP="00E468EB">
      <w:pPr>
        <w:tabs>
          <w:tab w:val="right" w:leader="underscore" w:pos="8505"/>
        </w:tabs>
        <w:jc w:val="center"/>
      </w:pPr>
    </w:p>
    <w:p w:rsidR="00E468EB" w:rsidRPr="00BC770A" w:rsidRDefault="00E468EB" w:rsidP="00E468EB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E468EB" w:rsidRDefault="00E468EB" w:rsidP="00E468EB">
      <w:pPr>
        <w:tabs>
          <w:tab w:val="right" w:leader="underscore" w:pos="8505"/>
        </w:tabs>
        <w:jc w:val="center"/>
      </w:pPr>
    </w:p>
    <w:p w:rsidR="00E468EB" w:rsidRDefault="00E468EB" w:rsidP="00E468EB">
      <w:pPr>
        <w:tabs>
          <w:tab w:val="left" w:pos="3822"/>
        </w:tabs>
        <w:jc w:val="center"/>
        <w:rPr>
          <w:bCs/>
        </w:rPr>
      </w:pPr>
    </w:p>
    <w:p w:rsidR="00E468EB" w:rsidRDefault="00345606" w:rsidP="00E468EB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E468EB" w:rsidRDefault="00E468EB" w:rsidP="00E468EB">
      <w:pPr>
        <w:tabs>
          <w:tab w:val="left" w:pos="3822"/>
        </w:tabs>
        <w:jc w:val="center"/>
        <w:rPr>
          <w:bCs/>
        </w:rPr>
      </w:pPr>
    </w:p>
    <w:p w:rsidR="00E468EB" w:rsidRDefault="00E468EB" w:rsidP="00E468EB">
      <w:pPr>
        <w:tabs>
          <w:tab w:val="left" w:pos="3822"/>
        </w:tabs>
        <w:jc w:val="center"/>
        <w:rPr>
          <w:bCs/>
        </w:rPr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345606" w:rsidRDefault="00345606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345606" w:rsidRDefault="00345606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3822"/>
        </w:tabs>
        <w:jc w:val="center"/>
      </w:pPr>
    </w:p>
    <w:p w:rsidR="00E468EB" w:rsidRDefault="00E468EB" w:rsidP="00E468EB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E468EB" w:rsidRDefault="00345606" w:rsidP="00E468EB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E468EB" w:rsidRDefault="006010DB" w:rsidP="00E468EB">
      <w:pPr>
        <w:tabs>
          <w:tab w:val="left" w:pos="708"/>
        </w:tabs>
        <w:ind w:left="-142" w:firstLine="142"/>
        <w:jc w:val="center"/>
        <w:rPr>
          <w:b/>
          <w:bCs/>
          <w:kern w:val="24"/>
        </w:rPr>
      </w:pPr>
      <w:r w:rsidRPr="007F18F6">
        <w:rPr>
          <w:b/>
          <w:bCs/>
        </w:rPr>
        <w:br w:type="page"/>
      </w:r>
    </w:p>
    <w:p w:rsidR="006010DB" w:rsidRPr="0028500D" w:rsidRDefault="006010DB" w:rsidP="002C5965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kern w:val="24"/>
        </w:rPr>
        <w:t xml:space="preserve">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ВЫПУСКНЫМ КВАЛИФИКАЦИОННЫМ РАБОТАМ</w:t>
      </w:r>
    </w:p>
    <w:p w:rsidR="006010DB" w:rsidRDefault="006010DB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6010DB" w:rsidRPr="008A2F43" w:rsidRDefault="006010DB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6010DB" w:rsidRPr="00EC77EF" w:rsidRDefault="006010DB" w:rsidP="00EC77EF">
      <w:pPr>
        <w:pStyle w:val="ae"/>
        <w:spacing w:before="0" w:after="0"/>
        <w:ind w:firstLine="709"/>
        <w:rPr>
          <w:rFonts w:ascii="Times New Roman" w:hAnsi="Times New Roman" w:cs="Times New Roman"/>
          <w:snapToGrid w:val="0"/>
          <w:color w:val="000000"/>
          <w:spacing w:val="0"/>
        </w:rPr>
      </w:pPr>
      <w:r w:rsidRPr="00EC77EF">
        <w:rPr>
          <w:rFonts w:ascii="Times New Roman" w:hAnsi="Times New Roman" w:cs="Times New Roman"/>
          <w:i/>
          <w:iCs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 w:cs="Times New Roman"/>
          <w:snapToGrid w:val="0"/>
          <w:color w:val="000000"/>
          <w:spacing w:val="0"/>
        </w:rPr>
        <w:t>:</w:t>
      </w:r>
    </w:p>
    <w:p w:rsidR="006010DB" w:rsidRPr="008A2F43" w:rsidRDefault="006010DB" w:rsidP="00B42A4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6010DB" w:rsidRPr="008A2F43" w:rsidRDefault="006010DB" w:rsidP="00B42A4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6010DB" w:rsidRPr="008A2F43" w:rsidRDefault="006010DB" w:rsidP="00B42A4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6010DB" w:rsidRPr="008A2F43" w:rsidRDefault="006010DB" w:rsidP="00B42A4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6010DB" w:rsidRPr="008A2F43" w:rsidRDefault="006010DB" w:rsidP="00B42A4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:rsidR="006010DB" w:rsidRPr="008A2F43" w:rsidRDefault="006010DB" w:rsidP="00B42A4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информатики</w:t>
      </w:r>
      <w:r w:rsidRPr="008A2F43">
        <w:rPr>
          <w:color w:val="000000"/>
        </w:rPr>
        <w:t xml:space="preserve"> и методики</w:t>
      </w:r>
      <w:r>
        <w:rPr>
          <w:color w:val="000000"/>
        </w:rPr>
        <w:t xml:space="preserve"> ее преподавания</w:t>
      </w:r>
      <w:r w:rsidRPr="008A2F43">
        <w:rPr>
          <w:color w:val="000000"/>
        </w:rPr>
        <w:t>;</w:t>
      </w:r>
    </w:p>
    <w:p w:rsidR="006010DB" w:rsidRPr="008A2F43" w:rsidRDefault="006010DB" w:rsidP="00B42A4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6010DB" w:rsidRPr="008A2F43" w:rsidRDefault="006010DB" w:rsidP="00B42A4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6010DB" w:rsidRPr="008A2F43" w:rsidRDefault="006010DB" w:rsidP="00B42A4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6010DB" w:rsidRPr="0025725D" w:rsidRDefault="006010DB" w:rsidP="00B42A4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6010DB" w:rsidRPr="0025725D" w:rsidRDefault="006010DB" w:rsidP="00B42A4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6010DB" w:rsidRDefault="006010DB" w:rsidP="00CE24C6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Pr="00CE24C6">
        <w:rPr>
          <w:color w:val="000000"/>
          <w:sz w:val="24"/>
          <w:szCs w:val="24"/>
        </w:rPr>
        <w:t>51.03.01 Культурология</w:t>
      </w:r>
      <w:r>
        <w:rPr>
          <w:color w:val="000000"/>
          <w:sz w:val="24"/>
          <w:szCs w:val="24"/>
        </w:rPr>
        <w:t xml:space="preserve"> (</w:t>
      </w:r>
      <w:r w:rsidR="00596C9B">
        <w:rPr>
          <w:color w:val="000000"/>
          <w:sz w:val="24"/>
          <w:szCs w:val="24"/>
        </w:rPr>
        <w:t xml:space="preserve">направленность (профиль) </w:t>
      </w:r>
      <w:r w:rsidRPr="00CE24C6">
        <w:rPr>
          <w:color w:val="000000"/>
          <w:sz w:val="24"/>
          <w:szCs w:val="24"/>
        </w:rPr>
        <w:t xml:space="preserve"> «Социокультурное проектирование и культурный перевод»</w:t>
      </w:r>
      <w:r>
        <w:rPr>
          <w:color w:val="000000"/>
          <w:sz w:val="24"/>
          <w:szCs w:val="24"/>
        </w:rPr>
        <w:t xml:space="preserve">) 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>
        <w:rPr>
          <w:color w:val="000000"/>
          <w:sz w:val="24"/>
          <w:szCs w:val="24"/>
        </w:rPr>
        <w:t xml:space="preserve">обучающимся </w:t>
      </w:r>
      <w:r w:rsidRPr="008A2F43">
        <w:rPr>
          <w:color w:val="000000"/>
          <w:sz w:val="24"/>
          <w:szCs w:val="24"/>
        </w:rPr>
        <w:t>темы или проблемы, ориентированно</w:t>
      </w:r>
      <w:r>
        <w:rPr>
          <w:color w:val="000000"/>
          <w:sz w:val="24"/>
          <w:szCs w:val="24"/>
        </w:rPr>
        <w:t>й</w:t>
      </w:r>
      <w:r w:rsidRPr="008A2F43">
        <w:rPr>
          <w:color w:val="000000"/>
          <w:sz w:val="24"/>
          <w:szCs w:val="24"/>
        </w:rPr>
        <w:t xml:space="preserve"> на разработку методики решения профессиональной задачи </w:t>
      </w:r>
      <w:r w:rsidRPr="00747BFA">
        <w:rPr>
          <w:color w:val="000000"/>
          <w:sz w:val="24"/>
          <w:szCs w:val="24"/>
        </w:rPr>
        <w:t>в области социокультурного проектирования и культурного перевода.</w:t>
      </w:r>
    </w:p>
    <w:p w:rsidR="006010DB" w:rsidRDefault="006010DB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6010DB" w:rsidRDefault="006010DB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6010DB" w:rsidRDefault="006010DB" w:rsidP="002C5965">
      <w:pPr>
        <w:pStyle w:val="LO-Normal"/>
        <w:jc w:val="center"/>
        <w:rPr>
          <w:b/>
          <w:bCs/>
          <w:smallCap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 xml:space="preserve">2. </w:t>
      </w:r>
      <w:r w:rsidRPr="00701DA8">
        <w:rPr>
          <w:b/>
          <w:bCs/>
          <w:smallCaps/>
          <w:color w:val="000000"/>
          <w:sz w:val="24"/>
          <w:szCs w:val="24"/>
        </w:rPr>
        <w:t>Примерная тематика в</w:t>
      </w:r>
      <w:r>
        <w:rPr>
          <w:b/>
          <w:bCs/>
          <w:smallCaps/>
          <w:color w:val="000000"/>
          <w:sz w:val="24"/>
          <w:szCs w:val="24"/>
        </w:rPr>
        <w:t>ыпускных квалификационных работ</w:t>
      </w:r>
    </w:p>
    <w:p w:rsidR="006010DB" w:rsidRDefault="006010DB" w:rsidP="002C5965">
      <w:pPr>
        <w:pStyle w:val="LO-Normal"/>
        <w:jc w:val="center"/>
        <w:rPr>
          <w:b/>
          <w:bCs/>
          <w:smallCaps/>
          <w:color w:val="000000"/>
          <w:sz w:val="24"/>
          <w:szCs w:val="24"/>
        </w:rPr>
      </w:pP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>Тексты культуры и их роль в социокультурном проектировании.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>Социокультурное проектирование и языки культуры.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>Социокультурное проектирование в мегаполисе: Москва.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>Социокультурное проектирование в мегаполисе: Санкт-Петербург.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>Стратегии социокультурного проектирования в столице и провинции: опыт Санкт-Петербурга и Ленинградской области.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lastRenderedPageBreak/>
        <w:t>Культурная память и ее роль в социокультурном проектировании.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>Специфика социокультурного проектирования в поликультурной среде: разработка сценария детского праздника.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 xml:space="preserve"> Места памяти и возможности их использования в социокультурном проектировании.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>Типология экскурсий и стратегии их разработки.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 xml:space="preserve"> Типы социокультурных проектов и стратегии их разработки и реализации.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 xml:space="preserve"> Специфика социокультурного проектирования в многоконфессиональной среде: разработка сценария фестиваля песни.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 xml:space="preserve"> Типология культурных событий и стратегии их проектирования.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 xml:space="preserve"> Экскурсии по местам боевой славы и технология их разработки.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 xml:space="preserve"> Культурный перевод в социокультурном проектировании.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 xml:space="preserve"> Анализ текстов культуры как составляющая социокультурного проектирования.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 xml:space="preserve"> Феномен культурной идентичности и стратегии его учета в социокультурном проектировании.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 xml:space="preserve"> Роль информационной среды в разработке и реализации социокультурных проектов.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 xml:space="preserve"> Культура массовых коммуникаций и возможности ее использования в социокультурном проектировании.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 xml:space="preserve"> Виды культурного перевода и особенности их использования в разработке социокультурных проектов.</w:t>
      </w:r>
    </w:p>
    <w:p w:rsidR="006010DB" w:rsidRPr="00F6560F" w:rsidRDefault="006010DB" w:rsidP="00B42A44">
      <w:pPr>
        <w:pStyle w:val="ad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560F">
        <w:rPr>
          <w:rFonts w:ascii="Times New Roman" w:hAnsi="Times New Roman" w:cs="Times New Roman"/>
          <w:sz w:val="24"/>
          <w:szCs w:val="24"/>
        </w:rPr>
        <w:t xml:space="preserve"> Межкультурная коммуникация и социокультурное проектирование.</w:t>
      </w:r>
    </w:p>
    <w:p w:rsidR="006010DB" w:rsidRDefault="006010DB" w:rsidP="0028500D">
      <w:pPr>
        <w:ind w:firstLine="567"/>
        <w:jc w:val="both"/>
        <w:rPr>
          <w:b/>
          <w:bCs/>
        </w:rPr>
      </w:pPr>
    </w:p>
    <w:p w:rsidR="006010DB" w:rsidRPr="00D7403E" w:rsidRDefault="006010DB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ТРЕБОВАНИЯ К ПОРЯДКУ ВЫПОЛНЕНИЯ </w:t>
      </w:r>
      <w:r w:rsidRPr="002C5965">
        <w:rPr>
          <w:b/>
          <w:bCs/>
          <w:kern w:val="24"/>
        </w:rPr>
        <w:t>И ПРОЦЕДУРЕ ЗАЩИТЫ</w:t>
      </w:r>
      <w:r w:rsidRPr="00E76DD3">
        <w:rPr>
          <w:b/>
          <w:bCs/>
          <w:color w:val="FF0000"/>
          <w:kern w:val="24"/>
        </w:rPr>
        <w:t xml:space="preserve"> </w:t>
      </w:r>
      <w:r>
        <w:rPr>
          <w:b/>
          <w:bCs/>
          <w:kern w:val="24"/>
        </w:rPr>
        <w:t>ВКР</w:t>
      </w:r>
    </w:p>
    <w:p w:rsidR="006010DB" w:rsidRDefault="006010DB" w:rsidP="0028500D">
      <w:pPr>
        <w:ind w:firstLine="567"/>
        <w:jc w:val="both"/>
        <w:rPr>
          <w:b/>
          <w:bCs/>
        </w:rPr>
      </w:pPr>
    </w:p>
    <w:p w:rsidR="006010DB" w:rsidRPr="00701DA8" w:rsidRDefault="006010DB" w:rsidP="00701DA8">
      <w:pPr>
        <w:pStyle w:val="ae"/>
        <w:ind w:firstLine="709"/>
        <w:jc w:val="both"/>
        <w:rPr>
          <w:rFonts w:ascii="Times New Roman" w:hAnsi="Times New Roman" w:cs="Times New Roman"/>
          <w:color w:val="000000"/>
        </w:rPr>
      </w:pPr>
      <w:r w:rsidRPr="00701DA8">
        <w:rPr>
          <w:rFonts w:ascii="Times New Roman" w:hAnsi="Times New Roman" w:cs="Times New Roman"/>
          <w:color w:val="000000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 w:cs="Times New Roman"/>
          <w:color w:val="000000"/>
          <w:spacing w:val="0"/>
          <w:lang w:eastAsia="zh-CN"/>
        </w:rPr>
        <w:t>определяется</w:t>
      </w:r>
      <w:r w:rsidRPr="00701DA8">
        <w:rPr>
          <w:rFonts w:ascii="Times New Roman" w:hAnsi="Times New Roman" w:cs="Times New Roman"/>
          <w:color w:val="000000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6010DB" w:rsidRDefault="006010DB" w:rsidP="002C5965">
      <w:pPr>
        <w:pStyle w:val="ae"/>
        <w:ind w:firstLine="709"/>
        <w:jc w:val="both"/>
        <w:rPr>
          <w:rFonts w:ascii="Times New Roman" w:hAnsi="Times New Roman" w:cs="Times New Roman"/>
          <w:color w:val="auto"/>
        </w:rPr>
      </w:pPr>
      <w:r w:rsidRPr="002C5965">
        <w:rPr>
          <w:rFonts w:ascii="Times New Roman" w:hAnsi="Times New Roman" w:cs="Times New Roman"/>
          <w:color w:val="auto"/>
        </w:rPr>
        <w:t>Структура ВКР включает титульный лист, содержание, введение, основную часть, представленную в 2-3 главах, заключение (включая выводы и предложения), список используемых источников и приложени</w:t>
      </w:r>
      <w:r>
        <w:rPr>
          <w:rFonts w:ascii="Times New Roman" w:hAnsi="Times New Roman" w:cs="Times New Roman"/>
          <w:color w:val="auto"/>
        </w:rPr>
        <w:t>е (при необходимости).</w:t>
      </w:r>
    </w:p>
    <w:p w:rsidR="006010DB" w:rsidRPr="002C5965" w:rsidRDefault="006010DB" w:rsidP="002C5965">
      <w:pPr>
        <w:pStyle w:val="ae"/>
        <w:ind w:firstLine="709"/>
        <w:jc w:val="both"/>
        <w:rPr>
          <w:rFonts w:ascii="Times New Roman" w:hAnsi="Times New Roman" w:cs="Times New Roman"/>
          <w:color w:val="auto"/>
        </w:rPr>
      </w:pPr>
      <w:r w:rsidRPr="002C5965">
        <w:rPr>
          <w:rFonts w:ascii="Times New Roman" w:hAnsi="Times New Roman" w:cs="Times New Roman"/>
          <w:color w:val="auto"/>
        </w:rPr>
        <w:t>Во</w:t>
      </w:r>
      <w:r w:rsidRPr="002C5965">
        <w:rPr>
          <w:rStyle w:val="af9"/>
          <w:rFonts w:ascii="Times New Roman" w:hAnsi="Times New Roman" w:cs="Times New Roman"/>
          <w:color w:val="auto"/>
        </w:rPr>
        <w:t xml:space="preserve"> введении </w:t>
      </w:r>
      <w:r w:rsidRPr="002C5965">
        <w:rPr>
          <w:rFonts w:ascii="Times New Roman" w:hAnsi="Times New Roman" w:cs="Times New Roman"/>
          <w:color w:val="auto"/>
        </w:rPr>
        <w:t>обосновывается выбор темы исследования, актуальность и степень ее изученности; определяются цели и задачи исследования, раскрывается значимость исследования.</w:t>
      </w:r>
    </w:p>
    <w:p w:rsidR="006010DB" w:rsidRPr="002C5965" w:rsidRDefault="006010DB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основной части 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различных точек зрения по проблеме; описание и анализ эмпирического исследования по теме, формулировка выводов и их аргументация, рекомендации по использованию результатов исследования на практике.</w:t>
      </w:r>
    </w:p>
    <w:p w:rsidR="006010DB" w:rsidRPr="002C5965" w:rsidRDefault="006010DB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 (при необходимости). </w:t>
      </w:r>
    </w:p>
    <w:p w:rsidR="006010DB" w:rsidRDefault="006010DB" w:rsidP="00F64F7F">
      <w:pPr>
        <w:ind w:firstLine="708"/>
        <w:jc w:val="both"/>
      </w:pPr>
      <w:r w:rsidRPr="000E5989">
        <w:t>Список</w:t>
      </w:r>
      <w:r>
        <w:t xml:space="preserve"> используемых </w:t>
      </w:r>
      <w:r w:rsidRPr="000E5989">
        <w:t xml:space="preserve">источников представляет собой корректное библиографическое описание всех источников, использованных </w:t>
      </w:r>
      <w:r>
        <w:t>обучающимся</w:t>
      </w:r>
      <w:r w:rsidRPr="000E5989">
        <w:t xml:space="preserve"> при подготовке ВКР, в том числе и электронных. В список обязательно включают все </w:t>
      </w:r>
      <w:r w:rsidRPr="000E5989">
        <w:lastRenderedPageBreak/>
        <w:t>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t>.</w:t>
      </w:r>
    </w:p>
    <w:p w:rsidR="006010DB" w:rsidRPr="002C5965" w:rsidRDefault="006010DB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Приложение включает вспомогательные и дополнительные материалы, иллюстрирующие основное содержание работы (схемы, географические карты, фотографии, таблицы, методики, графики, дидактические материалы и иллюстрации).</w:t>
      </w:r>
    </w:p>
    <w:p w:rsidR="006010DB" w:rsidRDefault="006010DB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>
        <w:rPr>
          <w:color w:val="000000"/>
          <w:sz w:val="24"/>
          <w:szCs w:val="24"/>
        </w:rPr>
        <w:t xml:space="preserve">менее 50 страниц </w:t>
      </w:r>
      <w:r w:rsidRPr="00701DA8">
        <w:rPr>
          <w:color w:val="000000"/>
          <w:sz w:val="24"/>
          <w:szCs w:val="24"/>
        </w:rPr>
        <w:t xml:space="preserve">машинописного текста без учета </w:t>
      </w:r>
      <w:r>
        <w:rPr>
          <w:color w:val="000000"/>
          <w:sz w:val="24"/>
          <w:szCs w:val="24"/>
        </w:rPr>
        <w:t xml:space="preserve">списка использованных </w:t>
      </w:r>
      <w:r w:rsidRPr="002C5965">
        <w:rPr>
          <w:color w:val="000000"/>
          <w:sz w:val="24"/>
          <w:szCs w:val="24"/>
        </w:rPr>
        <w:t>источников</w:t>
      </w:r>
      <w:r>
        <w:rPr>
          <w:color w:val="000000"/>
          <w:sz w:val="24"/>
          <w:szCs w:val="24"/>
        </w:rPr>
        <w:t xml:space="preserve"> и приложени</w:t>
      </w:r>
      <w:r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345606" w:rsidRPr="00345606" w:rsidRDefault="006010DB" w:rsidP="00345606">
      <w:pPr>
        <w:jc w:val="both"/>
        <w:rPr>
          <w:color w:val="000000"/>
        </w:rPr>
      </w:pPr>
      <w:r w:rsidRPr="00701DA8">
        <w:rPr>
          <w:color w:val="000000"/>
        </w:rPr>
        <w:t xml:space="preserve">Содержание выпускной квалификационной работы должно позволять сделать вывод о владении выпускником необходимыми </w:t>
      </w:r>
      <w:r w:rsidRPr="00345606">
        <w:rPr>
          <w:color w:val="000000"/>
        </w:rPr>
        <w:t xml:space="preserve">компетенциями: </w:t>
      </w:r>
      <w:r w:rsidR="00345606" w:rsidRPr="00345606">
        <w:rPr>
          <w:color w:val="000000"/>
        </w:rPr>
        <w:t>УК-1; УК-2; УК-3; УК-4; УК-5; УК-6; ОПК-1; ОПК-2; ОПК-3; ОПК-4; ПК-1; ПК-2; ПК-3; ПК-4; ПК-5; ПК-6; ПК-7; ПК-8; ПК-9</w:t>
      </w:r>
      <w:r w:rsidR="00345606" w:rsidRPr="00345606">
        <w:rPr>
          <w:color w:val="000000"/>
        </w:rPr>
        <w:t>.</w:t>
      </w:r>
    </w:p>
    <w:p w:rsidR="006010DB" w:rsidRPr="00701DA8" w:rsidRDefault="006010DB" w:rsidP="00345606">
      <w:pPr>
        <w:pStyle w:val="LO-Normal"/>
        <w:shd w:val="clear" w:color="auto" w:fill="FFFFFF"/>
        <w:ind w:firstLine="709"/>
        <w:jc w:val="both"/>
        <w:rPr>
          <w:color w:val="000000"/>
        </w:rPr>
      </w:pPr>
      <w:r w:rsidRPr="00345606">
        <w:rPr>
          <w:color w:val="000000"/>
          <w:sz w:val="24"/>
          <w:szCs w:val="24"/>
        </w:rPr>
        <w:t>ВКР в печатном виде и на электронном носителе представляется на выпускающую</w:t>
      </w:r>
      <w:r w:rsidRPr="00701DA8">
        <w:rPr>
          <w:color w:val="000000"/>
        </w:rPr>
        <w:t xml:space="preserve">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>
        <w:rPr>
          <w:color w:val="000000"/>
        </w:rPr>
        <w:t>.</w:t>
      </w:r>
    </w:p>
    <w:p w:rsidR="006010DB" w:rsidRDefault="006010DB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</w:t>
      </w:r>
      <w:bookmarkStart w:id="0" w:name="_GoBack"/>
      <w:bookmarkEnd w:id="0"/>
      <w:r>
        <w:t>онно-библиотечной системе университета.</w:t>
      </w:r>
    </w:p>
    <w:p w:rsidR="006010DB" w:rsidRPr="008A2F43" w:rsidRDefault="006010DB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>
        <w:rPr>
          <w:color w:val="000000"/>
          <w:sz w:val="24"/>
          <w:szCs w:val="24"/>
        </w:rPr>
        <w:t>обучающегося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и</w:t>
      </w:r>
      <w:r w:rsidRPr="00B44F01">
        <w:rPr>
          <w:color w:val="000000"/>
          <w:sz w:val="24"/>
          <w:szCs w:val="24"/>
        </w:rPr>
        <w:t xml:space="preserve"> отзыв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Pr="008A2F43">
        <w:rPr>
          <w:color w:val="000000"/>
          <w:sz w:val="24"/>
          <w:szCs w:val="24"/>
        </w:rPr>
        <w:t xml:space="preserve"> </w:t>
      </w:r>
    </w:p>
    <w:p w:rsidR="006010DB" w:rsidRPr="00701DA8" w:rsidRDefault="006010DB" w:rsidP="00701DA8">
      <w:pPr>
        <w:pStyle w:val="ae"/>
        <w:spacing w:before="0" w:after="0"/>
        <w:ind w:firstLine="709"/>
        <w:rPr>
          <w:rFonts w:ascii="Times New Roman" w:hAnsi="Times New Roman" w:cs="Times New Roman"/>
          <w:color w:val="000000"/>
        </w:rPr>
      </w:pPr>
      <w:r w:rsidRPr="002C5965">
        <w:rPr>
          <w:rFonts w:ascii="Times New Roman" w:hAnsi="Times New Roman" w:cs="Times New Roman"/>
          <w:color w:val="auto"/>
        </w:rPr>
        <w:t>Процедура защиты</w:t>
      </w:r>
      <w:r w:rsidRPr="00701DA8">
        <w:rPr>
          <w:rFonts w:ascii="Times New Roman" w:hAnsi="Times New Roman" w:cs="Times New Roman"/>
          <w:color w:val="000000"/>
        </w:rPr>
        <w:t xml:space="preserve"> ВКР включает:</w:t>
      </w:r>
    </w:p>
    <w:p w:rsidR="006010DB" w:rsidRPr="00701DA8" w:rsidRDefault="006010DB" w:rsidP="00B42A44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701DA8">
        <w:rPr>
          <w:rStyle w:val="af9"/>
          <w:rFonts w:ascii="Times New Roman" w:hAnsi="Times New Roman" w:cs="Times New Roman"/>
          <w:i w:val="0"/>
          <w:iCs w:val="0"/>
          <w:color w:val="000000"/>
        </w:rPr>
        <w:t xml:space="preserve">выступление </w:t>
      </w:r>
      <w:r>
        <w:rPr>
          <w:rStyle w:val="af9"/>
          <w:rFonts w:ascii="Times New Roman" w:hAnsi="Times New Roman" w:cs="Times New Roman"/>
          <w:i w:val="0"/>
          <w:iCs w:val="0"/>
          <w:color w:val="000000"/>
        </w:rPr>
        <w:t>обучающегося</w:t>
      </w:r>
      <w:r w:rsidRPr="00701DA8">
        <w:rPr>
          <w:rStyle w:val="af9"/>
          <w:rFonts w:ascii="Times New Roman" w:hAnsi="Times New Roman" w:cs="Times New Roman"/>
          <w:i w:val="0"/>
          <w:iCs w:val="0"/>
          <w:color w:val="000000"/>
        </w:rPr>
        <w:t>;</w:t>
      </w:r>
    </w:p>
    <w:p w:rsidR="006010DB" w:rsidRPr="00701DA8" w:rsidRDefault="006010DB" w:rsidP="00B42A44">
      <w:pPr>
        <w:numPr>
          <w:ilvl w:val="0"/>
          <w:numId w:val="4"/>
        </w:numPr>
        <w:suppressAutoHyphens/>
        <w:jc w:val="both"/>
        <w:rPr>
          <w:rStyle w:val="af9"/>
          <w:i w:val="0"/>
          <w:iCs w:val="0"/>
        </w:rPr>
      </w:pPr>
      <w:r w:rsidRPr="00701DA8">
        <w:rPr>
          <w:rStyle w:val="af9"/>
          <w:i w:val="0"/>
          <w:iCs w:val="0"/>
          <w:color w:val="000000"/>
        </w:rPr>
        <w:t xml:space="preserve">ответы </w:t>
      </w:r>
      <w:r>
        <w:rPr>
          <w:rStyle w:val="af9"/>
          <w:i w:val="0"/>
          <w:iCs w:val="0"/>
          <w:color w:val="000000"/>
        </w:rPr>
        <w:t>обучающегося</w:t>
      </w:r>
      <w:r w:rsidRPr="00701DA8">
        <w:rPr>
          <w:rStyle w:val="af9"/>
          <w:i w:val="0"/>
          <w:iCs w:val="0"/>
          <w:color w:val="000000"/>
        </w:rPr>
        <w:t xml:space="preserve"> на вопросы, заданные членами </w:t>
      </w:r>
      <w:r w:rsidRPr="00701DA8">
        <w:rPr>
          <w:rStyle w:val="af9"/>
          <w:i w:val="0"/>
          <w:iCs w:val="0"/>
        </w:rPr>
        <w:t>комиссии;</w:t>
      </w:r>
    </w:p>
    <w:p w:rsidR="006010DB" w:rsidRDefault="006010DB" w:rsidP="00B42A44">
      <w:pPr>
        <w:numPr>
          <w:ilvl w:val="0"/>
          <w:numId w:val="4"/>
        </w:numPr>
        <w:suppressAutoHyphens/>
        <w:jc w:val="both"/>
      </w:pPr>
      <w:r w:rsidRPr="00701DA8">
        <w:t>отзыв научного руководителя</w:t>
      </w:r>
      <w:r>
        <w:t>;</w:t>
      </w:r>
    </w:p>
    <w:p w:rsidR="006010DB" w:rsidRDefault="006010DB" w:rsidP="00B42A44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>
        <w:rPr>
          <w:color w:val="000000"/>
        </w:rPr>
        <w:t>обучающегося</w:t>
      </w:r>
    </w:p>
    <w:p w:rsidR="006010DB" w:rsidRPr="002C5965" w:rsidRDefault="006010DB" w:rsidP="00B42A44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 членами ГЭК, выставление и объявление оценок (оценки объявляются всей группе после окончания защиты ВКР).</w:t>
      </w:r>
    </w:p>
    <w:p w:rsidR="006010DB" w:rsidRDefault="006010DB" w:rsidP="0028500D">
      <w:pPr>
        <w:ind w:firstLine="567"/>
        <w:jc w:val="both"/>
        <w:rPr>
          <w:b/>
          <w:bCs/>
        </w:rPr>
      </w:pPr>
    </w:p>
    <w:p w:rsidR="006010DB" w:rsidRDefault="006010DB" w:rsidP="002C5965">
      <w:pPr>
        <w:jc w:val="center"/>
        <w:rPr>
          <w:b/>
          <w:bCs/>
        </w:rPr>
      </w:pPr>
      <w:r>
        <w:rPr>
          <w:b/>
          <w:bCs/>
        </w:rPr>
        <w:t>4. ПЕРЕЧЕНЬ РЕКОМЕНДУЕМОЙ ЛИТЕРАТУРЫ ДЛЯ ПОДГОТОВКИ ВЫПУСКНОЙ КВАЛИФИКАЦИОННОЙ РАБОТЫ</w:t>
      </w:r>
    </w:p>
    <w:p w:rsidR="006010DB" w:rsidRDefault="006010DB" w:rsidP="0028500D">
      <w:pPr>
        <w:ind w:firstLine="567"/>
        <w:jc w:val="both"/>
        <w:rPr>
          <w:b/>
          <w:bCs/>
        </w:rPr>
      </w:pPr>
    </w:p>
    <w:p w:rsidR="006010DB" w:rsidRPr="00596C9B" w:rsidRDefault="006010DB" w:rsidP="008A33DD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 w:rsidRPr="00596C9B">
        <w:rPr>
          <w:b/>
          <w:color w:val="000000"/>
          <w:sz w:val="24"/>
          <w:szCs w:val="24"/>
          <w:lang w:eastAsia="zh-CN"/>
        </w:rPr>
        <w:t>4.1. Основная литература</w:t>
      </w:r>
      <w:r w:rsidRPr="00596C9B">
        <w:rPr>
          <w:b/>
          <w:smallCaps/>
          <w:color w:val="000000"/>
          <w:sz w:val="24"/>
          <w:szCs w:val="24"/>
        </w:rPr>
        <w:t>:</w:t>
      </w:r>
    </w:p>
    <w:p w:rsidR="006010DB" w:rsidRPr="003330F7" w:rsidRDefault="006010DB" w:rsidP="008A33DD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6010DB" w:rsidRPr="00EC7661" w:rsidRDefault="006010DB" w:rsidP="00B42A44">
      <w:pPr>
        <w:pStyle w:val="110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Горелов С. В., Горелов В. П.</w:t>
      </w:r>
      <w:r w:rsidRPr="00617424">
        <w:rPr>
          <w:color w:val="000000"/>
          <w:sz w:val="24"/>
          <w:szCs w:val="24"/>
        </w:rPr>
        <w:t>, Григорьев Е. А.</w:t>
      </w:r>
      <w:r>
        <w:rPr>
          <w:color w:val="000000"/>
          <w:sz w:val="24"/>
          <w:szCs w:val="24"/>
        </w:rPr>
        <w:t xml:space="preserve"> </w:t>
      </w:r>
      <w:r w:rsidRPr="00617424">
        <w:rPr>
          <w:color w:val="000000"/>
          <w:sz w:val="24"/>
          <w:szCs w:val="24"/>
        </w:rPr>
        <w:t>Основы научных исследований: учебное пособие</w:t>
      </w:r>
      <w:r>
        <w:rPr>
          <w:color w:val="000000"/>
          <w:sz w:val="24"/>
          <w:szCs w:val="24"/>
        </w:rPr>
        <w:t xml:space="preserve">. – </w:t>
      </w:r>
      <w:r w:rsidRPr="00617424">
        <w:rPr>
          <w:color w:val="000000"/>
          <w:sz w:val="24"/>
          <w:szCs w:val="24"/>
        </w:rPr>
        <w:t>М.</w:t>
      </w:r>
      <w:r w:rsidRPr="008A33DD">
        <w:rPr>
          <w:color w:val="000000"/>
          <w:sz w:val="24"/>
          <w:szCs w:val="24"/>
        </w:rPr>
        <w:t>;</w:t>
      </w:r>
      <w:r w:rsidRPr="00617424">
        <w:rPr>
          <w:color w:val="000000"/>
          <w:sz w:val="24"/>
          <w:szCs w:val="24"/>
        </w:rPr>
        <w:t xml:space="preserve"> Берлин: Директ-Медиа, 2016. - 534 c. </w:t>
      </w:r>
      <w:r>
        <w:rPr>
          <w:color w:val="000000"/>
          <w:sz w:val="24"/>
          <w:szCs w:val="24"/>
        </w:rPr>
        <w:t>(</w:t>
      </w:r>
      <w:hyperlink r:id="rId7" w:history="1">
        <w:r w:rsidR="00596C9B" w:rsidRPr="006913C6">
          <w:rPr>
            <w:rStyle w:val="af2"/>
            <w:sz w:val="24"/>
            <w:szCs w:val="24"/>
          </w:rPr>
          <w:t>https://biblioclub.ru</w:t>
        </w:r>
      </w:hyperlink>
      <w:r>
        <w:rPr>
          <w:color w:val="000000"/>
          <w:sz w:val="24"/>
          <w:szCs w:val="24"/>
        </w:rPr>
        <w:t>)</w:t>
      </w:r>
      <w:r w:rsidR="00596C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;</w:t>
      </w:r>
      <w:r w:rsidRPr="00EC7661">
        <w:rPr>
          <w:color w:val="000000"/>
          <w:sz w:val="24"/>
          <w:szCs w:val="24"/>
        </w:rPr>
        <w:t xml:space="preserve"> </w:t>
      </w:r>
    </w:p>
    <w:p w:rsidR="006010DB" w:rsidRDefault="006010DB" w:rsidP="008A33DD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smallCaps/>
          <w:color w:val="000000"/>
          <w:sz w:val="24"/>
          <w:szCs w:val="24"/>
        </w:rPr>
      </w:pPr>
    </w:p>
    <w:p w:rsidR="006010DB" w:rsidRPr="00596C9B" w:rsidRDefault="006010DB" w:rsidP="008A33DD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 w:rsidRPr="00596C9B">
        <w:rPr>
          <w:b/>
          <w:smallCaps/>
          <w:color w:val="000000"/>
          <w:sz w:val="24"/>
          <w:szCs w:val="24"/>
        </w:rPr>
        <w:t xml:space="preserve">4.2. </w:t>
      </w:r>
      <w:r w:rsidRPr="00596C9B">
        <w:rPr>
          <w:b/>
          <w:color w:val="000000"/>
          <w:sz w:val="24"/>
          <w:szCs w:val="24"/>
        </w:rPr>
        <w:t>Дополнительная литература:</w:t>
      </w:r>
    </w:p>
    <w:p w:rsidR="006010DB" w:rsidRDefault="006010DB" w:rsidP="008A33DD">
      <w:pPr>
        <w:pStyle w:val="1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6010DB" w:rsidRDefault="006010DB" w:rsidP="00B42A44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2FB9">
        <w:rPr>
          <w:color w:val="000000"/>
          <w:sz w:val="24"/>
          <w:szCs w:val="24"/>
        </w:rPr>
        <w:t>Гелецкий В. М.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Реферативные, курсовые и выпускные квалификационные работы: учебно-методическое пособие</w:t>
      </w:r>
      <w:r>
        <w:rPr>
          <w:color w:val="000000"/>
          <w:sz w:val="24"/>
          <w:szCs w:val="24"/>
        </w:rPr>
        <w:t xml:space="preserve">. - </w:t>
      </w:r>
      <w:r w:rsidRPr="003A2FB9">
        <w:rPr>
          <w:color w:val="000000"/>
          <w:sz w:val="24"/>
          <w:szCs w:val="24"/>
        </w:rPr>
        <w:t>Красноярск: Сибирский федеральный университет, 2011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152</w:t>
      </w:r>
      <w:r>
        <w:rPr>
          <w:color w:val="000000"/>
          <w:sz w:val="24"/>
          <w:szCs w:val="24"/>
        </w:rPr>
        <w:t xml:space="preserve"> с.(</w:t>
      </w:r>
      <w:hyperlink r:id="rId8" w:history="1">
        <w:r w:rsidR="00596C9B" w:rsidRPr="006913C6">
          <w:rPr>
            <w:rStyle w:val="af2"/>
            <w:sz w:val="24"/>
            <w:szCs w:val="24"/>
          </w:rPr>
          <w:t>https://biblioclub.ru/</w:t>
        </w:r>
      </w:hyperlink>
      <w:r w:rsidR="00596C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</w:p>
    <w:p w:rsidR="006010DB" w:rsidRPr="003A1551" w:rsidRDefault="006010DB" w:rsidP="00B42A44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2067D">
        <w:rPr>
          <w:color w:val="000000"/>
          <w:sz w:val="24"/>
          <w:szCs w:val="24"/>
        </w:rPr>
        <w:t>Родионова Д. Д., Сергеева Е. Ф.</w:t>
      </w:r>
      <w:r>
        <w:rPr>
          <w:color w:val="000000"/>
          <w:sz w:val="24"/>
          <w:szCs w:val="24"/>
        </w:rPr>
        <w:t xml:space="preserve"> </w:t>
      </w:r>
      <w:r w:rsidRPr="00E2067D">
        <w:rPr>
          <w:color w:val="000000"/>
          <w:sz w:val="24"/>
          <w:szCs w:val="24"/>
        </w:rPr>
        <w:t>Основы научно-исследовательской работы (</w:t>
      </w:r>
      <w:r>
        <w:rPr>
          <w:color w:val="000000"/>
          <w:sz w:val="24"/>
          <w:szCs w:val="24"/>
        </w:rPr>
        <w:t>обучающийся</w:t>
      </w:r>
      <w:r w:rsidRPr="00E2067D">
        <w:rPr>
          <w:color w:val="000000"/>
          <w:sz w:val="24"/>
          <w:szCs w:val="24"/>
        </w:rPr>
        <w:t>ов): учебное пособие Кемерово</w:t>
      </w:r>
      <w:r>
        <w:rPr>
          <w:color w:val="000000"/>
          <w:sz w:val="24"/>
          <w:szCs w:val="24"/>
        </w:rPr>
        <w:t>. –</w:t>
      </w:r>
      <w:r w:rsidRPr="00E2067D">
        <w:rPr>
          <w:color w:val="000000"/>
          <w:sz w:val="24"/>
          <w:szCs w:val="24"/>
        </w:rPr>
        <w:t xml:space="preserve"> КемГУКИ, 2010</w:t>
      </w:r>
      <w:r w:rsidRPr="003A1551">
        <w:rPr>
          <w:color w:val="000000"/>
          <w:sz w:val="24"/>
          <w:szCs w:val="24"/>
        </w:rPr>
        <w:t>. – 1</w:t>
      </w:r>
      <w:r>
        <w:rPr>
          <w:color w:val="000000"/>
          <w:sz w:val="24"/>
          <w:szCs w:val="24"/>
        </w:rPr>
        <w:t>81</w:t>
      </w:r>
      <w:r w:rsidRPr="003A1551">
        <w:rPr>
          <w:color w:val="000000"/>
          <w:sz w:val="24"/>
          <w:szCs w:val="24"/>
        </w:rPr>
        <w:t xml:space="preserve"> с.</w:t>
      </w:r>
      <w:r>
        <w:rPr>
          <w:color w:val="000000"/>
          <w:sz w:val="24"/>
          <w:szCs w:val="24"/>
        </w:rPr>
        <w:t xml:space="preserve"> (</w:t>
      </w:r>
      <w:hyperlink r:id="rId9" w:history="1">
        <w:r w:rsidR="00596C9B" w:rsidRPr="006913C6">
          <w:rPr>
            <w:rStyle w:val="af2"/>
            <w:sz w:val="24"/>
            <w:szCs w:val="24"/>
          </w:rPr>
          <w:t>https://biblioclub.ru/</w:t>
        </w:r>
      </w:hyperlink>
      <w:r w:rsidR="00596C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</w:p>
    <w:p w:rsidR="006010DB" w:rsidRPr="003A1551" w:rsidRDefault="006010DB" w:rsidP="00B42A44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Сафин Р.Г., Тимербаев Н.Ф. Основы научных исследований: учебное пособие. – Казань: Издательство: К</w:t>
      </w:r>
      <w:r>
        <w:rPr>
          <w:color w:val="000000"/>
          <w:sz w:val="24"/>
          <w:szCs w:val="24"/>
        </w:rPr>
        <w:t>НИ</w:t>
      </w:r>
      <w:r w:rsidRPr="003A1551">
        <w:rPr>
          <w:color w:val="000000"/>
          <w:sz w:val="24"/>
          <w:szCs w:val="24"/>
        </w:rPr>
        <w:t>ТУ, 2008. – 8</w:t>
      </w:r>
      <w:r>
        <w:rPr>
          <w:color w:val="000000"/>
          <w:sz w:val="24"/>
          <w:szCs w:val="24"/>
        </w:rPr>
        <w:t>2</w:t>
      </w:r>
      <w:r w:rsidRPr="003A1551">
        <w:rPr>
          <w:color w:val="000000"/>
          <w:sz w:val="24"/>
          <w:szCs w:val="24"/>
        </w:rPr>
        <w:t xml:space="preserve"> с. (</w:t>
      </w:r>
      <w:hyperlink r:id="rId10" w:history="1">
        <w:r w:rsidR="00596C9B" w:rsidRPr="006913C6">
          <w:rPr>
            <w:rStyle w:val="af2"/>
            <w:sz w:val="24"/>
            <w:szCs w:val="24"/>
          </w:rPr>
          <w:t>https://biblioclub.ru/</w:t>
        </w:r>
      </w:hyperlink>
      <w:r w:rsidR="00596C9B">
        <w:rPr>
          <w:color w:val="000000"/>
          <w:sz w:val="24"/>
          <w:szCs w:val="24"/>
        </w:rPr>
        <w:t xml:space="preserve"> </w:t>
      </w:r>
      <w:r w:rsidRPr="003A1551">
        <w:rPr>
          <w:color w:val="000000"/>
          <w:sz w:val="24"/>
          <w:szCs w:val="24"/>
        </w:rPr>
        <w:t>).</w:t>
      </w:r>
    </w:p>
    <w:p w:rsidR="006010DB" w:rsidRPr="004561B0" w:rsidRDefault="006010DB" w:rsidP="00B42A44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lastRenderedPageBreak/>
        <w:t>Шкляр М.Ф. Основы научных исследований: учебное пособие.</w:t>
      </w:r>
      <w:r>
        <w:rPr>
          <w:color w:val="000000"/>
          <w:sz w:val="24"/>
          <w:szCs w:val="24"/>
        </w:rPr>
        <w:t xml:space="preserve"> – Издательство: Дашков и К, 2017</w:t>
      </w:r>
      <w:r w:rsidRPr="003A1551">
        <w:rPr>
          <w:color w:val="000000"/>
          <w:sz w:val="24"/>
          <w:szCs w:val="24"/>
        </w:rPr>
        <w:t>. – 24</w:t>
      </w:r>
      <w:r w:rsidRPr="004561B0">
        <w:rPr>
          <w:color w:val="000000"/>
          <w:sz w:val="24"/>
          <w:szCs w:val="24"/>
        </w:rPr>
        <w:t>4</w:t>
      </w:r>
      <w:r w:rsidRPr="003A1551">
        <w:rPr>
          <w:color w:val="000000"/>
          <w:sz w:val="24"/>
          <w:szCs w:val="24"/>
        </w:rPr>
        <w:t xml:space="preserve"> с. </w:t>
      </w:r>
      <w:r w:rsidRPr="004561B0">
        <w:rPr>
          <w:color w:val="000000"/>
          <w:sz w:val="24"/>
          <w:szCs w:val="24"/>
        </w:rPr>
        <w:t xml:space="preserve"> (</w:t>
      </w:r>
      <w:hyperlink r:id="rId11" w:history="1">
        <w:r w:rsidR="00596C9B" w:rsidRPr="006913C6">
          <w:rPr>
            <w:rStyle w:val="af2"/>
            <w:sz w:val="24"/>
            <w:szCs w:val="24"/>
            <w:lang w:val="en-US"/>
          </w:rPr>
          <w:t>https</w:t>
        </w:r>
        <w:r w:rsidR="00596C9B" w:rsidRPr="006913C6">
          <w:rPr>
            <w:rStyle w:val="af2"/>
            <w:sz w:val="24"/>
            <w:szCs w:val="24"/>
          </w:rPr>
          <w:t>://</w:t>
        </w:r>
        <w:r w:rsidR="00596C9B" w:rsidRPr="006913C6">
          <w:rPr>
            <w:rStyle w:val="af2"/>
            <w:sz w:val="24"/>
            <w:szCs w:val="24"/>
            <w:lang w:val="en-US"/>
          </w:rPr>
          <w:t>biblioclub</w:t>
        </w:r>
        <w:r w:rsidR="00596C9B" w:rsidRPr="006913C6">
          <w:rPr>
            <w:rStyle w:val="af2"/>
            <w:sz w:val="24"/>
            <w:szCs w:val="24"/>
          </w:rPr>
          <w:t>.</w:t>
        </w:r>
        <w:r w:rsidR="00596C9B" w:rsidRPr="006913C6">
          <w:rPr>
            <w:rStyle w:val="af2"/>
            <w:sz w:val="24"/>
            <w:szCs w:val="24"/>
            <w:lang w:val="en-US"/>
          </w:rPr>
          <w:t>ru</w:t>
        </w:r>
        <w:r w:rsidR="00596C9B" w:rsidRPr="006913C6">
          <w:rPr>
            <w:rStyle w:val="af2"/>
            <w:sz w:val="24"/>
            <w:szCs w:val="24"/>
          </w:rPr>
          <w:t>/</w:t>
        </w:r>
      </w:hyperlink>
      <w:r w:rsidR="00596C9B">
        <w:rPr>
          <w:color w:val="000000"/>
          <w:sz w:val="24"/>
          <w:szCs w:val="24"/>
        </w:rPr>
        <w:t xml:space="preserve"> </w:t>
      </w:r>
      <w:r w:rsidRPr="004561B0">
        <w:rPr>
          <w:color w:val="000000"/>
          <w:sz w:val="24"/>
          <w:szCs w:val="24"/>
        </w:rPr>
        <w:t>).</w:t>
      </w:r>
    </w:p>
    <w:p w:rsidR="006010DB" w:rsidRDefault="006010DB" w:rsidP="008A33DD">
      <w:pPr>
        <w:jc w:val="both"/>
        <w:rPr>
          <w:b/>
          <w:bCs/>
        </w:rPr>
      </w:pPr>
    </w:p>
    <w:p w:rsidR="00E468EB" w:rsidRDefault="006010DB" w:rsidP="00E468EB">
      <w:pPr>
        <w:numPr>
          <w:ilvl w:val="0"/>
          <w:numId w:val="6"/>
        </w:numPr>
        <w:jc w:val="both"/>
        <w:rPr>
          <w:b/>
          <w:bCs/>
        </w:rPr>
      </w:pPr>
      <w:r w:rsidRPr="003330F7">
        <w:rPr>
          <w:b/>
          <w:bCs/>
        </w:rPr>
        <w:t>РЕСУРСЫ ИНФОРМАЦИОННО-ТЕЛЕК</w:t>
      </w:r>
      <w:r>
        <w:rPr>
          <w:b/>
          <w:bCs/>
        </w:rPr>
        <w:t>ОММУНИКАЦИОННОЙ СЕТИ «ИНТЕРНЕТ»</w:t>
      </w:r>
    </w:p>
    <w:p w:rsidR="00E468EB" w:rsidRPr="00E468EB" w:rsidRDefault="00E468EB" w:rsidP="00E468EB">
      <w:pPr>
        <w:jc w:val="both"/>
        <w:rPr>
          <w:b/>
          <w:bCs/>
        </w:rPr>
      </w:pPr>
    </w:p>
    <w:p w:rsidR="00E468EB" w:rsidRPr="00E468EB" w:rsidRDefault="00E468EB" w:rsidP="00E468EB">
      <w:pPr>
        <w:ind w:firstLine="244"/>
      </w:pPr>
      <w:r w:rsidRPr="00E468EB">
        <w:t xml:space="preserve">1. «НЭБ». Национальная электронная библиотека. – Режим доступа: </w:t>
      </w:r>
      <w:hyperlink r:id="rId12" w:history="1">
        <w:r w:rsidRPr="00E468EB">
          <w:rPr>
            <w:color w:val="0000FF"/>
            <w:u w:val="single"/>
          </w:rPr>
          <w:t>http://нэб.рф/</w:t>
        </w:r>
      </w:hyperlink>
    </w:p>
    <w:p w:rsidR="00E468EB" w:rsidRPr="00E468EB" w:rsidRDefault="00E468EB" w:rsidP="00E468EB">
      <w:pPr>
        <w:ind w:firstLine="244"/>
      </w:pPr>
      <w:r w:rsidRPr="00E468EB">
        <w:t xml:space="preserve">2. «eLibrary». Научная электронная библиотека. – Режим доступа: </w:t>
      </w:r>
      <w:hyperlink r:id="rId13" w:history="1">
        <w:r w:rsidRPr="00E468EB">
          <w:rPr>
            <w:color w:val="0000FF"/>
            <w:u w:val="single"/>
          </w:rPr>
          <w:t>https://elibrary.ru</w:t>
        </w:r>
      </w:hyperlink>
    </w:p>
    <w:p w:rsidR="00E468EB" w:rsidRPr="00E468EB" w:rsidRDefault="00E468EB" w:rsidP="00E468EB">
      <w:pPr>
        <w:ind w:firstLine="244"/>
      </w:pPr>
      <w:r w:rsidRPr="00E468EB">
        <w:t xml:space="preserve">3. «КиберЛенинка». Научная электронная библиотека. – Режим доступа: </w:t>
      </w:r>
      <w:hyperlink r:id="rId14" w:history="1">
        <w:r w:rsidRPr="00E468EB">
          <w:rPr>
            <w:color w:val="0000FF"/>
            <w:u w:val="single"/>
          </w:rPr>
          <w:t>https://cyberleninka.ru/</w:t>
        </w:r>
      </w:hyperlink>
    </w:p>
    <w:p w:rsidR="00E468EB" w:rsidRPr="00E468EB" w:rsidRDefault="00E468EB" w:rsidP="00E468EB">
      <w:pPr>
        <w:ind w:firstLine="244"/>
      </w:pPr>
      <w:r w:rsidRPr="00E468EB">
        <w:t xml:space="preserve">4. ЭБС «Университетская библиотека онлайн». – Режим доступа: </w:t>
      </w:r>
      <w:hyperlink r:id="rId15" w:history="1">
        <w:r w:rsidRPr="00E468EB">
          <w:rPr>
            <w:color w:val="0000FF"/>
            <w:u w:val="single"/>
          </w:rPr>
          <w:t>http://www.biblioclub.ru/</w:t>
        </w:r>
      </w:hyperlink>
    </w:p>
    <w:p w:rsidR="00E468EB" w:rsidRPr="00E468EB" w:rsidRDefault="00E468EB" w:rsidP="00E468EB">
      <w:pPr>
        <w:ind w:firstLine="244"/>
      </w:pPr>
      <w:r w:rsidRPr="00E468EB">
        <w:t xml:space="preserve">5. Российская государственная библиотека. – Режим доступа: </w:t>
      </w:r>
      <w:hyperlink r:id="rId16" w:history="1">
        <w:r w:rsidRPr="00E468EB">
          <w:rPr>
            <w:color w:val="0000FF"/>
            <w:u w:val="single"/>
          </w:rPr>
          <w:t>http://www.rsl.ru/</w:t>
        </w:r>
      </w:hyperlink>
    </w:p>
    <w:p w:rsidR="006010DB" w:rsidRDefault="006010DB" w:rsidP="008A33DD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bCs/>
        </w:rPr>
      </w:pPr>
    </w:p>
    <w:sectPr w:rsidR="006010DB" w:rsidSect="00596C9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26" w:rsidRDefault="00FB6E26">
      <w:r>
        <w:separator/>
      </w:r>
    </w:p>
  </w:endnote>
  <w:endnote w:type="continuationSeparator" w:id="0">
    <w:p w:rsidR="00FB6E26" w:rsidRDefault="00FB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9B" w:rsidRDefault="00596C9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45606">
      <w:rPr>
        <w:noProof/>
      </w:rPr>
      <w:t>2</w:t>
    </w:r>
    <w:r>
      <w:fldChar w:fldCharType="end"/>
    </w:r>
  </w:p>
  <w:p w:rsidR="006010DB" w:rsidRPr="001D000A" w:rsidRDefault="006010DB" w:rsidP="001D00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26" w:rsidRDefault="00FB6E26">
      <w:r>
        <w:separator/>
      </w:r>
    </w:p>
  </w:footnote>
  <w:footnote w:type="continuationSeparator" w:id="0">
    <w:p w:rsidR="00FB6E26" w:rsidRDefault="00FB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C0444"/>
    <w:multiLevelType w:val="hybridMultilevel"/>
    <w:tmpl w:val="06D8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7577E"/>
    <w:rsid w:val="00080264"/>
    <w:rsid w:val="000962CB"/>
    <w:rsid w:val="000A1196"/>
    <w:rsid w:val="000B12C2"/>
    <w:rsid w:val="000C1225"/>
    <w:rsid w:val="000C16E3"/>
    <w:rsid w:val="000C266A"/>
    <w:rsid w:val="000C7AAA"/>
    <w:rsid w:val="000D0167"/>
    <w:rsid w:val="000E59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1F0D96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5725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606"/>
    <w:rsid w:val="00345B5E"/>
    <w:rsid w:val="0035040D"/>
    <w:rsid w:val="00360191"/>
    <w:rsid w:val="00360688"/>
    <w:rsid w:val="00362924"/>
    <w:rsid w:val="00364A07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03B5"/>
    <w:rsid w:val="003A1551"/>
    <w:rsid w:val="003A2FB9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561B0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0290"/>
    <w:rsid w:val="004C351C"/>
    <w:rsid w:val="004C633C"/>
    <w:rsid w:val="004C7491"/>
    <w:rsid w:val="004D4D7E"/>
    <w:rsid w:val="004D568A"/>
    <w:rsid w:val="004D7D80"/>
    <w:rsid w:val="004E3EAF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5284"/>
    <w:rsid w:val="00535285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6C9B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0DB"/>
    <w:rsid w:val="00601AAD"/>
    <w:rsid w:val="0060480B"/>
    <w:rsid w:val="0061123D"/>
    <w:rsid w:val="006122AD"/>
    <w:rsid w:val="00612515"/>
    <w:rsid w:val="00613D0D"/>
    <w:rsid w:val="00616019"/>
    <w:rsid w:val="00617424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47BFA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2F43"/>
    <w:rsid w:val="008A33DD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E7FA9"/>
    <w:rsid w:val="009F10D6"/>
    <w:rsid w:val="009F6A08"/>
    <w:rsid w:val="009F6D89"/>
    <w:rsid w:val="00A03CF0"/>
    <w:rsid w:val="00A054B0"/>
    <w:rsid w:val="00A07907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DFE"/>
    <w:rsid w:val="00A82E4F"/>
    <w:rsid w:val="00A903C3"/>
    <w:rsid w:val="00A91354"/>
    <w:rsid w:val="00A95739"/>
    <w:rsid w:val="00AA0AEF"/>
    <w:rsid w:val="00AB4857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2A44"/>
    <w:rsid w:val="00B44F01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967C2"/>
    <w:rsid w:val="00BA228C"/>
    <w:rsid w:val="00BA7064"/>
    <w:rsid w:val="00BA71AB"/>
    <w:rsid w:val="00BA746B"/>
    <w:rsid w:val="00BB29A7"/>
    <w:rsid w:val="00BC04A1"/>
    <w:rsid w:val="00BC3B98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2DA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76521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106B"/>
    <w:rsid w:val="00CC40A9"/>
    <w:rsid w:val="00CC5974"/>
    <w:rsid w:val="00CD3C6C"/>
    <w:rsid w:val="00CE24C6"/>
    <w:rsid w:val="00CE2519"/>
    <w:rsid w:val="00CE2E13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03E"/>
    <w:rsid w:val="00D74DF0"/>
    <w:rsid w:val="00D75076"/>
    <w:rsid w:val="00D75C45"/>
    <w:rsid w:val="00D76840"/>
    <w:rsid w:val="00D8444B"/>
    <w:rsid w:val="00D8713B"/>
    <w:rsid w:val="00D9127B"/>
    <w:rsid w:val="00D91A1D"/>
    <w:rsid w:val="00D9518F"/>
    <w:rsid w:val="00D952BA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067D"/>
    <w:rsid w:val="00E22CB3"/>
    <w:rsid w:val="00E468EB"/>
    <w:rsid w:val="00E50039"/>
    <w:rsid w:val="00E56622"/>
    <w:rsid w:val="00E72A74"/>
    <w:rsid w:val="00E75DFB"/>
    <w:rsid w:val="00E76DD3"/>
    <w:rsid w:val="00E82ADC"/>
    <w:rsid w:val="00E915F9"/>
    <w:rsid w:val="00E91A38"/>
    <w:rsid w:val="00E9336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661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60F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6E26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0C999C"/>
  <w15:docId w15:val="{80A77A1A-54D8-4850-B652-41FF907A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2306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23069F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uiPriority w:val="99"/>
    <w:semiHidden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A34907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A34907"/>
  </w:style>
  <w:style w:type="character" w:customStyle="1" w:styleId="23">
    <w:name w:val="Основной текст (2)_"/>
    <w:link w:val="24"/>
    <w:uiPriority w:val="99"/>
    <w:locked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255CB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LO-Normal">
    <w:name w:val="LO-Normal"/>
    <w:uiPriority w:val="99"/>
    <w:rsid w:val="00D255CB"/>
    <w:pPr>
      <w:suppressAutoHyphens/>
    </w:pPr>
    <w:rPr>
      <w:lang w:eastAsia="zh-CN"/>
    </w:rPr>
  </w:style>
  <w:style w:type="paragraph" w:customStyle="1" w:styleId="13">
    <w:name w:val="Обычный1"/>
    <w:uiPriority w:val="99"/>
    <w:rsid w:val="003330F7"/>
    <w:pPr>
      <w:widowControl w:val="0"/>
      <w:snapToGrid w:val="0"/>
      <w:spacing w:line="276" w:lineRule="auto"/>
    </w:pPr>
  </w:style>
  <w:style w:type="paragraph" w:customStyle="1" w:styleId="25">
    <w:name w:val="Абзац списка2"/>
    <w:basedOn w:val="a0"/>
    <w:uiPriority w:val="99"/>
    <w:rsid w:val="003330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d">
    <w:name w:val="Strong"/>
    <w:uiPriority w:val="99"/>
    <w:qFormat/>
    <w:locked/>
    <w:rsid w:val="00EC77EF"/>
    <w:rPr>
      <w:b/>
      <w:bCs/>
    </w:rPr>
  </w:style>
  <w:style w:type="paragraph" w:customStyle="1" w:styleId="26">
    <w:name w:val="Обычный2"/>
    <w:uiPriority w:val="99"/>
    <w:rsid w:val="00EC77EF"/>
  </w:style>
  <w:style w:type="paragraph" w:customStyle="1" w:styleId="110">
    <w:name w:val="Обычный11"/>
    <w:uiPriority w:val="99"/>
    <w:rsid w:val="00701DA8"/>
    <w:pPr>
      <w:widowControl w:val="0"/>
      <w:snapToGrid w:val="0"/>
      <w:spacing w:line="276" w:lineRule="auto"/>
    </w:pPr>
  </w:style>
  <w:style w:type="numbering" w:customStyle="1" w:styleId="1">
    <w:name w:val="Список1"/>
    <w:rsid w:val="00972AF9"/>
    <w:pPr>
      <w:numPr>
        <w:numId w:val="2"/>
      </w:numPr>
    </w:pPr>
  </w:style>
  <w:style w:type="character" w:customStyle="1" w:styleId="ListLabel13">
    <w:name w:val="ListLabel 13"/>
    <w:rsid w:val="00E468EB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9</cp:revision>
  <cp:lastPrinted>2018-11-14T08:24:00Z</cp:lastPrinted>
  <dcterms:created xsi:type="dcterms:W3CDTF">2018-11-23T07:26:00Z</dcterms:created>
  <dcterms:modified xsi:type="dcterms:W3CDTF">2023-05-22T11:05:00Z</dcterms:modified>
</cp:coreProperties>
</file>