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C3" w:rsidRDefault="00F246C3" w:rsidP="00F246C3">
      <w:pPr>
        <w:widowControl w:val="0"/>
        <w:tabs>
          <w:tab w:val="left" w:pos="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F246C3" w:rsidRPr="00EF276D" w:rsidRDefault="00F246C3" w:rsidP="00F246C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F246C3" w:rsidRPr="00EF276D" w:rsidRDefault="00F246C3" w:rsidP="00F246C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464ED8" w:rsidRDefault="00F246C3" w:rsidP="00F246C3">
      <w:pPr>
        <w:jc w:val="center"/>
      </w:pPr>
      <w:r w:rsidRPr="00464ED8">
        <w:rPr>
          <w:b/>
          <w:bCs/>
        </w:rPr>
        <w:t>Б</w:t>
      </w:r>
      <w:proofErr w:type="gramStart"/>
      <w:r w:rsidRPr="00464ED8">
        <w:rPr>
          <w:b/>
          <w:bCs/>
        </w:rPr>
        <w:t>1.</w:t>
      </w:r>
      <w:r>
        <w:rPr>
          <w:b/>
          <w:bCs/>
        </w:rPr>
        <w:t>В</w:t>
      </w:r>
      <w:r w:rsidRPr="00464ED8">
        <w:rPr>
          <w:b/>
          <w:bCs/>
        </w:rPr>
        <w:t>.</w:t>
      </w:r>
      <w:r>
        <w:rPr>
          <w:b/>
          <w:bCs/>
        </w:rPr>
        <w:t>ДВ</w:t>
      </w:r>
      <w:proofErr w:type="gramEnd"/>
      <w:r>
        <w:rPr>
          <w:b/>
          <w:bCs/>
        </w:rPr>
        <w:t>.04.02</w:t>
      </w:r>
      <w:r w:rsidRPr="00464ED8">
        <w:rPr>
          <w:b/>
        </w:rPr>
        <w:t xml:space="preserve"> </w:t>
      </w:r>
      <w:r>
        <w:rPr>
          <w:b/>
          <w:bCs/>
        </w:rPr>
        <w:t>ПЕНСИОННОЕ ПРАВО</w:t>
      </w: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F246C3" w:rsidRDefault="00F246C3" w:rsidP="00F246C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Гражданское право</w:t>
      </w:r>
    </w:p>
    <w:p w:rsidR="00F246C3" w:rsidRDefault="00F246C3" w:rsidP="00F246C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1B6D9E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F246C3" w:rsidRPr="00EF276D" w:rsidRDefault="00F246C3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980454" w:rsidRPr="00F246C3" w:rsidRDefault="00C30352" w:rsidP="00F246C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1B6D9E">
        <w:rPr>
          <w:kern w:val="1"/>
          <w:lang w:eastAsia="zh-CN"/>
        </w:rPr>
        <w:t>2</w:t>
      </w:r>
      <w:bookmarkStart w:id="0" w:name="_GoBack"/>
      <w:bookmarkEnd w:id="0"/>
      <w:r w:rsidR="00980454" w:rsidRPr="007F18F6">
        <w:rPr>
          <w:b/>
          <w:bCs/>
        </w:rPr>
        <w:br w:type="page"/>
      </w:r>
    </w:p>
    <w:p w:rsidR="00980454" w:rsidRDefault="00980454" w:rsidP="00F821B4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980454" w:rsidRDefault="00344E3A" w:rsidP="00344E3A">
      <w:pPr>
        <w:spacing w:line="276" w:lineRule="auto"/>
        <w:ind w:left="360"/>
        <w:jc w:val="both"/>
      </w:pPr>
      <w:r w:rsidRPr="00344E3A">
        <w:t>Процесс изучения дисциплины направлен на формирование следующих компете</w:t>
      </w:r>
      <w:r w:rsidR="006062E0">
        <w:t>нций</w:t>
      </w:r>
      <w:r w:rsidR="00BE0ABF">
        <w:t>:</w:t>
      </w:r>
    </w:p>
    <w:p w:rsidR="00C30352" w:rsidRPr="00937A77" w:rsidRDefault="00C30352" w:rsidP="00344E3A">
      <w:pPr>
        <w:spacing w:line="276" w:lineRule="auto"/>
        <w:ind w:left="360"/>
        <w:jc w:val="both"/>
        <w:rPr>
          <w:b/>
          <w:bCs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111"/>
      </w:tblGrid>
      <w:tr w:rsidR="00F246C3" w:rsidRPr="005F6A96" w:rsidTr="00E240BB">
        <w:trPr>
          <w:trHeight w:val="858"/>
        </w:trPr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46C3" w:rsidRPr="005F6A96" w:rsidRDefault="00595272" w:rsidP="00F246C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95272">
              <w:rPr>
                <w:b/>
                <w:bCs/>
              </w:rPr>
              <w:t xml:space="preserve"> </w:t>
            </w:r>
            <w:r w:rsidR="00F246C3"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46C3" w:rsidRPr="005F6A96" w:rsidRDefault="00F246C3" w:rsidP="00F246C3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F246C3" w:rsidRPr="005F6A96" w:rsidRDefault="00F246C3" w:rsidP="00F246C3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246C3" w:rsidRPr="005F6A96" w:rsidRDefault="00F246C3" w:rsidP="00F246C3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F6A96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ИУК-1.1. </w:t>
            </w:r>
            <w:r w:rsidRPr="00880AC9"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ИУК-1.2. </w:t>
            </w:r>
            <w:r w:rsidRPr="00880AC9"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ИУК-1.3 </w:t>
            </w:r>
            <w:r w:rsidRPr="00880AC9"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ИПК-1.1. </w:t>
            </w:r>
            <w:r w:rsidRPr="0093059F"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ИПК-1.2. </w:t>
            </w:r>
            <w:r w:rsidRPr="0093059F"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C30352" w:rsidRPr="005F6A96" w:rsidTr="00E240BB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ИПК-1.3. </w:t>
            </w:r>
            <w:r w:rsidRPr="0093059F"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ИПК-2.1. </w:t>
            </w:r>
            <w:r w:rsidRPr="00880AC9"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ИПК-2.2. </w:t>
            </w:r>
            <w:r w:rsidRPr="00880AC9">
              <w:t>Умеет анализировать судебную практику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ИПК-2.3. </w:t>
            </w:r>
            <w:r w:rsidRPr="00880AC9"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ИПК-3.1. </w:t>
            </w:r>
            <w:r w:rsidRPr="0093059F"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ИПК-3.2. </w:t>
            </w:r>
            <w:r w:rsidRPr="0093059F"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ИПК-4.1.  </w:t>
            </w:r>
            <w:r w:rsidRPr="00880AC9"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ИПК-4.2. </w:t>
            </w:r>
            <w:r w:rsidRPr="00880AC9"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ИПК-4.3. </w:t>
            </w:r>
            <w:r w:rsidRPr="00880AC9"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ИПК-5.1 </w:t>
            </w:r>
            <w:r w:rsidRPr="0093059F">
              <w:t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C30352" w:rsidRPr="005F6A96" w:rsidTr="00E240BB">
        <w:trPr>
          <w:trHeight w:val="553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ИПК-5.2  </w:t>
            </w:r>
            <w:r w:rsidRPr="0093059F">
              <w:t xml:space="preserve">Владеет навыками осуществлять проверку и давать оценку юридическим документам на соответствие требованиям законодательства в сфере </w:t>
            </w:r>
            <w:r w:rsidRPr="0093059F">
              <w:lastRenderedPageBreak/>
              <w:t>гражданско-правовых отношений и правовым интересам сторон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ИПК-6.1. </w:t>
            </w:r>
            <w:r w:rsidRPr="0093059F"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C30352" w:rsidRPr="005F6A96" w:rsidTr="00E240BB">
        <w:trPr>
          <w:trHeight w:val="56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ИПК-6.2. </w:t>
            </w:r>
            <w:r w:rsidRPr="0093059F">
              <w:t>Владеет методикой проведения правовой экспертизы</w:t>
            </w:r>
          </w:p>
        </w:tc>
      </w:tr>
      <w:tr w:rsidR="00C30352" w:rsidRPr="005F6A96" w:rsidTr="00E240BB">
        <w:trPr>
          <w:trHeight w:val="841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ИПК-6.3. </w:t>
            </w:r>
            <w:r w:rsidRPr="0093059F">
              <w:t>Выявляет правовые коллизии и пробелы в проекте нормативного правового акта</w:t>
            </w:r>
          </w:p>
        </w:tc>
      </w:tr>
      <w:tr w:rsidR="00C30352" w:rsidRPr="005F6A96" w:rsidTr="00E240BB">
        <w:trPr>
          <w:trHeight w:val="826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DA38A9">
              <w:rPr>
                <w:rFonts w:ascii="Times New Roman" w:hAnsi="Times New Roman" w:cs="Times New Roman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ИПК</w:t>
            </w:r>
            <w:r w:rsidRPr="00DA38A9">
              <w:rPr>
                <w:b/>
              </w:rPr>
              <w:t xml:space="preserve">-7.1 </w:t>
            </w:r>
            <w:r w:rsidRPr="00DA38A9">
              <w:t>Демонстрирует знание законодательства в сфере гражданско-правовых отношений</w:t>
            </w:r>
          </w:p>
        </w:tc>
      </w:tr>
      <w:tr w:rsidR="00C30352" w:rsidRPr="005F6A96" w:rsidTr="00E240BB">
        <w:trPr>
          <w:trHeight w:val="837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ИПК-7.2 </w:t>
            </w:r>
            <w:r w:rsidRPr="00DA38A9">
              <w:t>Владеет навыками по разъяснению норм права в сфере гражданско-правовых отношений</w:t>
            </w:r>
          </w:p>
        </w:tc>
      </w:tr>
      <w:tr w:rsidR="00C30352" w:rsidRPr="005F6A96" w:rsidTr="00E240BB">
        <w:trPr>
          <w:trHeight w:val="836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ИПК-7.3 </w:t>
            </w:r>
            <w:r w:rsidRPr="00DA38A9">
              <w:t>Анализирует юридические факты и возникающие в связи с ними юридические правоотношения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93059F" w:rsidRDefault="00C30352" w:rsidP="00C30352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ИПК-8.1. </w:t>
            </w:r>
            <w:r w:rsidRPr="0093059F"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C30352" w:rsidRPr="005F6A96" w:rsidTr="00E240BB">
        <w:trPr>
          <w:trHeight w:val="977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ИПК-8.2. </w:t>
            </w:r>
            <w:r w:rsidRPr="0093059F"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C30352" w:rsidRPr="005F6A96" w:rsidTr="00E240BB">
        <w:trPr>
          <w:trHeight w:val="869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Default="00C30352" w:rsidP="00C30352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352" w:rsidRPr="005F6A96" w:rsidRDefault="00C30352" w:rsidP="00C30352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ИПК-8.3. </w:t>
            </w:r>
            <w:r w:rsidRPr="0093059F">
              <w:t>Разъясняет лицам оптимальные варианты правового решения в конкретной ситуации</w:t>
            </w:r>
          </w:p>
        </w:tc>
      </w:tr>
    </w:tbl>
    <w:p w:rsidR="00F246C3" w:rsidRPr="006062E0" w:rsidRDefault="00F246C3" w:rsidP="00344E3A">
      <w:pPr>
        <w:rPr>
          <w:b/>
          <w:bCs/>
        </w:rPr>
      </w:pPr>
    </w:p>
    <w:p w:rsidR="00344E3A" w:rsidRDefault="00344E3A" w:rsidP="00344E3A"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595272" w:rsidRDefault="00595272" w:rsidP="004B5D03">
      <w:pPr>
        <w:pStyle w:val="a6"/>
        <w:jc w:val="both"/>
        <w:rPr>
          <w:b/>
          <w:bCs/>
        </w:rPr>
      </w:pPr>
    </w:p>
    <w:p w:rsidR="00344E3A" w:rsidRDefault="001D7F31" w:rsidP="006062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BE0ABF">
        <w:rPr>
          <w:b/>
          <w:bCs/>
        </w:rPr>
        <w:t>Цель преподавания дисциплины:</w:t>
      </w:r>
      <w:r w:rsidRPr="00BE0ABF">
        <w:t xml:space="preserve"> </w:t>
      </w:r>
      <w:r w:rsidR="00344E3A" w:rsidRPr="00BE0ABF">
        <w:t xml:space="preserve">расширение полученных студентами знаний в области права социального обеспечения путем изучения его ведущей </w:t>
      </w:r>
      <w:proofErr w:type="spellStart"/>
      <w:r w:rsidR="00344E3A" w:rsidRPr="00BE0ABF">
        <w:t>подотрасли</w:t>
      </w:r>
      <w:proofErr w:type="spellEnd"/>
      <w:r w:rsidR="00344E3A" w:rsidRPr="00BE0ABF">
        <w:t xml:space="preserve"> – пенсионного права; выявление тенденций развития и совершенствования законодательной базы пенсионного права; формирование у студентов навыков толкования норм, регулирующих пенсионное обеспечение  граждан, с применением соответствующих норм права к конкретным практическим ситуациям; дать студентам углубленное представление об основных проблемах пенсионного права; выявить особенности правового регулирования различных категорий граждан; привить студентам навыки самостоятельной практической работы и стимулировать заинтересованность в расширении теоретических знаний в области пенсионного права.</w:t>
      </w:r>
      <w:r w:rsidR="00344E3A" w:rsidRPr="00C440FA">
        <w:t xml:space="preserve"> </w:t>
      </w:r>
    </w:p>
    <w:p w:rsidR="00BE0ABF" w:rsidRDefault="001D7F31" w:rsidP="006062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b/>
        </w:rPr>
        <w:t>Задачами освоения дисциплины являются:</w:t>
      </w:r>
      <w:r>
        <w:t xml:space="preserve"> </w:t>
      </w:r>
      <w:r w:rsidR="00344E3A">
        <w:t>освоение</w:t>
      </w:r>
      <w:r w:rsidR="00344E3A" w:rsidRPr="00C440FA">
        <w:t xml:space="preserve"> студентами профессии, развитию знаний и навыков правовой, аналитической, научной работы; </w:t>
      </w:r>
      <w:r w:rsidR="00344E3A">
        <w:t>получение</w:t>
      </w:r>
      <w:r w:rsidR="00344E3A" w:rsidRPr="00C440FA">
        <w:t xml:space="preserve"> теоретических знаний о пенсионном праве как социально-экономическом явлении и </w:t>
      </w:r>
      <w:r w:rsidR="00344E3A" w:rsidRPr="00C440FA">
        <w:lastRenderedPageBreak/>
        <w:t xml:space="preserve">основополагающей </w:t>
      </w:r>
      <w:proofErr w:type="spellStart"/>
      <w:r w:rsidR="00344E3A" w:rsidRPr="00C440FA">
        <w:t>подотрасли</w:t>
      </w:r>
      <w:proofErr w:type="spellEnd"/>
      <w:r w:rsidR="00344E3A" w:rsidRPr="00C440FA">
        <w:t xml:space="preserve"> права социального обеспечения;</w:t>
      </w:r>
      <w:r w:rsidR="00344E3A">
        <w:t xml:space="preserve"> </w:t>
      </w:r>
      <w:r w:rsidR="00344E3A" w:rsidRPr="00C440FA">
        <w:t>развитию возможностей критического анализа действующего законодательства о пенсионном обеспечении и практики его применения.</w:t>
      </w:r>
    </w:p>
    <w:p w:rsidR="00BE0ABF" w:rsidRDefault="00BE0ABF" w:rsidP="00BE0A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Предшествующими для изучения курса «Пенсионное право» являются следующие дисциплины: «Право социального обеспечения» «Теория государства и права».</w:t>
      </w:r>
    </w:p>
    <w:p w:rsidR="00BE0ABF" w:rsidRPr="00BD454D" w:rsidRDefault="00BE0ABF" w:rsidP="00BE0A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в процессе освоения следующих дисциплин: «Страховое право», «Права человека».</w:t>
      </w:r>
    </w:p>
    <w:p w:rsidR="00BE0ABF" w:rsidRDefault="00BE0ABF" w:rsidP="006062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44E3A" w:rsidRDefault="00344E3A" w:rsidP="00344E3A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3"/>
          <w:szCs w:val="23"/>
          <w:lang w:eastAsia="en-US"/>
        </w:rPr>
      </w:pP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Общая трудоемкость освоения дисциплины составляет </w:t>
      </w:r>
      <w:r w:rsidRPr="00344E3A">
        <w:rPr>
          <w:rFonts w:eastAsia="Calibri"/>
          <w:color w:val="000000"/>
          <w:sz w:val="23"/>
          <w:szCs w:val="23"/>
          <w:lang w:eastAsia="en-US"/>
        </w:rPr>
        <w:t>5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зачетных е</w:t>
      </w:r>
      <w:r>
        <w:rPr>
          <w:rFonts w:eastAsia="Calibri"/>
          <w:color w:val="000000"/>
          <w:sz w:val="23"/>
          <w:szCs w:val="23"/>
          <w:lang w:eastAsia="en-US"/>
        </w:rPr>
        <w:t xml:space="preserve">диницы, </w:t>
      </w:r>
      <w:r w:rsidRPr="00344E3A">
        <w:rPr>
          <w:rFonts w:eastAsia="Calibri"/>
          <w:color w:val="000000"/>
          <w:sz w:val="23"/>
          <w:szCs w:val="23"/>
          <w:lang w:eastAsia="en-US"/>
        </w:rPr>
        <w:t>180</w:t>
      </w:r>
      <w:r>
        <w:rPr>
          <w:rFonts w:eastAsia="Calibri"/>
          <w:color w:val="000000"/>
          <w:sz w:val="23"/>
          <w:szCs w:val="23"/>
          <w:lang w:eastAsia="en-US"/>
        </w:rPr>
        <w:t xml:space="preserve"> академических часа. </w:t>
      </w:r>
      <w:r w:rsidRPr="00A04D1E">
        <w:rPr>
          <w:rFonts w:eastAsia="Calibri"/>
          <w:i/>
          <w:iCs/>
          <w:color w:val="00000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F246C3" w:rsidRPr="00464ED8" w:rsidRDefault="00F246C3" w:rsidP="00F246C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246C3" w:rsidRPr="00464ED8" w:rsidTr="00F246C3">
        <w:trPr>
          <w:trHeight w:val="219"/>
        </w:trPr>
        <w:tc>
          <w:tcPr>
            <w:tcW w:w="6346" w:type="dxa"/>
          </w:tcPr>
          <w:p w:rsidR="00F246C3" w:rsidRPr="00464ED8" w:rsidRDefault="00F246C3" w:rsidP="00F246C3">
            <w:pPr>
              <w:jc w:val="center"/>
            </w:pPr>
            <w:r w:rsidRPr="00464ED8">
              <w:t>Вид учебной работы</w:t>
            </w:r>
          </w:p>
          <w:p w:rsidR="00F246C3" w:rsidRPr="00464ED8" w:rsidRDefault="00F246C3" w:rsidP="00F246C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F246C3" w:rsidRPr="00464ED8" w:rsidRDefault="00F246C3" w:rsidP="00F246C3">
            <w:pPr>
              <w:jc w:val="center"/>
            </w:pPr>
            <w:r w:rsidRPr="00464ED8">
              <w:t>Трудоемкость в акад. час</w:t>
            </w:r>
          </w:p>
        </w:tc>
      </w:tr>
      <w:tr w:rsidR="00F246C3" w:rsidRPr="00464ED8" w:rsidTr="00F246C3">
        <w:trPr>
          <w:trHeight w:val="219"/>
        </w:trPr>
        <w:tc>
          <w:tcPr>
            <w:tcW w:w="6346" w:type="dxa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59" w:type="dxa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60" w:type="dxa"/>
          </w:tcPr>
          <w:p w:rsidR="00F246C3" w:rsidRPr="007A349B" w:rsidRDefault="00F246C3" w:rsidP="00F246C3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246C3" w:rsidRPr="00464ED8" w:rsidTr="00F246C3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246C3" w:rsidRPr="00464ED8" w:rsidTr="00F246C3">
        <w:tc>
          <w:tcPr>
            <w:tcW w:w="6346" w:type="dxa"/>
            <w:hideMark/>
          </w:tcPr>
          <w:p w:rsidR="00F246C3" w:rsidRPr="00464ED8" w:rsidRDefault="00F246C3" w:rsidP="00F246C3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</w:p>
        </w:tc>
      </w:tr>
      <w:tr w:rsidR="00F246C3" w:rsidRPr="00464ED8" w:rsidTr="00F246C3">
        <w:tc>
          <w:tcPr>
            <w:tcW w:w="6346" w:type="dxa"/>
            <w:hideMark/>
          </w:tcPr>
          <w:p w:rsidR="00F246C3" w:rsidRPr="00464ED8" w:rsidRDefault="00F246C3" w:rsidP="00F246C3">
            <w:r w:rsidRPr="00464ED8">
              <w:t>Лекции</w:t>
            </w:r>
          </w:p>
        </w:tc>
        <w:tc>
          <w:tcPr>
            <w:tcW w:w="1559" w:type="dxa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46C3" w:rsidRPr="00464ED8" w:rsidTr="00F246C3">
        <w:tc>
          <w:tcPr>
            <w:tcW w:w="6346" w:type="dxa"/>
            <w:hideMark/>
          </w:tcPr>
          <w:p w:rsidR="00F246C3" w:rsidRPr="00464ED8" w:rsidRDefault="00F246C3" w:rsidP="00E240BB">
            <w:r w:rsidRPr="00464ED8">
              <w:t xml:space="preserve">Практические занятия </w:t>
            </w:r>
          </w:p>
        </w:tc>
        <w:tc>
          <w:tcPr>
            <w:tcW w:w="1559" w:type="dxa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46C3" w:rsidRPr="00464ED8" w:rsidTr="00F246C3">
        <w:tc>
          <w:tcPr>
            <w:tcW w:w="6346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246C3" w:rsidRPr="00464ED8" w:rsidTr="00F246C3">
        <w:tc>
          <w:tcPr>
            <w:tcW w:w="6346" w:type="dxa"/>
            <w:shd w:val="clear" w:color="auto" w:fill="D9D9D9"/>
            <w:hideMark/>
          </w:tcPr>
          <w:p w:rsidR="00F246C3" w:rsidRPr="00464ED8" w:rsidRDefault="00F246C3" w:rsidP="00E240B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246C3" w:rsidRPr="00464ED8" w:rsidRDefault="00DD6BF0" w:rsidP="00F24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246C3" w:rsidRPr="00464ED8" w:rsidTr="00F246C3">
        <w:tc>
          <w:tcPr>
            <w:tcW w:w="6346" w:type="dxa"/>
            <w:hideMark/>
          </w:tcPr>
          <w:p w:rsidR="00F246C3" w:rsidRPr="00464ED8" w:rsidRDefault="00F246C3" w:rsidP="00F246C3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F246C3" w:rsidRPr="00464ED8" w:rsidTr="00F246C3">
        <w:tc>
          <w:tcPr>
            <w:tcW w:w="6346" w:type="dxa"/>
            <w:hideMark/>
          </w:tcPr>
          <w:p w:rsidR="00F246C3" w:rsidRPr="00464ED8" w:rsidRDefault="00F246C3" w:rsidP="00F246C3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F246C3" w:rsidRPr="00464ED8" w:rsidRDefault="00DD6BF0" w:rsidP="00F246C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F246C3" w:rsidRPr="00464ED8">
              <w:rPr>
                <w:b/>
              </w:rPr>
              <w:t>,65</w:t>
            </w:r>
          </w:p>
        </w:tc>
      </w:tr>
      <w:tr w:rsidR="00F246C3" w:rsidRPr="00464ED8" w:rsidTr="00F246C3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F246C3" w:rsidRPr="00464ED8" w:rsidRDefault="00F246C3" w:rsidP="00F246C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F246C3" w:rsidRPr="00464ED8" w:rsidTr="00F246C3">
        <w:trPr>
          <w:trHeight w:val="219"/>
        </w:trPr>
        <w:tc>
          <w:tcPr>
            <w:tcW w:w="6349" w:type="dxa"/>
          </w:tcPr>
          <w:p w:rsidR="00F246C3" w:rsidRPr="00464ED8" w:rsidRDefault="00F246C3" w:rsidP="00F246C3">
            <w:pPr>
              <w:jc w:val="center"/>
            </w:pPr>
            <w:r w:rsidRPr="00464ED8">
              <w:t>Вид учебной работы</w:t>
            </w:r>
          </w:p>
          <w:p w:rsidR="00F246C3" w:rsidRPr="00464ED8" w:rsidRDefault="00F246C3" w:rsidP="00F246C3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F246C3" w:rsidRPr="00464ED8" w:rsidRDefault="00F246C3" w:rsidP="00F246C3">
            <w:pPr>
              <w:jc w:val="center"/>
            </w:pPr>
            <w:r w:rsidRPr="00464ED8">
              <w:t>Трудоемкость в акад. час</w:t>
            </w:r>
          </w:p>
        </w:tc>
      </w:tr>
      <w:tr w:rsidR="00F246C3" w:rsidRPr="00464ED8" w:rsidTr="00F246C3">
        <w:trPr>
          <w:trHeight w:val="219"/>
        </w:trPr>
        <w:tc>
          <w:tcPr>
            <w:tcW w:w="6349" w:type="dxa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60" w:type="dxa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61" w:type="dxa"/>
          </w:tcPr>
          <w:p w:rsidR="00F246C3" w:rsidRPr="00464ED8" w:rsidRDefault="00F246C3" w:rsidP="00F246C3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F246C3" w:rsidRPr="00464ED8" w:rsidTr="00F246C3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246C3" w:rsidRPr="00464ED8" w:rsidTr="00F246C3">
        <w:tc>
          <w:tcPr>
            <w:tcW w:w="6349" w:type="dxa"/>
            <w:hideMark/>
          </w:tcPr>
          <w:p w:rsidR="00F246C3" w:rsidRPr="00464ED8" w:rsidRDefault="00F246C3" w:rsidP="00F246C3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</w:p>
        </w:tc>
      </w:tr>
      <w:tr w:rsidR="00F246C3" w:rsidRPr="00464ED8" w:rsidTr="00F246C3">
        <w:tc>
          <w:tcPr>
            <w:tcW w:w="6349" w:type="dxa"/>
            <w:hideMark/>
          </w:tcPr>
          <w:p w:rsidR="00F246C3" w:rsidRPr="00464ED8" w:rsidRDefault="00F246C3" w:rsidP="00F246C3">
            <w:r w:rsidRPr="00464ED8">
              <w:t>Лекции</w:t>
            </w:r>
          </w:p>
        </w:tc>
        <w:tc>
          <w:tcPr>
            <w:tcW w:w="1560" w:type="dxa"/>
          </w:tcPr>
          <w:p w:rsidR="00F246C3" w:rsidRPr="00F246C3" w:rsidRDefault="00E240BB" w:rsidP="00F246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46C3" w:rsidRPr="00464ED8" w:rsidTr="00E240BB">
        <w:tc>
          <w:tcPr>
            <w:tcW w:w="6349" w:type="dxa"/>
            <w:hideMark/>
          </w:tcPr>
          <w:p w:rsidR="00F246C3" w:rsidRPr="00464ED8" w:rsidRDefault="00F246C3" w:rsidP="00E240BB">
            <w:r w:rsidRPr="00464ED8">
              <w:t xml:space="preserve">Практические занятия </w:t>
            </w:r>
          </w:p>
        </w:tc>
        <w:tc>
          <w:tcPr>
            <w:tcW w:w="1560" w:type="dxa"/>
          </w:tcPr>
          <w:p w:rsidR="00F246C3" w:rsidRPr="00F246C3" w:rsidRDefault="00E240BB" w:rsidP="00F246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46C3" w:rsidRPr="00464ED8" w:rsidTr="00F246C3">
        <w:tc>
          <w:tcPr>
            <w:tcW w:w="6349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246C3" w:rsidRPr="00464ED8" w:rsidTr="00F246C3">
        <w:tc>
          <w:tcPr>
            <w:tcW w:w="6349" w:type="dxa"/>
            <w:shd w:val="clear" w:color="auto" w:fill="D9D9D9"/>
            <w:hideMark/>
          </w:tcPr>
          <w:p w:rsidR="00F246C3" w:rsidRPr="00464ED8" w:rsidRDefault="00F246C3" w:rsidP="00F246C3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F246C3" w:rsidRPr="00464ED8" w:rsidRDefault="00E240BB" w:rsidP="00F24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246C3" w:rsidRPr="00464ED8" w:rsidTr="00F246C3">
        <w:tc>
          <w:tcPr>
            <w:tcW w:w="6349" w:type="dxa"/>
            <w:hideMark/>
          </w:tcPr>
          <w:p w:rsidR="00F246C3" w:rsidRPr="00464ED8" w:rsidRDefault="00F246C3" w:rsidP="00F246C3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F246C3" w:rsidRPr="00F246C3" w:rsidRDefault="00DD6BF0" w:rsidP="00F246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2,3</w:t>
            </w:r>
            <w:r w:rsidR="00F246C3" w:rsidRPr="00F246C3">
              <w:rPr>
                <w:b/>
              </w:rPr>
              <w:t>5</w:t>
            </w:r>
          </w:p>
        </w:tc>
      </w:tr>
      <w:tr w:rsidR="00F246C3" w:rsidRPr="00464ED8" w:rsidTr="00F246C3">
        <w:tc>
          <w:tcPr>
            <w:tcW w:w="6349" w:type="dxa"/>
            <w:hideMark/>
          </w:tcPr>
          <w:p w:rsidR="00F246C3" w:rsidRPr="00464ED8" w:rsidRDefault="00F246C3" w:rsidP="00F246C3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F246C3" w:rsidRPr="00F246C3" w:rsidRDefault="00E240BB" w:rsidP="00DD6BF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D6BF0">
              <w:rPr>
                <w:b/>
              </w:rPr>
              <w:t>,6</w:t>
            </w:r>
            <w:r w:rsidR="00F246C3">
              <w:rPr>
                <w:b/>
              </w:rPr>
              <w:t>5</w:t>
            </w:r>
          </w:p>
        </w:tc>
      </w:tr>
      <w:tr w:rsidR="00F246C3" w:rsidRPr="00464ED8" w:rsidTr="00F246C3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>
              <w:rPr>
                <w:b/>
              </w:rPr>
              <w:t>180/5</w:t>
            </w:r>
          </w:p>
        </w:tc>
      </w:tr>
    </w:tbl>
    <w:p w:rsidR="00F246C3" w:rsidRPr="00464ED8" w:rsidRDefault="00F246C3" w:rsidP="00F246C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246C3" w:rsidRPr="00464ED8" w:rsidTr="00E240BB">
        <w:trPr>
          <w:trHeight w:val="219"/>
        </w:trPr>
        <w:tc>
          <w:tcPr>
            <w:tcW w:w="6346" w:type="dxa"/>
            <w:shd w:val="clear" w:color="auto" w:fill="auto"/>
          </w:tcPr>
          <w:p w:rsidR="00F246C3" w:rsidRPr="00464ED8" w:rsidRDefault="00F246C3" w:rsidP="00F246C3">
            <w:pPr>
              <w:jc w:val="center"/>
            </w:pPr>
            <w:r w:rsidRPr="00464ED8">
              <w:t>Вид учебной работы</w:t>
            </w:r>
          </w:p>
          <w:p w:rsidR="00F246C3" w:rsidRPr="00464ED8" w:rsidRDefault="00F246C3" w:rsidP="00F246C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F246C3" w:rsidRPr="00464ED8" w:rsidRDefault="00F246C3" w:rsidP="00F246C3">
            <w:pPr>
              <w:jc w:val="center"/>
            </w:pPr>
            <w:r w:rsidRPr="00464ED8">
              <w:t>Трудоемкость в акад. час</w:t>
            </w:r>
          </w:p>
        </w:tc>
      </w:tr>
      <w:tr w:rsidR="00F246C3" w:rsidRPr="00464ED8" w:rsidTr="00E240BB">
        <w:trPr>
          <w:trHeight w:val="219"/>
        </w:trPr>
        <w:tc>
          <w:tcPr>
            <w:tcW w:w="6346" w:type="dxa"/>
            <w:shd w:val="clear" w:color="auto" w:fill="auto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246C3" w:rsidRPr="00464ED8" w:rsidRDefault="00F246C3" w:rsidP="00F246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46C3" w:rsidRPr="00464ED8" w:rsidRDefault="00F246C3" w:rsidP="00F246C3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F246C3" w:rsidRPr="00464ED8" w:rsidTr="00E240BB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r w:rsidRPr="00464ED8">
              <w:lastRenderedPageBreak/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F246C3" w:rsidRPr="00464ED8" w:rsidTr="00E240BB"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E240BB" w:rsidP="00F246C3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F246C3" w:rsidRPr="00464ED8" w:rsidTr="00F246C3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F246C3" w:rsidRPr="00464ED8" w:rsidRDefault="00F246C3" w:rsidP="00F246C3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46C3" w:rsidRPr="00464ED8" w:rsidRDefault="00F246C3" w:rsidP="00F246C3">
            <w:pPr>
              <w:jc w:val="center"/>
              <w:rPr>
                <w:b/>
              </w:rPr>
            </w:pPr>
            <w:r w:rsidRPr="00F246C3">
              <w:rPr>
                <w:b/>
              </w:rPr>
              <w:t>180/5</w:t>
            </w:r>
          </w:p>
        </w:tc>
      </w:tr>
    </w:tbl>
    <w:p w:rsidR="004B5D03" w:rsidRDefault="004B5D03" w:rsidP="00662F33">
      <w:pPr>
        <w:jc w:val="both"/>
        <w:rPr>
          <w:b/>
          <w:bCs/>
        </w:rPr>
      </w:pPr>
    </w:p>
    <w:p w:rsidR="00980454" w:rsidRDefault="00980454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1D7F31" w:rsidRPr="00A04D1E" w:rsidRDefault="001D7F31" w:rsidP="001D7F31">
      <w:pPr>
        <w:pStyle w:val="ab"/>
        <w:spacing w:line="240" w:lineRule="auto"/>
        <w:rPr>
          <w:b/>
          <w:bCs/>
          <w:sz w:val="24"/>
          <w:szCs w:val="24"/>
        </w:rPr>
      </w:pPr>
      <w:r w:rsidRPr="00A04D1E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80454" w:rsidRPr="00162958" w:rsidRDefault="00980454" w:rsidP="000573F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 xml:space="preserve">4.1. </w:t>
      </w:r>
      <w:r w:rsidR="00DD6BF0">
        <w:rPr>
          <w:b/>
          <w:bCs/>
        </w:rPr>
        <w:t>Блоки (разделы) дисциплины.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577"/>
      </w:tblGrid>
      <w:tr w:rsidR="00DD6BF0" w:rsidRPr="002D6C48" w:rsidTr="00DD6BF0">
        <w:trPr>
          <w:trHeight w:val="368"/>
          <w:jc w:val="center"/>
        </w:trPr>
        <w:tc>
          <w:tcPr>
            <w:tcW w:w="641" w:type="dxa"/>
            <w:vMerge w:val="restart"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  <w:rPr>
                <w:b/>
                <w:bCs/>
              </w:rPr>
            </w:pPr>
            <w:r w:rsidRPr="002D6C48">
              <w:rPr>
                <w:b/>
                <w:bCs/>
              </w:rPr>
              <w:t>№</w:t>
            </w:r>
          </w:p>
          <w:p w:rsidR="00DD6BF0" w:rsidRPr="002D6C48" w:rsidRDefault="00DD6BF0" w:rsidP="00DD6BF0">
            <w:pPr>
              <w:jc w:val="center"/>
              <w:rPr>
                <w:b/>
                <w:bCs/>
              </w:rPr>
            </w:pPr>
          </w:p>
        </w:tc>
        <w:tc>
          <w:tcPr>
            <w:tcW w:w="8577" w:type="dxa"/>
            <w:vMerge w:val="restart"/>
            <w:tcBorders>
              <w:left w:val="single" w:sz="8" w:space="0" w:color="auto"/>
            </w:tcBorders>
            <w:vAlign w:val="center"/>
          </w:tcPr>
          <w:p w:rsidR="00DD6BF0" w:rsidRPr="002D6C48" w:rsidRDefault="00DD6BF0" w:rsidP="00E24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</w:tr>
      <w:tr w:rsidR="00DD6BF0" w:rsidRPr="002D6C48" w:rsidTr="00DD6BF0">
        <w:trPr>
          <w:trHeight w:val="402"/>
          <w:jc w:val="center"/>
        </w:trPr>
        <w:tc>
          <w:tcPr>
            <w:tcW w:w="641" w:type="dxa"/>
            <w:vMerge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  <w:rPr>
                <w:b/>
                <w:bCs/>
              </w:rPr>
            </w:pPr>
          </w:p>
        </w:tc>
        <w:tc>
          <w:tcPr>
            <w:tcW w:w="8577" w:type="dxa"/>
            <w:vMerge/>
            <w:tcBorders>
              <w:left w:val="single" w:sz="8" w:space="0" w:color="auto"/>
            </w:tcBorders>
            <w:vAlign w:val="center"/>
          </w:tcPr>
          <w:p w:rsidR="00DD6BF0" w:rsidRPr="002D6C48" w:rsidRDefault="00DD6BF0" w:rsidP="00E240BB">
            <w:pPr>
              <w:jc w:val="center"/>
              <w:rPr>
                <w:b/>
                <w:bCs/>
              </w:rPr>
            </w:pPr>
          </w:p>
        </w:tc>
      </w:tr>
      <w:tr w:rsidR="00DD6BF0" w:rsidRPr="002D6C48" w:rsidTr="00DD6BF0">
        <w:trPr>
          <w:trHeight w:val="276"/>
          <w:jc w:val="center"/>
        </w:trPr>
        <w:tc>
          <w:tcPr>
            <w:tcW w:w="641" w:type="dxa"/>
            <w:vMerge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  <w:rPr>
                <w:b/>
                <w:bCs/>
              </w:rPr>
            </w:pPr>
          </w:p>
        </w:tc>
        <w:tc>
          <w:tcPr>
            <w:tcW w:w="8577" w:type="dxa"/>
            <w:vMerge/>
            <w:tcBorders>
              <w:left w:val="single" w:sz="8" w:space="0" w:color="auto"/>
            </w:tcBorders>
            <w:vAlign w:val="center"/>
          </w:tcPr>
          <w:p w:rsidR="00DD6BF0" w:rsidRPr="002D6C48" w:rsidRDefault="00DD6BF0" w:rsidP="00E240BB">
            <w:pPr>
              <w:jc w:val="center"/>
              <w:rPr>
                <w:b/>
                <w:bCs/>
              </w:rPr>
            </w:pPr>
          </w:p>
        </w:tc>
      </w:tr>
      <w:tr w:rsidR="00DD6BF0" w:rsidRPr="002D6C48" w:rsidTr="00DD6BF0">
        <w:trPr>
          <w:trHeight w:val="503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</w:pPr>
            <w:r>
              <w:t>1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 xml:space="preserve">Генезис пенсионного права </w:t>
            </w:r>
          </w:p>
        </w:tc>
      </w:tr>
      <w:tr w:rsidR="00DD6BF0" w:rsidRPr="002D6C48" w:rsidTr="00DD6BF0">
        <w:trPr>
          <w:trHeight w:val="685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</w:pPr>
            <w:r>
              <w:t>2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 xml:space="preserve">Понятие, предмет, метод, принципы и источники пенсионного права </w:t>
            </w:r>
          </w:p>
        </w:tc>
      </w:tr>
      <w:tr w:rsidR="00DD6BF0" w:rsidRPr="002D6C48" w:rsidTr="00DD6BF0">
        <w:trPr>
          <w:trHeight w:val="286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</w:pPr>
            <w:r>
              <w:t>3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Общая характеристика современной системы пенсионного обеспечения</w:t>
            </w:r>
          </w:p>
        </w:tc>
      </w:tr>
      <w:tr w:rsidR="00DD6BF0" w:rsidRPr="002D6C48" w:rsidTr="00DD6BF0">
        <w:trPr>
          <w:trHeight w:val="416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Pr="002D6C48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Пенсионные правоотношения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Принципы и источники пенсионного права</w:t>
            </w:r>
          </w:p>
        </w:tc>
      </w:tr>
      <w:tr w:rsidR="00DD6BF0" w:rsidRPr="002D6C48" w:rsidTr="00DD6BF0">
        <w:trPr>
          <w:trHeight w:val="55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Стаж в пенсионном праве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Обязательное пенсионное страхование в РФ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Персонифицированный учет в системе обязательного пенсионного страхования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Трудовые пенсии в Российской Федерации: виды и условия назначения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Порядок исчисления размера трудовых пенсий, их назначения, выплаты и доставки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Пенсии по государственному пенсионному обеспечению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Пенсии военнослужащим и членам их семей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Пенсионное обеспечение государственных и муниципальных служащих в РФ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Пенсионное обеспечение граждан, пострадавших от радиационных и техногенных катастроф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Pr="007777C9" w:rsidRDefault="00DD6BF0" w:rsidP="00E240BB">
            <w:r w:rsidRPr="007777C9">
              <w:t>Пенсионное обеспечение судей и прокурорских работников</w:t>
            </w:r>
          </w:p>
        </w:tc>
      </w:tr>
      <w:tr w:rsidR="00DD6BF0" w:rsidRPr="002D6C48" w:rsidTr="00DD6BF0">
        <w:trPr>
          <w:trHeight w:val="260"/>
          <w:jc w:val="center"/>
        </w:trPr>
        <w:tc>
          <w:tcPr>
            <w:tcW w:w="641" w:type="dxa"/>
            <w:tcBorders>
              <w:right w:val="single" w:sz="8" w:space="0" w:color="auto"/>
            </w:tcBorders>
            <w:vAlign w:val="center"/>
          </w:tcPr>
          <w:p w:rsidR="00DD6BF0" w:rsidRDefault="00DD6BF0" w:rsidP="00BE0AB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16</w:t>
            </w:r>
          </w:p>
        </w:tc>
        <w:tc>
          <w:tcPr>
            <w:tcW w:w="8577" w:type="dxa"/>
            <w:tcBorders>
              <w:left w:val="single" w:sz="8" w:space="0" w:color="auto"/>
            </w:tcBorders>
          </w:tcPr>
          <w:p w:rsidR="00DD6BF0" w:rsidRDefault="00DD6BF0" w:rsidP="00E240BB">
            <w:r w:rsidRPr="007777C9">
              <w:t>Международно-правовое регулирование пенсионных отношений</w:t>
            </w:r>
          </w:p>
        </w:tc>
      </w:tr>
    </w:tbl>
    <w:p w:rsidR="00980454" w:rsidRDefault="003C18D3" w:rsidP="002B3445">
      <w:pPr>
        <w:rPr>
          <w:b/>
          <w:bCs/>
        </w:rPr>
      </w:pPr>
      <w:r>
        <w:rPr>
          <w:b/>
          <w:bCs/>
        </w:rPr>
        <w:br w:type="page"/>
      </w:r>
    </w:p>
    <w:p w:rsidR="00980454" w:rsidRPr="00162958" w:rsidRDefault="00980454" w:rsidP="003A38C9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 xml:space="preserve">4.2. </w:t>
      </w:r>
      <w:r w:rsidR="00DD6BF0">
        <w:rPr>
          <w:b/>
          <w:bCs/>
        </w:rPr>
        <w:t>Примерная тематика курсовых работ (проектов)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1.Конституционные основы пенсионного права в Российской Федерации. 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2.Международно-правовое регулирование в области пенсионных прав.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3. Социальное пенсионное обеспечение в зарубежных странах и в Российской Федерации: сравнительно-правовое исследование.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4. Организационно-правовые формы социального </w:t>
      </w:r>
      <w:proofErr w:type="gramStart"/>
      <w:r w:rsidRPr="00470FFB">
        <w:rPr>
          <w:rFonts w:ascii="Times New Roman" w:hAnsi="Times New Roman"/>
          <w:sz w:val="24"/>
          <w:szCs w:val="24"/>
        </w:rPr>
        <w:t>пенсионного  обеспечения</w:t>
      </w:r>
      <w:proofErr w:type="gramEnd"/>
      <w:r w:rsidRPr="00470FFB">
        <w:rPr>
          <w:rFonts w:ascii="Times New Roman" w:hAnsi="Times New Roman"/>
          <w:sz w:val="24"/>
          <w:szCs w:val="24"/>
        </w:rPr>
        <w:t xml:space="preserve"> в Российской Федерации и за рубежом: сравнительно-правовой анализ.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5. Финансирование социального пенсионного обеспечения в Российской Федерации.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6. Генезис и динамика развития законодательства о социальном обеспечении в Российской Федерации.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7. Предмет пенсионного права.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8.Предмет и метод правового регулирования отношений по пенсионному обеспечению.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9. Проблемы формирования пенсионного права как отрасли права, законодательства, науки и учебной дисциплины.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10. Принципы пенсионного права как </w:t>
      </w:r>
      <w:proofErr w:type="spellStart"/>
      <w:r w:rsidRPr="00470FFB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470FFB">
        <w:rPr>
          <w:rFonts w:ascii="Times New Roman" w:hAnsi="Times New Roman"/>
          <w:sz w:val="24"/>
          <w:szCs w:val="24"/>
        </w:rPr>
        <w:t xml:space="preserve"> права социального обеспечения.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11.Особенности источников пенсионного права.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13. Значение международного правового </w:t>
      </w:r>
      <w:proofErr w:type="gramStart"/>
      <w:r w:rsidRPr="00470FFB">
        <w:rPr>
          <w:rFonts w:ascii="Times New Roman" w:hAnsi="Times New Roman"/>
          <w:sz w:val="24"/>
          <w:szCs w:val="24"/>
        </w:rPr>
        <w:t>регулирования  формирования</w:t>
      </w:r>
      <w:proofErr w:type="gramEnd"/>
      <w:r w:rsidRPr="00470FFB">
        <w:rPr>
          <w:rFonts w:ascii="Times New Roman" w:hAnsi="Times New Roman"/>
          <w:sz w:val="24"/>
          <w:szCs w:val="24"/>
        </w:rPr>
        <w:t xml:space="preserve"> пенсионного права.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14. Правовая политика Российской Федерации в сфере обеспечения пенсионных прав: тенденции и перспективы законодательного урегулирования.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16. Разграничение полномочий Российской Федерации и ее субъектов в сфере осуществления прав на социальное обеспечение, включая право на социальную защиту. 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17. Организационно-правовые формы пенсионного обеспечения.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18. Виды пенсионного обеспечения в РФ.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19. Обязательное пенсионное страхование: понятие, принципы, виды и </w:t>
      </w:r>
      <w:proofErr w:type="gramStart"/>
      <w:r w:rsidRPr="00470FFB">
        <w:rPr>
          <w:rFonts w:ascii="Times New Roman" w:hAnsi="Times New Roman"/>
          <w:sz w:val="24"/>
          <w:szCs w:val="24"/>
        </w:rPr>
        <w:t>их  общая</w:t>
      </w:r>
      <w:proofErr w:type="gramEnd"/>
      <w:r w:rsidRPr="00470FFB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20.  Правовые основы деятельности Пенсионного фонда России.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27. Обязательное пенсионное страхование в РФ.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Дополнительное пенсионное страхование в Российской Федерации.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28. Индивидуальный (персонифицированный) учет в системе обязательного пенсионного страхования.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30. Понятие стажа, его виды и значение для пенсионного обеспечения.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31. Страховой стаж: юридическое значение, порядок исчисления.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32. Выслуга лет: юридическое значение, порядок исчисления.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25. Инвалидность: понятие, юридическое значение.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33. Порядок признания лица инвалидом.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34. Страховые пенсии в РФ: понятие, виды, условия назначения.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35. Условия назначения и определение размера страховой пенсии по старости.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36. Условия назначения и определение размера страховой пенсии по инвалидности.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37. Условия назначения и определение размера страховой пенсии по случаю потери кормильца.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38. Досрочное назначение страховой пенсий по старости отдельным категориям граждан.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39. Порядок назначения, перерасчета размеров выплаты и доставки страховых пенсий.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40. Накопительные пенсии.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41. Правовое регулирование </w:t>
      </w:r>
      <w:proofErr w:type="gramStart"/>
      <w:r w:rsidRPr="00470FFB">
        <w:rPr>
          <w:rFonts w:ascii="Times New Roman" w:hAnsi="Times New Roman"/>
          <w:sz w:val="24"/>
          <w:szCs w:val="24"/>
        </w:rPr>
        <w:t>деятельности  негосударственных</w:t>
      </w:r>
      <w:proofErr w:type="gramEnd"/>
      <w:r w:rsidRPr="00470FFB">
        <w:rPr>
          <w:rFonts w:ascii="Times New Roman" w:hAnsi="Times New Roman"/>
          <w:sz w:val="24"/>
          <w:szCs w:val="24"/>
        </w:rPr>
        <w:t xml:space="preserve"> пенсионных фондов.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lastRenderedPageBreak/>
        <w:t>42. Пенсии по государственному пенсионному обеспечению: понятие, виды, круг лиц, имеющих право на получение.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43. Виды пенсий по государственному пенсионному обеспечению и круг лиц, имеющих право на их получение.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44. Круг лиц, имеющих право на получение двух пенсий.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45. Пенсии по государственному пенсионному обеспечению федеральным государственным служащим.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46. Пенсии военнослужащим и членам их семей.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47. Пенсии военнослужащим за выслугу лет: условия назначения и размеры.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48. Пенсионное обеспечение инвалидов.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49. Пенсионное обеспечение лиц, пострадавших в результате радиационных или техногенных катастроф.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50. Пенсионное обеспечение участников Великой Отечественной войны.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51. Пенсионное обеспечение граждан, награжденных знаком «Жителю блокадного Ленинграда».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52. Пенсионное обеспечение лиц из числа космонавтов, а также из числа работников летно-испытательного состава.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53. Социальные пенсии.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>54.Понятие и виды пособий по социальному обеспечению.</w:t>
      </w:r>
    </w:p>
    <w:p w:rsidR="00DD6BF0" w:rsidRPr="00470FFB" w:rsidRDefault="00DD6BF0" w:rsidP="005F441F">
      <w:pPr>
        <w:pStyle w:val="ad"/>
        <w:shd w:val="clear" w:color="auto" w:fill="FFFFFF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FFB">
        <w:rPr>
          <w:rFonts w:ascii="Times New Roman" w:hAnsi="Times New Roman"/>
          <w:sz w:val="24"/>
          <w:szCs w:val="24"/>
        </w:rPr>
        <w:t xml:space="preserve">55.Пособия гражданам, имеющим детей (общая характеристика). </w:t>
      </w:r>
    </w:p>
    <w:p w:rsidR="00470FFB" w:rsidRDefault="00470FFB" w:rsidP="005F441F">
      <w:pPr>
        <w:spacing w:line="360" w:lineRule="auto"/>
        <w:rPr>
          <w:b/>
          <w:bCs/>
          <w:caps/>
        </w:rPr>
      </w:pPr>
    </w:p>
    <w:p w:rsidR="005F441F" w:rsidRDefault="005F441F" w:rsidP="005F441F">
      <w:pPr>
        <w:jc w:val="both"/>
        <w:rPr>
          <w:b/>
          <w:bCs/>
        </w:rPr>
      </w:pPr>
      <w:r>
        <w:rPr>
          <w:b/>
          <w:bCs/>
          <w:caps/>
        </w:rPr>
        <w:t xml:space="preserve">4.3. </w:t>
      </w:r>
      <w:r w:rsidRPr="000472D4">
        <w:rPr>
          <w:b/>
          <w:bCs/>
          <w:caps/>
        </w:rPr>
        <w:t>П</w:t>
      </w:r>
      <w:r w:rsidRPr="000472D4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240BB" w:rsidRDefault="00E240BB" w:rsidP="005F441F">
      <w:pPr>
        <w:jc w:val="both"/>
        <w:rPr>
          <w:b/>
          <w:bCs/>
        </w:rPr>
      </w:pPr>
      <w:r>
        <w:rPr>
          <w:b/>
          <w:bCs/>
        </w:rPr>
        <w:t>Практическая подготовка.</w:t>
      </w:r>
    </w:p>
    <w:p w:rsidR="005F441F" w:rsidRDefault="005F441F" w:rsidP="005F441F">
      <w:pPr>
        <w:jc w:val="both"/>
        <w:rPr>
          <w:bCs/>
        </w:rPr>
      </w:pPr>
      <w:r>
        <w:rPr>
          <w:bCs/>
        </w:rPr>
        <w:t>Занятий в интерактивной форме учебным планом не предусмотрено.</w:t>
      </w:r>
    </w:p>
    <w:p w:rsidR="00CC4769" w:rsidRPr="009B74A6" w:rsidRDefault="00CC4769" w:rsidP="001067A1">
      <w:pPr>
        <w:spacing w:line="276" w:lineRule="auto"/>
        <w:jc w:val="both"/>
      </w:pPr>
    </w:p>
    <w:p w:rsidR="00980454" w:rsidRDefault="004960C4" w:rsidP="005F441F">
      <w:pPr>
        <w:jc w:val="both"/>
        <w:rPr>
          <w:b/>
          <w:bCs/>
          <w:caps/>
        </w:rPr>
      </w:pPr>
      <w:r w:rsidRPr="004960C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E345C" w:rsidRDefault="003E345C" w:rsidP="004960C4">
      <w:pPr>
        <w:rPr>
          <w:b/>
          <w:bCs/>
          <w:caps/>
        </w:rPr>
      </w:pPr>
    </w:p>
    <w:p w:rsidR="005F441F" w:rsidRPr="005F441F" w:rsidRDefault="005F441F" w:rsidP="005F441F">
      <w:pPr>
        <w:pStyle w:val="ad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441F">
        <w:rPr>
          <w:rFonts w:ascii="Times New Roman" w:hAnsi="Times New Roman" w:cs="Times New Roman"/>
          <w:b/>
          <w:bCs/>
          <w:sz w:val="24"/>
          <w:szCs w:val="24"/>
        </w:rPr>
        <w:t xml:space="preserve"> Темы для творческой самостоятельной работы обучающегося</w:t>
      </w:r>
    </w:p>
    <w:p w:rsidR="005F441F" w:rsidRDefault="005F441F" w:rsidP="005F441F">
      <w:pPr>
        <w:rPr>
          <w:bCs/>
        </w:rPr>
      </w:pPr>
      <w:r w:rsidRPr="000472D4">
        <w:rPr>
          <w:bCs/>
          <w:caps/>
        </w:rPr>
        <w:t>Т</w:t>
      </w:r>
      <w:r w:rsidRPr="000472D4">
        <w:rPr>
          <w:bCs/>
        </w:rPr>
        <w:t>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E345C" w:rsidRPr="003E345C" w:rsidRDefault="003E345C" w:rsidP="005F441F">
      <w:pPr>
        <w:rPr>
          <w:bCs/>
          <w:caps/>
        </w:rPr>
      </w:pPr>
    </w:p>
    <w:p w:rsidR="00556B9E" w:rsidRPr="009C060E" w:rsidRDefault="00556B9E" w:rsidP="00556B9E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80454" w:rsidRDefault="00980454" w:rsidP="00625492">
      <w:pPr>
        <w:rPr>
          <w:b/>
          <w:bCs/>
        </w:rPr>
      </w:pPr>
    </w:p>
    <w:p w:rsidR="00556B9E" w:rsidRDefault="00556B9E" w:rsidP="00556B9E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556B9E" w:rsidRPr="00346978" w:rsidTr="00556B9E">
        <w:tc>
          <w:tcPr>
            <w:tcW w:w="665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556B9E" w:rsidRPr="00346978" w:rsidTr="00556B9E">
        <w:tc>
          <w:tcPr>
            <w:tcW w:w="665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556B9E" w:rsidRPr="002D6C48" w:rsidRDefault="00556B9E" w:rsidP="00BE0ABF">
            <w:r>
              <w:t>Тема 1-5</w:t>
            </w:r>
          </w:p>
        </w:tc>
        <w:tc>
          <w:tcPr>
            <w:tcW w:w="3409" w:type="dxa"/>
            <w:shd w:val="clear" w:color="auto" w:fill="auto"/>
          </w:tcPr>
          <w:p w:rsidR="00556B9E" w:rsidRPr="00346978" w:rsidRDefault="00556B9E" w:rsidP="00BE0ABF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56B9E" w:rsidRPr="00346978" w:rsidTr="00556B9E">
        <w:tc>
          <w:tcPr>
            <w:tcW w:w="665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556B9E" w:rsidRPr="00346978" w:rsidRDefault="00556B9E" w:rsidP="00BE0ABF">
            <w:pPr>
              <w:rPr>
                <w:spacing w:val="-8"/>
              </w:rPr>
            </w:pPr>
            <w:r>
              <w:rPr>
                <w:spacing w:val="-8"/>
              </w:rPr>
              <w:t>Тема 6-10</w:t>
            </w:r>
          </w:p>
        </w:tc>
        <w:tc>
          <w:tcPr>
            <w:tcW w:w="3409" w:type="dxa"/>
            <w:shd w:val="clear" w:color="auto" w:fill="auto"/>
          </w:tcPr>
          <w:p w:rsidR="00556B9E" w:rsidRPr="00346978" w:rsidRDefault="00556B9E" w:rsidP="00BE0ABF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56B9E" w:rsidRPr="00346978" w:rsidTr="00556B9E">
        <w:tc>
          <w:tcPr>
            <w:tcW w:w="665" w:type="dxa"/>
            <w:shd w:val="clear" w:color="auto" w:fill="auto"/>
          </w:tcPr>
          <w:p w:rsidR="00556B9E" w:rsidRPr="00346978" w:rsidRDefault="00556B9E" w:rsidP="00BE0ABF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556B9E" w:rsidRPr="002D6C48" w:rsidRDefault="00556B9E" w:rsidP="00BE0ABF">
            <w:r>
              <w:t>Тема 10-16</w:t>
            </w:r>
          </w:p>
        </w:tc>
        <w:tc>
          <w:tcPr>
            <w:tcW w:w="3409" w:type="dxa"/>
            <w:shd w:val="clear" w:color="auto" w:fill="auto"/>
          </w:tcPr>
          <w:p w:rsidR="00556B9E" w:rsidRPr="00346978" w:rsidRDefault="00556B9E" w:rsidP="00BE0ABF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</w:tbl>
    <w:p w:rsidR="00980454" w:rsidRDefault="00980454" w:rsidP="00B82872">
      <w:pPr>
        <w:spacing w:line="360" w:lineRule="auto"/>
        <w:jc w:val="both"/>
        <w:rPr>
          <w:b/>
          <w:bCs/>
        </w:rPr>
      </w:pPr>
    </w:p>
    <w:p w:rsidR="00AC4777" w:rsidRDefault="00AC4777" w:rsidP="00AC4777">
      <w:pPr>
        <w:jc w:val="both"/>
        <w:rPr>
          <w:b/>
          <w:bCs/>
        </w:rPr>
      </w:pPr>
    </w:p>
    <w:p w:rsidR="005F441F" w:rsidRDefault="005F441F" w:rsidP="00AC4777">
      <w:pPr>
        <w:jc w:val="both"/>
        <w:rPr>
          <w:b/>
          <w:bCs/>
        </w:rPr>
      </w:pPr>
    </w:p>
    <w:p w:rsidR="005F441F" w:rsidRDefault="005F441F" w:rsidP="00AC4777">
      <w:pPr>
        <w:jc w:val="both"/>
        <w:rPr>
          <w:b/>
          <w:bCs/>
        </w:rPr>
      </w:pPr>
    </w:p>
    <w:p w:rsidR="005F441F" w:rsidRDefault="005F441F" w:rsidP="00AC4777">
      <w:pPr>
        <w:jc w:val="both"/>
        <w:rPr>
          <w:b/>
          <w:bCs/>
        </w:rPr>
      </w:pPr>
    </w:p>
    <w:p w:rsidR="005F441F" w:rsidRPr="006A7986" w:rsidRDefault="005F441F" w:rsidP="00AC4777">
      <w:pPr>
        <w:jc w:val="both"/>
        <w:rPr>
          <w:b/>
          <w:bCs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175A6A" w:rsidRPr="00175A6A" w:rsidTr="008F23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75A6A" w:rsidRPr="00175A6A" w:rsidRDefault="00175A6A" w:rsidP="00175A6A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Наличие</w:t>
            </w:r>
          </w:p>
        </w:tc>
      </w:tr>
      <w:tr w:rsidR="00175A6A" w:rsidRPr="00175A6A" w:rsidTr="008F230B">
        <w:trPr>
          <w:cantSplit/>
          <w:trHeight w:val="519"/>
        </w:trPr>
        <w:tc>
          <w:tcPr>
            <w:tcW w:w="648" w:type="dxa"/>
            <w:vMerge/>
          </w:tcPr>
          <w:p w:rsidR="00175A6A" w:rsidRPr="00175A6A" w:rsidRDefault="00175A6A" w:rsidP="00175A6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559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175A6A" w:rsidRPr="00175A6A" w:rsidRDefault="00175A6A" w:rsidP="00175A6A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175A6A" w:rsidRPr="00175A6A" w:rsidRDefault="00175A6A" w:rsidP="00175A6A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75A6A" w:rsidRPr="00175A6A" w:rsidTr="00E25892">
        <w:trPr>
          <w:trHeight w:val="1605"/>
        </w:trPr>
        <w:tc>
          <w:tcPr>
            <w:tcW w:w="648" w:type="dxa"/>
            <w:vAlign w:val="center"/>
          </w:tcPr>
          <w:p w:rsidR="00175A6A" w:rsidRPr="00175A6A" w:rsidRDefault="00E240BB" w:rsidP="008F23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75A6A" w:rsidRPr="00175A6A" w:rsidRDefault="00E25892" w:rsidP="00E240BB">
            <w:pPr>
              <w:rPr>
                <w:color w:val="000000" w:themeColor="text1"/>
              </w:rPr>
            </w:pPr>
            <w:r w:rsidRPr="00E25892">
              <w:rPr>
                <w:color w:val="000000" w:themeColor="text1"/>
              </w:rPr>
              <w:t>Право социальног</w:t>
            </w:r>
            <w:r w:rsidR="00E240BB">
              <w:rPr>
                <w:color w:val="000000" w:themeColor="text1"/>
              </w:rPr>
              <w:t xml:space="preserve">о обеспечения России : учебник </w:t>
            </w:r>
            <w:r w:rsidRPr="00E25892">
              <w:rPr>
                <w:color w:val="000000" w:themeColor="text1"/>
              </w:rPr>
              <w:t xml:space="preserve"> </w:t>
            </w:r>
          </w:p>
        </w:tc>
        <w:tc>
          <w:tcPr>
            <w:tcW w:w="1588" w:type="dxa"/>
            <w:gridSpan w:val="2"/>
          </w:tcPr>
          <w:p w:rsidR="00175A6A" w:rsidRPr="00383B80" w:rsidRDefault="00E25892" w:rsidP="00175A6A">
            <w:pPr>
              <w:rPr>
                <w:color w:val="000000" w:themeColor="text1"/>
                <w:sz w:val="22"/>
                <w:szCs w:val="22"/>
              </w:rPr>
            </w:pPr>
            <w:r w:rsidRPr="00E25892">
              <w:rPr>
                <w:color w:val="000000" w:themeColor="text1"/>
                <w:sz w:val="22"/>
                <w:szCs w:val="22"/>
              </w:rPr>
              <w:t>Голубева, Т.Ю.</w:t>
            </w:r>
          </w:p>
        </w:tc>
        <w:tc>
          <w:tcPr>
            <w:tcW w:w="1388" w:type="dxa"/>
          </w:tcPr>
          <w:p w:rsidR="00175A6A" w:rsidRPr="00175A6A" w:rsidRDefault="00E25892" w:rsidP="00383B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 ; Берлин : </w:t>
            </w:r>
            <w:proofErr w:type="spellStart"/>
            <w:r>
              <w:rPr>
                <w:color w:val="000000" w:themeColor="text1"/>
              </w:rPr>
              <w:t>Директ</w:t>
            </w:r>
            <w:proofErr w:type="spellEnd"/>
            <w:r>
              <w:rPr>
                <w:color w:val="000000" w:themeColor="text1"/>
              </w:rPr>
              <w:t>-Медиа</w:t>
            </w:r>
          </w:p>
        </w:tc>
        <w:tc>
          <w:tcPr>
            <w:tcW w:w="900" w:type="dxa"/>
          </w:tcPr>
          <w:p w:rsidR="00175A6A" w:rsidRPr="00175A6A" w:rsidRDefault="00E25892" w:rsidP="0017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  <w:vAlign w:val="center"/>
          </w:tcPr>
          <w:p w:rsidR="00175A6A" w:rsidRPr="00175A6A" w:rsidRDefault="00175A6A" w:rsidP="00383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175A6A" w:rsidRDefault="00980745" w:rsidP="00614392">
            <w:pPr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25892" w:rsidRPr="00D30E88">
                <w:rPr>
                  <w:rStyle w:val="af2"/>
                  <w:sz w:val="22"/>
                  <w:szCs w:val="22"/>
                </w:rPr>
                <w:t>https://biblioclub.ru/index.php?page=book&amp;id=500714</w:t>
              </w:r>
            </w:hyperlink>
          </w:p>
          <w:p w:rsidR="00E25892" w:rsidRPr="00383B80" w:rsidRDefault="00E25892" w:rsidP="006143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5A6A" w:rsidRPr="00175A6A" w:rsidTr="00383B80">
        <w:tc>
          <w:tcPr>
            <w:tcW w:w="648" w:type="dxa"/>
            <w:vAlign w:val="center"/>
          </w:tcPr>
          <w:p w:rsidR="00175A6A" w:rsidRPr="00175A6A" w:rsidRDefault="00E240BB" w:rsidP="008F23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175A6A" w:rsidRPr="00175A6A" w:rsidRDefault="00E240BB" w:rsidP="00E240BB">
            <w:pPr>
              <w:rPr>
                <w:color w:val="000000" w:themeColor="text1"/>
              </w:rPr>
            </w:pPr>
            <w:r w:rsidRPr="00E240BB">
              <w:rPr>
                <w:color w:val="000000" w:themeColor="text1"/>
              </w:rPr>
              <w:t>Современное пенсионное обеспечение в Российской Ф</w:t>
            </w:r>
            <w:r>
              <w:rPr>
                <w:color w:val="000000" w:themeColor="text1"/>
              </w:rPr>
              <w:t xml:space="preserve">едерации : учебное пособие </w:t>
            </w:r>
          </w:p>
        </w:tc>
        <w:tc>
          <w:tcPr>
            <w:tcW w:w="1588" w:type="dxa"/>
            <w:gridSpan w:val="2"/>
          </w:tcPr>
          <w:p w:rsidR="00175A6A" w:rsidRPr="00175A6A" w:rsidRDefault="00E240BB" w:rsidP="00CA73CF">
            <w:pPr>
              <w:rPr>
                <w:color w:val="000000" w:themeColor="text1"/>
              </w:rPr>
            </w:pPr>
            <w:r w:rsidRPr="00E240BB">
              <w:rPr>
                <w:color w:val="000000" w:themeColor="text1"/>
              </w:rPr>
              <w:t>Д. Н. Ермаков, С. А. Хмелевская</w:t>
            </w:r>
          </w:p>
        </w:tc>
        <w:tc>
          <w:tcPr>
            <w:tcW w:w="1388" w:type="dxa"/>
          </w:tcPr>
          <w:p w:rsidR="00175A6A" w:rsidRPr="00175A6A" w:rsidRDefault="00E240BB" w:rsidP="0017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 : Дашков и К°</w:t>
            </w:r>
          </w:p>
        </w:tc>
        <w:tc>
          <w:tcPr>
            <w:tcW w:w="900" w:type="dxa"/>
          </w:tcPr>
          <w:p w:rsidR="00175A6A" w:rsidRPr="00175A6A" w:rsidRDefault="00E240BB" w:rsidP="0017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  <w:vAlign w:val="center"/>
          </w:tcPr>
          <w:p w:rsidR="00175A6A" w:rsidRPr="00175A6A" w:rsidRDefault="00175A6A" w:rsidP="00383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E25892" w:rsidRDefault="00980745" w:rsidP="00614392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E240BB" w:rsidRPr="004F7623">
                <w:rPr>
                  <w:rStyle w:val="af2"/>
                  <w:sz w:val="22"/>
                  <w:szCs w:val="22"/>
                </w:rPr>
                <w:t>https://biblioclub.ru/index.php?page=book&amp;id=573218</w:t>
              </w:r>
            </w:hyperlink>
          </w:p>
          <w:p w:rsidR="00E240BB" w:rsidRPr="00E740BE" w:rsidRDefault="00E240BB" w:rsidP="006143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5892" w:rsidRPr="00175A6A" w:rsidTr="00383B80">
        <w:tc>
          <w:tcPr>
            <w:tcW w:w="648" w:type="dxa"/>
            <w:vAlign w:val="center"/>
          </w:tcPr>
          <w:p w:rsidR="00E25892" w:rsidRPr="00175A6A" w:rsidRDefault="00E240BB" w:rsidP="00E258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E25892" w:rsidRPr="00190F7D" w:rsidRDefault="00E240BB" w:rsidP="00E240BB">
            <w:r w:rsidRPr="00E240BB">
              <w:t xml:space="preserve">Организация работы органов и учреждений социальной защиты населения, органов Пенсионного фонда Российской Федерации: учебник для студентов высших учебных заведений, обучающихся по направлению подготовки СПО и бакалавров «Юриспруденция» </w:t>
            </w:r>
          </w:p>
        </w:tc>
        <w:tc>
          <w:tcPr>
            <w:tcW w:w="1588" w:type="dxa"/>
            <w:gridSpan w:val="2"/>
          </w:tcPr>
          <w:p w:rsidR="00E25892" w:rsidRPr="00190F7D" w:rsidRDefault="00E240BB" w:rsidP="00E25892">
            <w:r w:rsidRPr="00E240BB">
              <w:t xml:space="preserve">Д. В. Иванов, И. Р. </w:t>
            </w:r>
            <w:proofErr w:type="spellStart"/>
            <w:r w:rsidRPr="00E240BB">
              <w:t>Шикула</w:t>
            </w:r>
            <w:proofErr w:type="spellEnd"/>
            <w:r w:rsidRPr="00E240BB">
              <w:t>.</w:t>
            </w:r>
          </w:p>
        </w:tc>
        <w:tc>
          <w:tcPr>
            <w:tcW w:w="1388" w:type="dxa"/>
          </w:tcPr>
          <w:p w:rsidR="00E25892" w:rsidRPr="00190F7D" w:rsidRDefault="00E240BB" w:rsidP="00E25892">
            <w:r w:rsidRPr="00E240BB">
              <w:t>Мос</w:t>
            </w:r>
            <w:r>
              <w:t>ква : Университет Синергия</w:t>
            </w:r>
          </w:p>
        </w:tc>
        <w:tc>
          <w:tcPr>
            <w:tcW w:w="900" w:type="dxa"/>
          </w:tcPr>
          <w:p w:rsidR="00E25892" w:rsidRPr="00190F7D" w:rsidRDefault="00E240BB" w:rsidP="00E25892">
            <w:r>
              <w:t>2020</w:t>
            </w:r>
          </w:p>
        </w:tc>
        <w:tc>
          <w:tcPr>
            <w:tcW w:w="1368" w:type="dxa"/>
            <w:vAlign w:val="center"/>
          </w:tcPr>
          <w:p w:rsidR="00E25892" w:rsidRPr="007F18F6" w:rsidRDefault="00E25892" w:rsidP="00E25892">
            <w:pPr>
              <w:jc w:val="center"/>
            </w:pPr>
          </w:p>
        </w:tc>
        <w:tc>
          <w:tcPr>
            <w:tcW w:w="1074" w:type="dxa"/>
          </w:tcPr>
          <w:p w:rsidR="00E25892" w:rsidRDefault="00980745" w:rsidP="00E240BB">
            <w:pPr>
              <w:rPr>
                <w:sz w:val="22"/>
                <w:szCs w:val="22"/>
              </w:rPr>
            </w:pPr>
            <w:hyperlink r:id="rId10" w:history="1">
              <w:r w:rsidR="00E240BB" w:rsidRPr="004F7623">
                <w:rPr>
                  <w:rStyle w:val="af2"/>
                  <w:sz w:val="22"/>
                  <w:szCs w:val="22"/>
                </w:rPr>
                <w:t>https://biblioclub.ru/index.php?page=book&amp;id=602844</w:t>
              </w:r>
            </w:hyperlink>
          </w:p>
          <w:p w:rsidR="00E240BB" w:rsidRPr="000472D4" w:rsidRDefault="00E240BB" w:rsidP="00E240BB">
            <w:pPr>
              <w:rPr>
                <w:sz w:val="22"/>
                <w:szCs w:val="22"/>
              </w:rPr>
            </w:pPr>
          </w:p>
        </w:tc>
      </w:tr>
    </w:tbl>
    <w:p w:rsidR="00980454" w:rsidRPr="000F23C3" w:rsidRDefault="00980454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E25892" w:rsidRPr="00B16E06" w:rsidRDefault="00E25892" w:rsidP="00E25892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E25892" w:rsidRDefault="00E25892" w:rsidP="00E25892">
      <w:pPr>
        <w:rPr>
          <w:bCs/>
          <w:i/>
          <w:color w:val="FF0000"/>
        </w:rPr>
      </w:pPr>
    </w:p>
    <w:p w:rsidR="00E240BB" w:rsidRPr="003C0E55" w:rsidRDefault="00E240BB" w:rsidP="00E240BB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E240BB" w:rsidRPr="003C0E55" w:rsidRDefault="00E240BB" w:rsidP="00E240BB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E240BB" w:rsidRPr="003C0E55" w:rsidRDefault="00E240BB" w:rsidP="00E240BB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https://cyberleninka.ru/</w:t>
        </w:r>
      </w:hyperlink>
    </w:p>
    <w:p w:rsidR="00E240BB" w:rsidRPr="003C0E55" w:rsidRDefault="00E240BB" w:rsidP="00E240BB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2"/>
          </w:rPr>
          <w:t>http://www.biblioclub.ru/</w:t>
        </w:r>
      </w:hyperlink>
    </w:p>
    <w:p w:rsidR="00E240BB" w:rsidRPr="003C0E55" w:rsidRDefault="00E240BB" w:rsidP="00E240BB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E25892" w:rsidRPr="001805B6" w:rsidRDefault="00E25892" w:rsidP="00E25892">
      <w:pPr>
        <w:pStyle w:val="3"/>
        <w:tabs>
          <w:tab w:val="left" w:pos="0"/>
        </w:tabs>
        <w:spacing w:line="240" w:lineRule="auto"/>
        <w:ind w:left="927" w:firstLine="0"/>
      </w:pP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9. ИНФОРМАЦИОННЫЕ ТЕХНОЛОГИИ, ИСПОЛЬЗУЕМЫЕ ПРИ </w:t>
      </w:r>
      <w:r w:rsidRPr="00D81C6A">
        <w:rPr>
          <w:b/>
          <w:bCs/>
          <w:kern w:val="1"/>
          <w:lang w:eastAsia="zh-CN"/>
        </w:rPr>
        <w:lastRenderedPageBreak/>
        <w:t>ОСУЩЕСТВЛЕНИИ ОБРАЗОВАТЕЛЬНОГО ПРОЦЕССА ПО ДИСЦИПЛИНЕ: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E25892" w:rsidRPr="00D81C6A" w:rsidRDefault="00E25892" w:rsidP="00E2589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E25892" w:rsidRPr="00D81C6A" w:rsidRDefault="00E25892" w:rsidP="00E25892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25892" w:rsidRPr="00D81C6A" w:rsidRDefault="00E25892" w:rsidP="00E2589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E25892" w:rsidRPr="00D81C6A" w:rsidRDefault="00E25892" w:rsidP="00E2589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E25892" w:rsidRPr="00D81C6A" w:rsidRDefault="00E25892" w:rsidP="00E2589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E25892" w:rsidRPr="00D81C6A" w:rsidRDefault="00E25892" w:rsidP="00E2589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E25892" w:rsidRPr="00D81C6A" w:rsidRDefault="00E25892" w:rsidP="00E2589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E25892" w:rsidRPr="00D81C6A" w:rsidRDefault="00E25892" w:rsidP="00E25892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E25892" w:rsidRDefault="00E25892" w:rsidP="00E25892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E25892" w:rsidRPr="00D81C6A" w:rsidRDefault="00E25892" w:rsidP="00E2589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E25892" w:rsidRPr="009775EC" w:rsidRDefault="00E25892" w:rsidP="00E25892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E25892" w:rsidRPr="009775EC" w:rsidRDefault="00E25892" w:rsidP="00E25892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E25892" w:rsidRPr="00D81C6A" w:rsidRDefault="00E25892" w:rsidP="00E2589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25892" w:rsidRPr="00D81C6A" w:rsidRDefault="00E25892" w:rsidP="00E258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556B9E" w:rsidRDefault="00556B9E" w:rsidP="00175A6A">
      <w:pPr>
        <w:spacing w:line="360" w:lineRule="auto"/>
        <w:rPr>
          <w:b/>
          <w:bCs/>
        </w:rPr>
      </w:pPr>
    </w:p>
    <w:sectPr w:rsidR="00556B9E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45" w:rsidRDefault="00980745">
      <w:r>
        <w:separator/>
      </w:r>
    </w:p>
  </w:endnote>
  <w:endnote w:type="continuationSeparator" w:id="0">
    <w:p w:rsidR="00980745" w:rsidRDefault="009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45" w:rsidRDefault="00980745">
      <w:r>
        <w:separator/>
      </w:r>
    </w:p>
  </w:footnote>
  <w:footnote w:type="continuationSeparator" w:id="0">
    <w:p w:rsidR="00980745" w:rsidRDefault="0098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C3" w:rsidRDefault="00F246C3" w:rsidP="0014477D">
    <w:pPr>
      <w:pStyle w:val="a6"/>
      <w:framePr w:wrap="auto" w:vAnchor="text" w:hAnchor="margin" w:xAlign="right" w:y="1"/>
      <w:rPr>
        <w:rStyle w:val="a8"/>
      </w:rPr>
    </w:pPr>
  </w:p>
  <w:p w:rsidR="00F246C3" w:rsidRDefault="00F246C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E4750C"/>
    <w:multiLevelType w:val="multilevel"/>
    <w:tmpl w:val="51C2F4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FF39D1"/>
    <w:multiLevelType w:val="multilevel"/>
    <w:tmpl w:val="7F985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9"/>
  </w:num>
  <w:num w:numId="14">
    <w:abstractNumId w:val="19"/>
  </w:num>
  <w:num w:numId="15">
    <w:abstractNumId w:val="23"/>
  </w:num>
  <w:num w:numId="16">
    <w:abstractNumId w:val="15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673C"/>
    <w:rsid w:val="000113DB"/>
    <w:rsid w:val="00021F5B"/>
    <w:rsid w:val="000248D3"/>
    <w:rsid w:val="000262E7"/>
    <w:rsid w:val="00026D7C"/>
    <w:rsid w:val="000335AC"/>
    <w:rsid w:val="00037EA9"/>
    <w:rsid w:val="00040027"/>
    <w:rsid w:val="0004305E"/>
    <w:rsid w:val="0004611A"/>
    <w:rsid w:val="0004633E"/>
    <w:rsid w:val="00047B55"/>
    <w:rsid w:val="00051D77"/>
    <w:rsid w:val="00054CD8"/>
    <w:rsid w:val="0005548E"/>
    <w:rsid w:val="000573FC"/>
    <w:rsid w:val="000608AF"/>
    <w:rsid w:val="00060A35"/>
    <w:rsid w:val="0006461A"/>
    <w:rsid w:val="00065678"/>
    <w:rsid w:val="00080264"/>
    <w:rsid w:val="000844CA"/>
    <w:rsid w:val="00094455"/>
    <w:rsid w:val="000B12C2"/>
    <w:rsid w:val="000C1225"/>
    <w:rsid w:val="000C266A"/>
    <w:rsid w:val="000C7AAA"/>
    <w:rsid w:val="000D305F"/>
    <w:rsid w:val="000D7760"/>
    <w:rsid w:val="000F23C3"/>
    <w:rsid w:val="000F420F"/>
    <w:rsid w:val="000F461D"/>
    <w:rsid w:val="000F589C"/>
    <w:rsid w:val="000F5976"/>
    <w:rsid w:val="000F5C62"/>
    <w:rsid w:val="00101252"/>
    <w:rsid w:val="001067A1"/>
    <w:rsid w:val="00114B70"/>
    <w:rsid w:val="0011556B"/>
    <w:rsid w:val="00121712"/>
    <w:rsid w:val="0012224D"/>
    <w:rsid w:val="001237DA"/>
    <w:rsid w:val="00125F21"/>
    <w:rsid w:val="0012768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57F99"/>
    <w:rsid w:val="00162958"/>
    <w:rsid w:val="0016387E"/>
    <w:rsid w:val="001639BB"/>
    <w:rsid w:val="00164F19"/>
    <w:rsid w:val="00164FA2"/>
    <w:rsid w:val="00166E82"/>
    <w:rsid w:val="001759F6"/>
    <w:rsid w:val="00175A6A"/>
    <w:rsid w:val="00180434"/>
    <w:rsid w:val="001856FD"/>
    <w:rsid w:val="001860FC"/>
    <w:rsid w:val="00187CF7"/>
    <w:rsid w:val="001A4F80"/>
    <w:rsid w:val="001A6011"/>
    <w:rsid w:val="001A6623"/>
    <w:rsid w:val="001A7AFD"/>
    <w:rsid w:val="001B014B"/>
    <w:rsid w:val="001B6146"/>
    <w:rsid w:val="001B6D9E"/>
    <w:rsid w:val="001D000A"/>
    <w:rsid w:val="001D7F31"/>
    <w:rsid w:val="00204E5A"/>
    <w:rsid w:val="002104F8"/>
    <w:rsid w:val="00214166"/>
    <w:rsid w:val="002152A6"/>
    <w:rsid w:val="0021569F"/>
    <w:rsid w:val="002171AE"/>
    <w:rsid w:val="00217394"/>
    <w:rsid w:val="00220028"/>
    <w:rsid w:val="002308B2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AE6"/>
    <w:rsid w:val="00262C9F"/>
    <w:rsid w:val="00265008"/>
    <w:rsid w:val="00270AD8"/>
    <w:rsid w:val="00274B6D"/>
    <w:rsid w:val="00277691"/>
    <w:rsid w:val="0028500D"/>
    <w:rsid w:val="00287117"/>
    <w:rsid w:val="00287EEA"/>
    <w:rsid w:val="00290F9E"/>
    <w:rsid w:val="00291922"/>
    <w:rsid w:val="00292259"/>
    <w:rsid w:val="0029574A"/>
    <w:rsid w:val="00295E15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D1739"/>
    <w:rsid w:val="002D61F3"/>
    <w:rsid w:val="002D6C48"/>
    <w:rsid w:val="002D7648"/>
    <w:rsid w:val="002E5DEA"/>
    <w:rsid w:val="002F49A9"/>
    <w:rsid w:val="00300098"/>
    <w:rsid w:val="00311C9C"/>
    <w:rsid w:val="0031568E"/>
    <w:rsid w:val="003202E3"/>
    <w:rsid w:val="00320923"/>
    <w:rsid w:val="0032654F"/>
    <w:rsid w:val="003300DA"/>
    <w:rsid w:val="0033363D"/>
    <w:rsid w:val="00341595"/>
    <w:rsid w:val="00344E3A"/>
    <w:rsid w:val="00345B5E"/>
    <w:rsid w:val="00360191"/>
    <w:rsid w:val="00360688"/>
    <w:rsid w:val="00362924"/>
    <w:rsid w:val="0037260C"/>
    <w:rsid w:val="0037327E"/>
    <w:rsid w:val="00375D0A"/>
    <w:rsid w:val="00375D0C"/>
    <w:rsid w:val="003764F2"/>
    <w:rsid w:val="00376828"/>
    <w:rsid w:val="00381412"/>
    <w:rsid w:val="00383B80"/>
    <w:rsid w:val="00384D63"/>
    <w:rsid w:val="00385E56"/>
    <w:rsid w:val="003904D5"/>
    <w:rsid w:val="00390C2C"/>
    <w:rsid w:val="0039328A"/>
    <w:rsid w:val="00395E94"/>
    <w:rsid w:val="003971CC"/>
    <w:rsid w:val="003A38C9"/>
    <w:rsid w:val="003C10A4"/>
    <w:rsid w:val="003C18D3"/>
    <w:rsid w:val="003C20B5"/>
    <w:rsid w:val="003C5353"/>
    <w:rsid w:val="003D4ECB"/>
    <w:rsid w:val="003D6685"/>
    <w:rsid w:val="003E1908"/>
    <w:rsid w:val="003E26E9"/>
    <w:rsid w:val="003E345C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569A"/>
    <w:rsid w:val="00407CC6"/>
    <w:rsid w:val="004124E8"/>
    <w:rsid w:val="00416031"/>
    <w:rsid w:val="00422249"/>
    <w:rsid w:val="0042562D"/>
    <w:rsid w:val="00432BBF"/>
    <w:rsid w:val="00434012"/>
    <w:rsid w:val="00437AE5"/>
    <w:rsid w:val="0044027D"/>
    <w:rsid w:val="0044283D"/>
    <w:rsid w:val="004507F4"/>
    <w:rsid w:val="00450FE6"/>
    <w:rsid w:val="00461990"/>
    <w:rsid w:val="00461EB2"/>
    <w:rsid w:val="00470D55"/>
    <w:rsid w:val="00470FFB"/>
    <w:rsid w:val="00471090"/>
    <w:rsid w:val="00474EFB"/>
    <w:rsid w:val="00475B0E"/>
    <w:rsid w:val="00476248"/>
    <w:rsid w:val="00480C8C"/>
    <w:rsid w:val="00481059"/>
    <w:rsid w:val="00481124"/>
    <w:rsid w:val="00483CA6"/>
    <w:rsid w:val="004850E4"/>
    <w:rsid w:val="00491414"/>
    <w:rsid w:val="0049279E"/>
    <w:rsid w:val="004960C4"/>
    <w:rsid w:val="004A0059"/>
    <w:rsid w:val="004A08FC"/>
    <w:rsid w:val="004A0EB5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D80"/>
    <w:rsid w:val="004E3EF3"/>
    <w:rsid w:val="004F2581"/>
    <w:rsid w:val="004F3ED9"/>
    <w:rsid w:val="004F4A23"/>
    <w:rsid w:val="005009D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18CE"/>
    <w:rsid w:val="00556A53"/>
    <w:rsid w:val="00556B9E"/>
    <w:rsid w:val="005605F9"/>
    <w:rsid w:val="00561B16"/>
    <w:rsid w:val="00563D93"/>
    <w:rsid w:val="00573B04"/>
    <w:rsid w:val="00592BF6"/>
    <w:rsid w:val="00593C0C"/>
    <w:rsid w:val="005949B5"/>
    <w:rsid w:val="00595272"/>
    <w:rsid w:val="005965C5"/>
    <w:rsid w:val="00597235"/>
    <w:rsid w:val="005A43EE"/>
    <w:rsid w:val="005A4816"/>
    <w:rsid w:val="005B28B9"/>
    <w:rsid w:val="005B424D"/>
    <w:rsid w:val="005B6BAC"/>
    <w:rsid w:val="005C5D06"/>
    <w:rsid w:val="005D7D9C"/>
    <w:rsid w:val="005E1F02"/>
    <w:rsid w:val="005E5045"/>
    <w:rsid w:val="005F16CA"/>
    <w:rsid w:val="005F441F"/>
    <w:rsid w:val="005F76A6"/>
    <w:rsid w:val="005F7E2E"/>
    <w:rsid w:val="00601AAD"/>
    <w:rsid w:val="006062E0"/>
    <w:rsid w:val="00607AB5"/>
    <w:rsid w:val="0061123D"/>
    <w:rsid w:val="00612515"/>
    <w:rsid w:val="00613D0D"/>
    <w:rsid w:val="00614392"/>
    <w:rsid w:val="00616FEE"/>
    <w:rsid w:val="00625492"/>
    <w:rsid w:val="00626D24"/>
    <w:rsid w:val="00634FFF"/>
    <w:rsid w:val="0063674C"/>
    <w:rsid w:val="00640082"/>
    <w:rsid w:val="00640C2C"/>
    <w:rsid w:val="00647D81"/>
    <w:rsid w:val="00653102"/>
    <w:rsid w:val="00662215"/>
    <w:rsid w:val="00662F33"/>
    <w:rsid w:val="0066357D"/>
    <w:rsid w:val="00667C53"/>
    <w:rsid w:val="0067028B"/>
    <w:rsid w:val="0067345C"/>
    <w:rsid w:val="00676891"/>
    <w:rsid w:val="00680C8A"/>
    <w:rsid w:val="00683331"/>
    <w:rsid w:val="00683656"/>
    <w:rsid w:val="00686D7F"/>
    <w:rsid w:val="00687425"/>
    <w:rsid w:val="0068798D"/>
    <w:rsid w:val="00691465"/>
    <w:rsid w:val="006918BE"/>
    <w:rsid w:val="006935CF"/>
    <w:rsid w:val="006960EE"/>
    <w:rsid w:val="006A211A"/>
    <w:rsid w:val="006A2B79"/>
    <w:rsid w:val="006A64CE"/>
    <w:rsid w:val="006A697C"/>
    <w:rsid w:val="006A7986"/>
    <w:rsid w:val="006B152D"/>
    <w:rsid w:val="006B20A1"/>
    <w:rsid w:val="006B45BC"/>
    <w:rsid w:val="006B52D6"/>
    <w:rsid w:val="006B5E95"/>
    <w:rsid w:val="006B6150"/>
    <w:rsid w:val="006C2160"/>
    <w:rsid w:val="006C27EF"/>
    <w:rsid w:val="006C2A1F"/>
    <w:rsid w:val="006C37C8"/>
    <w:rsid w:val="006D03EF"/>
    <w:rsid w:val="006E2B69"/>
    <w:rsid w:val="006E7CAF"/>
    <w:rsid w:val="006F0E83"/>
    <w:rsid w:val="00701D00"/>
    <w:rsid w:val="0070492D"/>
    <w:rsid w:val="00710144"/>
    <w:rsid w:val="00713459"/>
    <w:rsid w:val="0072097E"/>
    <w:rsid w:val="00726F50"/>
    <w:rsid w:val="00731AAF"/>
    <w:rsid w:val="00734819"/>
    <w:rsid w:val="00737521"/>
    <w:rsid w:val="007409EC"/>
    <w:rsid w:val="00741DFE"/>
    <w:rsid w:val="007460AF"/>
    <w:rsid w:val="00754427"/>
    <w:rsid w:val="0075502A"/>
    <w:rsid w:val="00760AE0"/>
    <w:rsid w:val="00760F3F"/>
    <w:rsid w:val="0076580D"/>
    <w:rsid w:val="007677F8"/>
    <w:rsid w:val="0076793F"/>
    <w:rsid w:val="00774F34"/>
    <w:rsid w:val="0077528F"/>
    <w:rsid w:val="00782BCE"/>
    <w:rsid w:val="0078452F"/>
    <w:rsid w:val="00786844"/>
    <w:rsid w:val="00787D60"/>
    <w:rsid w:val="00797AF6"/>
    <w:rsid w:val="007A1B6C"/>
    <w:rsid w:val="007A6C23"/>
    <w:rsid w:val="007B3D9B"/>
    <w:rsid w:val="007D2486"/>
    <w:rsid w:val="007D5303"/>
    <w:rsid w:val="007E09EC"/>
    <w:rsid w:val="007E3394"/>
    <w:rsid w:val="007E381C"/>
    <w:rsid w:val="007F0CC2"/>
    <w:rsid w:val="007F18F6"/>
    <w:rsid w:val="007F2766"/>
    <w:rsid w:val="008068B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676"/>
    <w:rsid w:val="0083699D"/>
    <w:rsid w:val="00843AF9"/>
    <w:rsid w:val="0084451A"/>
    <w:rsid w:val="00850F4C"/>
    <w:rsid w:val="00851D2A"/>
    <w:rsid w:val="00852CA6"/>
    <w:rsid w:val="008537E0"/>
    <w:rsid w:val="008543B3"/>
    <w:rsid w:val="00854B15"/>
    <w:rsid w:val="008605EF"/>
    <w:rsid w:val="00861EE0"/>
    <w:rsid w:val="00862063"/>
    <w:rsid w:val="00862B83"/>
    <w:rsid w:val="0086555D"/>
    <w:rsid w:val="008655D4"/>
    <w:rsid w:val="00866514"/>
    <w:rsid w:val="00870AA3"/>
    <w:rsid w:val="008720C9"/>
    <w:rsid w:val="008761E0"/>
    <w:rsid w:val="00877549"/>
    <w:rsid w:val="008807C3"/>
    <w:rsid w:val="00883F1D"/>
    <w:rsid w:val="00886C79"/>
    <w:rsid w:val="00890616"/>
    <w:rsid w:val="00890BF1"/>
    <w:rsid w:val="00896E21"/>
    <w:rsid w:val="008A047C"/>
    <w:rsid w:val="008A0D43"/>
    <w:rsid w:val="008A0F22"/>
    <w:rsid w:val="008A49BD"/>
    <w:rsid w:val="008A5963"/>
    <w:rsid w:val="008A5D41"/>
    <w:rsid w:val="008B4338"/>
    <w:rsid w:val="008B5F57"/>
    <w:rsid w:val="008C0989"/>
    <w:rsid w:val="008C2262"/>
    <w:rsid w:val="008C6072"/>
    <w:rsid w:val="008D1095"/>
    <w:rsid w:val="008D7331"/>
    <w:rsid w:val="008D7592"/>
    <w:rsid w:val="008E03A3"/>
    <w:rsid w:val="008E1A75"/>
    <w:rsid w:val="008E6C87"/>
    <w:rsid w:val="008F230B"/>
    <w:rsid w:val="00900D35"/>
    <w:rsid w:val="00913466"/>
    <w:rsid w:val="00926A1A"/>
    <w:rsid w:val="00931F6D"/>
    <w:rsid w:val="00934D82"/>
    <w:rsid w:val="00937A77"/>
    <w:rsid w:val="00941318"/>
    <w:rsid w:val="00942C67"/>
    <w:rsid w:val="009460C4"/>
    <w:rsid w:val="00960581"/>
    <w:rsid w:val="00964FC4"/>
    <w:rsid w:val="00971602"/>
    <w:rsid w:val="009730D0"/>
    <w:rsid w:val="00974724"/>
    <w:rsid w:val="0097522C"/>
    <w:rsid w:val="00976173"/>
    <w:rsid w:val="00980454"/>
    <w:rsid w:val="00980745"/>
    <w:rsid w:val="0098316A"/>
    <w:rsid w:val="00983E13"/>
    <w:rsid w:val="009849CB"/>
    <w:rsid w:val="00985A7E"/>
    <w:rsid w:val="0099367E"/>
    <w:rsid w:val="009A3949"/>
    <w:rsid w:val="009A7979"/>
    <w:rsid w:val="009B305C"/>
    <w:rsid w:val="009B6F5C"/>
    <w:rsid w:val="009B74A6"/>
    <w:rsid w:val="009C060E"/>
    <w:rsid w:val="009C1DC1"/>
    <w:rsid w:val="009D4525"/>
    <w:rsid w:val="009D5172"/>
    <w:rsid w:val="009E02E3"/>
    <w:rsid w:val="009E135F"/>
    <w:rsid w:val="009E47CD"/>
    <w:rsid w:val="009E529A"/>
    <w:rsid w:val="009E75D3"/>
    <w:rsid w:val="009F10D6"/>
    <w:rsid w:val="009F6A08"/>
    <w:rsid w:val="009F6D89"/>
    <w:rsid w:val="00A03CF0"/>
    <w:rsid w:val="00A10744"/>
    <w:rsid w:val="00A153B5"/>
    <w:rsid w:val="00A22611"/>
    <w:rsid w:val="00A228F6"/>
    <w:rsid w:val="00A23E37"/>
    <w:rsid w:val="00A307CC"/>
    <w:rsid w:val="00A31E4A"/>
    <w:rsid w:val="00A33B02"/>
    <w:rsid w:val="00A34C68"/>
    <w:rsid w:val="00A35D6B"/>
    <w:rsid w:val="00A3787B"/>
    <w:rsid w:val="00A54CF4"/>
    <w:rsid w:val="00A62A1D"/>
    <w:rsid w:val="00A64DCE"/>
    <w:rsid w:val="00A80898"/>
    <w:rsid w:val="00A82E4F"/>
    <w:rsid w:val="00A87B10"/>
    <w:rsid w:val="00A91354"/>
    <w:rsid w:val="00A9234D"/>
    <w:rsid w:val="00A92778"/>
    <w:rsid w:val="00A95739"/>
    <w:rsid w:val="00AA0AEF"/>
    <w:rsid w:val="00AA5C9E"/>
    <w:rsid w:val="00AC1E9D"/>
    <w:rsid w:val="00AC2315"/>
    <w:rsid w:val="00AC4777"/>
    <w:rsid w:val="00AC58BD"/>
    <w:rsid w:val="00AC69BA"/>
    <w:rsid w:val="00AC6E66"/>
    <w:rsid w:val="00AD36FB"/>
    <w:rsid w:val="00AD72A2"/>
    <w:rsid w:val="00AE1002"/>
    <w:rsid w:val="00AE1CEA"/>
    <w:rsid w:val="00AE293A"/>
    <w:rsid w:val="00AF14AF"/>
    <w:rsid w:val="00AF179B"/>
    <w:rsid w:val="00AF52D8"/>
    <w:rsid w:val="00AF65A0"/>
    <w:rsid w:val="00AF7C4D"/>
    <w:rsid w:val="00B05C3E"/>
    <w:rsid w:val="00B10A6D"/>
    <w:rsid w:val="00B1113B"/>
    <w:rsid w:val="00B16E06"/>
    <w:rsid w:val="00B16F29"/>
    <w:rsid w:val="00B20C62"/>
    <w:rsid w:val="00B30FFD"/>
    <w:rsid w:val="00B346DF"/>
    <w:rsid w:val="00B4504B"/>
    <w:rsid w:val="00B45071"/>
    <w:rsid w:val="00B50946"/>
    <w:rsid w:val="00B50F78"/>
    <w:rsid w:val="00B50F9D"/>
    <w:rsid w:val="00B54EA9"/>
    <w:rsid w:val="00B55DCB"/>
    <w:rsid w:val="00B56BD9"/>
    <w:rsid w:val="00B6277D"/>
    <w:rsid w:val="00B637C2"/>
    <w:rsid w:val="00B6400E"/>
    <w:rsid w:val="00B65766"/>
    <w:rsid w:val="00B67C1D"/>
    <w:rsid w:val="00B75581"/>
    <w:rsid w:val="00B77A8F"/>
    <w:rsid w:val="00B82872"/>
    <w:rsid w:val="00B82B89"/>
    <w:rsid w:val="00B85F24"/>
    <w:rsid w:val="00B872BE"/>
    <w:rsid w:val="00B93A7D"/>
    <w:rsid w:val="00B94DE7"/>
    <w:rsid w:val="00BA228C"/>
    <w:rsid w:val="00BA444A"/>
    <w:rsid w:val="00BA7064"/>
    <w:rsid w:val="00BA71AB"/>
    <w:rsid w:val="00BA746B"/>
    <w:rsid w:val="00BB29A7"/>
    <w:rsid w:val="00BB522C"/>
    <w:rsid w:val="00BB56D7"/>
    <w:rsid w:val="00BB6FFB"/>
    <w:rsid w:val="00BC004D"/>
    <w:rsid w:val="00BC04A1"/>
    <w:rsid w:val="00BD22B4"/>
    <w:rsid w:val="00BE0375"/>
    <w:rsid w:val="00BE0ABF"/>
    <w:rsid w:val="00BE596E"/>
    <w:rsid w:val="00BF22BF"/>
    <w:rsid w:val="00BF3114"/>
    <w:rsid w:val="00C0009F"/>
    <w:rsid w:val="00C01602"/>
    <w:rsid w:val="00C0425E"/>
    <w:rsid w:val="00C042BB"/>
    <w:rsid w:val="00C04CAE"/>
    <w:rsid w:val="00C10C96"/>
    <w:rsid w:val="00C1183B"/>
    <w:rsid w:val="00C13268"/>
    <w:rsid w:val="00C136F9"/>
    <w:rsid w:val="00C163D5"/>
    <w:rsid w:val="00C17E03"/>
    <w:rsid w:val="00C2071C"/>
    <w:rsid w:val="00C30352"/>
    <w:rsid w:val="00C304A1"/>
    <w:rsid w:val="00C31A2C"/>
    <w:rsid w:val="00C35605"/>
    <w:rsid w:val="00C37F4A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A73CF"/>
    <w:rsid w:val="00CB148D"/>
    <w:rsid w:val="00CB4D25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2DE5"/>
    <w:rsid w:val="00CE5855"/>
    <w:rsid w:val="00CF72D2"/>
    <w:rsid w:val="00D03CDC"/>
    <w:rsid w:val="00D052BA"/>
    <w:rsid w:val="00D0604A"/>
    <w:rsid w:val="00D14394"/>
    <w:rsid w:val="00D147AF"/>
    <w:rsid w:val="00D150C6"/>
    <w:rsid w:val="00D15B78"/>
    <w:rsid w:val="00D20CA0"/>
    <w:rsid w:val="00D22DB9"/>
    <w:rsid w:val="00D253D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258"/>
    <w:rsid w:val="00D8444B"/>
    <w:rsid w:val="00D91A1D"/>
    <w:rsid w:val="00D95D1E"/>
    <w:rsid w:val="00D96D2E"/>
    <w:rsid w:val="00DA6839"/>
    <w:rsid w:val="00DB10DA"/>
    <w:rsid w:val="00DB2376"/>
    <w:rsid w:val="00DB4B27"/>
    <w:rsid w:val="00DB7C78"/>
    <w:rsid w:val="00DC031E"/>
    <w:rsid w:val="00DC2913"/>
    <w:rsid w:val="00DC2BD0"/>
    <w:rsid w:val="00DD0937"/>
    <w:rsid w:val="00DD4777"/>
    <w:rsid w:val="00DD6BF0"/>
    <w:rsid w:val="00DE4FFA"/>
    <w:rsid w:val="00DE743A"/>
    <w:rsid w:val="00DF0FC6"/>
    <w:rsid w:val="00DF3BED"/>
    <w:rsid w:val="00E00305"/>
    <w:rsid w:val="00E06A01"/>
    <w:rsid w:val="00E06C4E"/>
    <w:rsid w:val="00E07117"/>
    <w:rsid w:val="00E07958"/>
    <w:rsid w:val="00E13A81"/>
    <w:rsid w:val="00E217C4"/>
    <w:rsid w:val="00E22CB3"/>
    <w:rsid w:val="00E240BB"/>
    <w:rsid w:val="00E25892"/>
    <w:rsid w:val="00E277E0"/>
    <w:rsid w:val="00E335F5"/>
    <w:rsid w:val="00E50039"/>
    <w:rsid w:val="00E549A5"/>
    <w:rsid w:val="00E56622"/>
    <w:rsid w:val="00E659AE"/>
    <w:rsid w:val="00E67E64"/>
    <w:rsid w:val="00E717C2"/>
    <w:rsid w:val="00E72A74"/>
    <w:rsid w:val="00E740BE"/>
    <w:rsid w:val="00E776F6"/>
    <w:rsid w:val="00E8297A"/>
    <w:rsid w:val="00E82ADC"/>
    <w:rsid w:val="00E83C28"/>
    <w:rsid w:val="00E915F9"/>
    <w:rsid w:val="00E94BA6"/>
    <w:rsid w:val="00EA07EE"/>
    <w:rsid w:val="00EA4E14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2E0D"/>
    <w:rsid w:val="00EF23F9"/>
    <w:rsid w:val="00EF47E7"/>
    <w:rsid w:val="00EF5F95"/>
    <w:rsid w:val="00EF6FB2"/>
    <w:rsid w:val="00F04FE5"/>
    <w:rsid w:val="00F11992"/>
    <w:rsid w:val="00F22730"/>
    <w:rsid w:val="00F23AC2"/>
    <w:rsid w:val="00F246C3"/>
    <w:rsid w:val="00F261BD"/>
    <w:rsid w:val="00F30016"/>
    <w:rsid w:val="00F3298C"/>
    <w:rsid w:val="00F355AF"/>
    <w:rsid w:val="00F35837"/>
    <w:rsid w:val="00F37E9C"/>
    <w:rsid w:val="00F415E2"/>
    <w:rsid w:val="00F45B0F"/>
    <w:rsid w:val="00F45FE3"/>
    <w:rsid w:val="00F513B3"/>
    <w:rsid w:val="00F51853"/>
    <w:rsid w:val="00F51C3A"/>
    <w:rsid w:val="00F51EA3"/>
    <w:rsid w:val="00F5763F"/>
    <w:rsid w:val="00F60874"/>
    <w:rsid w:val="00F64BAB"/>
    <w:rsid w:val="00F654E1"/>
    <w:rsid w:val="00F657C8"/>
    <w:rsid w:val="00F65A26"/>
    <w:rsid w:val="00F65E97"/>
    <w:rsid w:val="00F76965"/>
    <w:rsid w:val="00F76B88"/>
    <w:rsid w:val="00F81EE2"/>
    <w:rsid w:val="00F821B4"/>
    <w:rsid w:val="00F82D3A"/>
    <w:rsid w:val="00F83CB8"/>
    <w:rsid w:val="00F9434D"/>
    <w:rsid w:val="00F9570D"/>
    <w:rsid w:val="00FA0EE8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73DB"/>
    <w:rsid w:val="00FD4763"/>
    <w:rsid w:val="00FD4A03"/>
    <w:rsid w:val="00FE09EB"/>
    <w:rsid w:val="00FE35B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9DD38"/>
  <w15:docId w15:val="{1BAC512E-49C7-40F8-8BAA-59EAC00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a">
    <w:name w:val="Body Text Indent"/>
    <w:basedOn w:val="a0"/>
    <w:link w:val="afb"/>
    <w:uiPriority w:val="99"/>
    <w:rsid w:val="003C535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">
    <w:name w:val="Title"/>
    <w:basedOn w:val="a0"/>
    <w:link w:val="aff0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0">
    <w:name w:val="Заголовок Знак"/>
    <w:basedOn w:val="a1"/>
    <w:link w:val="aff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1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2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1">
    <w:name w:val="Основной текст с отступом 21"/>
    <w:basedOn w:val="a0"/>
    <w:uiPriority w:val="99"/>
    <w:rsid w:val="002173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ok-authors">
    <w:name w:val="book-authors"/>
    <w:basedOn w:val="a0"/>
    <w:rsid w:val="00021F5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00714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602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3218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8198-B85E-4907-B728-9A046A8A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52</cp:revision>
  <cp:lastPrinted>2018-10-08T10:26:00Z</cp:lastPrinted>
  <dcterms:created xsi:type="dcterms:W3CDTF">2017-02-02T11:56:00Z</dcterms:created>
  <dcterms:modified xsi:type="dcterms:W3CDTF">2023-05-19T12:58:00Z</dcterms:modified>
</cp:coreProperties>
</file>