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A23B0" w:rsidRDefault="006A23B0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A23B0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23B0">
              <w:rPr>
                <w:bCs/>
              </w:rPr>
              <w:t>РАБОЧАЯ ПРОГРАММА</w:t>
            </w:r>
          </w:p>
          <w:p w:rsidR="00580094" w:rsidRDefault="006A23B0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6A23B0" w:rsidRPr="00BF5A2D" w:rsidRDefault="006A23B0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Б1.О.01 ОБЩЕНАУЧНЫЙ (МОДУЛЬ)</w:t>
            </w:r>
          </w:p>
          <w:p w:rsidR="00580094" w:rsidRPr="00BD0633" w:rsidRDefault="001B2DD5" w:rsidP="00580094">
            <w:pPr>
              <w:jc w:val="center"/>
            </w:pPr>
            <w:r w:rsidRPr="00BD0633">
              <w:rPr>
                <w:b/>
                <w:bCs/>
              </w:rPr>
              <w:t>Б1.О.01.</w:t>
            </w:r>
            <w:r>
              <w:rPr>
                <w:b/>
                <w:bCs/>
              </w:rPr>
              <w:t>10 РОЛЬ ЛИЧНОСТИ В ИСТОРИИ</w:t>
            </w:r>
          </w:p>
          <w:p w:rsidR="00580094" w:rsidRPr="00BD0633" w:rsidRDefault="00580094" w:rsidP="006A23B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A23B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A23B0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A23B0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21E50">
              <w:rPr>
                <w:bCs/>
              </w:rPr>
              <w:t>2</w:t>
            </w:r>
            <w:r w:rsidR="00E158F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A23B0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6A23B0" w:rsidRDefault="006A23B0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21E50">
              <w:t>2</w:t>
            </w:r>
            <w:r w:rsidR="00E158F0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A23B0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A23B0">
        <w:rPr>
          <w:b/>
          <w:bCs/>
        </w:rPr>
        <w:t>:</w:t>
      </w:r>
    </w:p>
    <w:p w:rsidR="006A23B0" w:rsidRDefault="00580094" w:rsidP="006A23B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80094" w:rsidRDefault="00580094" w:rsidP="006A23B0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1B2DD5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90326" w:rsidRPr="003C0E55" w:rsidTr="001B2DD5">
        <w:trPr>
          <w:trHeight w:val="1261"/>
        </w:trPr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90326" w:rsidRPr="004342BD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90326" w:rsidRPr="00AB2240" w:rsidRDefault="00C90326" w:rsidP="00C90326"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0326" w:rsidRPr="00AB2240" w:rsidRDefault="00C90326" w:rsidP="00C90326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>философских и исторических фактов, оценки 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C90326" w:rsidRPr="003C0E55" w:rsidTr="00D23C4D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90326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90326" w:rsidRPr="00AB2240" w:rsidRDefault="00C90326" w:rsidP="00C90326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90326" w:rsidRPr="00AB2240" w:rsidRDefault="00C90326" w:rsidP="00C90326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C90326" w:rsidRPr="003C0E55" w:rsidTr="00B27DC1">
        <w:trPr>
          <w:trHeight w:val="839"/>
        </w:trPr>
        <w:tc>
          <w:tcPr>
            <w:tcW w:w="113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90326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90326" w:rsidRPr="00AB2240" w:rsidRDefault="00C90326" w:rsidP="00C90326"/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90326" w:rsidRPr="0027704C" w:rsidRDefault="00C90326" w:rsidP="00C90326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  <w:tr w:rsidR="00C90326" w:rsidRPr="003C0E55" w:rsidTr="00BD6571">
        <w:trPr>
          <w:trHeight w:val="13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90326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90326" w:rsidRPr="00AB2240" w:rsidRDefault="00C90326" w:rsidP="00C90326">
            <w:r w:rsidRPr="002C4AAB">
              <w:rPr>
                <w:kern w:val="1"/>
                <w:lang w:eastAsia="zh-CN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6" w:rsidRPr="0027704C" w:rsidRDefault="00C90326" w:rsidP="00C90326"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C90326" w:rsidRPr="003C0E55" w:rsidTr="00BD6571">
        <w:trPr>
          <w:trHeight w:val="2220"/>
        </w:trPr>
        <w:tc>
          <w:tcPr>
            <w:tcW w:w="1134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90326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90326" w:rsidRPr="002C4AAB" w:rsidRDefault="00C90326" w:rsidP="00C90326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6" w:rsidRPr="00832DC0" w:rsidRDefault="00C90326" w:rsidP="00C90326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C90326" w:rsidRDefault="00C90326" w:rsidP="00C90326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90326" w:rsidRPr="003C0E55" w:rsidTr="00C90326">
        <w:trPr>
          <w:trHeight w:val="1274"/>
        </w:trPr>
        <w:tc>
          <w:tcPr>
            <w:tcW w:w="1134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90326" w:rsidRDefault="00C90326" w:rsidP="00C9032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90326" w:rsidRPr="002C4AAB" w:rsidRDefault="00C90326" w:rsidP="00C90326">
            <w:pPr>
              <w:rPr>
                <w:kern w:val="1"/>
                <w:lang w:eastAsia="zh-CN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26" w:rsidRPr="00832DC0" w:rsidRDefault="00C90326" w:rsidP="00C90326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:rsidR="00C90326" w:rsidRDefault="00C90326" w:rsidP="00C90326"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4342BD" w:rsidRDefault="004342BD" w:rsidP="006A23B0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A23B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A23B0">
        <w:rPr>
          <w:b/>
          <w:bCs/>
          <w:caps/>
        </w:rPr>
        <w:t>:</w:t>
      </w:r>
    </w:p>
    <w:p w:rsidR="00A46457" w:rsidRPr="00604BB2" w:rsidRDefault="009069D1" w:rsidP="00391E53">
      <w:pPr>
        <w:pStyle w:val="western"/>
        <w:shd w:val="clear" w:color="auto" w:fill="auto"/>
        <w:spacing w:before="0" w:beforeAutospacing="0" w:line="240" w:lineRule="auto"/>
        <w:ind w:firstLine="720"/>
        <w:jc w:val="both"/>
        <w:rPr>
          <w:color w:val="auto"/>
          <w:sz w:val="22"/>
          <w:szCs w:val="24"/>
        </w:rPr>
      </w:pPr>
      <w:r w:rsidRPr="00391E53">
        <w:rPr>
          <w:b/>
          <w:bCs/>
          <w:color w:val="000000" w:themeColor="text1"/>
          <w:sz w:val="24"/>
          <w:szCs w:val="24"/>
          <w:u w:val="single"/>
        </w:rPr>
        <w:t>Цель дисциплины</w:t>
      </w:r>
      <w:r w:rsidR="00391E53" w:rsidRPr="00391E53">
        <w:rPr>
          <w:b/>
          <w:bCs/>
          <w:color w:val="000000" w:themeColor="text1"/>
          <w:sz w:val="24"/>
          <w:szCs w:val="24"/>
          <w:u w:val="single"/>
        </w:rPr>
        <w:t>:</w:t>
      </w:r>
      <w:r w:rsidRPr="00A46457">
        <w:rPr>
          <w:bCs/>
          <w:color w:val="000000" w:themeColor="text1"/>
          <w:sz w:val="24"/>
          <w:szCs w:val="24"/>
        </w:rPr>
        <w:t xml:space="preserve"> </w:t>
      </w:r>
      <w:r w:rsidR="00A46457" w:rsidRPr="00604BB2">
        <w:rPr>
          <w:sz w:val="24"/>
        </w:rPr>
        <w:t xml:space="preserve">формирование </w:t>
      </w:r>
      <w:r w:rsidR="00A46457">
        <w:rPr>
          <w:sz w:val="24"/>
        </w:rPr>
        <w:t xml:space="preserve">у обучающихся </w:t>
      </w:r>
      <w:r w:rsidR="001B2DD5" w:rsidRPr="001B2DD5">
        <w:rPr>
          <w:sz w:val="24"/>
        </w:rPr>
        <w:t>базовы</w:t>
      </w:r>
      <w:r w:rsidR="001B2DD5">
        <w:rPr>
          <w:sz w:val="24"/>
        </w:rPr>
        <w:t>х</w:t>
      </w:r>
      <w:r w:rsidR="001B2DD5" w:rsidRPr="001B2DD5">
        <w:rPr>
          <w:sz w:val="24"/>
        </w:rPr>
        <w:t xml:space="preserve"> компетенци</w:t>
      </w:r>
      <w:r w:rsidR="001B2DD5">
        <w:rPr>
          <w:sz w:val="24"/>
        </w:rPr>
        <w:t>й</w:t>
      </w:r>
      <w:r w:rsidR="001B2DD5" w:rsidRPr="001B2DD5">
        <w:rPr>
          <w:sz w:val="24"/>
        </w:rPr>
        <w:t>, позволяющи</w:t>
      </w:r>
      <w:r w:rsidR="001B2DD5">
        <w:rPr>
          <w:sz w:val="24"/>
        </w:rPr>
        <w:t>х</w:t>
      </w:r>
      <w:r w:rsidR="001B2DD5" w:rsidRPr="001B2DD5">
        <w:rPr>
          <w:sz w:val="24"/>
        </w:rPr>
        <w:t xml:space="preserve"> осмысливать проблемы роли личности в истории, взаимодействия масс и отдельной исторической личности; применять знания по роли личности в истории в своей профессиональной деятельности; формировать мировоззренческую позицию </w:t>
      </w:r>
      <w:r w:rsidR="006A23B0">
        <w:rPr>
          <w:sz w:val="24"/>
        </w:rPr>
        <w:t>обучающихся</w:t>
      </w:r>
      <w:r w:rsidR="001B2DD5" w:rsidRPr="001B2DD5">
        <w:rPr>
          <w:sz w:val="24"/>
        </w:rPr>
        <w:t xml:space="preserve"> в отношении места человеческой личности в историческом процессе</w:t>
      </w:r>
      <w:r w:rsidR="00A46457" w:rsidRPr="00604BB2">
        <w:rPr>
          <w:sz w:val="24"/>
        </w:rPr>
        <w:t>.</w:t>
      </w:r>
    </w:p>
    <w:p w:rsidR="00A46457" w:rsidRPr="00391E53" w:rsidRDefault="00A46457" w:rsidP="00391E53">
      <w:pPr>
        <w:ind w:firstLine="720"/>
        <w:jc w:val="both"/>
        <w:rPr>
          <w:b/>
        </w:rPr>
      </w:pPr>
      <w:r w:rsidRPr="00391E53">
        <w:rPr>
          <w:b/>
          <w:bCs/>
          <w:u w:val="single"/>
        </w:rPr>
        <w:t>Задачи дисциплины</w:t>
      </w:r>
      <w:r w:rsidRPr="00391E53">
        <w:rPr>
          <w:b/>
        </w:rPr>
        <w:t>:</w:t>
      </w:r>
    </w:p>
    <w:p w:rsidR="001B2DD5" w:rsidRPr="00D31B03" w:rsidRDefault="00391E53" w:rsidP="00391E53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</w:rPr>
        <w:t xml:space="preserve">  </w:t>
      </w:r>
      <w:r w:rsidR="001B2DD5" w:rsidRPr="00D31B03">
        <w:rPr>
          <w:color w:val="000000"/>
        </w:rPr>
        <w:t>Изучить биографию наиболее известных личностей в истории России.</w:t>
      </w:r>
    </w:p>
    <w:p w:rsidR="001B2DD5" w:rsidRPr="00D31B03" w:rsidRDefault="00391E53" w:rsidP="00391E53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1B2DD5" w:rsidRPr="00D31B03">
        <w:rPr>
          <w:color w:val="000000"/>
        </w:rPr>
        <w:t>Рассмотреть особенности предлагаемого учебного курса.</w:t>
      </w:r>
    </w:p>
    <w:p w:rsidR="00A46457" w:rsidRPr="001B2DD5" w:rsidRDefault="00391E53" w:rsidP="00391E53">
      <w:pPr>
        <w:numPr>
          <w:ilvl w:val="0"/>
          <w:numId w:val="3"/>
        </w:numPr>
        <w:shd w:val="clear" w:color="auto" w:fill="FFFFFF"/>
        <w:ind w:left="924" w:hanging="357"/>
        <w:jc w:val="both"/>
        <w:rPr>
          <w:color w:val="000000"/>
        </w:rPr>
      </w:pPr>
      <w:r>
        <w:rPr>
          <w:color w:val="000000"/>
        </w:rPr>
        <w:t xml:space="preserve">  </w:t>
      </w:r>
      <w:r w:rsidR="001B2DD5" w:rsidRPr="00D31B03">
        <w:rPr>
          <w:color w:val="000000"/>
        </w:rPr>
        <w:t>Выявить особенности отдельных личностей в историческом процессе</w:t>
      </w:r>
      <w:r w:rsidR="00A46457" w:rsidRPr="001B2DD5">
        <w:rPr>
          <w:color w:val="000000"/>
          <w:szCs w:val="28"/>
        </w:rPr>
        <w:t>.</w:t>
      </w:r>
    </w:p>
    <w:p w:rsidR="00100417" w:rsidRPr="003C0E55" w:rsidRDefault="00391E53" w:rsidP="00391E53">
      <w:pPr>
        <w:autoSpaceDE w:val="0"/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580094">
        <w:t>исциплина</w:t>
      </w:r>
      <w:r w:rsidR="00580094" w:rsidRPr="007D5303">
        <w:t xml:space="preserve"> </w:t>
      </w:r>
      <w:r w:rsidR="00100417" w:rsidRPr="003C0E55">
        <w:t xml:space="preserve">относится к обязательным дисциплинам </w:t>
      </w:r>
      <w:r w:rsidR="00DC3B36">
        <w:t xml:space="preserve">обязательной </w:t>
      </w:r>
      <w:r w:rsidR="00100417" w:rsidRPr="003C0E55">
        <w:t>части программы бакалавриата.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6A23B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A23B0">
        <w:rPr>
          <w:b/>
          <w:bCs/>
          <w:caps/>
        </w:rPr>
        <w:t>:</w:t>
      </w:r>
    </w:p>
    <w:p w:rsidR="00580094" w:rsidRDefault="00580094" w:rsidP="006A23B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0F4FAC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0F4FAC">
        <w:t>72</w:t>
      </w:r>
      <w:r>
        <w:t xml:space="preserve"> 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6A23B0">
      <w:pPr>
        <w:rPr>
          <w:bCs/>
        </w:rPr>
      </w:pPr>
    </w:p>
    <w:p w:rsidR="00BB5346" w:rsidRPr="003C0E55" w:rsidRDefault="006A23B0" w:rsidP="006A23B0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B2DD5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1B2DD5" w:rsidP="00E96BDA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A46457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BB5346"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1B2DD5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A65BB2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C77B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6A23B0">
      <w:pPr>
        <w:jc w:val="both"/>
      </w:pPr>
    </w:p>
    <w:p w:rsidR="00580094" w:rsidRDefault="00580094" w:rsidP="006A23B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A23B0">
        <w:rPr>
          <w:b/>
          <w:bCs/>
          <w:caps/>
        </w:rPr>
        <w:t>:</w:t>
      </w:r>
    </w:p>
    <w:p w:rsidR="00580094" w:rsidRPr="0039664A" w:rsidRDefault="00580094" w:rsidP="006A23B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A23B0">
      <w:pPr>
        <w:rPr>
          <w:b/>
          <w:bCs/>
        </w:rPr>
      </w:pPr>
    </w:p>
    <w:p w:rsidR="00100417" w:rsidRDefault="00100417" w:rsidP="006A23B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</w:rPr>
            </w:pPr>
            <w:r w:rsidRPr="001B2DD5">
              <w:rPr>
                <w:bCs/>
                <w:color w:val="000000"/>
              </w:rPr>
              <w:t>Тема 1. Введение. Основные концепции, исследующие роль личности в истории.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2. Роль личности в доиндустриальном обществе: Древняя Русь.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3. Роль личности в доиндустриальном обществе: удельный период.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4. Роль личности в доиндустриальном обществе: Московская Русь.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5. Роль личности в индустриальном и информационном обществах: Российская империя.</w:t>
            </w:r>
          </w:p>
        </w:tc>
      </w:tr>
      <w:tr w:rsidR="001B2DD5" w:rsidRPr="0053465B" w:rsidTr="00D7624E">
        <w:tc>
          <w:tcPr>
            <w:tcW w:w="693" w:type="dxa"/>
          </w:tcPr>
          <w:p w:rsidR="001B2DD5" w:rsidRPr="0053465B" w:rsidRDefault="001B2DD5" w:rsidP="001B2D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 xml:space="preserve">Тема 6. Роль личности в индустриальном и информационном обществах: новейшая история России. </w:t>
            </w:r>
          </w:p>
        </w:tc>
      </w:tr>
    </w:tbl>
    <w:p w:rsidR="00100417" w:rsidRPr="00100417" w:rsidRDefault="00100417" w:rsidP="006A23B0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6A23B0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580094" w:rsidRDefault="00580094" w:rsidP="006A23B0">
      <w:r w:rsidRPr="00B50F9D">
        <w:t>Курсовая работа по дисциплине не предусмотрена учебным планом.</w:t>
      </w:r>
    </w:p>
    <w:p w:rsidR="006A23B0" w:rsidRDefault="006A23B0" w:rsidP="006A23B0"/>
    <w:p w:rsidR="00580094" w:rsidRPr="00FF562E" w:rsidRDefault="00580094" w:rsidP="006A23B0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A23B0" w:rsidRPr="006A23B0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="006A23B0" w:rsidRPr="006A23B0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1B2DD5" w:rsidRPr="007F18F6" w:rsidTr="00BD1011">
        <w:trPr>
          <w:trHeight w:val="552"/>
        </w:trPr>
        <w:tc>
          <w:tcPr>
            <w:tcW w:w="640" w:type="dxa"/>
          </w:tcPr>
          <w:p w:rsidR="001B2DD5" w:rsidRPr="007F18F6" w:rsidRDefault="001B2DD5" w:rsidP="001B2DD5">
            <w:pPr>
              <w:pStyle w:val="a5"/>
              <w:jc w:val="center"/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</w:rPr>
            </w:pPr>
            <w:r w:rsidRPr="001B2DD5">
              <w:rPr>
                <w:bCs/>
                <w:color w:val="000000"/>
              </w:rPr>
              <w:t>Тема 1. Введение. Основные концепции, исследующие роль личности в истории.</w:t>
            </w:r>
          </w:p>
        </w:tc>
        <w:tc>
          <w:tcPr>
            <w:tcW w:w="2126" w:type="dxa"/>
          </w:tcPr>
          <w:p w:rsidR="001B2DD5" w:rsidRPr="006A23B0" w:rsidRDefault="006A23B0" w:rsidP="001B2DD5">
            <w:pPr>
              <w:pStyle w:val="a5"/>
            </w:pPr>
            <w:r w:rsidRPr="006A23B0">
              <w:rPr>
                <w:kern w:val="1"/>
                <w:lang w:eastAsia="zh-CN"/>
              </w:rPr>
              <w:t>лекционное занятие</w:t>
            </w:r>
            <w:r w:rsidR="001B2DD5" w:rsidRPr="006A23B0">
              <w:t>, 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  <w:tr w:rsidR="001B2DD5" w:rsidRPr="007F18F6" w:rsidTr="006A23B0">
        <w:trPr>
          <w:trHeight w:val="989"/>
        </w:trPr>
        <w:tc>
          <w:tcPr>
            <w:tcW w:w="640" w:type="dxa"/>
          </w:tcPr>
          <w:p w:rsidR="001B2DD5" w:rsidRPr="0053465B" w:rsidRDefault="001B2DD5" w:rsidP="001B2DD5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2. Роль личности в доиндустриальном обществе: Древняя Русь.</w:t>
            </w:r>
          </w:p>
        </w:tc>
        <w:tc>
          <w:tcPr>
            <w:tcW w:w="2126" w:type="dxa"/>
          </w:tcPr>
          <w:p w:rsidR="001B2DD5" w:rsidRPr="006A23B0" w:rsidRDefault="006A23B0" w:rsidP="001B2DD5">
            <w:pPr>
              <w:pStyle w:val="a5"/>
            </w:pPr>
            <w:r w:rsidRPr="006A23B0">
              <w:rPr>
                <w:kern w:val="1"/>
                <w:lang w:eastAsia="zh-CN"/>
              </w:rPr>
              <w:t>лекционное занятие</w:t>
            </w:r>
            <w:r w:rsidR="001B2DD5" w:rsidRPr="006A23B0">
              <w:t>, 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  <w:tr w:rsidR="001B2DD5" w:rsidRPr="007F18F6" w:rsidTr="00882470">
        <w:trPr>
          <w:trHeight w:val="552"/>
        </w:trPr>
        <w:tc>
          <w:tcPr>
            <w:tcW w:w="640" w:type="dxa"/>
          </w:tcPr>
          <w:p w:rsidR="001B2DD5" w:rsidRPr="0053465B" w:rsidRDefault="001B2DD5" w:rsidP="001B2DD5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3. Роль личности в доиндустриальном обществе: удельный период.</w:t>
            </w:r>
          </w:p>
        </w:tc>
        <w:tc>
          <w:tcPr>
            <w:tcW w:w="2126" w:type="dxa"/>
          </w:tcPr>
          <w:p w:rsidR="001B2DD5" w:rsidRPr="006A23B0" w:rsidRDefault="001B2DD5" w:rsidP="001B2DD5">
            <w:pPr>
              <w:pStyle w:val="a5"/>
            </w:pPr>
            <w:r w:rsidRPr="006A23B0">
              <w:t>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  <w:tr w:rsidR="001B2DD5" w:rsidRPr="007F18F6" w:rsidTr="00882470">
        <w:trPr>
          <w:trHeight w:val="552"/>
        </w:trPr>
        <w:tc>
          <w:tcPr>
            <w:tcW w:w="640" w:type="dxa"/>
          </w:tcPr>
          <w:p w:rsidR="001B2DD5" w:rsidRPr="0053465B" w:rsidRDefault="001B2DD5" w:rsidP="001B2DD5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4. Роль личности в доиндустриальном обществе: Московская Русь.</w:t>
            </w:r>
          </w:p>
        </w:tc>
        <w:tc>
          <w:tcPr>
            <w:tcW w:w="2126" w:type="dxa"/>
          </w:tcPr>
          <w:p w:rsidR="001B2DD5" w:rsidRPr="006A23B0" w:rsidRDefault="001B2DD5" w:rsidP="001B2DD5">
            <w:pPr>
              <w:pStyle w:val="a5"/>
            </w:pPr>
            <w:r w:rsidRPr="006A23B0">
              <w:t>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  <w:tr w:rsidR="001B2DD5" w:rsidRPr="007F18F6" w:rsidTr="00882470">
        <w:trPr>
          <w:trHeight w:val="552"/>
        </w:trPr>
        <w:tc>
          <w:tcPr>
            <w:tcW w:w="640" w:type="dxa"/>
          </w:tcPr>
          <w:p w:rsidR="001B2DD5" w:rsidRPr="0053465B" w:rsidRDefault="001B2DD5" w:rsidP="001B2DD5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>Тема 5. Роль личности в индустриальном и информационном обществах: Российская империя.</w:t>
            </w:r>
          </w:p>
        </w:tc>
        <w:tc>
          <w:tcPr>
            <w:tcW w:w="2126" w:type="dxa"/>
          </w:tcPr>
          <w:p w:rsidR="001B2DD5" w:rsidRPr="006A23B0" w:rsidRDefault="006A23B0" w:rsidP="001B2DD5">
            <w:pPr>
              <w:pStyle w:val="a5"/>
            </w:pPr>
            <w:r w:rsidRPr="006A23B0">
              <w:rPr>
                <w:kern w:val="1"/>
                <w:lang w:eastAsia="zh-CN"/>
              </w:rPr>
              <w:t>лекционное занятие</w:t>
            </w:r>
            <w:r w:rsidR="001B2DD5" w:rsidRPr="006A23B0">
              <w:t>, 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 w:rsidRPr="00A46457">
              <w:t xml:space="preserve">ыполнение тематических творческих/ тренинговых/исследовательских заданий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  <w:tr w:rsidR="001B2DD5" w:rsidRPr="007F18F6" w:rsidTr="00882470">
        <w:trPr>
          <w:trHeight w:val="552"/>
        </w:trPr>
        <w:tc>
          <w:tcPr>
            <w:tcW w:w="640" w:type="dxa"/>
          </w:tcPr>
          <w:p w:rsidR="001B2DD5" w:rsidRPr="0053465B" w:rsidRDefault="001B2DD5" w:rsidP="001B2DD5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1B2DD5" w:rsidRPr="001B2DD5" w:rsidRDefault="001B2DD5" w:rsidP="001B2DD5">
            <w:pPr>
              <w:rPr>
                <w:bCs/>
                <w:color w:val="000000" w:themeColor="text1"/>
              </w:rPr>
            </w:pPr>
            <w:r w:rsidRPr="001B2DD5">
              <w:rPr>
                <w:bCs/>
                <w:color w:val="000000"/>
              </w:rPr>
              <w:t xml:space="preserve">Тема 6. Роль личности в индустриальном и информационном обществах: новейшая история России. </w:t>
            </w:r>
          </w:p>
        </w:tc>
        <w:tc>
          <w:tcPr>
            <w:tcW w:w="2126" w:type="dxa"/>
          </w:tcPr>
          <w:p w:rsidR="001B2DD5" w:rsidRPr="006A23B0" w:rsidRDefault="001B2DD5" w:rsidP="001B2DD5">
            <w:pPr>
              <w:pStyle w:val="a5"/>
            </w:pPr>
            <w:r w:rsidRPr="006A23B0">
              <w:t>практическое занятие</w:t>
            </w:r>
          </w:p>
        </w:tc>
        <w:tc>
          <w:tcPr>
            <w:tcW w:w="1843" w:type="dxa"/>
          </w:tcPr>
          <w:p w:rsidR="001B2DD5" w:rsidRPr="009770D0" w:rsidRDefault="006A23B0" w:rsidP="001B2DD5">
            <w:pPr>
              <w:pStyle w:val="a5"/>
            </w:pPr>
            <w:r>
              <w:t>в</w:t>
            </w:r>
            <w:r w:rsidR="001B2DD5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B2DD5" w:rsidRDefault="001B2DD5" w:rsidP="001B2DD5">
            <w:pPr>
              <w:pStyle w:val="a5"/>
            </w:pPr>
          </w:p>
        </w:tc>
      </w:tr>
    </w:tbl>
    <w:p w:rsidR="00EF0285" w:rsidRPr="00EF0285" w:rsidRDefault="00EF0285" w:rsidP="006A23B0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6A23B0">
      <w:pPr>
        <w:rPr>
          <w:b/>
          <w:bCs/>
          <w:caps/>
        </w:rPr>
      </w:pPr>
    </w:p>
    <w:p w:rsidR="00580094" w:rsidRPr="00162958" w:rsidRDefault="00580094" w:rsidP="006A23B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6A23B0">
        <w:rPr>
          <w:b/>
          <w:bCs/>
          <w:caps/>
        </w:rPr>
        <w:t>:</w:t>
      </w:r>
    </w:p>
    <w:p w:rsidR="00BD0633" w:rsidRPr="003C0E55" w:rsidRDefault="00BD0633" w:rsidP="006A23B0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6A23B0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«Повесть временных лет» о княгине Ольге.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«Повесть временных лет» о князе Святославе.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Договор Олега с греками о представителях русской правящей элиты.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Русские летописи о Великом князе Владимирском </w:t>
      </w:r>
      <w:r w:rsidRPr="00D31B03">
        <w:rPr>
          <w:rFonts w:ascii="Times New Roman" w:hAnsi="Times New Roman"/>
          <w:bCs/>
          <w:color w:val="000000"/>
          <w:sz w:val="24"/>
          <w:szCs w:val="24"/>
          <w:lang w:val="en-US"/>
        </w:rPr>
        <w:t>XIII</w:t>
      </w: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Pr="00D31B03">
        <w:rPr>
          <w:rFonts w:ascii="Times New Roman" w:hAnsi="Times New Roman"/>
          <w:bCs/>
          <w:color w:val="000000"/>
          <w:sz w:val="24"/>
          <w:szCs w:val="24"/>
          <w:lang w:val="en-US"/>
        </w:rPr>
        <w:t>XIV</w:t>
      </w: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 вв. (</w:t>
      </w:r>
      <w:r w:rsidRPr="00D31B03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 выбору </w:t>
      </w:r>
      <w:r w:rsidR="000A14EF">
        <w:rPr>
          <w:rFonts w:ascii="Times New Roman" w:hAnsi="Times New Roman"/>
          <w:bCs/>
          <w:i/>
          <w:color w:val="000000"/>
          <w:sz w:val="24"/>
          <w:szCs w:val="24"/>
        </w:rPr>
        <w:t>обучающегося</w:t>
      </w:r>
      <w:r w:rsidRPr="00D31B03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Великий князь Московский по данным русских летописей (</w:t>
      </w:r>
      <w:r w:rsidRPr="00D31B03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 выбору </w:t>
      </w:r>
      <w:r w:rsidR="000A14EF">
        <w:rPr>
          <w:rFonts w:ascii="Times New Roman" w:hAnsi="Times New Roman"/>
          <w:bCs/>
          <w:i/>
          <w:color w:val="000000"/>
          <w:sz w:val="24"/>
          <w:szCs w:val="24"/>
        </w:rPr>
        <w:t>обучающегося</w:t>
      </w:r>
      <w:r w:rsidRPr="00D31B03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Иван Грозный – по данным русских летописей.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Петр Великий и его наследники.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lastRenderedPageBreak/>
        <w:t>Женщины на престоле Российской империи.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Сыновья Павла I.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Сыновья Александра </w:t>
      </w:r>
      <w:r w:rsidRPr="00D31B03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 – сравнительная характеристика личностей.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Советская печать о личности В.И. Ленина.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Личность И.В. Сталина по данным советской публицистики.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>Личность Н.С. Хрущева по материалам советской печати.</w:t>
      </w:r>
    </w:p>
    <w:p w:rsidR="001B2DD5" w:rsidRPr="00D31B03" w:rsidRDefault="001B2DD5" w:rsidP="001B2DD5">
      <w:pPr>
        <w:pStyle w:val="2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1B03">
        <w:rPr>
          <w:rFonts w:ascii="Times New Roman" w:hAnsi="Times New Roman"/>
          <w:bCs/>
          <w:color w:val="000000"/>
          <w:sz w:val="24"/>
          <w:szCs w:val="24"/>
        </w:rPr>
        <w:t xml:space="preserve">Л.И. Брежнев – в учебниках для средней школы в 1964 – 1982 гг. и позднее. 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6A23B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6A23B0" w:rsidRDefault="006A23B0" w:rsidP="006A23B0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6A23B0" w:rsidP="006A23B0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6A23B0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6A23B0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 xml:space="preserve">Темы </w:t>
            </w:r>
            <w:r w:rsidR="005B0C9E"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1B2DD5">
              <w:rPr>
                <w:noProof/>
                <w:color w:val="000000"/>
              </w:rPr>
              <w:t>6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опрос, тестовые задания</w:t>
            </w:r>
          </w:p>
        </w:tc>
      </w:tr>
    </w:tbl>
    <w:p w:rsidR="00580094" w:rsidRDefault="00580094" w:rsidP="006A23B0">
      <w:pPr>
        <w:ind w:firstLine="567"/>
        <w:jc w:val="both"/>
      </w:pPr>
    </w:p>
    <w:p w:rsidR="000A14EF" w:rsidRDefault="000A14EF" w:rsidP="006A23B0">
      <w:pPr>
        <w:ind w:firstLine="567"/>
        <w:jc w:val="both"/>
      </w:pPr>
    </w:p>
    <w:p w:rsidR="000A14EF" w:rsidRDefault="000A14EF" w:rsidP="006A23B0">
      <w:pPr>
        <w:ind w:firstLine="567"/>
        <w:jc w:val="both"/>
      </w:pPr>
    </w:p>
    <w:p w:rsidR="000A14EF" w:rsidRDefault="000A14EF" w:rsidP="006A23B0">
      <w:pPr>
        <w:ind w:firstLine="567"/>
        <w:jc w:val="both"/>
      </w:pPr>
    </w:p>
    <w:p w:rsidR="00580094" w:rsidRDefault="00580094" w:rsidP="006A23B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6A23B0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1B2DD5" w:rsidRPr="00317CC4" w:rsidTr="001D57E3">
        <w:trPr>
          <w:cantSplit/>
        </w:trPr>
        <w:tc>
          <w:tcPr>
            <w:tcW w:w="498" w:type="dxa"/>
          </w:tcPr>
          <w:p w:rsidR="001B2DD5" w:rsidRPr="003C2AFF" w:rsidRDefault="001B2DD5" w:rsidP="001B2DD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B2DD5" w:rsidRPr="005E7095" w:rsidRDefault="001B2DD5" w:rsidP="001B2DD5">
            <w:pPr>
              <w:rPr>
                <w:bCs/>
              </w:rPr>
            </w:pPr>
            <w:r w:rsidRPr="00D31B03">
              <w:rPr>
                <w:color w:val="000000"/>
              </w:rPr>
              <w:t>Войны и дружины древней Руси: монография.</w:t>
            </w:r>
          </w:p>
        </w:tc>
        <w:tc>
          <w:tcPr>
            <w:tcW w:w="2268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Волков В.А.</w:t>
            </w:r>
          </w:p>
        </w:tc>
        <w:tc>
          <w:tcPr>
            <w:tcW w:w="1275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М.: Прометей</w:t>
            </w:r>
          </w:p>
        </w:tc>
        <w:tc>
          <w:tcPr>
            <w:tcW w:w="993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1B2DD5" w:rsidRPr="00580094" w:rsidRDefault="001B2DD5" w:rsidP="001B2DD5">
            <w:pPr>
              <w:jc w:val="center"/>
            </w:pPr>
          </w:p>
        </w:tc>
        <w:tc>
          <w:tcPr>
            <w:tcW w:w="1593" w:type="dxa"/>
          </w:tcPr>
          <w:p w:rsidR="001B2DD5" w:rsidRDefault="00000000" w:rsidP="001B2DD5">
            <w:hyperlink r:id="rId7" w:history="1">
              <w:r w:rsidR="001B2DD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B2DD5" w:rsidRPr="00317CC4" w:rsidTr="001D57E3">
        <w:trPr>
          <w:cantSplit/>
          <w:trHeight w:val="794"/>
        </w:trPr>
        <w:tc>
          <w:tcPr>
            <w:tcW w:w="498" w:type="dxa"/>
          </w:tcPr>
          <w:p w:rsidR="001B2DD5" w:rsidRPr="003C2AFF" w:rsidRDefault="001B2DD5" w:rsidP="001B2DD5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1B2DD5" w:rsidRPr="005E7095" w:rsidRDefault="001B2DD5" w:rsidP="001B2DD5">
            <w:pPr>
              <w:rPr>
                <w:bCs/>
              </w:rPr>
            </w:pPr>
            <w:r w:rsidRPr="00D31B03">
              <w:rPr>
                <w:color w:val="000000"/>
              </w:rPr>
              <w:t>Жены Иоанна Грозного</w:t>
            </w:r>
          </w:p>
        </w:tc>
        <w:tc>
          <w:tcPr>
            <w:tcW w:w="2268" w:type="dxa"/>
          </w:tcPr>
          <w:p w:rsidR="001B2DD5" w:rsidRPr="00580094" w:rsidRDefault="001B2DD5" w:rsidP="001B2DD5">
            <w:pPr>
              <w:spacing w:before="100" w:beforeAutospacing="1" w:after="100" w:afterAutospacing="1"/>
              <w:outlineLvl w:val="3"/>
            </w:pPr>
            <w:r w:rsidRPr="00D31B03">
              <w:rPr>
                <w:color w:val="000000"/>
              </w:rPr>
              <w:t>Горский С.Ю.</w:t>
            </w:r>
          </w:p>
        </w:tc>
        <w:tc>
          <w:tcPr>
            <w:tcW w:w="1275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М.: Директ Медиа</w:t>
            </w:r>
          </w:p>
        </w:tc>
        <w:tc>
          <w:tcPr>
            <w:tcW w:w="993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2014</w:t>
            </w:r>
          </w:p>
        </w:tc>
        <w:tc>
          <w:tcPr>
            <w:tcW w:w="1134" w:type="dxa"/>
          </w:tcPr>
          <w:p w:rsidR="001B2DD5" w:rsidRPr="00580094" w:rsidRDefault="001B2DD5" w:rsidP="001B2DD5">
            <w:pPr>
              <w:jc w:val="center"/>
            </w:pPr>
          </w:p>
        </w:tc>
        <w:tc>
          <w:tcPr>
            <w:tcW w:w="1593" w:type="dxa"/>
          </w:tcPr>
          <w:p w:rsidR="001B2DD5" w:rsidRDefault="00000000" w:rsidP="001B2DD5">
            <w:hyperlink r:id="rId8" w:history="1">
              <w:r w:rsidR="001B2DD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B2DD5" w:rsidRPr="00317CC4" w:rsidTr="001D57E3">
        <w:trPr>
          <w:cantSplit/>
        </w:trPr>
        <w:tc>
          <w:tcPr>
            <w:tcW w:w="498" w:type="dxa"/>
          </w:tcPr>
          <w:p w:rsidR="001B2DD5" w:rsidRPr="003C2AFF" w:rsidRDefault="001B2DD5" w:rsidP="001B2DD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B2DD5" w:rsidRPr="005E7095" w:rsidRDefault="001B2DD5" w:rsidP="001B2DD5">
            <w:pPr>
              <w:rPr>
                <w:bCs/>
              </w:rPr>
            </w:pPr>
            <w:r w:rsidRPr="00D31B03">
              <w:rPr>
                <w:color w:val="000000"/>
              </w:rPr>
              <w:t>Родов связующая нить (Хроника русских семей в документах, фотографиях, дневниках, воспоминаниях и в эпистолярном наследии)</w:t>
            </w:r>
          </w:p>
        </w:tc>
        <w:tc>
          <w:tcPr>
            <w:tcW w:w="2268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Иванченко И.Е.</w:t>
            </w:r>
          </w:p>
        </w:tc>
        <w:tc>
          <w:tcPr>
            <w:tcW w:w="1275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СПб.: Алетейя</w:t>
            </w:r>
          </w:p>
        </w:tc>
        <w:tc>
          <w:tcPr>
            <w:tcW w:w="993" w:type="dxa"/>
          </w:tcPr>
          <w:p w:rsidR="001B2DD5" w:rsidRPr="00580094" w:rsidRDefault="001B2DD5" w:rsidP="001B2DD5">
            <w:r w:rsidRPr="00D31B03">
              <w:rPr>
                <w:color w:val="000000"/>
              </w:rPr>
              <w:t>2011</w:t>
            </w:r>
          </w:p>
        </w:tc>
        <w:tc>
          <w:tcPr>
            <w:tcW w:w="1134" w:type="dxa"/>
          </w:tcPr>
          <w:p w:rsidR="001B2DD5" w:rsidRPr="00580094" w:rsidRDefault="001B2DD5" w:rsidP="001B2DD5">
            <w:pPr>
              <w:jc w:val="center"/>
            </w:pPr>
          </w:p>
        </w:tc>
        <w:tc>
          <w:tcPr>
            <w:tcW w:w="1593" w:type="dxa"/>
          </w:tcPr>
          <w:p w:rsidR="001B2DD5" w:rsidRDefault="00000000" w:rsidP="001B2DD5">
            <w:hyperlink r:id="rId9" w:history="1">
              <w:r w:rsidR="001B2DD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B2DD5" w:rsidRPr="00317CC4" w:rsidTr="001D57E3">
        <w:trPr>
          <w:cantSplit/>
        </w:trPr>
        <w:tc>
          <w:tcPr>
            <w:tcW w:w="498" w:type="dxa"/>
          </w:tcPr>
          <w:p w:rsidR="001B2DD5" w:rsidRPr="003C2AFF" w:rsidRDefault="001B2DD5" w:rsidP="001B2DD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B2DD5" w:rsidRPr="005E7095" w:rsidRDefault="001B2DD5" w:rsidP="001B2DD5">
            <w:pPr>
              <w:rPr>
                <w:bCs/>
                <w:color w:val="000000" w:themeColor="text1"/>
              </w:rPr>
            </w:pPr>
            <w:r w:rsidRPr="00D31B03">
              <w:rPr>
                <w:color w:val="000000"/>
              </w:rPr>
              <w:t>Русская история в жизнеописаниях ее главнейших деятелей. Первый отдел: Господство дома Св. Владимира</w:t>
            </w:r>
          </w:p>
        </w:tc>
        <w:tc>
          <w:tcPr>
            <w:tcW w:w="2268" w:type="dxa"/>
          </w:tcPr>
          <w:p w:rsidR="001B2DD5" w:rsidRPr="001C73B8" w:rsidRDefault="001B2DD5" w:rsidP="001B2DD5">
            <w:pPr>
              <w:rPr>
                <w:color w:val="000000" w:themeColor="text1"/>
              </w:rPr>
            </w:pPr>
            <w:r w:rsidRPr="00D31B03">
              <w:rPr>
                <w:color w:val="000000"/>
              </w:rPr>
              <w:t>Костомаров Н.И.</w:t>
            </w:r>
          </w:p>
        </w:tc>
        <w:tc>
          <w:tcPr>
            <w:tcW w:w="1275" w:type="dxa"/>
          </w:tcPr>
          <w:p w:rsidR="001B2DD5" w:rsidRPr="001C73B8" w:rsidRDefault="001B2DD5" w:rsidP="001B2DD5">
            <w:pPr>
              <w:rPr>
                <w:color w:val="000000" w:themeColor="text1"/>
                <w:kern w:val="28"/>
              </w:rPr>
            </w:pPr>
            <w:r w:rsidRPr="00D31B03">
              <w:rPr>
                <w:color w:val="000000"/>
              </w:rPr>
              <w:t>М.: Директ Медиа</w:t>
            </w:r>
          </w:p>
        </w:tc>
        <w:tc>
          <w:tcPr>
            <w:tcW w:w="993" w:type="dxa"/>
          </w:tcPr>
          <w:p w:rsidR="001B2DD5" w:rsidRPr="001C73B8" w:rsidRDefault="001B2DD5" w:rsidP="001B2DD5">
            <w:pPr>
              <w:rPr>
                <w:color w:val="000000" w:themeColor="text1"/>
                <w:kern w:val="28"/>
              </w:rPr>
            </w:pPr>
            <w:r w:rsidRPr="00D31B03">
              <w:rPr>
                <w:color w:val="000000"/>
              </w:rPr>
              <w:t>2016</w:t>
            </w:r>
          </w:p>
        </w:tc>
        <w:tc>
          <w:tcPr>
            <w:tcW w:w="1134" w:type="dxa"/>
          </w:tcPr>
          <w:p w:rsidR="001B2DD5" w:rsidRPr="00580094" w:rsidRDefault="001B2DD5" w:rsidP="001B2DD5">
            <w:pPr>
              <w:jc w:val="center"/>
            </w:pPr>
          </w:p>
        </w:tc>
        <w:tc>
          <w:tcPr>
            <w:tcW w:w="1593" w:type="dxa"/>
          </w:tcPr>
          <w:p w:rsidR="001B2DD5" w:rsidRDefault="00000000" w:rsidP="001B2DD5">
            <w:hyperlink r:id="rId10" w:history="1">
              <w:r w:rsidR="001B2DD5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1B2DD5" w:rsidRPr="00317CC4" w:rsidTr="001D57E3">
        <w:trPr>
          <w:cantSplit/>
        </w:trPr>
        <w:tc>
          <w:tcPr>
            <w:tcW w:w="498" w:type="dxa"/>
          </w:tcPr>
          <w:p w:rsidR="001B2DD5" w:rsidRPr="003C2AFF" w:rsidRDefault="001B2DD5" w:rsidP="001B2DD5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1B2DD5" w:rsidRPr="005E7095" w:rsidRDefault="001B2DD5" w:rsidP="001B2DD5">
            <w:pPr>
              <w:rPr>
                <w:bCs/>
                <w:spacing w:val="2"/>
              </w:rPr>
            </w:pPr>
            <w:r w:rsidRPr="00D31B03">
              <w:rPr>
                <w:color w:val="000000"/>
              </w:rPr>
              <w:t>Собиратели Руси.</w:t>
            </w:r>
          </w:p>
        </w:tc>
        <w:tc>
          <w:tcPr>
            <w:tcW w:w="2268" w:type="dxa"/>
          </w:tcPr>
          <w:p w:rsidR="001B2DD5" w:rsidRPr="00DF05EE" w:rsidRDefault="001B2DD5" w:rsidP="001B2DD5">
            <w:r w:rsidRPr="00D31B03">
              <w:rPr>
                <w:color w:val="000000"/>
              </w:rPr>
              <w:t>Иловайский Д.И.</w:t>
            </w:r>
          </w:p>
        </w:tc>
        <w:tc>
          <w:tcPr>
            <w:tcW w:w="1275" w:type="dxa"/>
          </w:tcPr>
          <w:p w:rsidR="001B2DD5" w:rsidRPr="00DF05EE" w:rsidRDefault="001B2DD5" w:rsidP="001B2DD5">
            <w:r w:rsidRPr="00D31B03">
              <w:rPr>
                <w:color w:val="000000"/>
              </w:rPr>
              <w:t>М.: Директ Медиа</w:t>
            </w:r>
          </w:p>
        </w:tc>
        <w:tc>
          <w:tcPr>
            <w:tcW w:w="993" w:type="dxa"/>
          </w:tcPr>
          <w:p w:rsidR="001B2DD5" w:rsidRPr="00DF05EE" w:rsidRDefault="001B2DD5" w:rsidP="001B2DD5">
            <w:r w:rsidRPr="00D31B03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1B2DD5" w:rsidRPr="00580094" w:rsidRDefault="001B2DD5" w:rsidP="001B2DD5">
            <w:pPr>
              <w:jc w:val="center"/>
            </w:pPr>
          </w:p>
        </w:tc>
        <w:tc>
          <w:tcPr>
            <w:tcW w:w="1593" w:type="dxa"/>
          </w:tcPr>
          <w:p w:rsidR="001B2DD5" w:rsidRDefault="001B2DD5" w:rsidP="001B2DD5"/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0A14EF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0A14EF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0A14EF">
      <w:pPr>
        <w:ind w:firstLine="567"/>
        <w:jc w:val="both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0A14E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0A14E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0A14EF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0A14EF">
      <w:pPr>
        <w:ind w:left="426" w:firstLine="567"/>
        <w:jc w:val="both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0A14EF">
      <w:pPr>
        <w:tabs>
          <w:tab w:val="left" w:pos="3975"/>
          <w:tab w:val="center" w:pos="5352"/>
        </w:tabs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0A14EF">
      <w:pPr>
        <w:jc w:val="both"/>
        <w:rPr>
          <w:b/>
          <w:bCs/>
        </w:rPr>
      </w:pPr>
    </w:p>
    <w:p w:rsidR="00580094" w:rsidRPr="003C0E55" w:rsidRDefault="00580094" w:rsidP="000A14EF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0A14EF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580094" w:rsidP="000A14E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C4448A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FFB" w:rsidRDefault="001F1FFB" w:rsidP="00687331">
      <w:r>
        <w:separator/>
      </w:r>
    </w:p>
  </w:endnote>
  <w:endnote w:type="continuationSeparator" w:id="0">
    <w:p w:rsidR="001F1FFB" w:rsidRDefault="001F1FFB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yandex-sans">
    <w:altName w:val="Cambria"/>
    <w:panose1 w:val="00000000000000000000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FFB" w:rsidRDefault="001F1FFB" w:rsidP="00687331">
      <w:r>
        <w:separator/>
      </w:r>
    </w:p>
  </w:footnote>
  <w:footnote w:type="continuationSeparator" w:id="0">
    <w:p w:rsidR="001F1FFB" w:rsidRDefault="001F1FFB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0477528">
    <w:abstractNumId w:val="13"/>
  </w:num>
  <w:num w:numId="2" w16cid:durableId="652173713">
    <w:abstractNumId w:val="16"/>
  </w:num>
  <w:num w:numId="3" w16cid:durableId="1729260421">
    <w:abstractNumId w:val="15"/>
  </w:num>
  <w:num w:numId="4" w16cid:durableId="52117524">
    <w:abstractNumId w:val="10"/>
  </w:num>
  <w:num w:numId="5" w16cid:durableId="272135181">
    <w:abstractNumId w:val="7"/>
  </w:num>
  <w:num w:numId="6" w16cid:durableId="1318997970">
    <w:abstractNumId w:val="0"/>
  </w:num>
  <w:num w:numId="7" w16cid:durableId="460341773">
    <w:abstractNumId w:val="4"/>
  </w:num>
  <w:num w:numId="8" w16cid:durableId="2014407663">
    <w:abstractNumId w:val="14"/>
  </w:num>
  <w:num w:numId="9" w16cid:durableId="1173030071">
    <w:abstractNumId w:val="3"/>
  </w:num>
  <w:num w:numId="10" w16cid:durableId="1900092278">
    <w:abstractNumId w:val="1"/>
  </w:num>
  <w:num w:numId="11" w16cid:durableId="835345928">
    <w:abstractNumId w:val="6"/>
  </w:num>
  <w:num w:numId="12" w16cid:durableId="1916553753">
    <w:abstractNumId w:val="5"/>
  </w:num>
  <w:num w:numId="13" w16cid:durableId="1683625746">
    <w:abstractNumId w:val="2"/>
  </w:num>
  <w:num w:numId="14" w16cid:durableId="310984133">
    <w:abstractNumId w:val="12"/>
  </w:num>
  <w:num w:numId="15" w16cid:durableId="1657222835">
    <w:abstractNumId w:val="9"/>
  </w:num>
  <w:num w:numId="16" w16cid:durableId="1373843992">
    <w:abstractNumId w:val="11"/>
    <w:lvlOverride w:ilvl="0">
      <w:startOverride w:val="1"/>
    </w:lvlOverride>
  </w:num>
  <w:num w:numId="17" w16cid:durableId="1626263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9188F"/>
    <w:rsid w:val="000A14EF"/>
    <w:rsid w:val="000A561D"/>
    <w:rsid w:val="000F4FAC"/>
    <w:rsid w:val="00100417"/>
    <w:rsid w:val="0014307D"/>
    <w:rsid w:val="001B2DD5"/>
    <w:rsid w:val="001B4179"/>
    <w:rsid w:val="001B7156"/>
    <w:rsid w:val="001E07D3"/>
    <w:rsid w:val="001F1FFB"/>
    <w:rsid w:val="00221E50"/>
    <w:rsid w:val="002428D8"/>
    <w:rsid w:val="00255F8B"/>
    <w:rsid w:val="002C4AAB"/>
    <w:rsid w:val="002C6E4A"/>
    <w:rsid w:val="002F03F3"/>
    <w:rsid w:val="00322DBD"/>
    <w:rsid w:val="0033690E"/>
    <w:rsid w:val="003675FE"/>
    <w:rsid w:val="00390170"/>
    <w:rsid w:val="00391E53"/>
    <w:rsid w:val="003D7A9F"/>
    <w:rsid w:val="004078B6"/>
    <w:rsid w:val="00415FCD"/>
    <w:rsid w:val="00424560"/>
    <w:rsid w:val="004342BD"/>
    <w:rsid w:val="00460710"/>
    <w:rsid w:val="004E459E"/>
    <w:rsid w:val="00580094"/>
    <w:rsid w:val="005A42DB"/>
    <w:rsid w:val="005B0C9E"/>
    <w:rsid w:val="005C555B"/>
    <w:rsid w:val="005E7095"/>
    <w:rsid w:val="006042D3"/>
    <w:rsid w:val="0065043F"/>
    <w:rsid w:val="00687331"/>
    <w:rsid w:val="006A23B0"/>
    <w:rsid w:val="006B0F95"/>
    <w:rsid w:val="00767E3D"/>
    <w:rsid w:val="0077794A"/>
    <w:rsid w:val="007B3D34"/>
    <w:rsid w:val="008054A7"/>
    <w:rsid w:val="00831850"/>
    <w:rsid w:val="00852C06"/>
    <w:rsid w:val="008C77B6"/>
    <w:rsid w:val="009069D1"/>
    <w:rsid w:val="009624D2"/>
    <w:rsid w:val="009770D0"/>
    <w:rsid w:val="0099178E"/>
    <w:rsid w:val="00A46457"/>
    <w:rsid w:val="00A65BB2"/>
    <w:rsid w:val="00B40CF7"/>
    <w:rsid w:val="00B81574"/>
    <w:rsid w:val="00BB1380"/>
    <w:rsid w:val="00BB5346"/>
    <w:rsid w:val="00BD0633"/>
    <w:rsid w:val="00BD121D"/>
    <w:rsid w:val="00C06902"/>
    <w:rsid w:val="00C26702"/>
    <w:rsid w:val="00C4448A"/>
    <w:rsid w:val="00C867ED"/>
    <w:rsid w:val="00C90326"/>
    <w:rsid w:val="00CC67C4"/>
    <w:rsid w:val="00CE3E4C"/>
    <w:rsid w:val="00D94F9D"/>
    <w:rsid w:val="00DC3B36"/>
    <w:rsid w:val="00DE7F1F"/>
    <w:rsid w:val="00E035E9"/>
    <w:rsid w:val="00E158F0"/>
    <w:rsid w:val="00E21ACD"/>
    <w:rsid w:val="00EA074C"/>
    <w:rsid w:val="00EA0987"/>
    <w:rsid w:val="00EB59B9"/>
    <w:rsid w:val="00EF0285"/>
    <w:rsid w:val="00F309C2"/>
    <w:rsid w:val="00F45BF1"/>
    <w:rsid w:val="00F5565D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637"/>
  <w15:docId w15:val="{EB6F771A-31E7-4943-9AD6-B09AEFD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580094"/>
  </w:style>
  <w:style w:type="paragraph" w:customStyle="1" w:styleId="Default">
    <w:name w:val="Default"/>
    <w:uiPriority w:val="99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2021-03-23T08:36:00Z</dcterms:created>
  <dcterms:modified xsi:type="dcterms:W3CDTF">2023-05-05T20:42:00Z</dcterms:modified>
</cp:coreProperties>
</file>