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8E40DA" w:rsidP="00920D08">
      <w:pPr>
        <w:spacing w:line="240" w:lineRule="auto"/>
        <w:jc w:val="center"/>
        <w:rPr>
          <w:sz w:val="24"/>
          <w:szCs w:val="24"/>
        </w:rPr>
      </w:pPr>
      <w:r w:rsidRPr="008E40DA">
        <w:rPr>
          <w:b/>
          <w:color w:val="000000"/>
          <w:sz w:val="24"/>
          <w:szCs w:val="24"/>
        </w:rPr>
        <w:t>Б</w:t>
      </w:r>
      <w:proofErr w:type="gramStart"/>
      <w:r w:rsidRPr="008E40DA">
        <w:rPr>
          <w:b/>
          <w:color w:val="000000"/>
          <w:sz w:val="24"/>
          <w:szCs w:val="24"/>
        </w:rPr>
        <w:t>1.В.02.ДВ</w:t>
      </w:r>
      <w:proofErr w:type="gramEnd"/>
      <w:r w:rsidRPr="008E40DA">
        <w:rPr>
          <w:b/>
          <w:color w:val="000000"/>
          <w:sz w:val="24"/>
          <w:szCs w:val="24"/>
        </w:rPr>
        <w:t>.02.01</w:t>
      </w:r>
      <w:r>
        <w:rPr>
          <w:b/>
          <w:color w:val="000000"/>
          <w:sz w:val="24"/>
          <w:szCs w:val="24"/>
        </w:rPr>
        <w:t xml:space="preserve"> </w:t>
      </w:r>
      <w:r w:rsidRPr="008E40DA">
        <w:rPr>
          <w:b/>
          <w:color w:val="000000"/>
          <w:sz w:val="24"/>
          <w:szCs w:val="24"/>
        </w:rPr>
        <w:t>МЕТОДОЛОГИЯ И МЕТОДЫ НАУЧНОГО ИССЛЕДОВАНИЯ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373DF">
        <w:rPr>
          <w:b/>
          <w:sz w:val="24"/>
          <w:szCs w:val="24"/>
        </w:rPr>
        <w:t>09.04.03 Прикладная информатика</w:t>
      </w:r>
    </w:p>
    <w:p w:rsidR="00920D08" w:rsidRDefault="003373DF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Pr="003373DF">
        <w:rPr>
          <w:b/>
          <w:sz w:val="24"/>
          <w:szCs w:val="24"/>
        </w:rPr>
        <w:t>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26010" w:rsidRDefault="00626010" w:rsidP="00626010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626010" w:rsidRDefault="00626010" w:rsidP="0062601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26010" w:rsidRDefault="00626010" w:rsidP="0062601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6010" w:rsidRDefault="00626010" w:rsidP="0062601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626010" w:rsidRDefault="00626010" w:rsidP="0062601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373DF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373DF" w:rsidRPr="003C0E55" w:rsidTr="003373DF">
        <w:trPr>
          <w:trHeight w:val="590"/>
        </w:trPr>
        <w:tc>
          <w:tcPr>
            <w:tcW w:w="993" w:type="dxa"/>
            <w:shd w:val="clear" w:color="auto" w:fill="auto"/>
          </w:tcPr>
          <w:p w:rsidR="003373DF" w:rsidRPr="0095632D" w:rsidRDefault="003373DF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3373DF" w:rsidRPr="0095632D" w:rsidRDefault="003373DF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3373DF" w:rsidRPr="00C53365" w:rsidRDefault="003373DF" w:rsidP="003373D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процедуры критического анализа,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методики анализа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исследования 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проведения исследований,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процесса принятия решения.</w:t>
            </w:r>
          </w:p>
          <w:p w:rsidR="003373DF" w:rsidRPr="00C53365" w:rsidRDefault="003373DF" w:rsidP="003373D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принимать конкретные решения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53365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повышения</w:t>
            </w:r>
            <w:proofErr w:type="gramEnd"/>
            <w:r w:rsidRPr="00C53365">
              <w:rPr>
                <w:sz w:val="24"/>
                <w:szCs w:val="24"/>
              </w:rPr>
              <w:t xml:space="preserve"> эффективности процедур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анализа проблем, принятия решений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разработки стратегий.</w:t>
            </w:r>
          </w:p>
          <w:p w:rsidR="003373DF" w:rsidRPr="00463DA1" w:rsidRDefault="003373DF" w:rsidP="003373D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причинно-следственных связей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наиболее значимых среди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них; методиками постановки цели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способов ее достижения;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методиками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действий при проблемных ситуациях.</w:t>
            </w:r>
          </w:p>
        </w:tc>
      </w:tr>
      <w:tr w:rsidR="003373DF" w:rsidRPr="003C0E55" w:rsidTr="003373DF">
        <w:trPr>
          <w:trHeight w:val="590"/>
        </w:trPr>
        <w:tc>
          <w:tcPr>
            <w:tcW w:w="993" w:type="dxa"/>
            <w:shd w:val="clear" w:color="auto" w:fill="auto"/>
          </w:tcPr>
          <w:p w:rsidR="003373DF" w:rsidRPr="006F74F7" w:rsidRDefault="003373DF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:rsidR="003373DF" w:rsidRPr="006F74F7" w:rsidRDefault="003373DF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</w:tcPr>
          <w:p w:rsidR="003373DF" w:rsidRPr="00C53365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методы управления проектами;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этапы жизненного цикла проекта.</w:t>
            </w:r>
          </w:p>
          <w:p w:rsidR="003373DF" w:rsidRPr="00C53365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разрабатывать и анализировать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альтернативные варианты проектов для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достижения намеченных результатов;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проекты, определять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целевые этапы и основные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работ.</w:t>
            </w:r>
          </w:p>
          <w:p w:rsidR="003373DF" w:rsidRPr="00463DA1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 xml:space="preserve">ет </w:t>
            </w:r>
            <w:r w:rsidRPr="00C53365">
              <w:rPr>
                <w:sz w:val="24"/>
                <w:szCs w:val="24"/>
              </w:rPr>
              <w:t>навыками разработки проектов 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избранной профессиональной сфере;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методами оценки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проекта, а также потребности в ресурсах.</w:t>
            </w:r>
          </w:p>
        </w:tc>
      </w:tr>
      <w:tr w:rsidR="003373DF" w:rsidRPr="003C0E55" w:rsidTr="003373DF">
        <w:trPr>
          <w:trHeight w:val="590"/>
        </w:trPr>
        <w:tc>
          <w:tcPr>
            <w:tcW w:w="993" w:type="dxa"/>
            <w:shd w:val="clear" w:color="auto" w:fill="auto"/>
          </w:tcPr>
          <w:p w:rsidR="003373DF" w:rsidRPr="006F74F7" w:rsidRDefault="003373DF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3373DF" w:rsidRPr="006F74F7" w:rsidRDefault="003373DF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</w:tcPr>
          <w:p w:rsidR="003373DF" w:rsidRPr="00C53365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методики формирования команд;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методы эффективного руководства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коллективами.</w:t>
            </w:r>
          </w:p>
          <w:p w:rsidR="003373DF" w:rsidRPr="00C53365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УК-3.2.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разрабатывать командную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стратегию; организовывать работу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коллективов; управлять коллективом;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мероприятия по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личностному, образовательному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профессиональному росту.</w:t>
            </w:r>
          </w:p>
          <w:p w:rsidR="003373DF" w:rsidRPr="00463DA1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организации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управления коллективом, планированием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его действий.</w:t>
            </w:r>
          </w:p>
        </w:tc>
      </w:tr>
      <w:tr w:rsidR="003373DF" w:rsidRPr="003C0E55" w:rsidTr="003373DF">
        <w:trPr>
          <w:trHeight w:val="590"/>
        </w:trPr>
        <w:tc>
          <w:tcPr>
            <w:tcW w:w="993" w:type="dxa"/>
            <w:shd w:val="clear" w:color="auto" w:fill="auto"/>
          </w:tcPr>
          <w:p w:rsidR="003373DF" w:rsidRPr="00013E27" w:rsidRDefault="003373DF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shd w:val="clear" w:color="auto" w:fill="auto"/>
          </w:tcPr>
          <w:p w:rsidR="003373DF" w:rsidRPr="006F74F7" w:rsidRDefault="003373DF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и реализовывать приоритеты собственной деятельности и </w:t>
            </w:r>
            <w:r w:rsidRPr="0082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ее совершенствования на основе самооценки</w:t>
            </w:r>
          </w:p>
        </w:tc>
        <w:tc>
          <w:tcPr>
            <w:tcW w:w="4961" w:type="dxa"/>
          </w:tcPr>
          <w:p w:rsidR="003373DF" w:rsidRPr="00E84EE7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E84EE7">
              <w:rPr>
                <w:sz w:val="24"/>
                <w:szCs w:val="24"/>
              </w:rPr>
              <w:t>УК-6.1.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84EE7">
              <w:rPr>
                <w:sz w:val="24"/>
                <w:szCs w:val="24"/>
              </w:rPr>
              <w:t xml:space="preserve"> 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развития, исходя из этапов карьерного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 xml:space="preserve">роста и </w:t>
            </w:r>
            <w:r w:rsidRPr="00E84EE7">
              <w:rPr>
                <w:sz w:val="24"/>
                <w:szCs w:val="24"/>
              </w:rPr>
              <w:lastRenderedPageBreak/>
              <w:t>требований рынка труда;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способы совершенствования своей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деятельности на основе самооценки.</w:t>
            </w:r>
          </w:p>
          <w:p w:rsidR="003373DF" w:rsidRPr="00E84EE7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УК-6.2.</w:t>
            </w:r>
            <w:r>
              <w:rPr>
                <w:sz w:val="24"/>
                <w:szCs w:val="24"/>
              </w:rPr>
              <w:t xml:space="preserve"> Умеет</w:t>
            </w:r>
            <w:r w:rsidRPr="00E84EE7">
              <w:rPr>
                <w:sz w:val="24"/>
                <w:szCs w:val="24"/>
              </w:rPr>
              <w:t xml:space="preserve"> решать задачи собственного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развития, включая задачи изменения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карьерной траектории; расставлять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приоритеты.</w:t>
            </w:r>
          </w:p>
          <w:p w:rsidR="003373DF" w:rsidRPr="00463DA1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УК-6.3.</w:t>
            </w:r>
            <w:r>
              <w:rPr>
                <w:sz w:val="24"/>
                <w:szCs w:val="24"/>
              </w:rPr>
              <w:t xml:space="preserve"> Владеет</w:t>
            </w:r>
            <w:r w:rsidRPr="00E84EE7">
              <w:rPr>
                <w:sz w:val="24"/>
                <w:szCs w:val="24"/>
              </w:rPr>
              <w:t xml:space="preserve"> способами управления своей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познавательной деятельностью и ее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совершенствования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самооценки и принципов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течение всей жизни.</w:t>
            </w:r>
          </w:p>
        </w:tc>
      </w:tr>
      <w:tr w:rsidR="003373DF" w:rsidRPr="003C0E55" w:rsidTr="003373DF">
        <w:trPr>
          <w:trHeight w:val="590"/>
        </w:trPr>
        <w:tc>
          <w:tcPr>
            <w:tcW w:w="993" w:type="dxa"/>
            <w:shd w:val="clear" w:color="auto" w:fill="auto"/>
          </w:tcPr>
          <w:p w:rsidR="003373DF" w:rsidRPr="00013E27" w:rsidRDefault="003373DF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</w:tcPr>
          <w:p w:rsidR="003373DF" w:rsidRPr="006F74F7" w:rsidRDefault="003373DF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  <w:tc>
          <w:tcPr>
            <w:tcW w:w="4961" w:type="dxa"/>
          </w:tcPr>
          <w:p w:rsidR="003373DF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ИПК-2.1. Знает </w:t>
            </w:r>
            <w:r w:rsidRPr="009A7C9B">
              <w:rPr>
                <w:sz w:val="24"/>
                <w:szCs w:val="24"/>
              </w:rPr>
              <w:t>архитектуру и сервисы ИС предприятий и организаций</w:t>
            </w:r>
            <w:r>
              <w:rPr>
                <w:sz w:val="24"/>
                <w:szCs w:val="24"/>
              </w:rPr>
              <w:t>.</w:t>
            </w:r>
          </w:p>
          <w:p w:rsidR="003373DF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ИПК-2.2. Умеет </w:t>
            </w:r>
            <w:r w:rsidRPr="009A7C9B">
              <w:rPr>
                <w:sz w:val="24"/>
                <w:szCs w:val="24"/>
              </w:rPr>
              <w:t>проектировать архитектуру и сервисы ИС предприятий и организаций в прикладной области</w:t>
            </w:r>
            <w:r>
              <w:rPr>
                <w:sz w:val="24"/>
                <w:szCs w:val="24"/>
              </w:rPr>
              <w:t>.</w:t>
            </w:r>
          </w:p>
          <w:p w:rsidR="003373DF" w:rsidRPr="006012E9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ИПК-2.3. Владеет </w:t>
            </w:r>
            <w:r w:rsidRPr="009A7C9B">
              <w:rPr>
                <w:sz w:val="24"/>
                <w:szCs w:val="24"/>
              </w:rPr>
              <w:t>способностью проектировать архитектуру и сервисы ИС предприятий и организаций в прикладной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373DF" w:rsidRPr="003C0E55" w:rsidTr="003373DF">
        <w:trPr>
          <w:trHeight w:val="590"/>
        </w:trPr>
        <w:tc>
          <w:tcPr>
            <w:tcW w:w="993" w:type="dxa"/>
            <w:shd w:val="clear" w:color="auto" w:fill="auto"/>
          </w:tcPr>
          <w:p w:rsidR="003373DF" w:rsidRPr="00F352B0" w:rsidRDefault="003373DF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3373DF" w:rsidRPr="0095632D" w:rsidRDefault="003373DF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4961" w:type="dxa"/>
          </w:tcPr>
          <w:p w:rsidR="003373DF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</w:t>
            </w:r>
            <w:r w:rsidRPr="009A7C9B">
              <w:rPr>
                <w:sz w:val="24"/>
                <w:szCs w:val="24"/>
              </w:rPr>
              <w:t>инновационны</w:t>
            </w:r>
            <w:r>
              <w:rPr>
                <w:sz w:val="24"/>
                <w:szCs w:val="24"/>
              </w:rPr>
              <w:t>е</w:t>
            </w:r>
            <w:r w:rsidRPr="009A7C9B">
              <w:rPr>
                <w:sz w:val="24"/>
                <w:szCs w:val="24"/>
              </w:rPr>
              <w:t xml:space="preserve"> инструментальны</w:t>
            </w:r>
            <w:r>
              <w:rPr>
                <w:sz w:val="24"/>
                <w:szCs w:val="24"/>
              </w:rPr>
              <w:t xml:space="preserve">е </w:t>
            </w:r>
            <w:r w:rsidRPr="009A7C9B">
              <w:rPr>
                <w:sz w:val="24"/>
                <w:szCs w:val="24"/>
              </w:rPr>
              <w:t>средства проектирования ИС</w:t>
            </w:r>
            <w:r>
              <w:rPr>
                <w:sz w:val="24"/>
                <w:szCs w:val="24"/>
              </w:rPr>
              <w:t>.</w:t>
            </w:r>
          </w:p>
          <w:p w:rsidR="003373DF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 Умеет </w:t>
            </w:r>
            <w:r w:rsidRPr="009A7C9B">
              <w:rPr>
                <w:sz w:val="24"/>
                <w:szCs w:val="24"/>
              </w:rPr>
              <w:t>проектировать информационные процессы и системы, адаптировать современные ИКТ</w:t>
            </w:r>
            <w:r>
              <w:rPr>
                <w:sz w:val="24"/>
                <w:szCs w:val="24"/>
              </w:rPr>
              <w:t>.</w:t>
            </w:r>
          </w:p>
          <w:p w:rsidR="003373DF" w:rsidRPr="00712210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ИПК-3.3. Владеет </w:t>
            </w:r>
            <w:r w:rsidRPr="009A7C9B">
              <w:rPr>
                <w:sz w:val="24"/>
                <w:szCs w:val="24"/>
              </w:rPr>
              <w:t>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3373DF" w:rsidRPr="003C0E55" w:rsidTr="003373DF">
        <w:trPr>
          <w:trHeight w:val="590"/>
        </w:trPr>
        <w:tc>
          <w:tcPr>
            <w:tcW w:w="993" w:type="dxa"/>
            <w:shd w:val="clear" w:color="auto" w:fill="auto"/>
          </w:tcPr>
          <w:p w:rsidR="003373DF" w:rsidRPr="00F352B0" w:rsidRDefault="003373DF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3373DF" w:rsidRPr="00C57CCE" w:rsidRDefault="003373DF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  <w:tc>
          <w:tcPr>
            <w:tcW w:w="4961" w:type="dxa"/>
          </w:tcPr>
          <w:p w:rsidR="003373DF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ИПК-4.1. Знает </w:t>
            </w:r>
            <w:r w:rsidRPr="006B72B6">
              <w:rPr>
                <w:sz w:val="24"/>
                <w:szCs w:val="24"/>
              </w:rPr>
              <w:t>условия неопределенности и риска проектных решений</w:t>
            </w:r>
            <w:r>
              <w:rPr>
                <w:sz w:val="24"/>
                <w:szCs w:val="24"/>
              </w:rPr>
              <w:t>.</w:t>
            </w:r>
          </w:p>
          <w:p w:rsidR="003373DF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6B72B6">
              <w:rPr>
                <w:sz w:val="24"/>
                <w:szCs w:val="24"/>
              </w:rPr>
              <w:t>принимать эффективные проектные решения в условиях неопределенности</w:t>
            </w:r>
            <w:r>
              <w:rPr>
                <w:sz w:val="24"/>
                <w:szCs w:val="24"/>
              </w:rPr>
              <w:t>.</w:t>
            </w:r>
          </w:p>
          <w:p w:rsidR="003373DF" w:rsidRPr="00712210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ИПК-4.3. Владеет </w:t>
            </w:r>
            <w:r w:rsidRPr="006B72B6">
              <w:rPr>
                <w:sz w:val="24"/>
                <w:szCs w:val="24"/>
              </w:rPr>
              <w:t>способностью принимать эффективные проектные решения в условиях неопределенности и риска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373DF" w:rsidRPr="003C0E55" w:rsidTr="003373DF">
        <w:trPr>
          <w:trHeight w:val="590"/>
        </w:trPr>
        <w:tc>
          <w:tcPr>
            <w:tcW w:w="993" w:type="dxa"/>
            <w:shd w:val="clear" w:color="auto" w:fill="auto"/>
          </w:tcPr>
          <w:p w:rsidR="003373DF" w:rsidRPr="00F352B0" w:rsidRDefault="003373DF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3373DF" w:rsidRPr="00C57CCE" w:rsidRDefault="003373DF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  <w:tc>
          <w:tcPr>
            <w:tcW w:w="4961" w:type="dxa"/>
          </w:tcPr>
          <w:p w:rsidR="003373DF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</w:t>
            </w:r>
            <w:r w:rsidRPr="006B72B6">
              <w:rPr>
                <w:sz w:val="24"/>
                <w:szCs w:val="24"/>
              </w:rPr>
              <w:t>понятия миссии, стратегии предприятия, стратегии информатизации, стратегия развития ИС</w:t>
            </w:r>
            <w:r>
              <w:rPr>
                <w:sz w:val="24"/>
                <w:szCs w:val="24"/>
              </w:rPr>
              <w:t>.</w:t>
            </w:r>
          </w:p>
          <w:p w:rsidR="003373DF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ИПК-5.2. Умеет </w:t>
            </w:r>
            <w:r w:rsidRPr="006B72B6">
              <w:rPr>
                <w:sz w:val="24"/>
                <w:szCs w:val="24"/>
              </w:rPr>
              <w:t>сопоставлять стратегические цели фирмы с функциональным потенциалом создаваемых ИС</w:t>
            </w:r>
            <w:r>
              <w:rPr>
                <w:sz w:val="24"/>
                <w:szCs w:val="24"/>
              </w:rPr>
              <w:t>.</w:t>
            </w:r>
          </w:p>
          <w:p w:rsidR="003373DF" w:rsidRPr="00712210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ИПК-5.3. Владеет </w:t>
            </w:r>
            <w:r w:rsidRPr="006B72B6">
              <w:rPr>
                <w:sz w:val="24"/>
                <w:szCs w:val="24"/>
              </w:rPr>
              <w:t>навыком отображать стратегические цели предприятия в проектах (моделях)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3373DF" w:rsidRPr="003C0E55" w:rsidTr="003373DF">
        <w:trPr>
          <w:trHeight w:val="590"/>
        </w:trPr>
        <w:tc>
          <w:tcPr>
            <w:tcW w:w="993" w:type="dxa"/>
            <w:shd w:val="clear" w:color="auto" w:fill="auto"/>
          </w:tcPr>
          <w:p w:rsidR="003373DF" w:rsidRPr="00F352B0" w:rsidRDefault="003373DF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686" w:type="dxa"/>
            <w:shd w:val="clear" w:color="auto" w:fill="auto"/>
          </w:tcPr>
          <w:p w:rsidR="003373DF" w:rsidRPr="00C57CCE" w:rsidRDefault="003373DF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4961" w:type="dxa"/>
          </w:tcPr>
          <w:p w:rsidR="003373DF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ИПК-8-1. Знает </w:t>
            </w:r>
            <w:r w:rsidRPr="006B72B6">
              <w:rPr>
                <w:sz w:val="24"/>
                <w:szCs w:val="24"/>
              </w:rPr>
              <w:t>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3373DF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ИПК-8-2. Умеет </w:t>
            </w:r>
            <w:r w:rsidRPr="006B72B6">
              <w:rPr>
                <w:sz w:val="24"/>
                <w:szCs w:val="24"/>
              </w:rPr>
              <w:t>выбирать и использовать 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3373DF" w:rsidRPr="00712210" w:rsidRDefault="003373DF" w:rsidP="003373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ИПК-8.3. Владеет </w:t>
            </w:r>
            <w:r w:rsidRPr="006B72B6">
              <w:rPr>
                <w:sz w:val="24"/>
                <w:szCs w:val="24"/>
              </w:rPr>
              <w:t>способами применения методов научных исследований и инструментария в области проектирования и управления ИС в прикладных областях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373DF" w:rsidRPr="003C0E55" w:rsidRDefault="003373DF" w:rsidP="003373D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7F1811">
        <w:rPr>
          <w:bCs/>
          <w:sz w:val="24"/>
          <w:szCs w:val="24"/>
        </w:rPr>
        <w:t xml:space="preserve">овладение </w:t>
      </w:r>
      <w:r>
        <w:rPr>
          <w:bCs/>
          <w:sz w:val="24"/>
          <w:szCs w:val="24"/>
        </w:rPr>
        <w:t>обучающимися</w:t>
      </w:r>
      <w:r w:rsidRPr="007F1811">
        <w:rPr>
          <w:bCs/>
          <w:sz w:val="24"/>
          <w:szCs w:val="24"/>
        </w:rPr>
        <w:t xml:space="preserve"> знаниями и умениями организации и</w:t>
      </w:r>
      <w:r>
        <w:rPr>
          <w:bCs/>
          <w:sz w:val="24"/>
          <w:szCs w:val="24"/>
        </w:rPr>
        <w:t xml:space="preserve"> </w:t>
      </w:r>
      <w:r w:rsidRPr="007F1811">
        <w:rPr>
          <w:bCs/>
          <w:sz w:val="24"/>
          <w:szCs w:val="24"/>
        </w:rPr>
        <w:t xml:space="preserve">проведения теоретического и экспериментального исследования </w:t>
      </w:r>
      <w:r>
        <w:rPr>
          <w:bCs/>
          <w:sz w:val="24"/>
          <w:szCs w:val="24"/>
        </w:rPr>
        <w:t>по проблемам из области прикладной информатики</w:t>
      </w:r>
      <w:r w:rsidRPr="007F1811">
        <w:rPr>
          <w:bCs/>
          <w:sz w:val="24"/>
          <w:szCs w:val="24"/>
        </w:rPr>
        <w:t xml:space="preserve">, позволяющими в полной мере реализовать свой научный и </w:t>
      </w:r>
      <w:r>
        <w:rPr>
          <w:bCs/>
          <w:sz w:val="24"/>
          <w:szCs w:val="24"/>
        </w:rPr>
        <w:t>творческий потенциал.</w:t>
      </w:r>
    </w:p>
    <w:p w:rsidR="003373DF" w:rsidRPr="003C0E55" w:rsidRDefault="003373DF" w:rsidP="003373DF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373DF" w:rsidRPr="00C53B5D" w:rsidRDefault="003373DF" w:rsidP="003373DF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C53B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передача знаний в части методологических принципов и технологии ведения научного исследования;</w:t>
      </w:r>
    </w:p>
    <w:p w:rsidR="003373DF" w:rsidRDefault="003373DF" w:rsidP="003373DF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привитие</w:t>
      </w:r>
      <w:r w:rsidRPr="00C53B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культуру научно-исследовательской работы;</w:t>
      </w:r>
    </w:p>
    <w:p w:rsidR="003373DF" w:rsidRPr="00C53B5D" w:rsidRDefault="003373DF" w:rsidP="003373DF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овладение методами научного исследования;</w:t>
      </w:r>
    </w:p>
    <w:p w:rsidR="003373DF" w:rsidRPr="00C53B5D" w:rsidRDefault="003373DF" w:rsidP="003373DF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изучение практических</w:t>
      </w:r>
      <w:r w:rsidRPr="00C53B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прием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ов</w:t>
      </w:r>
      <w:r w:rsidRPr="00C53B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реализации</w:t>
      </w:r>
      <w:r w:rsidRPr="00C53B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научного исследования с целью приобретения опыта </w:t>
      </w:r>
      <w:r w:rsidRPr="0082681B">
        <w:rPr>
          <w:rFonts w:ascii="Times New Roman" w:hAnsi="Times New Roman" w:cs="Times New Roman"/>
          <w:sz w:val="24"/>
          <w:szCs w:val="24"/>
        </w:rPr>
        <w:t>проектирования и управления информационными системами в прикладных областях</w:t>
      </w:r>
      <w:r w:rsidRPr="00C53B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3373DF" w:rsidRPr="006A4A82" w:rsidRDefault="003373DF" w:rsidP="003373DF">
      <w:pPr>
        <w:pStyle w:val="ae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927515">
        <w:rPr>
          <w:szCs w:val="24"/>
        </w:rPr>
        <w:t>Моделирование и реализация научно-исследовательской деятельности по прикладной информатике</w:t>
      </w:r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Дисциплина  </w:t>
      </w:r>
      <w:r w:rsidRPr="0040335B">
        <w:rPr>
          <w:szCs w:val="24"/>
        </w:rPr>
        <w:t>предполагает</w:t>
      </w:r>
      <w:proofErr w:type="gramEnd"/>
      <w:r w:rsidRPr="0040335B">
        <w:rPr>
          <w:szCs w:val="24"/>
        </w:rPr>
        <w:t xml:space="preserve"> изучение</w:t>
      </w:r>
      <w:r>
        <w:rPr>
          <w:szCs w:val="24"/>
        </w:rPr>
        <w:t xml:space="preserve"> </w:t>
      </w:r>
      <w:r w:rsidRPr="0040335B">
        <w:rPr>
          <w:szCs w:val="24"/>
        </w:rPr>
        <w:t>современного состояния и процесс</w:t>
      </w:r>
      <w:r>
        <w:rPr>
          <w:szCs w:val="24"/>
        </w:rPr>
        <w:t>ов в сфере научной деятельности. Д</w:t>
      </w:r>
      <w:r w:rsidRPr="00927515">
        <w:rPr>
          <w:szCs w:val="24"/>
        </w:rPr>
        <w:t xml:space="preserve">анной дисциплиной закладываются основы </w:t>
      </w:r>
      <w:r>
        <w:rPr>
          <w:szCs w:val="24"/>
        </w:rPr>
        <w:t>использования методологии и методов научного исследования при выполнении научно-исследовательской работы по прикладной информатике.</w:t>
      </w:r>
    </w:p>
    <w:p w:rsidR="003373DF" w:rsidRPr="003C0E55" w:rsidRDefault="003373DF" w:rsidP="003373D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373DF" w:rsidRPr="003C0E55" w:rsidRDefault="003373DF" w:rsidP="003373D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373DF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373DF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373D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373DF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373DF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373DF" w:rsidRDefault="003373D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109" w:rsidRPr="003373DF">
              <w:rPr>
                <w:sz w:val="24"/>
                <w:szCs w:val="24"/>
              </w:rPr>
              <w:t>4</w:t>
            </w:r>
          </w:p>
        </w:tc>
      </w:tr>
      <w:tr w:rsidR="00AD3CA3" w:rsidRPr="003373DF" w:rsidTr="00313C0E">
        <w:tc>
          <w:tcPr>
            <w:tcW w:w="6525" w:type="dxa"/>
            <w:shd w:val="clear" w:color="auto" w:fill="auto"/>
          </w:tcPr>
          <w:p w:rsidR="00AD3CA3" w:rsidRPr="003373D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373DF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373DF" w:rsidTr="00180109">
        <w:tc>
          <w:tcPr>
            <w:tcW w:w="6525" w:type="dxa"/>
            <w:shd w:val="clear" w:color="auto" w:fill="auto"/>
          </w:tcPr>
          <w:p w:rsidR="00AD3CA3" w:rsidRPr="003373D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373DF" w:rsidRDefault="003373D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373DF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</w:t>
            </w:r>
          </w:p>
        </w:tc>
      </w:tr>
      <w:tr w:rsidR="00AD3CA3" w:rsidRPr="003373DF" w:rsidTr="00180109">
        <w:tc>
          <w:tcPr>
            <w:tcW w:w="6525" w:type="dxa"/>
            <w:shd w:val="clear" w:color="auto" w:fill="auto"/>
          </w:tcPr>
          <w:p w:rsidR="00AD3CA3" w:rsidRPr="003373D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373DF">
              <w:rPr>
                <w:sz w:val="24"/>
                <w:szCs w:val="24"/>
              </w:rPr>
              <w:t>т.ч</w:t>
            </w:r>
            <w:proofErr w:type="spellEnd"/>
            <w:r w:rsidRPr="003373DF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373DF" w:rsidRDefault="00AD3CA3" w:rsidP="003373D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-/1</w:t>
            </w:r>
            <w:r w:rsidR="003373D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373DF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-/4</w:t>
            </w:r>
          </w:p>
        </w:tc>
      </w:tr>
      <w:tr w:rsidR="00AD3CA3" w:rsidRPr="003373DF" w:rsidTr="00EC52CF">
        <w:tc>
          <w:tcPr>
            <w:tcW w:w="6525" w:type="dxa"/>
            <w:shd w:val="clear" w:color="auto" w:fill="E0E0E0"/>
          </w:tcPr>
          <w:p w:rsidR="00AD3CA3" w:rsidRPr="003373D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373D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373DF" w:rsidRDefault="003373D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D3CA3" w:rsidRPr="003373DF" w:rsidTr="00E66030">
        <w:tc>
          <w:tcPr>
            <w:tcW w:w="6525" w:type="dxa"/>
            <w:shd w:val="clear" w:color="auto" w:fill="E0E0E0"/>
          </w:tcPr>
          <w:p w:rsidR="00AD3CA3" w:rsidRPr="003373D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373D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</w:t>
            </w:r>
          </w:p>
        </w:tc>
      </w:tr>
      <w:tr w:rsidR="00AD3CA3" w:rsidRPr="003373DF" w:rsidTr="00E7394A">
        <w:tc>
          <w:tcPr>
            <w:tcW w:w="6525" w:type="dxa"/>
            <w:shd w:val="clear" w:color="auto" w:fill="auto"/>
          </w:tcPr>
          <w:p w:rsidR="00AD3CA3" w:rsidRPr="003373DF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73D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373D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</w:t>
            </w:r>
          </w:p>
        </w:tc>
      </w:tr>
      <w:tr w:rsidR="00AD3CA3" w:rsidRPr="003373DF" w:rsidTr="00951A1C">
        <w:tc>
          <w:tcPr>
            <w:tcW w:w="6525" w:type="dxa"/>
            <w:shd w:val="clear" w:color="auto" w:fill="auto"/>
          </w:tcPr>
          <w:p w:rsidR="00AD3CA3" w:rsidRPr="003373DF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73D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373D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</w:t>
            </w:r>
          </w:p>
        </w:tc>
      </w:tr>
      <w:tr w:rsidR="00AD3CA3" w:rsidRPr="003373DF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373D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lastRenderedPageBreak/>
              <w:t>Общая трудоемкость дисциплины (в час. /</w:t>
            </w:r>
            <w:proofErr w:type="spellStart"/>
            <w:r w:rsidRPr="003373DF">
              <w:rPr>
                <w:b/>
                <w:sz w:val="24"/>
                <w:szCs w:val="24"/>
              </w:rPr>
              <w:t>з.е</w:t>
            </w:r>
            <w:proofErr w:type="spellEnd"/>
            <w:r w:rsidRPr="003373D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373DF" w:rsidRDefault="003373DF" w:rsidP="003373D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373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373DF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373DF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373DF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373DF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373DF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373DF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373DF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373DF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373D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373D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373DF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373D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373DF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373DF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373DF" w:rsidRDefault="003373D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373DF" w:rsidTr="0057753D">
        <w:tc>
          <w:tcPr>
            <w:tcW w:w="6540" w:type="dxa"/>
            <w:shd w:val="clear" w:color="auto" w:fill="auto"/>
          </w:tcPr>
          <w:p w:rsidR="00180109" w:rsidRPr="003373DF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373DF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373DF" w:rsidTr="00180109">
        <w:tc>
          <w:tcPr>
            <w:tcW w:w="6540" w:type="dxa"/>
            <w:shd w:val="clear" w:color="auto" w:fill="auto"/>
          </w:tcPr>
          <w:p w:rsidR="00AD3CA3" w:rsidRPr="003373D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373DF" w:rsidRDefault="003373D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373DF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373D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373DF" w:rsidRDefault="00AD3CA3" w:rsidP="003373D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-/</w:t>
            </w:r>
            <w:r w:rsidR="003373DF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180109" w:rsidP="003373D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73DF">
              <w:rPr>
                <w:sz w:val="24"/>
                <w:szCs w:val="24"/>
              </w:rPr>
              <w:t>-/</w:t>
            </w:r>
            <w:r w:rsidR="003373DF">
              <w:rPr>
                <w:sz w:val="24"/>
                <w:szCs w:val="24"/>
              </w:rPr>
              <w:t>4</w:t>
            </w:r>
          </w:p>
        </w:tc>
      </w:tr>
      <w:tr w:rsidR="003373DF" w:rsidRPr="003C0E55" w:rsidTr="00FA72B3">
        <w:tc>
          <w:tcPr>
            <w:tcW w:w="6540" w:type="dxa"/>
            <w:shd w:val="clear" w:color="auto" w:fill="E0E0E0"/>
          </w:tcPr>
          <w:p w:rsidR="003373DF" w:rsidRPr="003C0E55" w:rsidRDefault="003373D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373DF" w:rsidRPr="003C0E55" w:rsidRDefault="003373D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373DF" w:rsidRPr="003C0E55" w:rsidTr="009442FD">
        <w:tc>
          <w:tcPr>
            <w:tcW w:w="6540" w:type="dxa"/>
            <w:shd w:val="clear" w:color="auto" w:fill="D9D9D9"/>
          </w:tcPr>
          <w:p w:rsidR="003373DF" w:rsidRPr="003C0E55" w:rsidRDefault="003373D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3373DF" w:rsidRPr="003C0E55" w:rsidRDefault="003373D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3373DF" w:rsidRPr="003C0E55" w:rsidTr="00FE61CE">
        <w:tc>
          <w:tcPr>
            <w:tcW w:w="6540" w:type="dxa"/>
            <w:shd w:val="clear" w:color="auto" w:fill="auto"/>
          </w:tcPr>
          <w:p w:rsidR="003373DF" w:rsidRPr="003C0E55" w:rsidRDefault="003373D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373DF" w:rsidRPr="003C0E55" w:rsidRDefault="003373D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3373DF" w:rsidRPr="003C0E55" w:rsidTr="00BA6E9D">
        <w:tc>
          <w:tcPr>
            <w:tcW w:w="6540" w:type="dxa"/>
            <w:shd w:val="clear" w:color="auto" w:fill="auto"/>
          </w:tcPr>
          <w:p w:rsidR="003373DF" w:rsidRPr="003C0E55" w:rsidRDefault="003373DF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373DF" w:rsidRPr="003C0E55" w:rsidRDefault="003373D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373DF" w:rsidRDefault="003373D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3373DF" w:rsidRDefault="003373DF" w:rsidP="003373D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373DF" w:rsidRDefault="003373DF" w:rsidP="003373D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373DF" w:rsidRPr="00D52EB9" w:rsidTr="006D3623">
        <w:tc>
          <w:tcPr>
            <w:tcW w:w="693" w:type="dxa"/>
          </w:tcPr>
          <w:p w:rsidR="003373DF" w:rsidRPr="00D52EB9" w:rsidRDefault="003373DF" w:rsidP="006D362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373DF" w:rsidRPr="00D52EB9" w:rsidRDefault="003373DF" w:rsidP="006D362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373DF" w:rsidRPr="00EB24A1" w:rsidTr="006D3623">
        <w:tc>
          <w:tcPr>
            <w:tcW w:w="693" w:type="dxa"/>
          </w:tcPr>
          <w:p w:rsidR="003373DF" w:rsidRPr="00EB24A1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373DF" w:rsidRPr="0053465B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Природа и структура научного знания.</w:t>
            </w:r>
          </w:p>
        </w:tc>
      </w:tr>
      <w:tr w:rsidR="003373DF" w:rsidRPr="00EB24A1" w:rsidTr="006D3623">
        <w:trPr>
          <w:trHeight w:val="175"/>
        </w:trPr>
        <w:tc>
          <w:tcPr>
            <w:tcW w:w="693" w:type="dxa"/>
          </w:tcPr>
          <w:p w:rsidR="003373DF" w:rsidRPr="00D52EB9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373DF" w:rsidRPr="0053465B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Идеалы и критерии научности знания.</w:t>
            </w:r>
          </w:p>
        </w:tc>
      </w:tr>
      <w:tr w:rsidR="003373DF" w:rsidRPr="0019228F" w:rsidTr="006D3623">
        <w:tc>
          <w:tcPr>
            <w:tcW w:w="693" w:type="dxa"/>
          </w:tcPr>
          <w:p w:rsidR="003373DF" w:rsidRPr="0019228F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373DF" w:rsidRPr="0053465B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Основные познавательные функции науки.</w:t>
            </w:r>
          </w:p>
        </w:tc>
      </w:tr>
      <w:tr w:rsidR="003373DF" w:rsidRPr="0019228F" w:rsidTr="006D3623">
        <w:tc>
          <w:tcPr>
            <w:tcW w:w="693" w:type="dxa"/>
          </w:tcPr>
          <w:p w:rsidR="003373DF" w:rsidRPr="0019228F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373DF" w:rsidRPr="0053465B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Основные элементы научного знания</w:t>
            </w:r>
          </w:p>
        </w:tc>
      </w:tr>
      <w:tr w:rsidR="003373DF" w:rsidRPr="0019228F" w:rsidTr="006D3623">
        <w:tc>
          <w:tcPr>
            <w:tcW w:w="693" w:type="dxa"/>
          </w:tcPr>
          <w:p w:rsidR="003373DF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373DF" w:rsidRPr="0040335B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Эмпирические методы научного исследования.</w:t>
            </w:r>
          </w:p>
        </w:tc>
      </w:tr>
      <w:tr w:rsidR="003373DF" w:rsidRPr="0019228F" w:rsidTr="006D3623">
        <w:tc>
          <w:tcPr>
            <w:tcW w:w="693" w:type="dxa"/>
          </w:tcPr>
          <w:p w:rsidR="003373DF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373DF" w:rsidRPr="0040335B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Теоретические методы научного исследования.</w:t>
            </w:r>
          </w:p>
        </w:tc>
      </w:tr>
      <w:tr w:rsidR="003373DF" w:rsidRPr="0019228F" w:rsidTr="006D3623">
        <w:tc>
          <w:tcPr>
            <w:tcW w:w="693" w:type="dxa"/>
          </w:tcPr>
          <w:p w:rsidR="003373DF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373DF" w:rsidRPr="0040335B" w:rsidRDefault="00E94C67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над рукописью научного исследования.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373DF" w:rsidRDefault="00920D08" w:rsidP="003373DF">
      <w:pPr>
        <w:keepNext/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lastRenderedPageBreak/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3373DF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3373DF">
        <w:rPr>
          <w:b/>
          <w:sz w:val="24"/>
          <w:szCs w:val="24"/>
        </w:rPr>
        <w:t>. Практическая подготовка*.</w:t>
      </w:r>
    </w:p>
    <w:p w:rsidR="00920D08" w:rsidRPr="003373DF" w:rsidRDefault="00920D08" w:rsidP="003373DF">
      <w:pPr>
        <w:keepNext/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373DF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373DF" w:rsidRDefault="0056393A" w:rsidP="003373DF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373DF" w:rsidRDefault="0056393A" w:rsidP="003373DF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3373DF" w:rsidRDefault="0056393A" w:rsidP="003373DF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3373DF" w:rsidRDefault="0056393A" w:rsidP="003373DF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373D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373D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373D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373D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3373D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3373D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373DF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373DF" w:rsidRPr="00555F6C" w:rsidRDefault="003373D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73DF" w:rsidRPr="0053465B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Природа и структура научного знания.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73DF" w:rsidRDefault="003373D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373DF" w:rsidRPr="00555F6C" w:rsidRDefault="003373D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73DF" w:rsidRDefault="003373D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3373DF" w:rsidRPr="00555F6C" w:rsidRDefault="003373D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373DF" w:rsidRPr="00555F6C" w:rsidRDefault="003373D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373DF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373DF" w:rsidRPr="00555F6C" w:rsidRDefault="003373D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73DF" w:rsidRPr="0053465B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Идеалы и критерии научности знания.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73DF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373DF" w:rsidRPr="00555F6C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73DF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3373DF" w:rsidRPr="00555F6C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373DF" w:rsidRPr="00555F6C" w:rsidRDefault="003373D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373DF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373DF" w:rsidRPr="00555F6C" w:rsidRDefault="003373D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73DF" w:rsidRPr="0053465B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Основные познавательные функции науки.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73DF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373DF" w:rsidRPr="00555F6C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73DF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3373DF" w:rsidRPr="00555F6C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373DF" w:rsidRPr="00555F6C" w:rsidRDefault="003373D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373DF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373DF" w:rsidRPr="00555F6C" w:rsidRDefault="003373D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73DF" w:rsidRPr="0053465B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Основные элементы научного знания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73DF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373DF" w:rsidRPr="00555F6C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73DF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3373DF" w:rsidRPr="00555F6C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373DF" w:rsidRPr="00555F6C" w:rsidRDefault="003373D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373DF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373DF" w:rsidRPr="00555F6C" w:rsidRDefault="003373D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73DF" w:rsidRPr="0040335B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Эмпирические методы научного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373DF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373DF" w:rsidRPr="00555F6C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373DF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3373DF" w:rsidRPr="00555F6C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373DF" w:rsidRPr="00555F6C" w:rsidRDefault="003373D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программы эксперимента по теме ВКР</w:t>
            </w:r>
          </w:p>
        </w:tc>
      </w:tr>
      <w:tr w:rsidR="003373DF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373DF" w:rsidRPr="00555F6C" w:rsidRDefault="003373D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73DF" w:rsidRPr="0040335B" w:rsidRDefault="003373D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Теоретические методы научного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373DF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373DF" w:rsidRPr="00555F6C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373DF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3373DF" w:rsidRPr="00555F6C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373DF" w:rsidRPr="00555F6C" w:rsidRDefault="003373D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373DF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373DF" w:rsidRPr="00555F6C" w:rsidRDefault="003373D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73DF" w:rsidRPr="0040335B" w:rsidRDefault="00F84DBE" w:rsidP="00E94C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над рукописью научного</w:t>
            </w:r>
            <w:r w:rsidR="00E94C6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373DF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373DF" w:rsidRPr="00555F6C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373DF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3373DF" w:rsidRPr="00555F6C" w:rsidRDefault="003373DF" w:rsidP="006D36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373DF" w:rsidRPr="00555F6C" w:rsidRDefault="00F84DB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текста доклада для выступления на семинаре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373DF">
        <w:rPr>
          <w:b/>
          <w:sz w:val="24"/>
          <w:szCs w:val="24"/>
        </w:rPr>
        <w:t>*</w:t>
      </w:r>
      <w:r w:rsidRPr="003373D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373D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3373DF" w:rsidRPr="003373DF" w:rsidRDefault="003373DF" w:rsidP="003373D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373DF">
        <w:rPr>
          <w:b/>
          <w:bCs/>
          <w:caps/>
          <w:kern w:val="0"/>
          <w:sz w:val="24"/>
          <w:szCs w:val="24"/>
          <w:lang w:eastAsia="ru-RU"/>
        </w:rPr>
        <w:t>5.1. Т</w:t>
      </w:r>
      <w:r w:rsidRPr="003373DF">
        <w:rPr>
          <w:b/>
          <w:bCs/>
          <w:kern w:val="0"/>
          <w:sz w:val="24"/>
          <w:szCs w:val="24"/>
          <w:lang w:eastAsia="ru-RU"/>
        </w:rPr>
        <w:t>емы для рефератов:</w:t>
      </w:r>
    </w:p>
    <w:p w:rsidR="003373DF" w:rsidRDefault="003373DF" w:rsidP="003373D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3373DF">
        <w:rPr>
          <w:kern w:val="0"/>
          <w:sz w:val="24"/>
          <w:szCs w:val="24"/>
          <w:lang w:eastAsia="en-US"/>
        </w:rPr>
        <w:t>Природа научного знания и его основные характеристики</w:t>
      </w:r>
      <w:r>
        <w:rPr>
          <w:kern w:val="0"/>
          <w:sz w:val="24"/>
          <w:szCs w:val="24"/>
          <w:lang w:eastAsia="en-US"/>
        </w:rPr>
        <w:t>.</w:t>
      </w:r>
    </w:p>
    <w:p w:rsidR="003373DF" w:rsidRPr="003373DF" w:rsidRDefault="00F84DBE" w:rsidP="00F84DB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F84DBE">
        <w:rPr>
          <w:kern w:val="0"/>
          <w:sz w:val="24"/>
          <w:szCs w:val="24"/>
          <w:lang w:eastAsia="en-US"/>
        </w:rPr>
        <w:t>Уровни и этапы научного знания</w:t>
      </w:r>
      <w:r>
        <w:rPr>
          <w:kern w:val="0"/>
          <w:sz w:val="24"/>
          <w:szCs w:val="24"/>
          <w:lang w:eastAsia="en-US"/>
        </w:rPr>
        <w:t>.</w:t>
      </w:r>
    </w:p>
    <w:p w:rsidR="003373DF" w:rsidRPr="003373DF" w:rsidRDefault="003373DF" w:rsidP="003373D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3373DF">
        <w:rPr>
          <w:kern w:val="0"/>
          <w:sz w:val="24"/>
          <w:szCs w:val="24"/>
          <w:lang w:eastAsia="en-US"/>
        </w:rPr>
        <w:t>Логика гипотетического рассуждения в контексте методологии</w:t>
      </w:r>
      <w:r w:rsidR="00F84DBE">
        <w:rPr>
          <w:kern w:val="0"/>
          <w:sz w:val="24"/>
          <w:szCs w:val="24"/>
          <w:lang w:eastAsia="en-US"/>
        </w:rPr>
        <w:t>.</w:t>
      </w:r>
    </w:p>
    <w:p w:rsidR="003373DF" w:rsidRPr="003373DF" w:rsidRDefault="003373DF" w:rsidP="003373D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3373DF">
        <w:rPr>
          <w:kern w:val="0"/>
          <w:sz w:val="24"/>
          <w:szCs w:val="24"/>
          <w:lang w:eastAsia="en-US"/>
        </w:rPr>
        <w:t>Методологическое значение принципа историзма в конкретно-научном исследовании</w:t>
      </w:r>
      <w:r w:rsidR="00F84DBE">
        <w:rPr>
          <w:kern w:val="0"/>
          <w:sz w:val="24"/>
          <w:szCs w:val="24"/>
          <w:lang w:eastAsia="en-US"/>
        </w:rPr>
        <w:t>.</w:t>
      </w:r>
    </w:p>
    <w:p w:rsidR="003373DF" w:rsidRPr="003373DF" w:rsidRDefault="003373DF" w:rsidP="003373D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3373DF">
        <w:rPr>
          <w:kern w:val="0"/>
          <w:sz w:val="24"/>
          <w:szCs w:val="24"/>
          <w:lang w:eastAsia="en-US"/>
        </w:rPr>
        <w:t xml:space="preserve">Сравнительный анализ концепций </w:t>
      </w:r>
      <w:proofErr w:type="spellStart"/>
      <w:r w:rsidRPr="003373DF">
        <w:rPr>
          <w:kern w:val="0"/>
          <w:sz w:val="24"/>
          <w:szCs w:val="24"/>
          <w:lang w:eastAsia="en-US"/>
        </w:rPr>
        <w:t>парадигмального</w:t>
      </w:r>
      <w:proofErr w:type="spellEnd"/>
      <w:r w:rsidRPr="003373DF">
        <w:rPr>
          <w:kern w:val="0"/>
          <w:sz w:val="24"/>
          <w:szCs w:val="24"/>
          <w:lang w:eastAsia="en-US"/>
        </w:rPr>
        <w:t xml:space="preserve"> развития науки</w:t>
      </w:r>
      <w:r w:rsidR="00F84DBE">
        <w:rPr>
          <w:kern w:val="0"/>
          <w:sz w:val="24"/>
          <w:szCs w:val="24"/>
          <w:lang w:eastAsia="en-US"/>
        </w:rPr>
        <w:t>.</w:t>
      </w:r>
    </w:p>
    <w:p w:rsidR="003373DF" w:rsidRPr="003373DF" w:rsidRDefault="003373DF" w:rsidP="003373D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3373DF">
        <w:rPr>
          <w:kern w:val="0"/>
          <w:sz w:val="24"/>
          <w:szCs w:val="24"/>
          <w:lang w:eastAsia="en-US"/>
        </w:rPr>
        <w:t>Экспериментальный метод в методологии исследования</w:t>
      </w:r>
      <w:r w:rsidR="00F84DBE">
        <w:rPr>
          <w:kern w:val="0"/>
          <w:sz w:val="24"/>
          <w:szCs w:val="24"/>
          <w:lang w:eastAsia="en-US"/>
        </w:rPr>
        <w:t>.</w:t>
      </w:r>
    </w:p>
    <w:p w:rsidR="003373DF" w:rsidRPr="003373DF" w:rsidRDefault="003373DF" w:rsidP="003373D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3373DF">
        <w:rPr>
          <w:kern w:val="0"/>
          <w:sz w:val="24"/>
          <w:szCs w:val="24"/>
          <w:lang w:eastAsia="en-US"/>
        </w:rPr>
        <w:t xml:space="preserve">Методологическая культура </w:t>
      </w:r>
      <w:r w:rsidR="00F84DBE">
        <w:rPr>
          <w:kern w:val="0"/>
          <w:sz w:val="24"/>
          <w:szCs w:val="24"/>
          <w:lang w:eastAsia="en-US"/>
        </w:rPr>
        <w:t>исследователя.</w:t>
      </w:r>
    </w:p>
    <w:p w:rsidR="003373DF" w:rsidRPr="003373DF" w:rsidRDefault="00F84DBE" w:rsidP="00F84DB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en-US"/>
        </w:rPr>
      </w:pPr>
      <w:r w:rsidRPr="00F84DBE">
        <w:rPr>
          <w:kern w:val="0"/>
          <w:sz w:val="24"/>
          <w:szCs w:val="24"/>
          <w:lang w:eastAsia="en-US"/>
        </w:rPr>
        <w:t>Научная проблема как элемент научного знания и исходная форма его систематизации.</w:t>
      </w:r>
    </w:p>
    <w:p w:rsidR="003373DF" w:rsidRPr="003373DF" w:rsidRDefault="003373DF" w:rsidP="003373D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3373DF">
        <w:rPr>
          <w:kern w:val="0"/>
          <w:sz w:val="24"/>
          <w:szCs w:val="24"/>
          <w:lang w:eastAsia="en-US"/>
        </w:rPr>
        <w:t>Исследовательские программы, модели объяснения и логика исследования</w:t>
      </w:r>
      <w:r w:rsidR="00F84DBE">
        <w:rPr>
          <w:kern w:val="0"/>
          <w:sz w:val="24"/>
          <w:szCs w:val="24"/>
          <w:lang w:eastAsia="en-US"/>
        </w:rPr>
        <w:t>.</w:t>
      </w:r>
    </w:p>
    <w:p w:rsidR="00F84DBE" w:rsidRDefault="00F84DBE" w:rsidP="00F84DB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F84DBE">
        <w:rPr>
          <w:kern w:val="0"/>
          <w:sz w:val="24"/>
          <w:szCs w:val="24"/>
          <w:lang w:eastAsia="en-US"/>
        </w:rPr>
        <w:t>Научная теория как высшая форма систематизации знания</w:t>
      </w:r>
      <w:r>
        <w:rPr>
          <w:kern w:val="0"/>
          <w:sz w:val="24"/>
          <w:szCs w:val="24"/>
          <w:lang w:eastAsia="en-US"/>
        </w:rPr>
        <w:t>.</w:t>
      </w:r>
    </w:p>
    <w:p w:rsidR="003373DF" w:rsidRPr="003373DF" w:rsidRDefault="003373DF" w:rsidP="00F84DB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3373DF">
        <w:rPr>
          <w:kern w:val="0"/>
          <w:sz w:val="24"/>
          <w:szCs w:val="24"/>
          <w:lang w:eastAsia="en-US"/>
        </w:rPr>
        <w:t>Концептуальный аппарат методологии научного исследования.</w:t>
      </w:r>
    </w:p>
    <w:p w:rsidR="003373DF" w:rsidRPr="003373DF" w:rsidRDefault="003373DF" w:rsidP="003373D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Cs/>
          <w:kern w:val="0"/>
          <w:sz w:val="24"/>
          <w:szCs w:val="24"/>
          <w:lang w:eastAsia="ru-RU"/>
        </w:rPr>
      </w:pPr>
      <w:r w:rsidRPr="003373DF">
        <w:rPr>
          <w:b/>
          <w:kern w:val="0"/>
          <w:sz w:val="24"/>
          <w:szCs w:val="24"/>
          <w:lang w:eastAsia="en-US"/>
        </w:rPr>
        <w:lastRenderedPageBreak/>
        <w:t xml:space="preserve">5.2. </w:t>
      </w:r>
      <w:r w:rsidR="00E94C67">
        <w:rPr>
          <w:b/>
          <w:bCs/>
          <w:iCs/>
          <w:kern w:val="0"/>
          <w:sz w:val="24"/>
          <w:szCs w:val="24"/>
          <w:lang w:eastAsia="ru-RU"/>
        </w:rPr>
        <w:t>Темы дискуссий</w:t>
      </w:r>
      <w:r w:rsidRPr="003373DF">
        <w:rPr>
          <w:b/>
          <w:bCs/>
          <w:iCs/>
          <w:kern w:val="0"/>
          <w:sz w:val="24"/>
          <w:szCs w:val="24"/>
          <w:lang w:eastAsia="ru-RU"/>
        </w:rPr>
        <w:t>:</w:t>
      </w:r>
    </w:p>
    <w:p w:rsidR="00920D08" w:rsidRDefault="00E94C67" w:rsidP="00E94C67">
      <w:pPr>
        <w:pStyle w:val="ad"/>
        <w:numPr>
          <w:ilvl w:val="0"/>
          <w:numId w:val="7"/>
        </w:numPr>
        <w:spacing w:line="240" w:lineRule="auto"/>
        <w:rPr>
          <w:kern w:val="0"/>
          <w:sz w:val="24"/>
          <w:szCs w:val="24"/>
          <w:lang w:eastAsia="ru-RU"/>
        </w:rPr>
      </w:pPr>
      <w:r w:rsidRPr="00E94C67">
        <w:rPr>
          <w:kern w:val="0"/>
          <w:sz w:val="24"/>
          <w:szCs w:val="24"/>
          <w:lang w:eastAsia="ru-RU"/>
        </w:rPr>
        <w:t>Развитие научных исследований в России и за рубежом.</w:t>
      </w:r>
    </w:p>
    <w:p w:rsidR="00E94C67" w:rsidRDefault="00E94C67" w:rsidP="00E94C67">
      <w:pPr>
        <w:pStyle w:val="ad"/>
        <w:numPr>
          <w:ilvl w:val="0"/>
          <w:numId w:val="7"/>
        </w:numPr>
        <w:spacing w:line="240" w:lineRule="auto"/>
        <w:rPr>
          <w:kern w:val="0"/>
          <w:sz w:val="24"/>
          <w:szCs w:val="24"/>
          <w:lang w:eastAsia="ru-RU"/>
        </w:rPr>
      </w:pPr>
      <w:r w:rsidRPr="00E94C67">
        <w:rPr>
          <w:kern w:val="0"/>
          <w:sz w:val="24"/>
          <w:szCs w:val="24"/>
          <w:lang w:eastAsia="ru-RU"/>
        </w:rPr>
        <w:t>Методологический аппарат научного исследо</w:t>
      </w:r>
      <w:r>
        <w:rPr>
          <w:kern w:val="0"/>
          <w:sz w:val="24"/>
          <w:szCs w:val="24"/>
          <w:lang w:eastAsia="ru-RU"/>
        </w:rPr>
        <w:t>вания.</w:t>
      </w:r>
    </w:p>
    <w:p w:rsidR="00E94C67" w:rsidRDefault="00E94C67" w:rsidP="00E94C67">
      <w:pPr>
        <w:pStyle w:val="ad"/>
        <w:numPr>
          <w:ilvl w:val="0"/>
          <w:numId w:val="7"/>
        </w:numPr>
        <w:spacing w:line="240" w:lineRule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Методы научного исследования.</w:t>
      </w:r>
    </w:p>
    <w:p w:rsidR="00E94C67" w:rsidRDefault="00E94C67" w:rsidP="00E94C67">
      <w:pPr>
        <w:pStyle w:val="ad"/>
        <w:numPr>
          <w:ilvl w:val="0"/>
          <w:numId w:val="7"/>
        </w:numPr>
        <w:spacing w:line="240" w:lineRule="auto"/>
        <w:rPr>
          <w:kern w:val="0"/>
          <w:sz w:val="24"/>
          <w:szCs w:val="24"/>
          <w:lang w:eastAsia="ru-RU"/>
        </w:rPr>
      </w:pPr>
      <w:r w:rsidRPr="00E94C67">
        <w:rPr>
          <w:kern w:val="0"/>
          <w:sz w:val="24"/>
          <w:szCs w:val="24"/>
          <w:lang w:eastAsia="ru-RU"/>
        </w:rPr>
        <w:t>Разновидности научного поиска</w:t>
      </w:r>
      <w:r>
        <w:rPr>
          <w:kern w:val="0"/>
          <w:sz w:val="24"/>
          <w:szCs w:val="24"/>
          <w:lang w:eastAsia="ru-RU"/>
        </w:rPr>
        <w:t>.</w:t>
      </w:r>
    </w:p>
    <w:p w:rsidR="00E94C67" w:rsidRPr="00E94C67" w:rsidRDefault="00E94C67" w:rsidP="00E94C67">
      <w:pPr>
        <w:pStyle w:val="ad"/>
        <w:numPr>
          <w:ilvl w:val="0"/>
          <w:numId w:val="7"/>
        </w:numPr>
        <w:spacing w:line="240" w:lineRule="auto"/>
        <w:rPr>
          <w:kern w:val="0"/>
          <w:sz w:val="24"/>
          <w:szCs w:val="24"/>
          <w:lang w:eastAsia="ru-RU"/>
        </w:rPr>
      </w:pPr>
      <w:r w:rsidRPr="00E94C67">
        <w:rPr>
          <w:kern w:val="0"/>
          <w:sz w:val="24"/>
          <w:szCs w:val="24"/>
          <w:lang w:eastAsia="ru-RU"/>
        </w:rPr>
        <w:t xml:space="preserve">Основные </w:t>
      </w:r>
      <w:r>
        <w:rPr>
          <w:kern w:val="0"/>
          <w:sz w:val="24"/>
          <w:szCs w:val="24"/>
          <w:lang w:eastAsia="ru-RU"/>
        </w:rPr>
        <w:t>приемы</w:t>
      </w:r>
      <w:r w:rsidRPr="00E94C67">
        <w:rPr>
          <w:kern w:val="0"/>
          <w:sz w:val="24"/>
          <w:szCs w:val="24"/>
          <w:lang w:eastAsia="ru-RU"/>
        </w:rPr>
        <w:t xml:space="preserve"> поиска</w:t>
      </w:r>
      <w:r>
        <w:rPr>
          <w:kern w:val="0"/>
          <w:sz w:val="24"/>
          <w:szCs w:val="24"/>
          <w:lang w:eastAsia="ru-RU"/>
        </w:rPr>
        <w:t xml:space="preserve"> научной</w:t>
      </w:r>
      <w:r w:rsidRPr="00E94C67">
        <w:rPr>
          <w:kern w:val="0"/>
          <w:sz w:val="24"/>
          <w:szCs w:val="24"/>
          <w:lang w:eastAsia="ru-RU"/>
        </w:rPr>
        <w:t xml:space="preserve"> информации </w:t>
      </w:r>
      <w:r>
        <w:rPr>
          <w:kern w:val="0"/>
          <w:sz w:val="24"/>
          <w:szCs w:val="24"/>
          <w:lang w:eastAsia="ru-RU"/>
        </w:rPr>
        <w:t>средствами информационных технологий</w:t>
      </w:r>
      <w:r w:rsidRPr="00E94C67">
        <w:rPr>
          <w:kern w:val="0"/>
          <w:sz w:val="24"/>
          <w:szCs w:val="24"/>
          <w:lang w:eastAsia="ru-RU"/>
        </w:rPr>
        <w:t>.</w:t>
      </w:r>
    </w:p>
    <w:p w:rsidR="00E94C67" w:rsidRDefault="00E94C67" w:rsidP="00E94C67">
      <w:pPr>
        <w:pStyle w:val="ad"/>
        <w:numPr>
          <w:ilvl w:val="0"/>
          <w:numId w:val="7"/>
        </w:numPr>
        <w:spacing w:line="240" w:lineRule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Аннотированный анализ научного текста</w:t>
      </w:r>
      <w:r w:rsidRPr="00E94C67">
        <w:rPr>
          <w:kern w:val="0"/>
          <w:sz w:val="24"/>
          <w:szCs w:val="24"/>
          <w:lang w:eastAsia="ru-RU"/>
        </w:rPr>
        <w:t>.</w:t>
      </w:r>
    </w:p>
    <w:p w:rsidR="00E94C67" w:rsidRDefault="00E94C67" w:rsidP="00E94C67">
      <w:pPr>
        <w:pStyle w:val="ad"/>
        <w:numPr>
          <w:ilvl w:val="0"/>
          <w:numId w:val="7"/>
        </w:numPr>
        <w:spacing w:line="240" w:lineRule="auto"/>
        <w:rPr>
          <w:kern w:val="0"/>
          <w:sz w:val="24"/>
          <w:szCs w:val="24"/>
          <w:lang w:eastAsia="ru-RU"/>
        </w:rPr>
      </w:pPr>
      <w:r w:rsidRPr="00E94C67">
        <w:rPr>
          <w:kern w:val="0"/>
          <w:sz w:val="24"/>
          <w:szCs w:val="24"/>
          <w:lang w:eastAsia="ru-RU"/>
        </w:rPr>
        <w:t>Особенности научной работы и этика научного труда</w:t>
      </w:r>
      <w:r>
        <w:rPr>
          <w:kern w:val="0"/>
          <w:sz w:val="24"/>
          <w:szCs w:val="24"/>
          <w:lang w:eastAsia="ru-RU"/>
        </w:rPr>
        <w:t>.</w:t>
      </w:r>
    </w:p>
    <w:p w:rsidR="00E94C67" w:rsidRDefault="00E94C67" w:rsidP="00E94C67">
      <w:pPr>
        <w:pStyle w:val="ad"/>
        <w:numPr>
          <w:ilvl w:val="0"/>
          <w:numId w:val="7"/>
        </w:numPr>
        <w:spacing w:line="240" w:lineRule="auto"/>
        <w:rPr>
          <w:kern w:val="0"/>
          <w:sz w:val="24"/>
          <w:szCs w:val="24"/>
          <w:lang w:eastAsia="ru-RU"/>
        </w:rPr>
      </w:pPr>
      <w:r w:rsidRPr="00E94C67">
        <w:rPr>
          <w:kern w:val="0"/>
          <w:sz w:val="24"/>
          <w:szCs w:val="24"/>
          <w:lang w:eastAsia="ru-RU"/>
        </w:rPr>
        <w:t>Формирование навыков работы над рукописью научных материалов</w:t>
      </w:r>
      <w:r>
        <w:rPr>
          <w:kern w:val="0"/>
          <w:sz w:val="24"/>
          <w:szCs w:val="24"/>
          <w:lang w:eastAsia="ru-RU"/>
        </w:rPr>
        <w:t>.</w:t>
      </w:r>
    </w:p>
    <w:p w:rsidR="00E94C67" w:rsidRDefault="00E94C67" w:rsidP="00E94C67">
      <w:pPr>
        <w:pStyle w:val="ad"/>
        <w:numPr>
          <w:ilvl w:val="0"/>
          <w:numId w:val="7"/>
        </w:numPr>
        <w:spacing w:line="240" w:lineRule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Апробация результатов научного исследования.</w:t>
      </w:r>
    </w:p>
    <w:p w:rsidR="00E94C67" w:rsidRPr="00E94C67" w:rsidRDefault="00E94C67" w:rsidP="00E94C67">
      <w:pPr>
        <w:pStyle w:val="ad"/>
        <w:numPr>
          <w:ilvl w:val="0"/>
          <w:numId w:val="7"/>
        </w:numPr>
        <w:spacing w:line="240" w:lineRule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Порядок защиты выпускной квалификационной работы.</w:t>
      </w:r>
    </w:p>
    <w:p w:rsidR="00E94C67" w:rsidRDefault="00E94C67" w:rsidP="00E94C6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6726B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6726B9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shd w:val="clear" w:color="auto" w:fill="auto"/>
          </w:tcPr>
          <w:p w:rsidR="00E94C67" w:rsidRDefault="00920D08" w:rsidP="00E94C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  <w:r w:rsidR="00E94C67">
              <w:rPr>
                <w:sz w:val="24"/>
                <w:szCs w:val="24"/>
              </w:rPr>
              <w:t>,</w:t>
            </w:r>
          </w:p>
          <w:p w:rsidR="00E94C67" w:rsidRPr="003C0E55" w:rsidRDefault="00E94C67" w:rsidP="00E94C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дискуссии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94C67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3C0E55" w:rsidRDefault="00E94C67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45A6">
              <w:rPr>
                <w:sz w:val="22"/>
                <w:szCs w:val="22"/>
              </w:rPr>
              <w:t xml:space="preserve">Методология научных исследований: учебник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Мокий</w:t>
            </w:r>
            <w:proofErr w:type="spellEnd"/>
            <w:r>
              <w:rPr>
                <w:sz w:val="22"/>
                <w:szCs w:val="22"/>
              </w:rPr>
              <w:t xml:space="preserve"> М.С., Никифоров А.Л., </w:t>
            </w:r>
            <w:proofErr w:type="spellStart"/>
            <w:r w:rsidRPr="00E045A6">
              <w:rPr>
                <w:sz w:val="22"/>
                <w:szCs w:val="22"/>
              </w:rPr>
              <w:t>Мокий</w:t>
            </w:r>
            <w:proofErr w:type="spellEnd"/>
            <w:r>
              <w:rPr>
                <w:sz w:val="22"/>
                <w:szCs w:val="22"/>
              </w:rPr>
              <w:t xml:space="preserve"> В.</w:t>
            </w:r>
            <w:r w:rsidRPr="00E045A6">
              <w:rPr>
                <w:sz w:val="22"/>
                <w:szCs w:val="22"/>
              </w:rPr>
              <w:t>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E045A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C67" w:rsidRPr="00C43718" w:rsidRDefault="00626010" w:rsidP="006D362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tgtFrame="_blank" w:history="1">
              <w:r w:rsidR="00E94C67" w:rsidRPr="00E045A6">
                <w:rPr>
                  <w:rStyle w:val="a3"/>
                  <w:sz w:val="24"/>
                </w:rPr>
                <w:t>https://urait.ru/bcode/489026</w:t>
              </w:r>
            </w:hyperlink>
          </w:p>
        </w:tc>
      </w:tr>
      <w:tr w:rsidR="00E94C67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3C0E55" w:rsidRDefault="00E94C67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45A6">
              <w:rPr>
                <w:sz w:val="22"/>
                <w:szCs w:val="22"/>
              </w:rPr>
              <w:t>Методология научных исслед</w:t>
            </w:r>
            <w:r>
              <w:rPr>
                <w:sz w:val="22"/>
                <w:szCs w:val="22"/>
              </w:rPr>
              <w:t>ований в экономике и управлении</w:t>
            </w:r>
            <w:r w:rsidRPr="00E045A6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Рой </w:t>
            </w:r>
            <w:r w:rsidRPr="00E045A6">
              <w:rPr>
                <w:sz w:val="22"/>
                <w:szCs w:val="22"/>
              </w:rPr>
              <w:t xml:space="preserve">О.М.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E045A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C67" w:rsidRPr="00C43718" w:rsidRDefault="00626010" w:rsidP="006D362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tgtFrame="_blank" w:history="1">
              <w:r w:rsidR="00E94C67" w:rsidRPr="00E045A6">
                <w:rPr>
                  <w:rStyle w:val="a3"/>
                  <w:sz w:val="22"/>
                </w:rPr>
                <w:t>https://urait.ru/bcode/492536</w:t>
              </w:r>
            </w:hyperlink>
          </w:p>
        </w:tc>
      </w:tr>
      <w:tr w:rsidR="00E94C67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3C0E55" w:rsidRDefault="00E94C67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Кузнецов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123F3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C67" w:rsidRPr="00C43718" w:rsidRDefault="00626010" w:rsidP="006D362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E94C67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E94C67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3C0E55" w:rsidRDefault="00E94C67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</w:t>
            </w:r>
            <w:r w:rsidRPr="007123F3"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123F3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C67" w:rsidRPr="00C43718" w:rsidRDefault="00626010" w:rsidP="006D362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E94C67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E94C67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3C0E55" w:rsidRDefault="00E94C67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7123F3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Егошина И.Л.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Default="00E94C67" w:rsidP="00E94C6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C67" w:rsidRPr="007123F3" w:rsidRDefault="00626010" w:rsidP="006D3623">
            <w:pPr>
              <w:spacing w:line="240" w:lineRule="auto"/>
              <w:ind w:left="0" w:firstLine="0"/>
              <w:rPr>
                <w:sz w:val="24"/>
              </w:rPr>
            </w:pPr>
            <w:hyperlink r:id="rId10" w:history="1">
              <w:r w:rsidR="00E94C67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E94C67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3C0E55" w:rsidRDefault="00E94C67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7123F3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 научных исследований: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7123F3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7123F3">
              <w:rPr>
                <w:sz w:val="22"/>
                <w:szCs w:val="22"/>
              </w:rPr>
              <w:t>Дрещинский</w:t>
            </w:r>
            <w:proofErr w:type="spellEnd"/>
            <w:r w:rsidRPr="007123F3">
              <w:rPr>
                <w:sz w:val="22"/>
                <w:szCs w:val="22"/>
              </w:rPr>
              <w:t xml:space="preserve"> В. 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E045A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C67" w:rsidRPr="007123F3" w:rsidRDefault="00626010" w:rsidP="006D3623">
            <w:pPr>
              <w:spacing w:line="240" w:lineRule="auto"/>
              <w:ind w:left="0" w:firstLine="0"/>
              <w:rPr>
                <w:sz w:val="24"/>
              </w:rPr>
            </w:pPr>
            <w:hyperlink r:id="rId11" w:tgtFrame="_blank" w:history="1">
              <w:r w:rsidR="00E94C67" w:rsidRPr="007123F3">
                <w:rPr>
                  <w:rStyle w:val="a3"/>
                  <w:sz w:val="24"/>
                </w:rPr>
                <w:t>https://urait.ru/bcode/492409</w:t>
              </w:r>
            </w:hyperlink>
          </w:p>
        </w:tc>
      </w:tr>
      <w:tr w:rsidR="00E94C67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3C0E55" w:rsidRDefault="00E94C67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7123F3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</w:t>
            </w:r>
            <w:r>
              <w:rPr>
                <w:sz w:val="22"/>
                <w:szCs w:val="22"/>
              </w:rPr>
              <w:t xml:space="preserve"> и методы научного исследования</w:t>
            </w:r>
            <w:r w:rsidRPr="007123F3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7123F3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7123F3">
              <w:rPr>
                <w:sz w:val="22"/>
                <w:szCs w:val="22"/>
              </w:rPr>
              <w:t>Байбородова</w:t>
            </w:r>
            <w:proofErr w:type="spellEnd"/>
            <w:r>
              <w:rPr>
                <w:sz w:val="22"/>
                <w:szCs w:val="22"/>
              </w:rPr>
              <w:t xml:space="preserve"> Л.</w:t>
            </w:r>
            <w:r w:rsidRPr="007123F3">
              <w:rPr>
                <w:sz w:val="22"/>
                <w:szCs w:val="22"/>
              </w:rPr>
              <w:t xml:space="preserve">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E045A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C67" w:rsidRPr="00C43718" w:rsidRDefault="00E94C67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C67" w:rsidRPr="007123F3" w:rsidRDefault="00626010" w:rsidP="006D3623">
            <w:pPr>
              <w:spacing w:line="240" w:lineRule="auto"/>
              <w:ind w:left="0" w:firstLine="0"/>
              <w:rPr>
                <w:sz w:val="24"/>
              </w:rPr>
            </w:pPr>
            <w:hyperlink r:id="rId12" w:tgtFrame="_blank" w:history="1">
              <w:r w:rsidR="00E94C67" w:rsidRPr="007123F3">
                <w:rPr>
                  <w:rStyle w:val="a3"/>
                  <w:sz w:val="24"/>
                </w:rPr>
                <w:t>https://urait.ru/bcode/491205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17B7003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FC72C3"/>
    <w:multiLevelType w:val="hybridMultilevel"/>
    <w:tmpl w:val="F5CC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B7C80"/>
    <w:rsid w:val="002668FA"/>
    <w:rsid w:val="00275F79"/>
    <w:rsid w:val="002825CF"/>
    <w:rsid w:val="003373DF"/>
    <w:rsid w:val="00555F6C"/>
    <w:rsid w:val="0056393A"/>
    <w:rsid w:val="005B5E17"/>
    <w:rsid w:val="00626010"/>
    <w:rsid w:val="006726B9"/>
    <w:rsid w:val="006E7CAD"/>
    <w:rsid w:val="007A76D3"/>
    <w:rsid w:val="008E40DA"/>
    <w:rsid w:val="00920D08"/>
    <w:rsid w:val="0095632D"/>
    <w:rsid w:val="00A648A8"/>
    <w:rsid w:val="00AD3CA3"/>
    <w:rsid w:val="00AF286E"/>
    <w:rsid w:val="00B32455"/>
    <w:rsid w:val="00E94C67"/>
    <w:rsid w:val="00F60CF5"/>
    <w:rsid w:val="00F84DBE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49C5F-22A3-456B-806A-53868BC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Тело"/>
    <w:basedOn w:val="a"/>
    <w:uiPriority w:val="99"/>
    <w:rsid w:val="003373DF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84505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492536" TargetMode="External"/><Relationship Id="rId12" Type="http://schemas.openxmlformats.org/officeDocument/2006/relationships/hyperlink" Target="https://urait.ru/bcode/491205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89026" TargetMode="External"/><Relationship Id="rId11" Type="http://schemas.openxmlformats.org/officeDocument/2006/relationships/hyperlink" Target="https://urait.ru/bcode/492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biblioclub.ru/index.php?page=book&amp;id=6845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84505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F4C8-C040-4E13-B35C-90B10074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2022-03-25T17:58:00Z</dcterms:created>
  <dcterms:modified xsi:type="dcterms:W3CDTF">2023-05-11T07:50:00Z</dcterms:modified>
</cp:coreProperties>
</file>